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60" w:type="dxa"/>
        <w:tblInd w:w="-5" w:type="dxa"/>
        <w:tblLayout w:type="fixed"/>
        <w:tblLook w:val="04A0" w:firstRow="1" w:lastRow="0" w:firstColumn="1" w:lastColumn="0" w:noHBand="0" w:noVBand="1"/>
      </w:tblPr>
      <w:tblGrid>
        <w:gridCol w:w="2520"/>
        <w:gridCol w:w="4590"/>
        <w:gridCol w:w="2250"/>
      </w:tblGrid>
      <w:tr w:rsidR="00E80A30" w14:paraId="13A490AD" w14:textId="77777777" w:rsidTr="006C66B2">
        <w:trPr>
          <w:trHeight w:val="890"/>
        </w:trPr>
        <w:tc>
          <w:tcPr>
            <w:tcW w:w="2520" w:type="dxa"/>
          </w:tcPr>
          <w:p w14:paraId="22795482" w14:textId="77777777" w:rsidR="00F87294" w:rsidRDefault="00F87294" w:rsidP="00F87294">
            <w:pPr>
              <w:jc w:val="center"/>
              <w:rPr>
                <w:rFonts w:cstheme="minorHAnsi"/>
                <w:b/>
                <w:bCs/>
                <w:sz w:val="20"/>
                <w:szCs w:val="20"/>
              </w:rPr>
            </w:pPr>
            <w:r>
              <w:rPr>
                <w:rFonts w:cstheme="minorHAnsi"/>
                <w:b/>
                <w:bCs/>
                <w:sz w:val="28"/>
                <w:szCs w:val="28"/>
              </w:rPr>
              <w:t xml:space="preserve"> </w:t>
            </w:r>
          </w:p>
          <w:p w14:paraId="586167F4" w14:textId="64A17E5B" w:rsidR="00E80A30" w:rsidRPr="00F87294" w:rsidRDefault="00E80A30" w:rsidP="00F87294">
            <w:pPr>
              <w:jc w:val="center"/>
              <w:rPr>
                <w:rFonts w:cstheme="minorHAnsi"/>
                <w:b/>
                <w:bCs/>
                <w:sz w:val="28"/>
                <w:szCs w:val="28"/>
              </w:rPr>
            </w:pPr>
            <w:r w:rsidRPr="00F87294">
              <w:rPr>
                <w:rFonts w:cstheme="minorHAnsi"/>
                <w:b/>
                <w:bCs/>
                <w:sz w:val="28"/>
                <w:szCs w:val="28"/>
              </w:rPr>
              <w:t>Plant Name</w:t>
            </w:r>
          </w:p>
        </w:tc>
        <w:tc>
          <w:tcPr>
            <w:tcW w:w="4590" w:type="dxa"/>
          </w:tcPr>
          <w:p w14:paraId="158FD502" w14:textId="77777777" w:rsidR="00F87294" w:rsidRDefault="00F87294" w:rsidP="00F87294">
            <w:pPr>
              <w:jc w:val="center"/>
              <w:rPr>
                <w:b/>
                <w:bCs/>
                <w:sz w:val="20"/>
                <w:szCs w:val="20"/>
              </w:rPr>
            </w:pPr>
          </w:p>
          <w:p w14:paraId="2BDDE3B8" w14:textId="28F336F3" w:rsidR="00E80A30" w:rsidRPr="00F87294" w:rsidRDefault="00E80A30" w:rsidP="00F87294">
            <w:pPr>
              <w:jc w:val="center"/>
              <w:rPr>
                <w:b/>
                <w:bCs/>
                <w:sz w:val="28"/>
                <w:szCs w:val="28"/>
              </w:rPr>
            </w:pPr>
            <w:r w:rsidRPr="00F87294">
              <w:rPr>
                <w:b/>
                <w:bCs/>
                <w:sz w:val="28"/>
                <w:szCs w:val="28"/>
              </w:rPr>
              <w:t>Phytochemical name</w:t>
            </w:r>
          </w:p>
        </w:tc>
        <w:tc>
          <w:tcPr>
            <w:tcW w:w="2250" w:type="dxa"/>
          </w:tcPr>
          <w:p w14:paraId="6CFF2225" w14:textId="77777777" w:rsidR="00F87294" w:rsidRDefault="00F87294" w:rsidP="00F87294">
            <w:pPr>
              <w:jc w:val="center"/>
              <w:rPr>
                <w:b/>
                <w:bCs/>
                <w:sz w:val="20"/>
                <w:szCs w:val="20"/>
              </w:rPr>
            </w:pPr>
          </w:p>
          <w:p w14:paraId="7A75C8C8" w14:textId="4E1A9627" w:rsidR="00E80A30" w:rsidRPr="00F87294" w:rsidRDefault="00E80A30" w:rsidP="00F87294">
            <w:pPr>
              <w:jc w:val="center"/>
              <w:rPr>
                <w:b/>
                <w:bCs/>
                <w:sz w:val="28"/>
                <w:szCs w:val="28"/>
              </w:rPr>
            </w:pPr>
            <w:r w:rsidRPr="00F87294">
              <w:rPr>
                <w:b/>
                <w:bCs/>
                <w:sz w:val="28"/>
                <w:szCs w:val="28"/>
              </w:rPr>
              <w:t>References</w:t>
            </w:r>
          </w:p>
        </w:tc>
      </w:tr>
      <w:tr w:rsidR="00552A29" w14:paraId="7B8ABECE" w14:textId="77777777" w:rsidTr="006C66B2">
        <w:tc>
          <w:tcPr>
            <w:tcW w:w="2520" w:type="dxa"/>
            <w:vMerge w:val="restart"/>
          </w:tcPr>
          <w:p w14:paraId="2B4F059B" w14:textId="045AFB87" w:rsidR="00552A29" w:rsidRPr="00D74662" w:rsidRDefault="00552A29" w:rsidP="00F87294">
            <w:pPr>
              <w:jc w:val="center"/>
              <w:rPr>
                <w:rFonts w:cstheme="minorHAnsi"/>
                <w:b/>
                <w:bCs/>
                <w:i/>
                <w:iCs/>
                <w:highlight w:val="yellow"/>
              </w:rPr>
            </w:pPr>
            <w:r w:rsidRPr="00F760F2">
              <w:rPr>
                <w:rFonts w:cstheme="minorHAnsi"/>
                <w:b/>
                <w:bCs/>
                <w:i/>
                <w:iCs/>
              </w:rPr>
              <w:t>Andrographis paniculate</w:t>
            </w:r>
          </w:p>
        </w:tc>
        <w:tc>
          <w:tcPr>
            <w:tcW w:w="4590" w:type="dxa"/>
          </w:tcPr>
          <w:p w14:paraId="1196CD19" w14:textId="3DF760C5" w:rsidR="00552A29" w:rsidRDefault="007A5368" w:rsidP="00F87294">
            <w:pPr>
              <w:jc w:val="center"/>
            </w:pPr>
            <w:r>
              <w:t>Beta</w:t>
            </w:r>
            <w:r w:rsidR="00552A29" w:rsidRPr="00724D78">
              <w:t>-sitosterol</w:t>
            </w:r>
          </w:p>
        </w:tc>
        <w:tc>
          <w:tcPr>
            <w:tcW w:w="2250" w:type="dxa"/>
            <w:vMerge w:val="restart"/>
          </w:tcPr>
          <w:p w14:paraId="46DCD5C1" w14:textId="77777777" w:rsidR="00552A29" w:rsidRDefault="00552A29" w:rsidP="00F87294">
            <w:pPr>
              <w:jc w:val="center"/>
              <w:rPr>
                <w:rFonts w:cstheme="minorHAnsi"/>
              </w:rPr>
            </w:pPr>
          </w:p>
          <w:p w14:paraId="466AF75A" w14:textId="77777777" w:rsidR="00552A29" w:rsidRDefault="00552A29" w:rsidP="00F87294">
            <w:pPr>
              <w:jc w:val="center"/>
              <w:rPr>
                <w:rFonts w:cstheme="minorHAnsi"/>
              </w:rPr>
            </w:pPr>
          </w:p>
          <w:p w14:paraId="06ABFD8F" w14:textId="77777777" w:rsidR="00552A29" w:rsidRDefault="00552A29" w:rsidP="00F87294">
            <w:pPr>
              <w:rPr>
                <w:rFonts w:cstheme="minorHAnsi"/>
              </w:rPr>
            </w:pPr>
          </w:p>
          <w:p w14:paraId="039A4DFC" w14:textId="77777777" w:rsidR="00552A29" w:rsidRDefault="00552A29" w:rsidP="00F87294">
            <w:pPr>
              <w:jc w:val="center"/>
              <w:rPr>
                <w:rFonts w:cstheme="minorHAnsi"/>
              </w:rPr>
            </w:pPr>
          </w:p>
          <w:p w14:paraId="2DE6B284" w14:textId="77777777" w:rsidR="00552A29" w:rsidRDefault="00552A29" w:rsidP="00F87294">
            <w:pPr>
              <w:jc w:val="center"/>
              <w:rPr>
                <w:rFonts w:cstheme="minorHAnsi"/>
              </w:rPr>
            </w:pPr>
          </w:p>
          <w:p w14:paraId="733BCD2C" w14:textId="77777777" w:rsidR="00552A29" w:rsidRDefault="00552A29" w:rsidP="00F87294">
            <w:pPr>
              <w:jc w:val="center"/>
              <w:rPr>
                <w:rFonts w:cstheme="minorHAnsi"/>
              </w:rPr>
            </w:pPr>
          </w:p>
          <w:p w14:paraId="6A1B321F" w14:textId="77777777" w:rsidR="00552A29" w:rsidRDefault="00552A29" w:rsidP="00F87294">
            <w:pPr>
              <w:jc w:val="center"/>
              <w:rPr>
                <w:rFonts w:cstheme="minorHAnsi"/>
              </w:rPr>
            </w:pPr>
          </w:p>
          <w:p w14:paraId="237E6D2D" w14:textId="583AFD7B" w:rsidR="00552A29" w:rsidRPr="00552A29" w:rsidRDefault="00552A29" w:rsidP="00F87294">
            <w:pPr>
              <w:jc w:val="center"/>
              <w:rPr>
                <w:rFonts w:cstheme="minorHAnsi"/>
              </w:rPr>
            </w:pPr>
            <w:r w:rsidRPr="00552A29">
              <w:rPr>
                <w:rFonts w:cstheme="minorHAnsi"/>
              </w:rPr>
              <w:fldChar w:fldCharType="begin" w:fldLock="1"/>
            </w:r>
            <w:r w:rsidRPr="00552A29">
              <w:rPr>
                <w:rFonts w:cstheme="minorHAnsi"/>
              </w:rPr>
              <w:instrText>ADDIN CSL_CITATION {"citationItems":[{"id":"ITEM-1","itemData":{"DOI":"10.1016/j.phytochem.2004.05.008","ISSN":"00319422","abstract":"Two flavonoids, identified as 5,7,2′,3′- tetramethoxyflavanone and 5-hydroxy-7,2′,3′- trimethoxyflavone, as well as several other flavonoids, andrographolide diterpenoids, and polyphenols, were obtained from the phytochemical investigation of the whole plant of Andrographis paniculata, a well known medicinal plant. The structures of these compounds were established with the aid of spectroscopic methods, including analysis by 2D NMR spectroscopy. © 2004 Elsevier Ltd. All rights reserved.","author":[{"dropping-particle":"","family":"Koteswara Rao","given":"Y.","non-dropping-particle":"","parse-names":false,"suffix":""},{"dropping-particle":"","family":"Vimalamma","given":"G.","non-dropping-particle":"","parse-names":false,"suffix":""},{"dropping-particle":"","family":"Venkata Rao","given":"C.","non-dropping-particle":"","parse-names":false,"suffix":""},{"dropping-particle":"","family":"Tzeng","given":"Yew Min","non-dropping-particle":"","parse-names":false,"suffix":""}],"container-title":"Phytochemistry","id":"ITEM-1","issue":"16","issued":{"date-parts":[["2004"]]},"page":"2317-2321","title":"Flavonoids and andrographolides from Andrographis paniculata","type":"article-journal","volume":"65"},"uris":["http://www.mendeley.com/documents/?uuid=cbea688e-de80-4623-b002-b3a023081326"]}],"mendeley":{"formattedCitation":"(Koteswara Rao, Vimalamma, Venkata Rao, &amp; Tzeng, 2004)","plainTextFormattedCitation":"(Koteswara Rao, Vimalamma, Venkata Rao, &amp; Tzeng, 2004)","previouslyFormattedCitation":"(Koteswara Rao, Vimalamma, Venkata Rao, &amp; Tzeng, 2004)"},"properties":{"noteIndex":0},"schema":"https://github.com/citation-style-language/schema/raw/master/csl-citation.json"}</w:instrText>
            </w:r>
            <w:r w:rsidRPr="00552A29">
              <w:rPr>
                <w:rFonts w:cstheme="minorHAnsi"/>
              </w:rPr>
              <w:fldChar w:fldCharType="separate"/>
            </w:r>
            <w:r w:rsidRPr="00552A29">
              <w:rPr>
                <w:rFonts w:cstheme="minorHAnsi"/>
                <w:noProof/>
              </w:rPr>
              <w:t>(Koteswara Rao, Vimalamma, Venkata Rao, &amp; Tzeng, 2004)</w:t>
            </w:r>
            <w:r w:rsidRPr="00552A29">
              <w:rPr>
                <w:rFonts w:cstheme="minorHAnsi"/>
              </w:rPr>
              <w:fldChar w:fldCharType="end"/>
            </w:r>
          </w:p>
          <w:p w14:paraId="6146FDFD" w14:textId="269BE96B" w:rsidR="00552A29" w:rsidRDefault="00552A29" w:rsidP="00F87294">
            <w:pPr>
              <w:jc w:val="center"/>
            </w:pPr>
          </w:p>
        </w:tc>
      </w:tr>
      <w:tr w:rsidR="00552A29" w14:paraId="6BBDC144" w14:textId="77777777" w:rsidTr="006C66B2">
        <w:tc>
          <w:tcPr>
            <w:tcW w:w="2520" w:type="dxa"/>
            <w:vMerge/>
          </w:tcPr>
          <w:p w14:paraId="14C6D442" w14:textId="77777777" w:rsidR="00552A29" w:rsidRPr="00D74662" w:rsidRDefault="00552A29" w:rsidP="00F87294">
            <w:pPr>
              <w:jc w:val="center"/>
              <w:rPr>
                <w:rFonts w:cstheme="minorHAnsi"/>
                <w:b/>
                <w:bCs/>
                <w:i/>
                <w:iCs/>
              </w:rPr>
            </w:pPr>
          </w:p>
        </w:tc>
        <w:tc>
          <w:tcPr>
            <w:tcW w:w="4590" w:type="dxa"/>
          </w:tcPr>
          <w:p w14:paraId="2AC99F5A" w14:textId="295F90DD" w:rsidR="00552A29" w:rsidRDefault="007A5368" w:rsidP="00F87294">
            <w:pPr>
              <w:jc w:val="center"/>
            </w:pPr>
            <w:r w:rsidRPr="00724D78">
              <w:t>Andrographolide</w:t>
            </w:r>
          </w:p>
        </w:tc>
        <w:tc>
          <w:tcPr>
            <w:tcW w:w="2250" w:type="dxa"/>
            <w:vMerge/>
          </w:tcPr>
          <w:p w14:paraId="13F2FC17" w14:textId="77777777" w:rsidR="00552A29" w:rsidRDefault="00552A29" w:rsidP="00F87294">
            <w:pPr>
              <w:jc w:val="center"/>
            </w:pPr>
          </w:p>
        </w:tc>
      </w:tr>
      <w:tr w:rsidR="00552A29" w14:paraId="77313DE1" w14:textId="77777777" w:rsidTr="006C66B2">
        <w:tc>
          <w:tcPr>
            <w:tcW w:w="2520" w:type="dxa"/>
            <w:vMerge/>
          </w:tcPr>
          <w:p w14:paraId="20A1D9ED" w14:textId="77777777" w:rsidR="00552A29" w:rsidRPr="00D74662" w:rsidRDefault="00552A29" w:rsidP="00F87294">
            <w:pPr>
              <w:jc w:val="center"/>
              <w:rPr>
                <w:rFonts w:cstheme="minorHAnsi"/>
                <w:b/>
                <w:bCs/>
                <w:i/>
                <w:iCs/>
              </w:rPr>
            </w:pPr>
          </w:p>
        </w:tc>
        <w:tc>
          <w:tcPr>
            <w:tcW w:w="4590" w:type="dxa"/>
          </w:tcPr>
          <w:p w14:paraId="7C3215DC" w14:textId="76E2A431" w:rsidR="00552A29" w:rsidRDefault="00552A29" w:rsidP="00F87294">
            <w:pPr>
              <w:jc w:val="center"/>
            </w:pPr>
            <w:r w:rsidRPr="00724D78">
              <w:t>14-deoxyandrographolide</w:t>
            </w:r>
          </w:p>
        </w:tc>
        <w:tc>
          <w:tcPr>
            <w:tcW w:w="2250" w:type="dxa"/>
            <w:vMerge/>
          </w:tcPr>
          <w:p w14:paraId="287DA50A" w14:textId="77777777" w:rsidR="00552A29" w:rsidRDefault="00552A29" w:rsidP="00F87294">
            <w:pPr>
              <w:jc w:val="center"/>
            </w:pPr>
          </w:p>
        </w:tc>
      </w:tr>
      <w:tr w:rsidR="00552A29" w14:paraId="7F2464CB" w14:textId="77777777" w:rsidTr="006C66B2">
        <w:tc>
          <w:tcPr>
            <w:tcW w:w="2520" w:type="dxa"/>
            <w:vMerge/>
          </w:tcPr>
          <w:p w14:paraId="43697B26" w14:textId="77777777" w:rsidR="00552A29" w:rsidRPr="00D74662" w:rsidRDefault="00552A29" w:rsidP="00F87294">
            <w:pPr>
              <w:jc w:val="center"/>
              <w:rPr>
                <w:rFonts w:cstheme="minorHAnsi"/>
                <w:b/>
                <w:bCs/>
                <w:i/>
                <w:iCs/>
              </w:rPr>
            </w:pPr>
          </w:p>
        </w:tc>
        <w:tc>
          <w:tcPr>
            <w:tcW w:w="4590" w:type="dxa"/>
          </w:tcPr>
          <w:p w14:paraId="40A632DA" w14:textId="7BAD6985" w:rsidR="00552A29" w:rsidRDefault="00552A29" w:rsidP="00F87294">
            <w:pPr>
              <w:jc w:val="center"/>
            </w:pPr>
            <w:r w:rsidRPr="00724D78">
              <w:t>5,7,2′,3′-tetramethoxyflavanone</w:t>
            </w:r>
          </w:p>
        </w:tc>
        <w:tc>
          <w:tcPr>
            <w:tcW w:w="2250" w:type="dxa"/>
            <w:vMerge/>
          </w:tcPr>
          <w:p w14:paraId="42F9AB10" w14:textId="77777777" w:rsidR="00552A29" w:rsidRDefault="00552A29" w:rsidP="00F87294">
            <w:pPr>
              <w:jc w:val="center"/>
            </w:pPr>
          </w:p>
        </w:tc>
      </w:tr>
      <w:tr w:rsidR="00552A29" w14:paraId="7EFFC24B" w14:textId="77777777" w:rsidTr="006C66B2">
        <w:tc>
          <w:tcPr>
            <w:tcW w:w="2520" w:type="dxa"/>
            <w:vMerge/>
          </w:tcPr>
          <w:p w14:paraId="323BB3BC" w14:textId="77777777" w:rsidR="00552A29" w:rsidRPr="00D74662" w:rsidRDefault="00552A29" w:rsidP="00F87294">
            <w:pPr>
              <w:jc w:val="center"/>
              <w:rPr>
                <w:rFonts w:cstheme="minorHAnsi"/>
                <w:b/>
                <w:bCs/>
                <w:i/>
                <w:iCs/>
              </w:rPr>
            </w:pPr>
          </w:p>
        </w:tc>
        <w:tc>
          <w:tcPr>
            <w:tcW w:w="4590" w:type="dxa"/>
          </w:tcPr>
          <w:p w14:paraId="376B1408" w14:textId="59C720E1" w:rsidR="00552A29" w:rsidRDefault="007A5368" w:rsidP="00F87294">
            <w:pPr>
              <w:jc w:val="center"/>
            </w:pPr>
            <w:proofErr w:type="spellStart"/>
            <w:r w:rsidRPr="00724D78">
              <w:t>Dihydroskullcapflavone</w:t>
            </w:r>
            <w:proofErr w:type="spellEnd"/>
            <w:r w:rsidRPr="00724D78">
              <w:t xml:space="preserve"> </w:t>
            </w:r>
            <w:r w:rsidR="00552A29" w:rsidRPr="00724D78">
              <w:t>I</w:t>
            </w:r>
          </w:p>
        </w:tc>
        <w:tc>
          <w:tcPr>
            <w:tcW w:w="2250" w:type="dxa"/>
            <w:vMerge/>
          </w:tcPr>
          <w:p w14:paraId="21EC3D7E" w14:textId="77777777" w:rsidR="00552A29" w:rsidRDefault="00552A29" w:rsidP="00F87294">
            <w:pPr>
              <w:jc w:val="center"/>
            </w:pPr>
          </w:p>
        </w:tc>
      </w:tr>
      <w:tr w:rsidR="00552A29" w14:paraId="0297CEE1" w14:textId="77777777" w:rsidTr="006C66B2">
        <w:tc>
          <w:tcPr>
            <w:tcW w:w="2520" w:type="dxa"/>
            <w:vMerge/>
          </w:tcPr>
          <w:p w14:paraId="34CDA7F0" w14:textId="77777777" w:rsidR="00552A29" w:rsidRPr="00D74662" w:rsidRDefault="00552A29" w:rsidP="00F87294">
            <w:pPr>
              <w:jc w:val="center"/>
              <w:rPr>
                <w:rFonts w:cstheme="minorHAnsi"/>
                <w:b/>
                <w:bCs/>
                <w:i/>
                <w:iCs/>
              </w:rPr>
            </w:pPr>
          </w:p>
        </w:tc>
        <w:tc>
          <w:tcPr>
            <w:tcW w:w="4590" w:type="dxa"/>
          </w:tcPr>
          <w:p w14:paraId="50B08338" w14:textId="528AA1E4" w:rsidR="00552A29" w:rsidRDefault="00552A29" w:rsidP="00F87294">
            <w:pPr>
              <w:jc w:val="center"/>
            </w:pPr>
            <w:r w:rsidRPr="00724D78">
              <w:t>7-O-methylwogonin</w:t>
            </w:r>
          </w:p>
        </w:tc>
        <w:tc>
          <w:tcPr>
            <w:tcW w:w="2250" w:type="dxa"/>
            <w:vMerge/>
          </w:tcPr>
          <w:p w14:paraId="1EA6DDCD" w14:textId="77777777" w:rsidR="00552A29" w:rsidRDefault="00552A29" w:rsidP="00F87294">
            <w:pPr>
              <w:jc w:val="center"/>
            </w:pPr>
          </w:p>
        </w:tc>
      </w:tr>
      <w:tr w:rsidR="00552A29" w14:paraId="25D22B51" w14:textId="77777777" w:rsidTr="006C66B2">
        <w:tc>
          <w:tcPr>
            <w:tcW w:w="2520" w:type="dxa"/>
            <w:vMerge/>
          </w:tcPr>
          <w:p w14:paraId="75825807" w14:textId="77777777" w:rsidR="00552A29" w:rsidRPr="00D74662" w:rsidRDefault="00552A29" w:rsidP="00F87294">
            <w:pPr>
              <w:jc w:val="center"/>
              <w:rPr>
                <w:rFonts w:cstheme="minorHAnsi"/>
                <w:b/>
                <w:bCs/>
                <w:i/>
                <w:iCs/>
              </w:rPr>
            </w:pPr>
          </w:p>
        </w:tc>
        <w:tc>
          <w:tcPr>
            <w:tcW w:w="4590" w:type="dxa"/>
          </w:tcPr>
          <w:p w14:paraId="247807AB" w14:textId="3BCD7733" w:rsidR="00552A29" w:rsidRDefault="00552A29" w:rsidP="00F87294">
            <w:pPr>
              <w:jc w:val="center"/>
            </w:pPr>
            <w:r w:rsidRPr="00724D78">
              <w:t>5-hydroxy-7,8,2′,3′-tetramethoxyflavone</w:t>
            </w:r>
          </w:p>
        </w:tc>
        <w:tc>
          <w:tcPr>
            <w:tcW w:w="2250" w:type="dxa"/>
            <w:vMerge/>
          </w:tcPr>
          <w:p w14:paraId="2BCB002B" w14:textId="77777777" w:rsidR="00552A29" w:rsidRDefault="00552A29" w:rsidP="00F87294">
            <w:pPr>
              <w:jc w:val="center"/>
            </w:pPr>
          </w:p>
        </w:tc>
      </w:tr>
      <w:tr w:rsidR="00552A29" w14:paraId="3B977ABC" w14:textId="77777777" w:rsidTr="006C66B2">
        <w:tc>
          <w:tcPr>
            <w:tcW w:w="2520" w:type="dxa"/>
            <w:vMerge/>
          </w:tcPr>
          <w:p w14:paraId="0AD49706" w14:textId="77777777" w:rsidR="00552A29" w:rsidRPr="00D74662" w:rsidRDefault="00552A29" w:rsidP="00F87294">
            <w:pPr>
              <w:jc w:val="center"/>
              <w:rPr>
                <w:rFonts w:cstheme="minorHAnsi"/>
                <w:b/>
                <w:bCs/>
                <w:i/>
                <w:iCs/>
              </w:rPr>
            </w:pPr>
          </w:p>
        </w:tc>
        <w:tc>
          <w:tcPr>
            <w:tcW w:w="4590" w:type="dxa"/>
          </w:tcPr>
          <w:p w14:paraId="18B2776E" w14:textId="5462B83E" w:rsidR="00552A29" w:rsidRDefault="00552A29" w:rsidP="00F87294">
            <w:pPr>
              <w:jc w:val="center"/>
            </w:pPr>
            <w:r w:rsidRPr="00724D78">
              <w:t>5-hydroxy-7,2′,6′-trimethoxyflavone</w:t>
            </w:r>
          </w:p>
        </w:tc>
        <w:tc>
          <w:tcPr>
            <w:tcW w:w="2250" w:type="dxa"/>
            <w:vMerge/>
          </w:tcPr>
          <w:p w14:paraId="119C7DEC" w14:textId="77777777" w:rsidR="00552A29" w:rsidRDefault="00552A29" w:rsidP="00F87294">
            <w:pPr>
              <w:jc w:val="center"/>
            </w:pPr>
          </w:p>
        </w:tc>
      </w:tr>
      <w:tr w:rsidR="00552A29" w14:paraId="68BC790B" w14:textId="77777777" w:rsidTr="006C66B2">
        <w:tc>
          <w:tcPr>
            <w:tcW w:w="2520" w:type="dxa"/>
            <w:vMerge/>
          </w:tcPr>
          <w:p w14:paraId="07D79558" w14:textId="77777777" w:rsidR="00552A29" w:rsidRPr="00D74662" w:rsidRDefault="00552A29" w:rsidP="00F87294">
            <w:pPr>
              <w:jc w:val="center"/>
              <w:rPr>
                <w:rFonts w:cstheme="minorHAnsi"/>
                <w:b/>
                <w:bCs/>
                <w:i/>
                <w:iCs/>
              </w:rPr>
            </w:pPr>
          </w:p>
        </w:tc>
        <w:tc>
          <w:tcPr>
            <w:tcW w:w="4590" w:type="dxa"/>
          </w:tcPr>
          <w:p w14:paraId="74891899" w14:textId="27344952" w:rsidR="00552A29" w:rsidRDefault="00552A29" w:rsidP="00F87294">
            <w:pPr>
              <w:jc w:val="center"/>
            </w:pPr>
            <w:r w:rsidRPr="00724D78">
              <w:t xml:space="preserve">5-hydroxy-7,2′,3′ </w:t>
            </w:r>
            <w:proofErr w:type="spellStart"/>
            <w:r w:rsidRPr="00724D78">
              <w:t>trimethoxyflavone</w:t>
            </w:r>
            <w:proofErr w:type="spellEnd"/>
          </w:p>
        </w:tc>
        <w:tc>
          <w:tcPr>
            <w:tcW w:w="2250" w:type="dxa"/>
            <w:vMerge/>
          </w:tcPr>
          <w:p w14:paraId="4A81984C" w14:textId="77777777" w:rsidR="00552A29" w:rsidRDefault="00552A29" w:rsidP="00F87294">
            <w:pPr>
              <w:jc w:val="center"/>
            </w:pPr>
          </w:p>
        </w:tc>
      </w:tr>
      <w:tr w:rsidR="00552A29" w14:paraId="6379D84B" w14:textId="77777777" w:rsidTr="006C66B2">
        <w:tc>
          <w:tcPr>
            <w:tcW w:w="2520" w:type="dxa"/>
            <w:vMerge/>
          </w:tcPr>
          <w:p w14:paraId="217C883E" w14:textId="77777777" w:rsidR="00552A29" w:rsidRPr="00D74662" w:rsidRDefault="00552A29" w:rsidP="00F87294">
            <w:pPr>
              <w:jc w:val="center"/>
              <w:rPr>
                <w:rFonts w:cstheme="minorHAnsi"/>
                <w:b/>
                <w:bCs/>
                <w:i/>
                <w:iCs/>
              </w:rPr>
            </w:pPr>
          </w:p>
        </w:tc>
        <w:tc>
          <w:tcPr>
            <w:tcW w:w="4590" w:type="dxa"/>
          </w:tcPr>
          <w:p w14:paraId="418385EB" w14:textId="003EDAC8" w:rsidR="00552A29" w:rsidRDefault="007A5368" w:rsidP="00F87294">
            <w:pPr>
              <w:jc w:val="center"/>
            </w:pPr>
            <w:r w:rsidRPr="00724D78">
              <w:t>Cinnamic acid</w:t>
            </w:r>
          </w:p>
        </w:tc>
        <w:tc>
          <w:tcPr>
            <w:tcW w:w="2250" w:type="dxa"/>
            <w:vMerge/>
          </w:tcPr>
          <w:p w14:paraId="6DB56894" w14:textId="77777777" w:rsidR="00552A29" w:rsidRDefault="00552A29" w:rsidP="00F87294">
            <w:pPr>
              <w:jc w:val="center"/>
            </w:pPr>
          </w:p>
        </w:tc>
      </w:tr>
      <w:tr w:rsidR="00552A29" w14:paraId="265C1040" w14:textId="77777777" w:rsidTr="006C66B2">
        <w:tc>
          <w:tcPr>
            <w:tcW w:w="2520" w:type="dxa"/>
            <w:vMerge/>
          </w:tcPr>
          <w:p w14:paraId="546BB00D" w14:textId="77777777" w:rsidR="00552A29" w:rsidRPr="00D74662" w:rsidRDefault="00552A29" w:rsidP="00F87294">
            <w:pPr>
              <w:jc w:val="center"/>
              <w:rPr>
                <w:rFonts w:cstheme="minorHAnsi"/>
                <w:b/>
                <w:bCs/>
                <w:i/>
                <w:iCs/>
              </w:rPr>
            </w:pPr>
          </w:p>
        </w:tc>
        <w:tc>
          <w:tcPr>
            <w:tcW w:w="4590" w:type="dxa"/>
          </w:tcPr>
          <w:p w14:paraId="424DD7C3" w14:textId="0A82D144" w:rsidR="00552A29" w:rsidRDefault="007A5368" w:rsidP="00F87294">
            <w:pPr>
              <w:jc w:val="center"/>
            </w:pPr>
            <w:r w:rsidRPr="00724D78">
              <w:t>Caffeic acid</w:t>
            </w:r>
          </w:p>
        </w:tc>
        <w:tc>
          <w:tcPr>
            <w:tcW w:w="2250" w:type="dxa"/>
            <w:vMerge/>
          </w:tcPr>
          <w:p w14:paraId="3F5B230A" w14:textId="77777777" w:rsidR="00552A29" w:rsidRDefault="00552A29" w:rsidP="00F87294">
            <w:pPr>
              <w:jc w:val="center"/>
            </w:pPr>
          </w:p>
        </w:tc>
      </w:tr>
      <w:tr w:rsidR="00552A29" w14:paraId="0BDBEA61" w14:textId="77777777" w:rsidTr="006C66B2">
        <w:tc>
          <w:tcPr>
            <w:tcW w:w="2520" w:type="dxa"/>
            <w:vMerge/>
          </w:tcPr>
          <w:p w14:paraId="34E82405" w14:textId="77777777" w:rsidR="00552A29" w:rsidRPr="00D74662" w:rsidRDefault="00552A29" w:rsidP="00F87294">
            <w:pPr>
              <w:jc w:val="center"/>
              <w:rPr>
                <w:rFonts w:cstheme="minorHAnsi"/>
                <w:b/>
                <w:bCs/>
                <w:i/>
                <w:iCs/>
              </w:rPr>
            </w:pPr>
          </w:p>
        </w:tc>
        <w:tc>
          <w:tcPr>
            <w:tcW w:w="4590" w:type="dxa"/>
          </w:tcPr>
          <w:p w14:paraId="48BA9335" w14:textId="1C13FB58" w:rsidR="00552A29" w:rsidRDefault="007A5368" w:rsidP="00F87294">
            <w:pPr>
              <w:jc w:val="center"/>
            </w:pPr>
            <w:r w:rsidRPr="00724D78">
              <w:t>Ferulic acid</w:t>
            </w:r>
          </w:p>
        </w:tc>
        <w:tc>
          <w:tcPr>
            <w:tcW w:w="2250" w:type="dxa"/>
            <w:vMerge/>
          </w:tcPr>
          <w:p w14:paraId="38AE255B" w14:textId="77777777" w:rsidR="00552A29" w:rsidRDefault="00552A29" w:rsidP="00F87294">
            <w:pPr>
              <w:jc w:val="center"/>
            </w:pPr>
          </w:p>
        </w:tc>
      </w:tr>
      <w:tr w:rsidR="00552A29" w14:paraId="53D18721" w14:textId="77777777" w:rsidTr="006C66B2">
        <w:tc>
          <w:tcPr>
            <w:tcW w:w="2520" w:type="dxa"/>
            <w:vMerge/>
          </w:tcPr>
          <w:p w14:paraId="0EBB484F" w14:textId="77777777" w:rsidR="00552A29" w:rsidRPr="00D74662" w:rsidRDefault="00552A29" w:rsidP="00F87294">
            <w:pPr>
              <w:jc w:val="center"/>
              <w:rPr>
                <w:rFonts w:cstheme="minorHAnsi"/>
                <w:b/>
                <w:bCs/>
                <w:i/>
                <w:iCs/>
              </w:rPr>
            </w:pPr>
          </w:p>
        </w:tc>
        <w:tc>
          <w:tcPr>
            <w:tcW w:w="4590" w:type="dxa"/>
          </w:tcPr>
          <w:p w14:paraId="41D1B399" w14:textId="5FB468DD" w:rsidR="00552A29" w:rsidRDefault="007A5368" w:rsidP="00F87294">
            <w:pPr>
              <w:jc w:val="center"/>
            </w:pPr>
            <w:r w:rsidRPr="00724D78">
              <w:t>Chlorogenic acid</w:t>
            </w:r>
          </w:p>
        </w:tc>
        <w:tc>
          <w:tcPr>
            <w:tcW w:w="2250" w:type="dxa"/>
            <w:vMerge/>
          </w:tcPr>
          <w:p w14:paraId="24E3D790" w14:textId="77777777" w:rsidR="00552A29" w:rsidRDefault="00552A29" w:rsidP="00F87294">
            <w:pPr>
              <w:jc w:val="center"/>
            </w:pPr>
          </w:p>
        </w:tc>
      </w:tr>
      <w:tr w:rsidR="00552A29" w14:paraId="464DB17C" w14:textId="77777777" w:rsidTr="006C66B2">
        <w:tc>
          <w:tcPr>
            <w:tcW w:w="2520" w:type="dxa"/>
            <w:vMerge/>
          </w:tcPr>
          <w:p w14:paraId="53C983A3" w14:textId="77777777" w:rsidR="00552A29" w:rsidRPr="00D74662" w:rsidRDefault="00552A29" w:rsidP="00F87294">
            <w:pPr>
              <w:jc w:val="center"/>
              <w:rPr>
                <w:rFonts w:cstheme="minorHAnsi"/>
                <w:b/>
                <w:bCs/>
                <w:i/>
                <w:iCs/>
              </w:rPr>
            </w:pPr>
          </w:p>
        </w:tc>
        <w:tc>
          <w:tcPr>
            <w:tcW w:w="4590" w:type="dxa"/>
          </w:tcPr>
          <w:p w14:paraId="74CBD8E2" w14:textId="3E5816E3" w:rsidR="00552A29" w:rsidRDefault="007A5368" w:rsidP="00F87294">
            <w:pPr>
              <w:jc w:val="center"/>
            </w:pPr>
            <w:proofErr w:type="spellStart"/>
            <w:r w:rsidRPr="00724D78">
              <w:t>Skullcapflavone</w:t>
            </w:r>
            <w:proofErr w:type="spellEnd"/>
            <w:r w:rsidRPr="00724D78">
              <w:t xml:space="preserve"> </w:t>
            </w:r>
            <w:r w:rsidR="00552A29" w:rsidRPr="00724D78">
              <w:t>I 2′-glucoside</w:t>
            </w:r>
          </w:p>
        </w:tc>
        <w:tc>
          <w:tcPr>
            <w:tcW w:w="2250" w:type="dxa"/>
            <w:vMerge/>
          </w:tcPr>
          <w:p w14:paraId="4B4C39AE" w14:textId="77777777" w:rsidR="00552A29" w:rsidRDefault="00552A29" w:rsidP="00F87294">
            <w:pPr>
              <w:jc w:val="center"/>
            </w:pPr>
          </w:p>
        </w:tc>
      </w:tr>
      <w:tr w:rsidR="00552A29" w14:paraId="29DE90F4" w14:textId="77777777" w:rsidTr="006C66B2">
        <w:tc>
          <w:tcPr>
            <w:tcW w:w="2520" w:type="dxa"/>
            <w:vMerge/>
          </w:tcPr>
          <w:p w14:paraId="2A5C5DC5" w14:textId="77777777" w:rsidR="00552A29" w:rsidRPr="00D74662" w:rsidRDefault="00552A29" w:rsidP="00F87294">
            <w:pPr>
              <w:jc w:val="center"/>
              <w:rPr>
                <w:rFonts w:cstheme="minorHAnsi"/>
                <w:b/>
                <w:bCs/>
                <w:i/>
                <w:iCs/>
              </w:rPr>
            </w:pPr>
          </w:p>
        </w:tc>
        <w:tc>
          <w:tcPr>
            <w:tcW w:w="4590" w:type="dxa"/>
          </w:tcPr>
          <w:p w14:paraId="34860B56" w14:textId="24E3554D" w:rsidR="00552A29" w:rsidRDefault="00552A29" w:rsidP="00F87294">
            <w:pPr>
              <w:jc w:val="center"/>
            </w:pPr>
            <w:r w:rsidRPr="00724D78">
              <w:t>14-deoxy-11-hydroxyandrographolide</w:t>
            </w:r>
          </w:p>
        </w:tc>
        <w:tc>
          <w:tcPr>
            <w:tcW w:w="2250" w:type="dxa"/>
            <w:vMerge/>
          </w:tcPr>
          <w:p w14:paraId="156DA1A2" w14:textId="77777777" w:rsidR="00552A29" w:rsidRDefault="00552A29" w:rsidP="00F87294">
            <w:pPr>
              <w:jc w:val="center"/>
            </w:pPr>
          </w:p>
        </w:tc>
      </w:tr>
      <w:tr w:rsidR="00552A29" w14:paraId="20563EA0" w14:textId="77777777" w:rsidTr="006C66B2">
        <w:tc>
          <w:tcPr>
            <w:tcW w:w="2520" w:type="dxa"/>
            <w:vMerge/>
          </w:tcPr>
          <w:p w14:paraId="5A6BB6F5" w14:textId="77777777" w:rsidR="00552A29" w:rsidRPr="00D74662" w:rsidRDefault="00552A29" w:rsidP="00F87294">
            <w:pPr>
              <w:jc w:val="center"/>
              <w:rPr>
                <w:rFonts w:cstheme="minorHAnsi"/>
                <w:b/>
                <w:bCs/>
                <w:i/>
                <w:iCs/>
              </w:rPr>
            </w:pPr>
          </w:p>
        </w:tc>
        <w:tc>
          <w:tcPr>
            <w:tcW w:w="4590" w:type="dxa"/>
          </w:tcPr>
          <w:p w14:paraId="7156B86E" w14:textId="55F60872" w:rsidR="00552A29" w:rsidRDefault="007A5368" w:rsidP="00F87294">
            <w:pPr>
              <w:jc w:val="center"/>
            </w:pPr>
            <w:proofErr w:type="spellStart"/>
            <w:r w:rsidRPr="00724D78">
              <w:t>Neoandrographolide</w:t>
            </w:r>
            <w:proofErr w:type="spellEnd"/>
          </w:p>
        </w:tc>
        <w:tc>
          <w:tcPr>
            <w:tcW w:w="2250" w:type="dxa"/>
            <w:vMerge/>
          </w:tcPr>
          <w:p w14:paraId="26EE5597" w14:textId="77777777" w:rsidR="00552A29" w:rsidRDefault="00552A29" w:rsidP="00F87294">
            <w:pPr>
              <w:jc w:val="center"/>
            </w:pPr>
          </w:p>
        </w:tc>
      </w:tr>
      <w:tr w:rsidR="00552A29" w14:paraId="39335DD9" w14:textId="77777777" w:rsidTr="006C66B2">
        <w:tc>
          <w:tcPr>
            <w:tcW w:w="2520" w:type="dxa"/>
            <w:vMerge/>
          </w:tcPr>
          <w:p w14:paraId="27AD3F84" w14:textId="77777777" w:rsidR="00552A29" w:rsidRPr="00D74662" w:rsidRDefault="00552A29" w:rsidP="00F87294">
            <w:pPr>
              <w:jc w:val="center"/>
              <w:rPr>
                <w:rFonts w:cstheme="minorHAnsi"/>
                <w:b/>
                <w:bCs/>
                <w:i/>
                <w:iCs/>
              </w:rPr>
            </w:pPr>
          </w:p>
        </w:tc>
        <w:tc>
          <w:tcPr>
            <w:tcW w:w="4590" w:type="dxa"/>
          </w:tcPr>
          <w:p w14:paraId="3C6A780E" w14:textId="02A3F1D9" w:rsidR="00552A29" w:rsidRDefault="007A5368" w:rsidP="00F87294">
            <w:pPr>
              <w:jc w:val="center"/>
            </w:pPr>
            <w:proofErr w:type="spellStart"/>
            <w:r w:rsidRPr="00724D78">
              <w:t>Andrographoside</w:t>
            </w:r>
            <w:proofErr w:type="spellEnd"/>
          </w:p>
        </w:tc>
        <w:tc>
          <w:tcPr>
            <w:tcW w:w="2250" w:type="dxa"/>
            <w:vMerge/>
          </w:tcPr>
          <w:p w14:paraId="5B8C8767" w14:textId="77777777" w:rsidR="00552A29" w:rsidRDefault="00552A29" w:rsidP="00F87294">
            <w:pPr>
              <w:jc w:val="center"/>
            </w:pPr>
          </w:p>
        </w:tc>
      </w:tr>
      <w:tr w:rsidR="00F55BCA" w14:paraId="23CE6CE4" w14:textId="77777777" w:rsidTr="006C66B2">
        <w:trPr>
          <w:trHeight w:val="539"/>
        </w:trPr>
        <w:tc>
          <w:tcPr>
            <w:tcW w:w="2520" w:type="dxa"/>
            <w:vMerge w:val="restart"/>
          </w:tcPr>
          <w:p w14:paraId="02A42919" w14:textId="6062CF13" w:rsidR="00F55BCA" w:rsidRPr="00D74662" w:rsidRDefault="00F55BCA" w:rsidP="00F87294">
            <w:pPr>
              <w:jc w:val="center"/>
              <w:rPr>
                <w:rFonts w:cstheme="minorHAnsi"/>
                <w:b/>
                <w:bCs/>
                <w:i/>
                <w:iCs/>
              </w:rPr>
            </w:pPr>
            <w:r w:rsidRPr="00D74662">
              <w:rPr>
                <w:rFonts w:cstheme="minorHAnsi"/>
                <w:b/>
                <w:bCs/>
                <w:i/>
                <w:iCs/>
              </w:rPr>
              <w:t>Abutilon indicum</w:t>
            </w:r>
          </w:p>
        </w:tc>
        <w:tc>
          <w:tcPr>
            <w:tcW w:w="4590" w:type="dxa"/>
          </w:tcPr>
          <w:p w14:paraId="6EC960B2" w14:textId="68F81952" w:rsidR="00F55BCA" w:rsidRPr="00552A29" w:rsidRDefault="00F55BCA" w:rsidP="00F87294">
            <w:pPr>
              <w:jc w:val="center"/>
              <w:rPr>
                <w:rFonts w:cstheme="minorHAnsi"/>
              </w:rPr>
            </w:pPr>
            <w:r w:rsidRPr="00552A29">
              <w:rPr>
                <w:rFonts w:cstheme="minorHAnsi"/>
              </w:rPr>
              <w:t>(R)-N-(1′-Methoxycarbonyl-2′-phenylethyl)-4-hydroxybenzamide</w:t>
            </w:r>
          </w:p>
        </w:tc>
        <w:tc>
          <w:tcPr>
            <w:tcW w:w="2250" w:type="dxa"/>
            <w:vMerge w:val="restart"/>
          </w:tcPr>
          <w:p w14:paraId="491C9AFC" w14:textId="77777777" w:rsidR="00F55BCA" w:rsidRDefault="00F55BCA" w:rsidP="00F87294">
            <w:pPr>
              <w:jc w:val="center"/>
              <w:rPr>
                <w:rFonts w:cstheme="minorHAnsi"/>
              </w:rPr>
            </w:pPr>
          </w:p>
          <w:p w14:paraId="6A52A1E0" w14:textId="77777777" w:rsidR="00F55BCA" w:rsidRDefault="00F55BCA" w:rsidP="00F87294">
            <w:pPr>
              <w:jc w:val="center"/>
              <w:rPr>
                <w:rFonts w:cstheme="minorHAnsi"/>
              </w:rPr>
            </w:pPr>
          </w:p>
          <w:p w14:paraId="7F56D52D" w14:textId="77777777" w:rsidR="00F55BCA" w:rsidRDefault="00F55BCA" w:rsidP="00F87294">
            <w:pPr>
              <w:jc w:val="center"/>
              <w:rPr>
                <w:rFonts w:cstheme="minorHAnsi"/>
              </w:rPr>
            </w:pPr>
          </w:p>
          <w:p w14:paraId="5FA2C4F8" w14:textId="77777777" w:rsidR="00F55BCA" w:rsidRDefault="00F55BCA" w:rsidP="00F87294">
            <w:pPr>
              <w:jc w:val="center"/>
              <w:rPr>
                <w:rFonts w:cstheme="minorHAnsi"/>
              </w:rPr>
            </w:pPr>
          </w:p>
          <w:p w14:paraId="69EE13B9" w14:textId="77777777" w:rsidR="00F55BCA" w:rsidRDefault="00F55BCA" w:rsidP="00F87294">
            <w:pPr>
              <w:jc w:val="center"/>
              <w:rPr>
                <w:rFonts w:cstheme="minorHAnsi"/>
              </w:rPr>
            </w:pPr>
          </w:p>
          <w:p w14:paraId="1D3E53C4" w14:textId="77777777" w:rsidR="00F55BCA" w:rsidRDefault="00F55BCA" w:rsidP="00F87294">
            <w:pPr>
              <w:jc w:val="center"/>
              <w:rPr>
                <w:rFonts w:cstheme="minorHAnsi"/>
              </w:rPr>
            </w:pPr>
          </w:p>
          <w:p w14:paraId="4285A6B0" w14:textId="77777777" w:rsidR="00F55BCA" w:rsidRDefault="00F55BCA" w:rsidP="00F87294">
            <w:pPr>
              <w:jc w:val="center"/>
              <w:rPr>
                <w:rFonts w:cstheme="minorHAnsi"/>
              </w:rPr>
            </w:pPr>
          </w:p>
          <w:p w14:paraId="005DD128" w14:textId="1F6360CF" w:rsidR="00F55BCA" w:rsidRPr="00552A29" w:rsidRDefault="00F55BCA" w:rsidP="00F87294">
            <w:pPr>
              <w:jc w:val="center"/>
              <w:rPr>
                <w:rFonts w:cstheme="minorHAnsi"/>
              </w:rPr>
            </w:pPr>
            <w:r w:rsidRPr="00552A29">
              <w:rPr>
                <w:rFonts w:cstheme="minorHAnsi"/>
              </w:rPr>
              <w:fldChar w:fldCharType="begin" w:fldLock="1"/>
            </w:r>
            <w:r w:rsidRPr="00552A29">
              <w:rPr>
                <w:rFonts w:cstheme="minorHAnsi"/>
              </w:rPr>
              <w:instrText>ADDIN CSL_CITATION {"citationItems":[{"id":"ITEM-1","itemData":{"ISSN":"1028-6020","author":[{"dropping-particle":"","family":"Kuo","given":"Ping-Chung","non-dropping-particle":"","parse-names":false,"suffix":""},{"dropping-particle":"","family":"Yang","given":"Mei-Lin","non-dropping-particle":"","parse-names":false,"suffix":""},{"dropping-particle":"","family":"Wu","given":"Pei-Lin","non-dropping-particle":"","parse-names":false,"suffix":""},{"dropping-particle":"","family":"Shih","given":"Hui-Nung","non-dropping-particle":"","parse-names":false,"suffix":""},{"dropping-particle":"","family":"Thang","given":"Tran Dinh","non-dropping-particle":"","parse-names":false,"suffix":""},{"dropping-particle":"","family":"Dung","given":"Nguyen Xuan","non-dropping-particle":"","parse-names":false,"suffix":""},{"dropping-particle":"","family":"Wu","given":"Tian-Shung","non-dropping-particle":"","parse-names":false,"suffix":""}],"container-title":"Journal of Asian natural products research","id":"ITEM-1","issue":"7","issued":{"date-parts":[["2008"]]},"page":"689-693","publisher":"Taylor &amp; Francis","title":"Chemical constituents from Abutilon indicum","type":"article-journal","volume":"10"},"uris":["http://www.mendeley.com/documents/?uuid=3d2e831c-86eb-4133-933e-f577eb065330"]}],"mendeley":{"formattedCitation":"(Kuo et al., 2008)","plainTextFormattedCitation":"(Kuo et al., 2008)","previouslyFormattedCitation":"(Kuo et al., 2008)"},"properties":{"noteIndex":0},"schema":"https://github.com/citation-style-language/schema/raw/master/csl-citation.json"}</w:instrText>
            </w:r>
            <w:r w:rsidRPr="00552A29">
              <w:rPr>
                <w:rFonts w:cstheme="minorHAnsi"/>
              </w:rPr>
              <w:fldChar w:fldCharType="separate"/>
            </w:r>
            <w:r w:rsidRPr="00552A29">
              <w:rPr>
                <w:rFonts w:cstheme="minorHAnsi"/>
                <w:noProof/>
              </w:rPr>
              <w:t>(Kuo et al., 2008)</w:t>
            </w:r>
            <w:r w:rsidRPr="00552A29">
              <w:rPr>
                <w:rFonts w:cstheme="minorHAnsi"/>
              </w:rPr>
              <w:fldChar w:fldCharType="end"/>
            </w:r>
          </w:p>
          <w:p w14:paraId="3E8F8AD9" w14:textId="77777777" w:rsidR="00F55BCA" w:rsidRDefault="00F55BCA" w:rsidP="00F87294">
            <w:pPr>
              <w:jc w:val="center"/>
            </w:pPr>
          </w:p>
        </w:tc>
      </w:tr>
      <w:tr w:rsidR="00552A29" w14:paraId="1F79D5F9" w14:textId="77777777" w:rsidTr="006C66B2">
        <w:tc>
          <w:tcPr>
            <w:tcW w:w="2520" w:type="dxa"/>
            <w:vMerge/>
          </w:tcPr>
          <w:p w14:paraId="217A64F1" w14:textId="77777777" w:rsidR="00552A29" w:rsidRPr="00D74662" w:rsidRDefault="00552A29" w:rsidP="00F87294">
            <w:pPr>
              <w:jc w:val="center"/>
              <w:rPr>
                <w:rFonts w:cstheme="minorHAnsi"/>
                <w:b/>
                <w:bCs/>
                <w:i/>
                <w:iCs/>
              </w:rPr>
            </w:pPr>
          </w:p>
        </w:tc>
        <w:tc>
          <w:tcPr>
            <w:tcW w:w="4590" w:type="dxa"/>
          </w:tcPr>
          <w:p w14:paraId="6F7F3043" w14:textId="7D6CD5CB" w:rsidR="00552A29" w:rsidRPr="00552A29" w:rsidRDefault="007A5368" w:rsidP="00F87294">
            <w:pPr>
              <w:jc w:val="center"/>
              <w:rPr>
                <w:rFonts w:cstheme="minorHAnsi"/>
              </w:rPr>
            </w:pPr>
            <w:r w:rsidRPr="00552A29">
              <w:rPr>
                <w:rFonts w:cstheme="minorHAnsi"/>
              </w:rPr>
              <w:t>Stigmasterol</w:t>
            </w:r>
          </w:p>
        </w:tc>
        <w:tc>
          <w:tcPr>
            <w:tcW w:w="2250" w:type="dxa"/>
            <w:vMerge/>
          </w:tcPr>
          <w:p w14:paraId="7D6B7BD0" w14:textId="77777777" w:rsidR="00552A29" w:rsidRDefault="00552A29" w:rsidP="00F87294">
            <w:pPr>
              <w:jc w:val="center"/>
            </w:pPr>
          </w:p>
        </w:tc>
      </w:tr>
      <w:tr w:rsidR="00552A29" w14:paraId="4F6B3D60" w14:textId="77777777" w:rsidTr="006C66B2">
        <w:tc>
          <w:tcPr>
            <w:tcW w:w="2520" w:type="dxa"/>
            <w:vMerge/>
          </w:tcPr>
          <w:p w14:paraId="20126B3B" w14:textId="77777777" w:rsidR="00552A29" w:rsidRPr="00D74662" w:rsidRDefault="00552A29" w:rsidP="00F87294">
            <w:pPr>
              <w:jc w:val="center"/>
              <w:rPr>
                <w:rFonts w:cstheme="minorHAnsi"/>
                <w:b/>
                <w:bCs/>
                <w:i/>
                <w:iCs/>
              </w:rPr>
            </w:pPr>
          </w:p>
        </w:tc>
        <w:tc>
          <w:tcPr>
            <w:tcW w:w="4590" w:type="dxa"/>
          </w:tcPr>
          <w:p w14:paraId="7DA86BA1" w14:textId="274BBD88" w:rsidR="00552A29" w:rsidRPr="00552A29" w:rsidRDefault="007A5368" w:rsidP="00F87294">
            <w:pPr>
              <w:jc w:val="center"/>
              <w:rPr>
                <w:rFonts w:cstheme="minorHAnsi"/>
              </w:rPr>
            </w:pPr>
            <w:r w:rsidRPr="00552A29">
              <w:rPr>
                <w:rFonts w:cstheme="minorHAnsi"/>
              </w:rPr>
              <w:t>Vanillin</w:t>
            </w:r>
          </w:p>
        </w:tc>
        <w:tc>
          <w:tcPr>
            <w:tcW w:w="2250" w:type="dxa"/>
            <w:vMerge/>
          </w:tcPr>
          <w:p w14:paraId="4135FE58" w14:textId="77777777" w:rsidR="00552A29" w:rsidRDefault="00552A29" w:rsidP="00F87294">
            <w:pPr>
              <w:jc w:val="center"/>
            </w:pPr>
          </w:p>
        </w:tc>
      </w:tr>
      <w:tr w:rsidR="00552A29" w14:paraId="0EDDCAED" w14:textId="77777777" w:rsidTr="006C66B2">
        <w:tc>
          <w:tcPr>
            <w:tcW w:w="2520" w:type="dxa"/>
            <w:vMerge/>
          </w:tcPr>
          <w:p w14:paraId="601E69AF" w14:textId="77777777" w:rsidR="00552A29" w:rsidRPr="00D74662" w:rsidRDefault="00552A29" w:rsidP="00F87294">
            <w:pPr>
              <w:jc w:val="center"/>
              <w:rPr>
                <w:rFonts w:cstheme="minorHAnsi"/>
                <w:b/>
                <w:bCs/>
                <w:i/>
                <w:iCs/>
              </w:rPr>
            </w:pPr>
          </w:p>
        </w:tc>
        <w:tc>
          <w:tcPr>
            <w:tcW w:w="4590" w:type="dxa"/>
          </w:tcPr>
          <w:p w14:paraId="09C9484D" w14:textId="2905A370" w:rsidR="00552A29" w:rsidRPr="00552A29" w:rsidRDefault="007A5368" w:rsidP="00F87294">
            <w:pPr>
              <w:jc w:val="center"/>
              <w:rPr>
                <w:rFonts w:cstheme="minorHAnsi"/>
              </w:rPr>
            </w:pPr>
            <w:proofErr w:type="spellStart"/>
            <w:r w:rsidRPr="00552A29">
              <w:rPr>
                <w:rFonts w:cstheme="minorHAnsi"/>
              </w:rPr>
              <w:t>Methylcoumarate</w:t>
            </w:r>
            <w:proofErr w:type="spellEnd"/>
          </w:p>
        </w:tc>
        <w:tc>
          <w:tcPr>
            <w:tcW w:w="2250" w:type="dxa"/>
            <w:vMerge/>
          </w:tcPr>
          <w:p w14:paraId="09E770C4" w14:textId="77777777" w:rsidR="00552A29" w:rsidRDefault="00552A29" w:rsidP="00F87294">
            <w:pPr>
              <w:jc w:val="center"/>
            </w:pPr>
          </w:p>
        </w:tc>
      </w:tr>
      <w:tr w:rsidR="00552A29" w14:paraId="64940485" w14:textId="77777777" w:rsidTr="006C66B2">
        <w:tc>
          <w:tcPr>
            <w:tcW w:w="2520" w:type="dxa"/>
            <w:vMerge/>
          </w:tcPr>
          <w:p w14:paraId="061C21B2" w14:textId="77777777" w:rsidR="00552A29" w:rsidRPr="00D74662" w:rsidRDefault="00552A29" w:rsidP="00F87294">
            <w:pPr>
              <w:jc w:val="center"/>
              <w:rPr>
                <w:rFonts w:cstheme="minorHAnsi"/>
                <w:b/>
                <w:bCs/>
                <w:i/>
                <w:iCs/>
              </w:rPr>
            </w:pPr>
          </w:p>
        </w:tc>
        <w:tc>
          <w:tcPr>
            <w:tcW w:w="4590" w:type="dxa"/>
          </w:tcPr>
          <w:p w14:paraId="00454C6F" w14:textId="52793278" w:rsidR="00552A29" w:rsidRPr="00552A29" w:rsidRDefault="007A5368" w:rsidP="00F87294">
            <w:pPr>
              <w:jc w:val="center"/>
              <w:rPr>
                <w:rFonts w:cstheme="minorHAnsi"/>
              </w:rPr>
            </w:pPr>
            <w:r w:rsidRPr="00552A29">
              <w:rPr>
                <w:rFonts w:cstheme="minorHAnsi"/>
              </w:rPr>
              <w:t>P-hydroxybenzaldehyde</w:t>
            </w:r>
          </w:p>
        </w:tc>
        <w:tc>
          <w:tcPr>
            <w:tcW w:w="2250" w:type="dxa"/>
            <w:vMerge/>
          </w:tcPr>
          <w:p w14:paraId="7D91FC96" w14:textId="77777777" w:rsidR="00552A29" w:rsidRDefault="00552A29" w:rsidP="00F87294">
            <w:pPr>
              <w:jc w:val="center"/>
            </w:pPr>
          </w:p>
        </w:tc>
      </w:tr>
      <w:tr w:rsidR="00552A29" w14:paraId="6423253F" w14:textId="77777777" w:rsidTr="006C66B2">
        <w:tc>
          <w:tcPr>
            <w:tcW w:w="2520" w:type="dxa"/>
            <w:vMerge/>
          </w:tcPr>
          <w:p w14:paraId="1D7E5E7A" w14:textId="77777777" w:rsidR="00552A29" w:rsidRPr="00D74662" w:rsidRDefault="00552A29" w:rsidP="00F87294">
            <w:pPr>
              <w:jc w:val="center"/>
              <w:rPr>
                <w:rFonts w:cstheme="minorHAnsi"/>
                <w:b/>
                <w:bCs/>
                <w:i/>
                <w:iCs/>
              </w:rPr>
            </w:pPr>
          </w:p>
        </w:tc>
        <w:tc>
          <w:tcPr>
            <w:tcW w:w="4590" w:type="dxa"/>
          </w:tcPr>
          <w:p w14:paraId="13FB20FA" w14:textId="14CCD6CC" w:rsidR="00552A29" w:rsidRPr="00552A29" w:rsidRDefault="007A5368" w:rsidP="00F87294">
            <w:pPr>
              <w:jc w:val="center"/>
              <w:rPr>
                <w:rFonts w:cstheme="minorHAnsi"/>
              </w:rPr>
            </w:pPr>
            <w:proofErr w:type="spellStart"/>
            <w:r w:rsidRPr="00552A29">
              <w:rPr>
                <w:rFonts w:cstheme="minorHAnsi"/>
              </w:rPr>
              <w:t>Aurantiamide</w:t>
            </w:r>
            <w:proofErr w:type="spellEnd"/>
            <w:r w:rsidRPr="00552A29">
              <w:rPr>
                <w:rFonts w:cstheme="minorHAnsi"/>
              </w:rPr>
              <w:t xml:space="preserve"> acetate</w:t>
            </w:r>
          </w:p>
        </w:tc>
        <w:tc>
          <w:tcPr>
            <w:tcW w:w="2250" w:type="dxa"/>
            <w:vMerge/>
          </w:tcPr>
          <w:p w14:paraId="242CC235" w14:textId="77777777" w:rsidR="00552A29" w:rsidRDefault="00552A29" w:rsidP="00F87294">
            <w:pPr>
              <w:jc w:val="center"/>
            </w:pPr>
          </w:p>
        </w:tc>
      </w:tr>
      <w:tr w:rsidR="00552A29" w14:paraId="1DD789E8" w14:textId="77777777" w:rsidTr="006C66B2">
        <w:tc>
          <w:tcPr>
            <w:tcW w:w="2520" w:type="dxa"/>
            <w:vMerge/>
          </w:tcPr>
          <w:p w14:paraId="554E58EE" w14:textId="77777777" w:rsidR="00552A29" w:rsidRPr="00D74662" w:rsidRDefault="00552A29" w:rsidP="00F87294">
            <w:pPr>
              <w:jc w:val="center"/>
              <w:rPr>
                <w:rFonts w:cstheme="minorHAnsi"/>
                <w:b/>
                <w:bCs/>
                <w:i/>
                <w:iCs/>
              </w:rPr>
            </w:pPr>
          </w:p>
        </w:tc>
        <w:tc>
          <w:tcPr>
            <w:tcW w:w="4590" w:type="dxa"/>
          </w:tcPr>
          <w:p w14:paraId="39B68FC8" w14:textId="21AD9FE9" w:rsidR="00552A29" w:rsidRPr="00552A29" w:rsidRDefault="00552A29" w:rsidP="00F87294">
            <w:pPr>
              <w:jc w:val="center"/>
              <w:rPr>
                <w:rFonts w:cstheme="minorHAnsi"/>
              </w:rPr>
            </w:pPr>
            <w:r w:rsidRPr="00552A29">
              <w:rPr>
                <w:rFonts w:cstheme="minorHAnsi"/>
              </w:rPr>
              <w:t>3,7-dihydroxychromen-2-one</w:t>
            </w:r>
          </w:p>
        </w:tc>
        <w:tc>
          <w:tcPr>
            <w:tcW w:w="2250" w:type="dxa"/>
            <w:vMerge/>
          </w:tcPr>
          <w:p w14:paraId="2BB6C605" w14:textId="77777777" w:rsidR="00552A29" w:rsidRDefault="00552A29" w:rsidP="00F87294">
            <w:pPr>
              <w:jc w:val="center"/>
            </w:pPr>
          </w:p>
        </w:tc>
      </w:tr>
      <w:tr w:rsidR="00552A29" w14:paraId="04BAC3CC" w14:textId="77777777" w:rsidTr="006C66B2">
        <w:tc>
          <w:tcPr>
            <w:tcW w:w="2520" w:type="dxa"/>
            <w:vMerge/>
          </w:tcPr>
          <w:p w14:paraId="70D245D2" w14:textId="77777777" w:rsidR="00552A29" w:rsidRPr="00D74662" w:rsidRDefault="00552A29" w:rsidP="00F87294">
            <w:pPr>
              <w:jc w:val="center"/>
              <w:rPr>
                <w:rFonts w:cstheme="minorHAnsi"/>
                <w:b/>
                <w:bCs/>
                <w:i/>
                <w:iCs/>
              </w:rPr>
            </w:pPr>
          </w:p>
        </w:tc>
        <w:tc>
          <w:tcPr>
            <w:tcW w:w="4590" w:type="dxa"/>
          </w:tcPr>
          <w:p w14:paraId="4DCD8080" w14:textId="1CDC62FF" w:rsidR="00552A29" w:rsidRPr="00552A29" w:rsidRDefault="00552A29" w:rsidP="00F87294">
            <w:pPr>
              <w:jc w:val="center"/>
              <w:rPr>
                <w:rFonts w:cstheme="minorHAnsi"/>
              </w:rPr>
            </w:pPr>
            <w:r w:rsidRPr="00552A29">
              <w:rPr>
                <w:rFonts w:cstheme="minorHAnsi"/>
              </w:rPr>
              <w:t>Methylparaben</w:t>
            </w:r>
          </w:p>
        </w:tc>
        <w:tc>
          <w:tcPr>
            <w:tcW w:w="2250" w:type="dxa"/>
            <w:vMerge/>
          </w:tcPr>
          <w:p w14:paraId="5FC7880A" w14:textId="77777777" w:rsidR="00552A29" w:rsidRDefault="00552A29" w:rsidP="00F87294">
            <w:pPr>
              <w:jc w:val="center"/>
            </w:pPr>
          </w:p>
        </w:tc>
      </w:tr>
      <w:tr w:rsidR="00552A29" w14:paraId="31BE05FF" w14:textId="77777777" w:rsidTr="006C66B2">
        <w:tc>
          <w:tcPr>
            <w:tcW w:w="2520" w:type="dxa"/>
            <w:vMerge/>
          </w:tcPr>
          <w:p w14:paraId="0BF62CA0" w14:textId="77777777" w:rsidR="00552A29" w:rsidRPr="00D74662" w:rsidRDefault="00552A29" w:rsidP="00F87294">
            <w:pPr>
              <w:jc w:val="center"/>
              <w:rPr>
                <w:rFonts w:cstheme="minorHAnsi"/>
                <w:b/>
                <w:bCs/>
                <w:i/>
                <w:iCs/>
              </w:rPr>
            </w:pPr>
          </w:p>
        </w:tc>
        <w:tc>
          <w:tcPr>
            <w:tcW w:w="4590" w:type="dxa"/>
          </w:tcPr>
          <w:p w14:paraId="7E1A9C7C" w14:textId="4DCE90B3" w:rsidR="00552A29" w:rsidRPr="00552A29" w:rsidRDefault="00552A29" w:rsidP="00F87294">
            <w:pPr>
              <w:jc w:val="center"/>
              <w:rPr>
                <w:rFonts w:cstheme="minorHAnsi"/>
              </w:rPr>
            </w:pPr>
            <w:proofErr w:type="spellStart"/>
            <w:r w:rsidRPr="00552A29">
              <w:rPr>
                <w:rFonts w:cstheme="minorHAnsi"/>
              </w:rPr>
              <w:t>Scoparone</w:t>
            </w:r>
            <w:proofErr w:type="spellEnd"/>
          </w:p>
        </w:tc>
        <w:tc>
          <w:tcPr>
            <w:tcW w:w="2250" w:type="dxa"/>
            <w:vMerge/>
          </w:tcPr>
          <w:p w14:paraId="5DF2413F" w14:textId="77777777" w:rsidR="00552A29" w:rsidRDefault="00552A29" w:rsidP="00F87294">
            <w:pPr>
              <w:jc w:val="center"/>
            </w:pPr>
          </w:p>
        </w:tc>
      </w:tr>
      <w:tr w:rsidR="00552A29" w14:paraId="5EAE349F" w14:textId="77777777" w:rsidTr="006C66B2">
        <w:tc>
          <w:tcPr>
            <w:tcW w:w="2520" w:type="dxa"/>
            <w:vMerge/>
          </w:tcPr>
          <w:p w14:paraId="61F8E7FE" w14:textId="77777777" w:rsidR="00552A29" w:rsidRPr="00D74662" w:rsidRDefault="00552A29" w:rsidP="00F87294">
            <w:pPr>
              <w:jc w:val="center"/>
              <w:rPr>
                <w:rFonts w:cstheme="minorHAnsi"/>
                <w:b/>
                <w:bCs/>
                <w:i/>
                <w:iCs/>
              </w:rPr>
            </w:pPr>
          </w:p>
        </w:tc>
        <w:tc>
          <w:tcPr>
            <w:tcW w:w="4590" w:type="dxa"/>
          </w:tcPr>
          <w:p w14:paraId="24E8EBBE" w14:textId="47455073" w:rsidR="00552A29" w:rsidRPr="00552A29" w:rsidRDefault="00552A29" w:rsidP="00F87294">
            <w:pPr>
              <w:jc w:val="center"/>
              <w:rPr>
                <w:rFonts w:cstheme="minorHAnsi"/>
              </w:rPr>
            </w:pPr>
            <w:proofErr w:type="spellStart"/>
            <w:r w:rsidRPr="00552A29">
              <w:rPr>
                <w:rFonts w:cstheme="minorHAnsi"/>
              </w:rPr>
              <w:t>Scopoletin</w:t>
            </w:r>
            <w:proofErr w:type="spellEnd"/>
          </w:p>
        </w:tc>
        <w:tc>
          <w:tcPr>
            <w:tcW w:w="2250" w:type="dxa"/>
            <w:vMerge/>
          </w:tcPr>
          <w:p w14:paraId="16A8A427" w14:textId="77777777" w:rsidR="00552A29" w:rsidRDefault="00552A29" w:rsidP="00F87294">
            <w:pPr>
              <w:jc w:val="center"/>
            </w:pPr>
          </w:p>
        </w:tc>
      </w:tr>
      <w:tr w:rsidR="00552A29" w14:paraId="7A4316B8" w14:textId="77777777" w:rsidTr="006C66B2">
        <w:tc>
          <w:tcPr>
            <w:tcW w:w="2520" w:type="dxa"/>
            <w:vMerge/>
          </w:tcPr>
          <w:p w14:paraId="5C25AA67" w14:textId="77777777" w:rsidR="00552A29" w:rsidRPr="00D74662" w:rsidRDefault="00552A29" w:rsidP="00F87294">
            <w:pPr>
              <w:jc w:val="center"/>
              <w:rPr>
                <w:rFonts w:cstheme="minorHAnsi"/>
                <w:b/>
                <w:bCs/>
                <w:i/>
                <w:iCs/>
              </w:rPr>
            </w:pPr>
          </w:p>
        </w:tc>
        <w:tc>
          <w:tcPr>
            <w:tcW w:w="4590" w:type="dxa"/>
          </w:tcPr>
          <w:p w14:paraId="2C0707D0" w14:textId="492C1728" w:rsidR="00552A29" w:rsidRPr="00552A29" w:rsidRDefault="00552A29" w:rsidP="00F87294">
            <w:pPr>
              <w:jc w:val="center"/>
              <w:rPr>
                <w:rFonts w:cstheme="minorHAnsi"/>
              </w:rPr>
            </w:pPr>
            <w:r w:rsidRPr="00552A29">
              <w:rPr>
                <w:rFonts w:cstheme="minorHAnsi"/>
              </w:rPr>
              <w:t>Syringaldehyde</w:t>
            </w:r>
          </w:p>
        </w:tc>
        <w:tc>
          <w:tcPr>
            <w:tcW w:w="2250" w:type="dxa"/>
            <w:vMerge/>
          </w:tcPr>
          <w:p w14:paraId="24C37A99" w14:textId="77777777" w:rsidR="00552A29" w:rsidRDefault="00552A29" w:rsidP="00F87294">
            <w:pPr>
              <w:jc w:val="center"/>
            </w:pPr>
          </w:p>
        </w:tc>
      </w:tr>
      <w:tr w:rsidR="00552A29" w14:paraId="61C7EE50" w14:textId="77777777" w:rsidTr="006C66B2">
        <w:tc>
          <w:tcPr>
            <w:tcW w:w="2520" w:type="dxa"/>
            <w:vMerge/>
          </w:tcPr>
          <w:p w14:paraId="7ACB9A8F" w14:textId="77777777" w:rsidR="00552A29" w:rsidRPr="00D74662" w:rsidRDefault="00552A29" w:rsidP="00F87294">
            <w:pPr>
              <w:jc w:val="center"/>
              <w:rPr>
                <w:rFonts w:cstheme="minorHAnsi"/>
                <w:b/>
                <w:bCs/>
                <w:i/>
                <w:iCs/>
              </w:rPr>
            </w:pPr>
          </w:p>
        </w:tc>
        <w:tc>
          <w:tcPr>
            <w:tcW w:w="4590" w:type="dxa"/>
          </w:tcPr>
          <w:p w14:paraId="6FF55AC1" w14:textId="1D767F3B" w:rsidR="00552A29" w:rsidRPr="00552A29" w:rsidRDefault="00552A29" w:rsidP="00F87294">
            <w:pPr>
              <w:jc w:val="center"/>
              <w:rPr>
                <w:rFonts w:cstheme="minorHAnsi"/>
              </w:rPr>
            </w:pPr>
            <w:r w:rsidRPr="00552A29">
              <w:rPr>
                <w:rFonts w:cstheme="minorHAnsi"/>
              </w:rPr>
              <w:t>1-methoxycarbonyl-b</w:t>
            </w:r>
            <w:r>
              <w:rPr>
                <w:rFonts w:cstheme="minorHAnsi"/>
              </w:rPr>
              <w:t>eta</w:t>
            </w:r>
            <w:r w:rsidRPr="00552A29">
              <w:rPr>
                <w:rFonts w:cstheme="minorHAnsi"/>
              </w:rPr>
              <w:t>-carboline</w:t>
            </w:r>
          </w:p>
        </w:tc>
        <w:tc>
          <w:tcPr>
            <w:tcW w:w="2250" w:type="dxa"/>
            <w:vMerge/>
          </w:tcPr>
          <w:p w14:paraId="32A7933A" w14:textId="77777777" w:rsidR="00552A29" w:rsidRDefault="00552A29" w:rsidP="00F87294">
            <w:pPr>
              <w:jc w:val="center"/>
            </w:pPr>
          </w:p>
        </w:tc>
      </w:tr>
      <w:tr w:rsidR="00552A29" w14:paraId="607C69A9" w14:textId="77777777" w:rsidTr="006C66B2">
        <w:tc>
          <w:tcPr>
            <w:tcW w:w="2520" w:type="dxa"/>
            <w:vMerge/>
          </w:tcPr>
          <w:p w14:paraId="3B4F7A34" w14:textId="77777777" w:rsidR="00552A29" w:rsidRPr="00D74662" w:rsidRDefault="00552A29" w:rsidP="00F87294">
            <w:pPr>
              <w:jc w:val="center"/>
              <w:rPr>
                <w:rFonts w:cstheme="minorHAnsi"/>
                <w:b/>
                <w:bCs/>
                <w:i/>
                <w:iCs/>
              </w:rPr>
            </w:pPr>
          </w:p>
        </w:tc>
        <w:tc>
          <w:tcPr>
            <w:tcW w:w="4590" w:type="dxa"/>
          </w:tcPr>
          <w:p w14:paraId="730FF095" w14:textId="4A040678" w:rsidR="00552A29" w:rsidRPr="00552A29" w:rsidRDefault="007A5368" w:rsidP="00F87294">
            <w:pPr>
              <w:jc w:val="center"/>
              <w:rPr>
                <w:rFonts w:cstheme="minorHAnsi"/>
              </w:rPr>
            </w:pPr>
            <w:r w:rsidRPr="00552A29">
              <w:rPr>
                <w:rFonts w:cstheme="minorHAnsi"/>
              </w:rPr>
              <w:t>Trans-p-coumaric acid</w:t>
            </w:r>
          </w:p>
        </w:tc>
        <w:tc>
          <w:tcPr>
            <w:tcW w:w="2250" w:type="dxa"/>
            <w:vMerge/>
          </w:tcPr>
          <w:p w14:paraId="458D8036" w14:textId="77777777" w:rsidR="00552A29" w:rsidRDefault="00552A29" w:rsidP="00F87294">
            <w:pPr>
              <w:jc w:val="center"/>
            </w:pPr>
          </w:p>
        </w:tc>
      </w:tr>
      <w:tr w:rsidR="00552A29" w14:paraId="275B83D8" w14:textId="77777777" w:rsidTr="006C66B2">
        <w:tc>
          <w:tcPr>
            <w:tcW w:w="2520" w:type="dxa"/>
            <w:vMerge/>
          </w:tcPr>
          <w:p w14:paraId="1FEE74A1" w14:textId="77777777" w:rsidR="00552A29" w:rsidRPr="00D74662" w:rsidRDefault="00552A29" w:rsidP="00F87294">
            <w:pPr>
              <w:jc w:val="center"/>
              <w:rPr>
                <w:rFonts w:cstheme="minorHAnsi"/>
                <w:b/>
                <w:bCs/>
                <w:i/>
                <w:iCs/>
              </w:rPr>
            </w:pPr>
          </w:p>
        </w:tc>
        <w:tc>
          <w:tcPr>
            <w:tcW w:w="4590" w:type="dxa"/>
          </w:tcPr>
          <w:p w14:paraId="19FCFE1C" w14:textId="1A7C945E" w:rsidR="00552A29" w:rsidRPr="00552A29" w:rsidRDefault="007A5368" w:rsidP="00F87294">
            <w:pPr>
              <w:jc w:val="center"/>
              <w:rPr>
                <w:rFonts w:cstheme="minorHAnsi"/>
              </w:rPr>
            </w:pPr>
            <w:r w:rsidRPr="00552A29">
              <w:rPr>
                <w:rFonts w:cstheme="minorHAnsi"/>
              </w:rPr>
              <w:t>Thymine</w:t>
            </w:r>
          </w:p>
        </w:tc>
        <w:tc>
          <w:tcPr>
            <w:tcW w:w="2250" w:type="dxa"/>
            <w:vMerge/>
          </w:tcPr>
          <w:p w14:paraId="19AD45CD" w14:textId="77777777" w:rsidR="00552A29" w:rsidRDefault="00552A29" w:rsidP="00F87294">
            <w:pPr>
              <w:jc w:val="center"/>
            </w:pPr>
          </w:p>
        </w:tc>
      </w:tr>
      <w:tr w:rsidR="00552A29" w14:paraId="52FB5BE7" w14:textId="77777777" w:rsidTr="006C66B2">
        <w:tc>
          <w:tcPr>
            <w:tcW w:w="2520" w:type="dxa"/>
            <w:vMerge/>
          </w:tcPr>
          <w:p w14:paraId="7CDDBC0C" w14:textId="77777777" w:rsidR="00552A29" w:rsidRPr="00D74662" w:rsidRDefault="00552A29" w:rsidP="00F87294">
            <w:pPr>
              <w:jc w:val="center"/>
              <w:rPr>
                <w:rFonts w:cstheme="minorHAnsi"/>
                <w:b/>
                <w:bCs/>
                <w:i/>
                <w:iCs/>
              </w:rPr>
            </w:pPr>
          </w:p>
        </w:tc>
        <w:tc>
          <w:tcPr>
            <w:tcW w:w="4590" w:type="dxa"/>
          </w:tcPr>
          <w:p w14:paraId="61841C9B" w14:textId="1FE0D841" w:rsidR="00552A29" w:rsidRPr="00552A29" w:rsidRDefault="007A5368" w:rsidP="00F87294">
            <w:pPr>
              <w:jc w:val="center"/>
              <w:rPr>
                <w:rFonts w:cstheme="minorHAnsi"/>
              </w:rPr>
            </w:pPr>
            <w:r w:rsidRPr="00552A29">
              <w:rPr>
                <w:rFonts w:cstheme="minorHAnsi"/>
              </w:rPr>
              <w:t>Adenine</w:t>
            </w:r>
          </w:p>
        </w:tc>
        <w:tc>
          <w:tcPr>
            <w:tcW w:w="2250" w:type="dxa"/>
            <w:vMerge/>
          </w:tcPr>
          <w:p w14:paraId="244A5714" w14:textId="77777777" w:rsidR="00552A29" w:rsidRDefault="00552A29" w:rsidP="00F87294">
            <w:pPr>
              <w:jc w:val="center"/>
            </w:pPr>
          </w:p>
        </w:tc>
      </w:tr>
      <w:tr w:rsidR="00552A29" w14:paraId="4745398E" w14:textId="77777777" w:rsidTr="006C66B2">
        <w:tc>
          <w:tcPr>
            <w:tcW w:w="2520" w:type="dxa"/>
            <w:vMerge/>
          </w:tcPr>
          <w:p w14:paraId="10018B42" w14:textId="77777777" w:rsidR="00552A29" w:rsidRPr="00D74662" w:rsidRDefault="00552A29" w:rsidP="00F87294">
            <w:pPr>
              <w:jc w:val="center"/>
              <w:rPr>
                <w:rFonts w:cstheme="minorHAnsi"/>
                <w:b/>
                <w:bCs/>
                <w:i/>
                <w:iCs/>
              </w:rPr>
            </w:pPr>
          </w:p>
        </w:tc>
        <w:tc>
          <w:tcPr>
            <w:tcW w:w="4590" w:type="dxa"/>
          </w:tcPr>
          <w:p w14:paraId="26480A64" w14:textId="79436364" w:rsidR="00552A29" w:rsidRPr="00552A29" w:rsidRDefault="007A5368" w:rsidP="00F87294">
            <w:pPr>
              <w:jc w:val="center"/>
              <w:rPr>
                <w:rFonts w:cstheme="minorHAnsi"/>
              </w:rPr>
            </w:pPr>
            <w:r w:rsidRPr="00552A29">
              <w:rPr>
                <w:rFonts w:cstheme="minorHAnsi"/>
              </w:rPr>
              <w:t>Methyl 4-hydroxyphenylacetate</w:t>
            </w:r>
          </w:p>
        </w:tc>
        <w:tc>
          <w:tcPr>
            <w:tcW w:w="2250" w:type="dxa"/>
            <w:vMerge/>
          </w:tcPr>
          <w:p w14:paraId="34C366A3" w14:textId="77777777" w:rsidR="00552A29" w:rsidRDefault="00552A29" w:rsidP="00F87294">
            <w:pPr>
              <w:jc w:val="center"/>
            </w:pPr>
          </w:p>
        </w:tc>
      </w:tr>
      <w:tr w:rsidR="00552A29" w14:paraId="2D52A0B5" w14:textId="77777777" w:rsidTr="006C66B2">
        <w:tc>
          <w:tcPr>
            <w:tcW w:w="2520" w:type="dxa"/>
            <w:vMerge/>
          </w:tcPr>
          <w:p w14:paraId="45BDDB38" w14:textId="77777777" w:rsidR="00552A29" w:rsidRPr="00D74662" w:rsidRDefault="00552A29" w:rsidP="00F87294">
            <w:pPr>
              <w:jc w:val="center"/>
              <w:rPr>
                <w:rFonts w:cstheme="minorHAnsi"/>
                <w:b/>
                <w:bCs/>
                <w:i/>
                <w:iCs/>
              </w:rPr>
            </w:pPr>
          </w:p>
        </w:tc>
        <w:tc>
          <w:tcPr>
            <w:tcW w:w="4590" w:type="dxa"/>
          </w:tcPr>
          <w:p w14:paraId="1F8FDCFF" w14:textId="6D23EC0D" w:rsidR="00552A29" w:rsidRPr="00552A29" w:rsidRDefault="007A5368" w:rsidP="00F87294">
            <w:pPr>
              <w:jc w:val="center"/>
              <w:rPr>
                <w:rFonts w:cstheme="minorHAnsi"/>
              </w:rPr>
            </w:pPr>
            <w:r w:rsidRPr="00552A29">
              <w:rPr>
                <w:rFonts w:cstheme="minorHAnsi"/>
              </w:rPr>
              <w:t>Riboﬂavin</w:t>
            </w:r>
          </w:p>
        </w:tc>
        <w:tc>
          <w:tcPr>
            <w:tcW w:w="2250" w:type="dxa"/>
            <w:vMerge/>
          </w:tcPr>
          <w:p w14:paraId="6D1DDA75" w14:textId="77777777" w:rsidR="00552A29" w:rsidRDefault="00552A29" w:rsidP="00F87294">
            <w:pPr>
              <w:jc w:val="center"/>
            </w:pPr>
          </w:p>
        </w:tc>
      </w:tr>
      <w:tr w:rsidR="00552A29" w14:paraId="0A9C6C6A" w14:textId="77777777" w:rsidTr="006C66B2">
        <w:tc>
          <w:tcPr>
            <w:tcW w:w="2520" w:type="dxa"/>
            <w:vMerge/>
          </w:tcPr>
          <w:p w14:paraId="4D790A09" w14:textId="77777777" w:rsidR="00552A29" w:rsidRPr="00D74662" w:rsidRDefault="00552A29" w:rsidP="00F87294">
            <w:pPr>
              <w:jc w:val="center"/>
              <w:rPr>
                <w:rFonts w:cstheme="minorHAnsi"/>
                <w:b/>
                <w:bCs/>
                <w:i/>
                <w:iCs/>
              </w:rPr>
            </w:pPr>
          </w:p>
        </w:tc>
        <w:tc>
          <w:tcPr>
            <w:tcW w:w="4590" w:type="dxa"/>
          </w:tcPr>
          <w:p w14:paraId="3782DE53" w14:textId="73B809BB" w:rsidR="00552A29" w:rsidRPr="00552A29" w:rsidRDefault="00552A29" w:rsidP="00F87294">
            <w:pPr>
              <w:jc w:val="center"/>
              <w:rPr>
                <w:rFonts w:cstheme="minorHAnsi"/>
              </w:rPr>
            </w:pPr>
            <w:r w:rsidRPr="00552A29">
              <w:rPr>
                <w:rFonts w:cstheme="minorHAnsi"/>
              </w:rPr>
              <w:t>3-hydroxy-b-damascone</w:t>
            </w:r>
          </w:p>
        </w:tc>
        <w:tc>
          <w:tcPr>
            <w:tcW w:w="2250" w:type="dxa"/>
            <w:vMerge/>
          </w:tcPr>
          <w:p w14:paraId="3297F4F0" w14:textId="77777777" w:rsidR="00552A29" w:rsidRDefault="00552A29" w:rsidP="00F87294">
            <w:pPr>
              <w:jc w:val="center"/>
            </w:pPr>
          </w:p>
        </w:tc>
      </w:tr>
      <w:tr w:rsidR="00552A29" w14:paraId="0F44EAFB" w14:textId="77777777" w:rsidTr="006C66B2">
        <w:tc>
          <w:tcPr>
            <w:tcW w:w="2520" w:type="dxa"/>
            <w:vMerge/>
          </w:tcPr>
          <w:p w14:paraId="2DF7CE17" w14:textId="77777777" w:rsidR="00552A29" w:rsidRPr="00D74662" w:rsidRDefault="00552A29" w:rsidP="00F87294">
            <w:pPr>
              <w:jc w:val="center"/>
              <w:rPr>
                <w:rFonts w:cstheme="minorHAnsi"/>
                <w:b/>
                <w:bCs/>
                <w:i/>
                <w:iCs/>
              </w:rPr>
            </w:pPr>
          </w:p>
        </w:tc>
        <w:tc>
          <w:tcPr>
            <w:tcW w:w="4590" w:type="dxa"/>
          </w:tcPr>
          <w:p w14:paraId="16AA08F2" w14:textId="765A45D0" w:rsidR="00552A29" w:rsidRPr="00552A29" w:rsidRDefault="00552A29" w:rsidP="00F87294">
            <w:pPr>
              <w:jc w:val="center"/>
              <w:rPr>
                <w:rFonts w:cstheme="minorHAnsi"/>
              </w:rPr>
            </w:pPr>
            <w:r w:rsidRPr="00552A29">
              <w:rPr>
                <w:rFonts w:cstheme="minorHAnsi"/>
              </w:rPr>
              <w:t>Adenosine</w:t>
            </w:r>
          </w:p>
        </w:tc>
        <w:tc>
          <w:tcPr>
            <w:tcW w:w="2250" w:type="dxa"/>
            <w:vMerge/>
          </w:tcPr>
          <w:p w14:paraId="1425F56C" w14:textId="77777777" w:rsidR="00552A29" w:rsidRDefault="00552A29" w:rsidP="00F87294">
            <w:pPr>
              <w:jc w:val="center"/>
            </w:pPr>
          </w:p>
        </w:tc>
      </w:tr>
      <w:tr w:rsidR="00552A29" w14:paraId="33E20B14" w14:textId="77777777" w:rsidTr="006C66B2">
        <w:tc>
          <w:tcPr>
            <w:tcW w:w="2520" w:type="dxa"/>
            <w:vMerge/>
          </w:tcPr>
          <w:p w14:paraId="61F7623E" w14:textId="77777777" w:rsidR="00552A29" w:rsidRPr="00D74662" w:rsidRDefault="00552A29" w:rsidP="00F87294">
            <w:pPr>
              <w:jc w:val="center"/>
              <w:rPr>
                <w:rFonts w:cstheme="minorHAnsi"/>
                <w:b/>
                <w:bCs/>
                <w:i/>
                <w:iCs/>
              </w:rPr>
            </w:pPr>
          </w:p>
        </w:tc>
        <w:tc>
          <w:tcPr>
            <w:tcW w:w="4590" w:type="dxa"/>
          </w:tcPr>
          <w:p w14:paraId="6A80D42A" w14:textId="7184B138" w:rsidR="00552A29" w:rsidRPr="00552A29" w:rsidRDefault="007A5368" w:rsidP="00F87294">
            <w:pPr>
              <w:jc w:val="center"/>
              <w:rPr>
                <w:rFonts w:cstheme="minorHAnsi"/>
              </w:rPr>
            </w:pPr>
            <w:r w:rsidRPr="00552A29">
              <w:rPr>
                <w:rFonts w:cstheme="minorHAnsi"/>
              </w:rPr>
              <w:t>P-hydroxybenzoic acid</w:t>
            </w:r>
          </w:p>
        </w:tc>
        <w:tc>
          <w:tcPr>
            <w:tcW w:w="2250" w:type="dxa"/>
            <w:vMerge/>
          </w:tcPr>
          <w:p w14:paraId="6B5841D2" w14:textId="77777777" w:rsidR="00552A29" w:rsidRDefault="00552A29" w:rsidP="00F87294">
            <w:pPr>
              <w:jc w:val="center"/>
            </w:pPr>
          </w:p>
        </w:tc>
      </w:tr>
      <w:tr w:rsidR="00552A29" w14:paraId="17F8B348" w14:textId="77777777" w:rsidTr="006C66B2">
        <w:tc>
          <w:tcPr>
            <w:tcW w:w="2520" w:type="dxa"/>
            <w:vMerge/>
          </w:tcPr>
          <w:p w14:paraId="01CFC66D" w14:textId="77777777" w:rsidR="00552A29" w:rsidRPr="00D74662" w:rsidRDefault="00552A29" w:rsidP="00F87294">
            <w:pPr>
              <w:jc w:val="center"/>
              <w:rPr>
                <w:rFonts w:cstheme="minorHAnsi"/>
                <w:b/>
                <w:bCs/>
                <w:i/>
                <w:iCs/>
              </w:rPr>
            </w:pPr>
          </w:p>
        </w:tc>
        <w:tc>
          <w:tcPr>
            <w:tcW w:w="4590" w:type="dxa"/>
          </w:tcPr>
          <w:p w14:paraId="1AFBF401" w14:textId="14C80432" w:rsidR="00552A29" w:rsidRPr="00552A29" w:rsidRDefault="00552A29" w:rsidP="00F87294">
            <w:pPr>
              <w:jc w:val="center"/>
              <w:rPr>
                <w:rFonts w:cstheme="minorHAnsi"/>
              </w:rPr>
            </w:pPr>
            <w:r w:rsidRPr="00552A29">
              <w:rPr>
                <w:rFonts w:cstheme="minorHAnsi"/>
              </w:rPr>
              <w:t>3-hydroxy-b-ionol</w:t>
            </w:r>
          </w:p>
        </w:tc>
        <w:tc>
          <w:tcPr>
            <w:tcW w:w="2250" w:type="dxa"/>
            <w:vMerge/>
          </w:tcPr>
          <w:p w14:paraId="4ECC8AE1" w14:textId="77777777" w:rsidR="00552A29" w:rsidRDefault="00552A29" w:rsidP="00F87294">
            <w:pPr>
              <w:jc w:val="center"/>
            </w:pPr>
          </w:p>
        </w:tc>
      </w:tr>
      <w:tr w:rsidR="00552A29" w14:paraId="06C86852" w14:textId="77777777" w:rsidTr="006C66B2">
        <w:tc>
          <w:tcPr>
            <w:tcW w:w="2520" w:type="dxa"/>
            <w:vMerge/>
          </w:tcPr>
          <w:p w14:paraId="3379D966" w14:textId="77777777" w:rsidR="00552A29" w:rsidRPr="00D74662" w:rsidRDefault="00552A29" w:rsidP="00F87294">
            <w:pPr>
              <w:jc w:val="center"/>
              <w:rPr>
                <w:rFonts w:cstheme="minorHAnsi"/>
                <w:b/>
                <w:bCs/>
                <w:i/>
                <w:iCs/>
              </w:rPr>
            </w:pPr>
          </w:p>
        </w:tc>
        <w:tc>
          <w:tcPr>
            <w:tcW w:w="4590" w:type="dxa"/>
          </w:tcPr>
          <w:p w14:paraId="6495DF77" w14:textId="4433C9D9" w:rsidR="00552A29" w:rsidRPr="00552A29" w:rsidRDefault="007A5368" w:rsidP="00F87294">
            <w:pPr>
              <w:jc w:val="center"/>
              <w:rPr>
                <w:rFonts w:cstheme="minorHAnsi"/>
              </w:rPr>
            </w:pPr>
            <w:r w:rsidRPr="00552A29">
              <w:rPr>
                <w:rFonts w:cstheme="minorHAnsi"/>
              </w:rPr>
              <w:t>Vanillic acid</w:t>
            </w:r>
          </w:p>
        </w:tc>
        <w:tc>
          <w:tcPr>
            <w:tcW w:w="2250" w:type="dxa"/>
            <w:vMerge/>
          </w:tcPr>
          <w:p w14:paraId="64AAC806" w14:textId="77777777" w:rsidR="00552A29" w:rsidRDefault="00552A29" w:rsidP="00F87294">
            <w:pPr>
              <w:jc w:val="center"/>
            </w:pPr>
          </w:p>
        </w:tc>
      </w:tr>
      <w:tr w:rsidR="00552A29" w14:paraId="616E9B41" w14:textId="77777777" w:rsidTr="006C66B2">
        <w:tc>
          <w:tcPr>
            <w:tcW w:w="2520" w:type="dxa"/>
            <w:vMerge/>
          </w:tcPr>
          <w:p w14:paraId="5156D8F8" w14:textId="77777777" w:rsidR="00552A29" w:rsidRPr="00D74662" w:rsidRDefault="00552A29" w:rsidP="00F87294">
            <w:pPr>
              <w:jc w:val="center"/>
              <w:rPr>
                <w:rFonts w:cstheme="minorHAnsi"/>
                <w:b/>
                <w:bCs/>
                <w:i/>
                <w:iCs/>
              </w:rPr>
            </w:pPr>
          </w:p>
        </w:tc>
        <w:tc>
          <w:tcPr>
            <w:tcW w:w="4590" w:type="dxa"/>
          </w:tcPr>
          <w:p w14:paraId="0BCE915E" w14:textId="745EBDC4" w:rsidR="00552A29" w:rsidRPr="00552A29" w:rsidRDefault="007A5368" w:rsidP="00F87294">
            <w:pPr>
              <w:jc w:val="center"/>
              <w:rPr>
                <w:rFonts w:cstheme="minorHAnsi"/>
              </w:rPr>
            </w:pPr>
            <w:r w:rsidRPr="00552A29">
              <w:rPr>
                <w:rFonts w:cstheme="minorHAnsi"/>
              </w:rPr>
              <w:t>Benzoic acid</w:t>
            </w:r>
          </w:p>
        </w:tc>
        <w:tc>
          <w:tcPr>
            <w:tcW w:w="2250" w:type="dxa"/>
            <w:vMerge/>
          </w:tcPr>
          <w:p w14:paraId="0EAB6C83" w14:textId="77777777" w:rsidR="00552A29" w:rsidRDefault="00552A29" w:rsidP="00F87294">
            <w:pPr>
              <w:jc w:val="center"/>
            </w:pPr>
          </w:p>
        </w:tc>
      </w:tr>
      <w:tr w:rsidR="00552A29" w14:paraId="700BDEA1" w14:textId="77777777" w:rsidTr="006C66B2">
        <w:tc>
          <w:tcPr>
            <w:tcW w:w="2520" w:type="dxa"/>
            <w:vMerge w:val="restart"/>
          </w:tcPr>
          <w:p w14:paraId="6B46F942" w14:textId="43BDF60D" w:rsidR="00552A29" w:rsidRPr="00D74662" w:rsidRDefault="00552A29" w:rsidP="00F87294">
            <w:pPr>
              <w:jc w:val="center"/>
              <w:rPr>
                <w:rFonts w:cstheme="minorHAnsi"/>
                <w:b/>
                <w:bCs/>
                <w:i/>
                <w:iCs/>
              </w:rPr>
            </w:pPr>
            <w:r w:rsidRPr="00D74662">
              <w:rPr>
                <w:rFonts w:cstheme="minorHAnsi"/>
                <w:b/>
                <w:bCs/>
                <w:i/>
                <w:iCs/>
              </w:rPr>
              <w:t>Acacia catechu</w:t>
            </w:r>
          </w:p>
        </w:tc>
        <w:tc>
          <w:tcPr>
            <w:tcW w:w="4590" w:type="dxa"/>
          </w:tcPr>
          <w:p w14:paraId="1CD5415B" w14:textId="1741270D" w:rsidR="00552A29" w:rsidRPr="00552A29" w:rsidRDefault="00552A29" w:rsidP="00F87294">
            <w:pPr>
              <w:jc w:val="center"/>
              <w:rPr>
                <w:rFonts w:cstheme="minorHAnsi"/>
              </w:rPr>
            </w:pPr>
            <w:r w:rsidRPr="007A3B83">
              <w:t>(−)-</w:t>
            </w:r>
            <w:proofErr w:type="spellStart"/>
            <w:r w:rsidR="007A5368" w:rsidRPr="007A3B83">
              <w:t>Gallocatechin</w:t>
            </w:r>
            <w:proofErr w:type="spellEnd"/>
          </w:p>
        </w:tc>
        <w:tc>
          <w:tcPr>
            <w:tcW w:w="2250" w:type="dxa"/>
            <w:vMerge w:val="restart"/>
          </w:tcPr>
          <w:p w14:paraId="4A5E7DFD" w14:textId="77777777" w:rsidR="00BF0B87" w:rsidRDefault="00BF0B87" w:rsidP="00F87294">
            <w:pPr>
              <w:jc w:val="center"/>
              <w:rPr>
                <w:rFonts w:eastAsiaTheme="minorEastAsia" w:cstheme="minorHAnsi"/>
                <w:lang w:eastAsia="ja-JP"/>
              </w:rPr>
            </w:pPr>
          </w:p>
          <w:p w14:paraId="77D1D75E" w14:textId="77777777" w:rsidR="00BF0B87" w:rsidRDefault="00BF0B87" w:rsidP="00F87294">
            <w:pPr>
              <w:jc w:val="center"/>
              <w:rPr>
                <w:rFonts w:eastAsiaTheme="minorEastAsia" w:cstheme="minorHAnsi"/>
                <w:lang w:eastAsia="ja-JP"/>
              </w:rPr>
            </w:pPr>
          </w:p>
          <w:p w14:paraId="5FAF9284" w14:textId="77777777" w:rsidR="00BF0B87" w:rsidRDefault="00BF0B87" w:rsidP="00F87294">
            <w:pPr>
              <w:jc w:val="center"/>
              <w:rPr>
                <w:rFonts w:eastAsiaTheme="minorEastAsia" w:cstheme="minorHAnsi"/>
                <w:lang w:eastAsia="ja-JP"/>
              </w:rPr>
            </w:pPr>
          </w:p>
          <w:p w14:paraId="7CCE6E0F" w14:textId="77777777" w:rsidR="00BF0B87" w:rsidRDefault="00BF0B87" w:rsidP="00F87294">
            <w:pPr>
              <w:jc w:val="center"/>
              <w:rPr>
                <w:rFonts w:eastAsiaTheme="minorEastAsia" w:cstheme="minorHAnsi"/>
                <w:lang w:eastAsia="ja-JP"/>
              </w:rPr>
            </w:pPr>
          </w:p>
          <w:p w14:paraId="2AB5D505" w14:textId="77777777" w:rsidR="00BF0B87" w:rsidRDefault="00BF0B87" w:rsidP="00F87294">
            <w:pPr>
              <w:jc w:val="center"/>
              <w:rPr>
                <w:rFonts w:eastAsiaTheme="minorEastAsia" w:cstheme="minorHAnsi"/>
                <w:lang w:eastAsia="ja-JP"/>
              </w:rPr>
            </w:pPr>
          </w:p>
          <w:p w14:paraId="230BD0A6" w14:textId="77777777" w:rsidR="00BF0B87" w:rsidRDefault="00BF0B87" w:rsidP="00F87294">
            <w:pPr>
              <w:jc w:val="center"/>
              <w:rPr>
                <w:rFonts w:eastAsiaTheme="minorEastAsia" w:cstheme="minorHAnsi"/>
                <w:lang w:eastAsia="ja-JP"/>
              </w:rPr>
            </w:pPr>
          </w:p>
          <w:p w14:paraId="7B78FECB" w14:textId="77777777" w:rsidR="00BF0B87" w:rsidRDefault="00BF0B87" w:rsidP="00F87294">
            <w:pPr>
              <w:jc w:val="center"/>
              <w:rPr>
                <w:rFonts w:eastAsiaTheme="minorEastAsia" w:cstheme="minorHAnsi"/>
                <w:lang w:eastAsia="ja-JP"/>
              </w:rPr>
            </w:pPr>
          </w:p>
          <w:p w14:paraId="017DCF89" w14:textId="4A69FDAC" w:rsidR="00552A29" w:rsidRPr="00552A29" w:rsidRDefault="00552A29" w:rsidP="00F87294">
            <w:pPr>
              <w:jc w:val="center"/>
              <w:rPr>
                <w:rFonts w:eastAsiaTheme="minorEastAsia" w:cstheme="minorHAnsi"/>
                <w:lang w:eastAsia="ja-JP"/>
              </w:rPr>
            </w:pPr>
            <w:r w:rsidRPr="00552A29">
              <w:rPr>
                <w:rFonts w:eastAsiaTheme="minorEastAsia" w:cstheme="minorHAnsi"/>
                <w:lang w:eastAsia="ja-JP"/>
              </w:rPr>
              <w:fldChar w:fldCharType="begin" w:fldLock="1"/>
            </w:r>
            <w:r w:rsidR="006D6D4C">
              <w:rPr>
                <w:rFonts w:eastAsiaTheme="minorEastAsia" w:cstheme="minorHAnsi"/>
                <w:lang w:eastAsia="ja-JP"/>
              </w:rPr>
              <w:instrText>ADDIN CSL_CITATION {"citationItems":[{"id":"ITEM-1","itemData":{"DOI":"10.1021/jf0531499","ISSN":"00218561","abstract":"A high-performance liquid chromatography coupled with electrospray ionization mass spectrometry (LC/ESI-MS) method under selected ion monitoring mode (SIM) was developed to quantitate the predominant catechins, catechin, epicatechin, epicatechin-3-O-gallate, and epigallocatechin-3-O-gallate, in the medicinal plant catechu (Acacia catechu). Other major secondary products including caffeine, flavanol dimers, and flavonol glycosides were also identified by their molecular ion peaks and fragmentation peaks using LC/MS and LC/MS/MS. For the investigated ion concentration ranges of catechin, epicatechin, epicatechin-3-O-gallate, and epigallocatechin-3-O-gallate, good linearities (r2 &gt; 0.99) were obtained for each calibration curve. Validation for this method showed an accuracy ranging from 1.06 to 11.76%, and the precision (relative standard deviation) varied between 1.60 and 9.36% for these four analytes. This is the first quantitative determination of all predominant catechins in catechu heartwood and leaves. © 2006 American Chemical Society.","author":[{"dropping-particle":"","family":"Shen","given":"Diandian","non-dropping-particle":"","parse-names":false,"suffix":""},{"dropping-particle":"","family":"Wu","given":"Qingli","non-dropping-particle":"","parse-names":false,"suffix":""},{"dropping-particle":"","family":"Wang","given":"Mingfu","non-dropping-particle":"","parse-names":false,"suffix":""},{"dropping-particle":"","family":"Yang","given":"Yonghong","non-dropping-particle":"","parse-names":false,"suffix":""},{"dropping-particle":"","family":"Lavoie","given":"Edmond J.","non-dropping-particle":"","parse-names":false,"suffix":""},{"dropping-particle":"","family":"Simon","given":"James E.","non-dropping-particle":"","parse-names":false,"suffix":""}],"container-title":"Journal of Agricultural and Food Chemistry","id":"ITEM-1","issue":"9","issued":{"date-parts":[["2006"]]},"page":"3219-3224","title":"Determination of the predominant catechins in Acacia catechu by liquid chromatography/electrospray ionization-mass spectrometry","type":"article-journal","volume":"54"},"uris":["http://www.mendeley.com/documents/?uuid=87a25fea-accc-47f5-beae-3900b80954d9"]}],"mendeley":{"formattedCitation":"(D. Shen et al., 2006)","plainTextFormattedCitation":"(D. Shen et al., 2006)","previouslyFormattedCitation":"(Shen et al., 2006)"},"properties":{"noteIndex":0},"schema":"https://github.com/citation-style-language/schema/raw/master/csl-citation.json"}</w:instrText>
            </w:r>
            <w:r w:rsidRPr="00552A29">
              <w:rPr>
                <w:rFonts w:eastAsiaTheme="minorEastAsia" w:cstheme="minorHAnsi"/>
                <w:lang w:eastAsia="ja-JP"/>
              </w:rPr>
              <w:fldChar w:fldCharType="separate"/>
            </w:r>
            <w:r w:rsidR="006D6D4C" w:rsidRPr="006D6D4C">
              <w:rPr>
                <w:rFonts w:eastAsiaTheme="minorEastAsia" w:cstheme="minorHAnsi"/>
                <w:noProof/>
                <w:lang w:eastAsia="ja-JP"/>
              </w:rPr>
              <w:t>(D. Shen et al., 2006)</w:t>
            </w:r>
            <w:r w:rsidRPr="00552A29">
              <w:rPr>
                <w:rFonts w:eastAsiaTheme="minorEastAsia" w:cstheme="minorHAnsi"/>
                <w:lang w:eastAsia="ja-JP"/>
              </w:rPr>
              <w:fldChar w:fldCharType="end"/>
            </w:r>
          </w:p>
          <w:p w14:paraId="3C38F495" w14:textId="77777777" w:rsidR="00552A29" w:rsidRDefault="00552A29" w:rsidP="00F87294">
            <w:pPr>
              <w:jc w:val="center"/>
            </w:pPr>
          </w:p>
        </w:tc>
      </w:tr>
      <w:tr w:rsidR="00552A29" w14:paraId="24EA196B" w14:textId="77777777" w:rsidTr="006C66B2">
        <w:tc>
          <w:tcPr>
            <w:tcW w:w="2520" w:type="dxa"/>
            <w:vMerge/>
          </w:tcPr>
          <w:p w14:paraId="1268B2EA" w14:textId="77777777" w:rsidR="00552A29" w:rsidRPr="00D74662" w:rsidRDefault="00552A29" w:rsidP="00F87294">
            <w:pPr>
              <w:jc w:val="center"/>
              <w:rPr>
                <w:rFonts w:cstheme="minorHAnsi"/>
                <w:b/>
                <w:bCs/>
                <w:i/>
                <w:iCs/>
              </w:rPr>
            </w:pPr>
          </w:p>
        </w:tc>
        <w:tc>
          <w:tcPr>
            <w:tcW w:w="4590" w:type="dxa"/>
          </w:tcPr>
          <w:p w14:paraId="55A46830" w14:textId="5F995E52" w:rsidR="00552A29" w:rsidRPr="00552A29" w:rsidRDefault="00552A29" w:rsidP="00F87294">
            <w:pPr>
              <w:jc w:val="center"/>
              <w:rPr>
                <w:rFonts w:cstheme="minorHAnsi"/>
              </w:rPr>
            </w:pPr>
            <w:r w:rsidRPr="007A3B83">
              <w:t>Caffeine</w:t>
            </w:r>
          </w:p>
        </w:tc>
        <w:tc>
          <w:tcPr>
            <w:tcW w:w="2250" w:type="dxa"/>
            <w:vMerge/>
          </w:tcPr>
          <w:p w14:paraId="1F3DE796" w14:textId="77777777" w:rsidR="00552A29" w:rsidRDefault="00552A29" w:rsidP="00F87294">
            <w:pPr>
              <w:jc w:val="center"/>
            </w:pPr>
          </w:p>
        </w:tc>
      </w:tr>
      <w:tr w:rsidR="00552A29" w14:paraId="76438561" w14:textId="77777777" w:rsidTr="006C66B2">
        <w:tc>
          <w:tcPr>
            <w:tcW w:w="2520" w:type="dxa"/>
            <w:vMerge/>
          </w:tcPr>
          <w:p w14:paraId="43DDF2FD" w14:textId="77777777" w:rsidR="00552A29" w:rsidRPr="00D74662" w:rsidRDefault="00552A29" w:rsidP="00F87294">
            <w:pPr>
              <w:jc w:val="center"/>
              <w:rPr>
                <w:rFonts w:cstheme="minorHAnsi"/>
                <w:b/>
                <w:bCs/>
                <w:i/>
                <w:iCs/>
              </w:rPr>
            </w:pPr>
          </w:p>
        </w:tc>
        <w:tc>
          <w:tcPr>
            <w:tcW w:w="4590" w:type="dxa"/>
          </w:tcPr>
          <w:p w14:paraId="34BFBAF0" w14:textId="1108E2AF" w:rsidR="00552A29" w:rsidRPr="00552A29" w:rsidRDefault="007A5368" w:rsidP="00F87294">
            <w:pPr>
              <w:jc w:val="center"/>
              <w:rPr>
                <w:rFonts w:cstheme="minorHAnsi"/>
              </w:rPr>
            </w:pPr>
            <w:r w:rsidRPr="007A3B83">
              <w:t>(−)-Epigallocatechin</w:t>
            </w:r>
          </w:p>
        </w:tc>
        <w:tc>
          <w:tcPr>
            <w:tcW w:w="2250" w:type="dxa"/>
            <w:vMerge/>
          </w:tcPr>
          <w:p w14:paraId="3A7359A9" w14:textId="77777777" w:rsidR="00552A29" w:rsidRDefault="00552A29" w:rsidP="00F87294">
            <w:pPr>
              <w:jc w:val="center"/>
            </w:pPr>
          </w:p>
        </w:tc>
      </w:tr>
      <w:tr w:rsidR="00552A29" w14:paraId="384A8230" w14:textId="77777777" w:rsidTr="006C66B2">
        <w:tc>
          <w:tcPr>
            <w:tcW w:w="2520" w:type="dxa"/>
            <w:vMerge/>
          </w:tcPr>
          <w:p w14:paraId="0F14505E" w14:textId="77777777" w:rsidR="00552A29" w:rsidRPr="00D74662" w:rsidRDefault="00552A29" w:rsidP="00F87294">
            <w:pPr>
              <w:jc w:val="center"/>
              <w:rPr>
                <w:rFonts w:cstheme="minorHAnsi"/>
                <w:b/>
                <w:bCs/>
                <w:i/>
                <w:iCs/>
              </w:rPr>
            </w:pPr>
          </w:p>
        </w:tc>
        <w:tc>
          <w:tcPr>
            <w:tcW w:w="4590" w:type="dxa"/>
          </w:tcPr>
          <w:p w14:paraId="195BDA87" w14:textId="2F4920D9" w:rsidR="00552A29" w:rsidRPr="00552A29" w:rsidRDefault="007A5368" w:rsidP="00F87294">
            <w:pPr>
              <w:jc w:val="center"/>
              <w:rPr>
                <w:rFonts w:cstheme="minorHAnsi"/>
              </w:rPr>
            </w:pPr>
            <w:r w:rsidRPr="007A3B83">
              <w:t>(+)-Catechin</w:t>
            </w:r>
          </w:p>
        </w:tc>
        <w:tc>
          <w:tcPr>
            <w:tcW w:w="2250" w:type="dxa"/>
            <w:vMerge/>
          </w:tcPr>
          <w:p w14:paraId="73DB1F3E" w14:textId="77777777" w:rsidR="00552A29" w:rsidRDefault="00552A29" w:rsidP="00F87294">
            <w:pPr>
              <w:jc w:val="center"/>
            </w:pPr>
          </w:p>
        </w:tc>
      </w:tr>
      <w:tr w:rsidR="00552A29" w14:paraId="1F029AEE" w14:textId="77777777" w:rsidTr="006C66B2">
        <w:tc>
          <w:tcPr>
            <w:tcW w:w="2520" w:type="dxa"/>
            <w:vMerge/>
          </w:tcPr>
          <w:p w14:paraId="1D713E3C" w14:textId="77777777" w:rsidR="00552A29" w:rsidRPr="00D74662" w:rsidRDefault="00552A29" w:rsidP="00F87294">
            <w:pPr>
              <w:jc w:val="center"/>
              <w:rPr>
                <w:rFonts w:cstheme="minorHAnsi"/>
                <w:b/>
                <w:bCs/>
                <w:i/>
                <w:iCs/>
              </w:rPr>
            </w:pPr>
          </w:p>
        </w:tc>
        <w:tc>
          <w:tcPr>
            <w:tcW w:w="4590" w:type="dxa"/>
          </w:tcPr>
          <w:p w14:paraId="1C6D52A0" w14:textId="300DC748" w:rsidR="00552A29" w:rsidRPr="00552A29" w:rsidRDefault="007A5368" w:rsidP="00F87294">
            <w:pPr>
              <w:jc w:val="center"/>
              <w:rPr>
                <w:rFonts w:cstheme="minorHAnsi"/>
              </w:rPr>
            </w:pPr>
            <w:r w:rsidRPr="007A3B83">
              <w:t>(−)-Epicatechin</w:t>
            </w:r>
          </w:p>
        </w:tc>
        <w:tc>
          <w:tcPr>
            <w:tcW w:w="2250" w:type="dxa"/>
            <w:vMerge/>
          </w:tcPr>
          <w:p w14:paraId="29077AE6" w14:textId="77777777" w:rsidR="00552A29" w:rsidRDefault="00552A29" w:rsidP="00F87294">
            <w:pPr>
              <w:jc w:val="center"/>
            </w:pPr>
          </w:p>
        </w:tc>
      </w:tr>
      <w:tr w:rsidR="00552A29" w14:paraId="7744F031" w14:textId="77777777" w:rsidTr="006C66B2">
        <w:tc>
          <w:tcPr>
            <w:tcW w:w="2520" w:type="dxa"/>
            <w:vMerge/>
          </w:tcPr>
          <w:p w14:paraId="414DDD3B" w14:textId="77777777" w:rsidR="00552A29" w:rsidRPr="00D74662" w:rsidRDefault="00552A29" w:rsidP="00F87294">
            <w:pPr>
              <w:jc w:val="center"/>
              <w:rPr>
                <w:rFonts w:cstheme="minorHAnsi"/>
                <w:b/>
                <w:bCs/>
                <w:i/>
                <w:iCs/>
              </w:rPr>
            </w:pPr>
          </w:p>
        </w:tc>
        <w:tc>
          <w:tcPr>
            <w:tcW w:w="4590" w:type="dxa"/>
          </w:tcPr>
          <w:p w14:paraId="632CFB65" w14:textId="2541C8D2" w:rsidR="00552A29" w:rsidRPr="00552A29" w:rsidRDefault="00552A29" w:rsidP="00F87294">
            <w:pPr>
              <w:jc w:val="center"/>
              <w:rPr>
                <w:rFonts w:cstheme="minorHAnsi"/>
              </w:rPr>
            </w:pPr>
            <w:r w:rsidRPr="007A3B83">
              <w:t>(−)-epigallocatechin-3-O -gallate</w:t>
            </w:r>
          </w:p>
        </w:tc>
        <w:tc>
          <w:tcPr>
            <w:tcW w:w="2250" w:type="dxa"/>
            <w:vMerge/>
          </w:tcPr>
          <w:p w14:paraId="4FB53F29" w14:textId="77777777" w:rsidR="00552A29" w:rsidRDefault="00552A29" w:rsidP="00F87294">
            <w:pPr>
              <w:jc w:val="center"/>
            </w:pPr>
          </w:p>
        </w:tc>
      </w:tr>
      <w:tr w:rsidR="00552A29" w14:paraId="596C054A" w14:textId="77777777" w:rsidTr="006C66B2">
        <w:tc>
          <w:tcPr>
            <w:tcW w:w="2520" w:type="dxa"/>
            <w:vMerge/>
          </w:tcPr>
          <w:p w14:paraId="2ABF8203" w14:textId="77777777" w:rsidR="00552A29" w:rsidRPr="00D74662" w:rsidRDefault="00552A29" w:rsidP="00F87294">
            <w:pPr>
              <w:jc w:val="center"/>
              <w:rPr>
                <w:rFonts w:cstheme="minorHAnsi"/>
                <w:b/>
                <w:bCs/>
                <w:i/>
                <w:iCs/>
              </w:rPr>
            </w:pPr>
          </w:p>
        </w:tc>
        <w:tc>
          <w:tcPr>
            <w:tcW w:w="4590" w:type="dxa"/>
          </w:tcPr>
          <w:p w14:paraId="0FEB6A76" w14:textId="67C1D902" w:rsidR="00552A29" w:rsidRPr="00552A29" w:rsidRDefault="00552A29" w:rsidP="00F87294">
            <w:pPr>
              <w:jc w:val="center"/>
              <w:rPr>
                <w:rFonts w:cstheme="minorHAnsi"/>
              </w:rPr>
            </w:pPr>
            <w:r w:rsidRPr="007A3B83">
              <w:t>(−)-gallocatechin-3-O -gallate</w:t>
            </w:r>
          </w:p>
        </w:tc>
        <w:tc>
          <w:tcPr>
            <w:tcW w:w="2250" w:type="dxa"/>
            <w:vMerge/>
          </w:tcPr>
          <w:p w14:paraId="555FDB47" w14:textId="77777777" w:rsidR="00552A29" w:rsidRDefault="00552A29" w:rsidP="00F87294">
            <w:pPr>
              <w:jc w:val="center"/>
            </w:pPr>
          </w:p>
        </w:tc>
      </w:tr>
      <w:tr w:rsidR="00552A29" w14:paraId="04697996" w14:textId="77777777" w:rsidTr="006C66B2">
        <w:tc>
          <w:tcPr>
            <w:tcW w:w="2520" w:type="dxa"/>
            <w:vMerge/>
          </w:tcPr>
          <w:p w14:paraId="00A10227" w14:textId="77777777" w:rsidR="00552A29" w:rsidRPr="00D74662" w:rsidRDefault="00552A29" w:rsidP="00F87294">
            <w:pPr>
              <w:jc w:val="center"/>
              <w:rPr>
                <w:rFonts w:cstheme="minorHAnsi"/>
                <w:b/>
                <w:bCs/>
                <w:i/>
                <w:iCs/>
              </w:rPr>
            </w:pPr>
          </w:p>
        </w:tc>
        <w:tc>
          <w:tcPr>
            <w:tcW w:w="4590" w:type="dxa"/>
          </w:tcPr>
          <w:p w14:paraId="3BDC54EE" w14:textId="60D87A1C" w:rsidR="00552A29" w:rsidRPr="00552A29" w:rsidRDefault="00552A29" w:rsidP="00F87294">
            <w:pPr>
              <w:jc w:val="center"/>
              <w:rPr>
                <w:rFonts w:cstheme="minorHAnsi"/>
              </w:rPr>
            </w:pPr>
            <w:r w:rsidRPr="007A3B83">
              <w:t>(−)-epicatechin-3-O -gallate</w:t>
            </w:r>
          </w:p>
        </w:tc>
        <w:tc>
          <w:tcPr>
            <w:tcW w:w="2250" w:type="dxa"/>
            <w:vMerge/>
          </w:tcPr>
          <w:p w14:paraId="0EB3023C" w14:textId="77777777" w:rsidR="00552A29" w:rsidRDefault="00552A29" w:rsidP="00F87294">
            <w:pPr>
              <w:jc w:val="center"/>
            </w:pPr>
          </w:p>
        </w:tc>
      </w:tr>
      <w:tr w:rsidR="00295880" w14:paraId="04915FF3" w14:textId="77777777" w:rsidTr="006C66B2">
        <w:tc>
          <w:tcPr>
            <w:tcW w:w="2520" w:type="dxa"/>
            <w:vMerge w:val="restart"/>
          </w:tcPr>
          <w:p w14:paraId="58E98B81" w14:textId="7EACEC92" w:rsidR="00295880" w:rsidRPr="00D74662" w:rsidRDefault="00295880" w:rsidP="00F87294">
            <w:pPr>
              <w:jc w:val="center"/>
              <w:rPr>
                <w:rFonts w:cstheme="minorHAnsi"/>
                <w:b/>
                <w:bCs/>
                <w:i/>
                <w:iCs/>
              </w:rPr>
            </w:pPr>
            <w:r w:rsidRPr="00D74662">
              <w:rPr>
                <w:rFonts w:cstheme="minorHAnsi"/>
                <w:b/>
                <w:bCs/>
                <w:i/>
                <w:iCs/>
              </w:rPr>
              <w:t xml:space="preserve">Ageratum </w:t>
            </w:r>
            <w:proofErr w:type="spellStart"/>
            <w:r w:rsidRPr="00D74662">
              <w:rPr>
                <w:rFonts w:cstheme="minorHAnsi"/>
                <w:b/>
                <w:bCs/>
                <w:i/>
                <w:iCs/>
              </w:rPr>
              <w:t>conyzoides</w:t>
            </w:r>
            <w:proofErr w:type="spellEnd"/>
          </w:p>
        </w:tc>
        <w:tc>
          <w:tcPr>
            <w:tcW w:w="4590" w:type="dxa"/>
          </w:tcPr>
          <w:p w14:paraId="1299BF04" w14:textId="458523FA" w:rsidR="00295880" w:rsidRPr="00BF0B87" w:rsidRDefault="00295880" w:rsidP="00F87294">
            <w:pPr>
              <w:jc w:val="center"/>
              <w:rPr>
                <w:rFonts w:cstheme="minorHAnsi"/>
              </w:rPr>
            </w:pPr>
            <w:proofErr w:type="spellStart"/>
            <w:r w:rsidRPr="00BF0B87">
              <w:rPr>
                <w:rFonts w:cstheme="minorHAnsi"/>
              </w:rPr>
              <w:t>Precocene</w:t>
            </w:r>
            <w:proofErr w:type="spellEnd"/>
            <w:r w:rsidRPr="00BF0B87">
              <w:rPr>
                <w:rFonts w:cstheme="minorHAnsi"/>
              </w:rPr>
              <w:t xml:space="preserve"> II</w:t>
            </w:r>
          </w:p>
        </w:tc>
        <w:tc>
          <w:tcPr>
            <w:tcW w:w="2250" w:type="dxa"/>
            <w:vMerge w:val="restart"/>
          </w:tcPr>
          <w:p w14:paraId="4F1E4388" w14:textId="77777777" w:rsidR="00295880" w:rsidRDefault="00295880" w:rsidP="00F87294">
            <w:pPr>
              <w:jc w:val="center"/>
              <w:rPr>
                <w:rFonts w:eastAsiaTheme="minorEastAsia" w:cstheme="minorHAnsi"/>
                <w:lang w:eastAsia="ja-JP"/>
              </w:rPr>
            </w:pPr>
          </w:p>
          <w:p w14:paraId="5BD04245" w14:textId="77777777" w:rsidR="00295880" w:rsidRDefault="00295880" w:rsidP="00F87294">
            <w:pPr>
              <w:jc w:val="center"/>
              <w:rPr>
                <w:rFonts w:eastAsiaTheme="minorEastAsia" w:cstheme="minorHAnsi"/>
                <w:lang w:eastAsia="ja-JP"/>
              </w:rPr>
            </w:pPr>
          </w:p>
          <w:p w14:paraId="782DC122" w14:textId="77777777" w:rsidR="00295880" w:rsidRDefault="00295880" w:rsidP="00F87294">
            <w:pPr>
              <w:jc w:val="center"/>
              <w:rPr>
                <w:rFonts w:eastAsiaTheme="minorEastAsia" w:cstheme="minorHAnsi"/>
                <w:lang w:eastAsia="ja-JP"/>
              </w:rPr>
            </w:pPr>
          </w:p>
          <w:p w14:paraId="407813E3" w14:textId="77777777" w:rsidR="00295880" w:rsidRDefault="00295880" w:rsidP="00F87294">
            <w:pPr>
              <w:jc w:val="center"/>
              <w:rPr>
                <w:rFonts w:eastAsiaTheme="minorEastAsia" w:cstheme="minorHAnsi"/>
                <w:lang w:eastAsia="ja-JP"/>
              </w:rPr>
            </w:pPr>
          </w:p>
          <w:p w14:paraId="5E955335" w14:textId="77777777" w:rsidR="00295880" w:rsidRDefault="00295880" w:rsidP="00F87294">
            <w:pPr>
              <w:jc w:val="center"/>
              <w:rPr>
                <w:rFonts w:eastAsiaTheme="minorEastAsia" w:cstheme="minorHAnsi"/>
                <w:lang w:eastAsia="ja-JP"/>
              </w:rPr>
            </w:pPr>
          </w:p>
          <w:p w14:paraId="63CF22CD" w14:textId="42754A7F" w:rsidR="00295880" w:rsidRPr="00BF0B87" w:rsidRDefault="00295880" w:rsidP="00F87294">
            <w:pPr>
              <w:jc w:val="center"/>
              <w:rPr>
                <w:rFonts w:eastAsiaTheme="minorEastAsia" w:cstheme="minorHAnsi"/>
                <w:lang w:eastAsia="ja-JP"/>
              </w:rPr>
            </w:pPr>
            <w:r w:rsidRPr="00BF0B87">
              <w:rPr>
                <w:rFonts w:eastAsiaTheme="minorEastAsia" w:cstheme="minorHAnsi"/>
                <w:lang w:eastAsia="ja-JP"/>
              </w:rPr>
              <w:fldChar w:fldCharType="begin" w:fldLock="1"/>
            </w:r>
            <w:r w:rsidRPr="00BF0B87">
              <w:rPr>
                <w:rFonts w:eastAsiaTheme="minorEastAsia" w:cstheme="minorHAnsi"/>
                <w:lang w:eastAsia="ja-JP"/>
              </w:rPr>
              <w:instrText>ADDIN CSL_CITATION {"citationItems":[{"id":"ITEM-1","itemData":{"DOI":"10.1023/A:1016229616845","ISSN":"00980331","abstract":"The allelopathic potential of Ageratum conyzoides was investigated under different environmental stress conditions, including nutrient deficiency, physical damage, 2,4-D treatment, competition with Bidens pilosa, infection with Erysiphe cichoracearum, and feeding by Aphiids gossypii. The inhibitory effects of A. conyzoides volatiles on peanut (Arachis hypogaea), redroot amaranth (Amaranthus retroflexus), cucumber (Cucumis sativus), and ryegrass (Lolium multiforum) increased when plants were grown under nutrient-deficient conditions or in competition with B. pilosa; however, there was no difference with physical damage or 2,4-D treatment. Phytoinhibitory effects decreased under fungal infection and aphid feeding. Volatiles from A. conyzoides plants infected with E. cichoracearum or exposed to A. gossypii feeding inhibited or killed fungi and insects. Precocenes and their derivatives, monoterpenes, and sesquiterpenes were the major volatile components of A. conyzoides.","author":[{"dropping-particle":"","family":"Kong","given":"Chuihua","non-dropping-particle":"","parse-names":false,"suffix":""},{"dropping-particle":"","family":"Hu","given":"Fei","non-dropping-particle":"","parse-names":false,"suffix":""},{"dropping-particle":"","family":"Xu","given":"Xiaohua","non-dropping-particle":"","parse-names":false,"suffix":""}],"container-title":"Journal of Chemical Ecology","id":"ITEM-1","issue":"6","issued":{"date-parts":[["2002"]]},"page":"1173-1182","title":"Allelopathic potential and chemical constituents of volatiles from Ageratum conyzoides under stress","type":"article-journal","volume":"28"},"uris":["http://www.mendeley.com/documents/?uuid=4b2b3d27-c898-4c1f-a711-2702c2637899"]}],"mendeley":{"formattedCitation":"(Kong, Hu, &amp; Xu, 2002)","plainTextFormattedCitation":"(Kong, Hu, &amp; Xu, 2002)","previouslyFormattedCitation":"(Kong, Hu, &amp; Xu, 2002)"},"properties":{"noteIndex":0},"schema":"https://github.com/citation-style-language/schema/raw/master/csl-citation.json"}</w:instrText>
            </w:r>
            <w:r w:rsidRPr="00BF0B87">
              <w:rPr>
                <w:rFonts w:eastAsiaTheme="minorEastAsia" w:cstheme="minorHAnsi"/>
                <w:lang w:eastAsia="ja-JP"/>
              </w:rPr>
              <w:fldChar w:fldCharType="separate"/>
            </w:r>
            <w:r w:rsidRPr="00BF0B87">
              <w:rPr>
                <w:rFonts w:eastAsiaTheme="minorEastAsia" w:cstheme="minorHAnsi"/>
                <w:noProof/>
                <w:lang w:eastAsia="ja-JP"/>
              </w:rPr>
              <w:t>(Kong, Hu, &amp; Xu, 2002)</w:t>
            </w:r>
            <w:r w:rsidRPr="00BF0B87">
              <w:rPr>
                <w:rFonts w:eastAsiaTheme="minorEastAsia" w:cstheme="minorHAnsi"/>
                <w:lang w:eastAsia="ja-JP"/>
              </w:rPr>
              <w:fldChar w:fldCharType="end"/>
            </w:r>
          </w:p>
          <w:p w14:paraId="2F41A631" w14:textId="048B01C2" w:rsidR="00295880" w:rsidRDefault="00295880" w:rsidP="00F87294">
            <w:pPr>
              <w:jc w:val="center"/>
            </w:pPr>
          </w:p>
        </w:tc>
      </w:tr>
      <w:tr w:rsidR="00295880" w14:paraId="1834A282" w14:textId="77777777" w:rsidTr="006C66B2">
        <w:trPr>
          <w:trHeight w:val="338"/>
        </w:trPr>
        <w:tc>
          <w:tcPr>
            <w:tcW w:w="2520" w:type="dxa"/>
            <w:vMerge/>
          </w:tcPr>
          <w:p w14:paraId="581A9EF4" w14:textId="77777777" w:rsidR="00295880" w:rsidRPr="00D74662" w:rsidRDefault="00295880" w:rsidP="00F87294">
            <w:pPr>
              <w:jc w:val="center"/>
              <w:rPr>
                <w:rFonts w:cstheme="minorHAnsi"/>
                <w:b/>
                <w:bCs/>
                <w:i/>
                <w:iCs/>
              </w:rPr>
            </w:pPr>
          </w:p>
        </w:tc>
        <w:tc>
          <w:tcPr>
            <w:tcW w:w="4590" w:type="dxa"/>
          </w:tcPr>
          <w:p w14:paraId="1050E0E4" w14:textId="37C59D39" w:rsidR="00295880" w:rsidRPr="00BF0B87" w:rsidRDefault="00295880" w:rsidP="00F87294">
            <w:pPr>
              <w:jc w:val="center"/>
              <w:rPr>
                <w:rFonts w:cstheme="minorHAnsi"/>
              </w:rPr>
            </w:pPr>
            <w:proofErr w:type="spellStart"/>
            <w:r w:rsidRPr="00BF0B87">
              <w:rPr>
                <w:rFonts w:cstheme="minorHAnsi"/>
              </w:rPr>
              <w:t>Precocene</w:t>
            </w:r>
            <w:proofErr w:type="spellEnd"/>
            <w:r w:rsidRPr="00BF0B87">
              <w:rPr>
                <w:rFonts w:cstheme="minorHAnsi"/>
              </w:rPr>
              <w:t xml:space="preserve"> I</w:t>
            </w:r>
          </w:p>
        </w:tc>
        <w:tc>
          <w:tcPr>
            <w:tcW w:w="2250" w:type="dxa"/>
            <w:vMerge/>
          </w:tcPr>
          <w:p w14:paraId="09D05409" w14:textId="77777777" w:rsidR="00295880" w:rsidRDefault="00295880" w:rsidP="00F87294">
            <w:pPr>
              <w:jc w:val="center"/>
            </w:pPr>
          </w:p>
        </w:tc>
      </w:tr>
      <w:tr w:rsidR="00295880" w14:paraId="3B75517D" w14:textId="77777777" w:rsidTr="006C66B2">
        <w:trPr>
          <w:trHeight w:val="338"/>
        </w:trPr>
        <w:tc>
          <w:tcPr>
            <w:tcW w:w="2520" w:type="dxa"/>
            <w:vMerge/>
          </w:tcPr>
          <w:p w14:paraId="6794AC42" w14:textId="77777777" w:rsidR="00295880" w:rsidRPr="00D74662" w:rsidRDefault="00295880" w:rsidP="00F87294">
            <w:pPr>
              <w:jc w:val="center"/>
              <w:rPr>
                <w:rFonts w:cstheme="minorHAnsi"/>
                <w:b/>
                <w:bCs/>
                <w:i/>
                <w:iCs/>
              </w:rPr>
            </w:pPr>
          </w:p>
        </w:tc>
        <w:tc>
          <w:tcPr>
            <w:tcW w:w="4590" w:type="dxa"/>
          </w:tcPr>
          <w:p w14:paraId="4DA158FC" w14:textId="332D64C8" w:rsidR="00295880" w:rsidRPr="00BF0B87" w:rsidRDefault="00295880" w:rsidP="00F87294">
            <w:pPr>
              <w:jc w:val="center"/>
              <w:rPr>
                <w:rFonts w:cstheme="minorHAnsi"/>
              </w:rPr>
            </w:pPr>
            <w:proofErr w:type="spellStart"/>
            <w:r w:rsidRPr="00381E29">
              <w:rPr>
                <w:rFonts w:cstheme="minorHAnsi"/>
              </w:rPr>
              <w:t>Farnesene</w:t>
            </w:r>
            <w:proofErr w:type="spellEnd"/>
          </w:p>
        </w:tc>
        <w:tc>
          <w:tcPr>
            <w:tcW w:w="2250" w:type="dxa"/>
            <w:vMerge/>
          </w:tcPr>
          <w:p w14:paraId="41DFA2CC" w14:textId="77777777" w:rsidR="00295880" w:rsidRDefault="00295880" w:rsidP="00F87294">
            <w:pPr>
              <w:jc w:val="center"/>
            </w:pPr>
          </w:p>
        </w:tc>
      </w:tr>
      <w:tr w:rsidR="00295880" w14:paraId="0BC2B629" w14:textId="77777777" w:rsidTr="006C66B2">
        <w:tc>
          <w:tcPr>
            <w:tcW w:w="2520" w:type="dxa"/>
            <w:vMerge/>
          </w:tcPr>
          <w:p w14:paraId="364B0269" w14:textId="77777777" w:rsidR="00295880" w:rsidRPr="00D74662" w:rsidRDefault="00295880" w:rsidP="00F87294">
            <w:pPr>
              <w:jc w:val="center"/>
              <w:rPr>
                <w:rFonts w:cstheme="minorHAnsi"/>
                <w:b/>
                <w:bCs/>
                <w:i/>
                <w:iCs/>
              </w:rPr>
            </w:pPr>
          </w:p>
        </w:tc>
        <w:tc>
          <w:tcPr>
            <w:tcW w:w="4590" w:type="dxa"/>
          </w:tcPr>
          <w:p w14:paraId="76A83DEC" w14:textId="6F8014A9" w:rsidR="00295880" w:rsidRPr="00552A29" w:rsidRDefault="00295880" w:rsidP="00F87294">
            <w:pPr>
              <w:jc w:val="center"/>
              <w:rPr>
                <w:rFonts w:cstheme="minorHAnsi"/>
              </w:rPr>
            </w:pPr>
            <w:r w:rsidRPr="00BF0B87">
              <w:rPr>
                <w:rFonts w:cstheme="minorHAnsi"/>
              </w:rPr>
              <w:t>Germacrene</w:t>
            </w:r>
          </w:p>
        </w:tc>
        <w:tc>
          <w:tcPr>
            <w:tcW w:w="2250" w:type="dxa"/>
            <w:vMerge/>
          </w:tcPr>
          <w:p w14:paraId="2F5C8763" w14:textId="77777777" w:rsidR="00295880" w:rsidRDefault="00295880" w:rsidP="00F87294">
            <w:pPr>
              <w:jc w:val="center"/>
            </w:pPr>
          </w:p>
        </w:tc>
      </w:tr>
      <w:tr w:rsidR="00295880" w14:paraId="09438A01" w14:textId="77777777" w:rsidTr="006C66B2">
        <w:tc>
          <w:tcPr>
            <w:tcW w:w="2520" w:type="dxa"/>
            <w:vMerge/>
          </w:tcPr>
          <w:p w14:paraId="47D30A87" w14:textId="77777777" w:rsidR="00295880" w:rsidRPr="00D74662" w:rsidRDefault="00295880" w:rsidP="00F87294">
            <w:pPr>
              <w:jc w:val="center"/>
              <w:rPr>
                <w:rFonts w:cstheme="minorHAnsi"/>
                <w:b/>
                <w:bCs/>
                <w:i/>
                <w:iCs/>
              </w:rPr>
            </w:pPr>
          </w:p>
        </w:tc>
        <w:tc>
          <w:tcPr>
            <w:tcW w:w="4590" w:type="dxa"/>
          </w:tcPr>
          <w:p w14:paraId="0647A966" w14:textId="4F3B7B4A" w:rsidR="00295880" w:rsidRPr="00552A29" w:rsidRDefault="00295880" w:rsidP="00F87294">
            <w:pPr>
              <w:jc w:val="center"/>
              <w:rPr>
                <w:rFonts w:cstheme="minorHAnsi"/>
              </w:rPr>
            </w:pPr>
            <w:proofErr w:type="spellStart"/>
            <w:r w:rsidRPr="00966BA2">
              <w:t>Eupatoriochromene</w:t>
            </w:r>
            <w:proofErr w:type="spellEnd"/>
          </w:p>
        </w:tc>
        <w:tc>
          <w:tcPr>
            <w:tcW w:w="2250" w:type="dxa"/>
            <w:vMerge/>
          </w:tcPr>
          <w:p w14:paraId="063A650E" w14:textId="77777777" w:rsidR="00295880" w:rsidRDefault="00295880" w:rsidP="00F87294">
            <w:pPr>
              <w:jc w:val="center"/>
            </w:pPr>
          </w:p>
        </w:tc>
      </w:tr>
      <w:tr w:rsidR="00295880" w14:paraId="1E414876" w14:textId="77777777" w:rsidTr="006C66B2">
        <w:tc>
          <w:tcPr>
            <w:tcW w:w="2520" w:type="dxa"/>
            <w:vMerge/>
          </w:tcPr>
          <w:p w14:paraId="7F11F983" w14:textId="77777777" w:rsidR="00295880" w:rsidRPr="00D74662" w:rsidRDefault="00295880" w:rsidP="00F87294">
            <w:pPr>
              <w:jc w:val="center"/>
              <w:rPr>
                <w:rFonts w:cstheme="minorHAnsi"/>
                <w:b/>
                <w:bCs/>
                <w:i/>
                <w:iCs/>
              </w:rPr>
            </w:pPr>
          </w:p>
        </w:tc>
        <w:tc>
          <w:tcPr>
            <w:tcW w:w="4590" w:type="dxa"/>
          </w:tcPr>
          <w:p w14:paraId="6F9E1CC9" w14:textId="37F5B467" w:rsidR="00295880" w:rsidRPr="00552A29" w:rsidRDefault="00295880" w:rsidP="00F87294">
            <w:pPr>
              <w:jc w:val="center"/>
              <w:rPr>
                <w:rFonts w:cstheme="minorHAnsi"/>
              </w:rPr>
            </w:pPr>
            <w:r w:rsidRPr="00966BA2">
              <w:t>Fenchyl acetate</w:t>
            </w:r>
          </w:p>
        </w:tc>
        <w:tc>
          <w:tcPr>
            <w:tcW w:w="2250" w:type="dxa"/>
            <w:vMerge/>
          </w:tcPr>
          <w:p w14:paraId="1FC33126" w14:textId="77777777" w:rsidR="00295880" w:rsidRDefault="00295880" w:rsidP="00F87294">
            <w:pPr>
              <w:jc w:val="center"/>
            </w:pPr>
          </w:p>
        </w:tc>
      </w:tr>
      <w:tr w:rsidR="00295880" w14:paraId="65C258B3" w14:textId="77777777" w:rsidTr="006C66B2">
        <w:tc>
          <w:tcPr>
            <w:tcW w:w="2520" w:type="dxa"/>
            <w:vMerge/>
          </w:tcPr>
          <w:p w14:paraId="49859F8C" w14:textId="77777777" w:rsidR="00295880" w:rsidRPr="00D74662" w:rsidRDefault="00295880" w:rsidP="00F87294">
            <w:pPr>
              <w:jc w:val="center"/>
              <w:rPr>
                <w:rFonts w:cstheme="minorHAnsi"/>
                <w:b/>
                <w:bCs/>
                <w:i/>
                <w:iCs/>
              </w:rPr>
            </w:pPr>
          </w:p>
        </w:tc>
        <w:tc>
          <w:tcPr>
            <w:tcW w:w="4590" w:type="dxa"/>
          </w:tcPr>
          <w:p w14:paraId="26469F0B" w14:textId="6816AA2F" w:rsidR="00295880" w:rsidRPr="00552A29" w:rsidRDefault="00295880" w:rsidP="00F87294">
            <w:pPr>
              <w:jc w:val="center"/>
              <w:rPr>
                <w:rFonts w:cstheme="minorHAnsi"/>
              </w:rPr>
            </w:pPr>
            <w:r w:rsidRPr="00966BA2">
              <w:t>Sesquiterpene</w:t>
            </w:r>
          </w:p>
        </w:tc>
        <w:tc>
          <w:tcPr>
            <w:tcW w:w="2250" w:type="dxa"/>
            <w:vMerge/>
          </w:tcPr>
          <w:p w14:paraId="7E503306" w14:textId="77777777" w:rsidR="00295880" w:rsidRDefault="00295880" w:rsidP="00F87294">
            <w:pPr>
              <w:jc w:val="center"/>
            </w:pPr>
          </w:p>
        </w:tc>
      </w:tr>
      <w:tr w:rsidR="00295880" w14:paraId="38DEFEE2" w14:textId="77777777" w:rsidTr="006C66B2">
        <w:tc>
          <w:tcPr>
            <w:tcW w:w="2520" w:type="dxa"/>
            <w:vMerge/>
          </w:tcPr>
          <w:p w14:paraId="4343E06C" w14:textId="77777777" w:rsidR="00295880" w:rsidRPr="00D74662" w:rsidRDefault="00295880" w:rsidP="00F87294">
            <w:pPr>
              <w:jc w:val="center"/>
              <w:rPr>
                <w:rFonts w:cstheme="minorHAnsi"/>
                <w:b/>
                <w:bCs/>
                <w:i/>
                <w:iCs/>
              </w:rPr>
            </w:pPr>
          </w:p>
        </w:tc>
        <w:tc>
          <w:tcPr>
            <w:tcW w:w="4590" w:type="dxa"/>
          </w:tcPr>
          <w:p w14:paraId="1E055EBC" w14:textId="74275593" w:rsidR="00295880" w:rsidRPr="00552A29" w:rsidRDefault="00295880" w:rsidP="00F87294">
            <w:pPr>
              <w:jc w:val="center"/>
              <w:rPr>
                <w:rFonts w:cstheme="minorHAnsi"/>
              </w:rPr>
            </w:pPr>
            <w:r w:rsidRPr="00966BA2">
              <w:t xml:space="preserve">Bornyl </w:t>
            </w:r>
            <w:proofErr w:type="spellStart"/>
            <w:r w:rsidRPr="00966BA2">
              <w:t>formate</w:t>
            </w:r>
            <w:proofErr w:type="spellEnd"/>
          </w:p>
        </w:tc>
        <w:tc>
          <w:tcPr>
            <w:tcW w:w="2250" w:type="dxa"/>
            <w:vMerge/>
          </w:tcPr>
          <w:p w14:paraId="4F10216C" w14:textId="77777777" w:rsidR="00295880" w:rsidRDefault="00295880" w:rsidP="00F87294">
            <w:pPr>
              <w:jc w:val="center"/>
            </w:pPr>
          </w:p>
        </w:tc>
      </w:tr>
      <w:tr w:rsidR="00295880" w14:paraId="0BEC3368" w14:textId="77777777" w:rsidTr="006C66B2">
        <w:tc>
          <w:tcPr>
            <w:tcW w:w="2520" w:type="dxa"/>
            <w:vMerge/>
          </w:tcPr>
          <w:p w14:paraId="7843E650" w14:textId="77777777" w:rsidR="00295880" w:rsidRPr="00D74662" w:rsidRDefault="00295880" w:rsidP="00F87294">
            <w:pPr>
              <w:jc w:val="center"/>
              <w:rPr>
                <w:rFonts w:cstheme="minorHAnsi"/>
                <w:b/>
                <w:bCs/>
                <w:i/>
                <w:iCs/>
              </w:rPr>
            </w:pPr>
          </w:p>
        </w:tc>
        <w:tc>
          <w:tcPr>
            <w:tcW w:w="4590" w:type="dxa"/>
          </w:tcPr>
          <w:p w14:paraId="5FE7710A" w14:textId="27CC8D1A" w:rsidR="00295880" w:rsidRPr="00552A29" w:rsidRDefault="00295880" w:rsidP="00F87294">
            <w:pPr>
              <w:jc w:val="center"/>
              <w:rPr>
                <w:rFonts w:cstheme="minorHAnsi"/>
              </w:rPr>
            </w:pPr>
            <w:r w:rsidRPr="00966BA2">
              <w:t>Camphene</w:t>
            </w:r>
          </w:p>
        </w:tc>
        <w:tc>
          <w:tcPr>
            <w:tcW w:w="2250" w:type="dxa"/>
            <w:vMerge/>
          </w:tcPr>
          <w:p w14:paraId="4CE86EB7" w14:textId="77777777" w:rsidR="00295880" w:rsidRDefault="00295880" w:rsidP="00F87294">
            <w:pPr>
              <w:jc w:val="center"/>
            </w:pPr>
          </w:p>
        </w:tc>
      </w:tr>
      <w:tr w:rsidR="00295880" w14:paraId="36F82E8D" w14:textId="77777777" w:rsidTr="006C66B2">
        <w:tc>
          <w:tcPr>
            <w:tcW w:w="2520" w:type="dxa"/>
            <w:vMerge/>
          </w:tcPr>
          <w:p w14:paraId="7F7CD6D9" w14:textId="77777777" w:rsidR="00295880" w:rsidRPr="00D74662" w:rsidRDefault="00295880" w:rsidP="00F87294">
            <w:pPr>
              <w:jc w:val="center"/>
              <w:rPr>
                <w:rFonts w:cstheme="minorHAnsi"/>
                <w:b/>
                <w:bCs/>
                <w:i/>
                <w:iCs/>
              </w:rPr>
            </w:pPr>
          </w:p>
        </w:tc>
        <w:tc>
          <w:tcPr>
            <w:tcW w:w="4590" w:type="dxa"/>
          </w:tcPr>
          <w:p w14:paraId="734B3A44" w14:textId="6D4DE3C0" w:rsidR="00295880" w:rsidRPr="00552A29" w:rsidRDefault="00295880" w:rsidP="00F87294">
            <w:pPr>
              <w:jc w:val="center"/>
              <w:rPr>
                <w:rFonts w:cstheme="minorHAnsi"/>
              </w:rPr>
            </w:pPr>
            <w:r w:rsidRPr="00966BA2">
              <w:t>Copaene</w:t>
            </w:r>
          </w:p>
        </w:tc>
        <w:tc>
          <w:tcPr>
            <w:tcW w:w="2250" w:type="dxa"/>
            <w:vMerge/>
          </w:tcPr>
          <w:p w14:paraId="28073139" w14:textId="77777777" w:rsidR="00295880" w:rsidRDefault="00295880" w:rsidP="00F87294">
            <w:pPr>
              <w:jc w:val="center"/>
            </w:pPr>
          </w:p>
        </w:tc>
      </w:tr>
      <w:tr w:rsidR="00295880" w14:paraId="169A58C1" w14:textId="77777777" w:rsidTr="006C66B2">
        <w:tc>
          <w:tcPr>
            <w:tcW w:w="2520" w:type="dxa"/>
            <w:vMerge/>
          </w:tcPr>
          <w:p w14:paraId="0D1152D0" w14:textId="77777777" w:rsidR="00295880" w:rsidRPr="00D74662" w:rsidRDefault="00295880" w:rsidP="00F87294">
            <w:pPr>
              <w:jc w:val="center"/>
              <w:rPr>
                <w:rFonts w:cstheme="minorHAnsi"/>
                <w:b/>
                <w:bCs/>
                <w:i/>
                <w:iCs/>
              </w:rPr>
            </w:pPr>
          </w:p>
        </w:tc>
        <w:tc>
          <w:tcPr>
            <w:tcW w:w="4590" w:type="dxa"/>
          </w:tcPr>
          <w:p w14:paraId="6CA2A870" w14:textId="1FA58697" w:rsidR="00295880" w:rsidRDefault="00295880" w:rsidP="00F87294">
            <w:pPr>
              <w:jc w:val="center"/>
            </w:pPr>
            <w:proofErr w:type="spellStart"/>
            <w:r w:rsidRPr="00966BA2">
              <w:t>Muurolene</w:t>
            </w:r>
            <w:proofErr w:type="spellEnd"/>
          </w:p>
        </w:tc>
        <w:tc>
          <w:tcPr>
            <w:tcW w:w="2250" w:type="dxa"/>
            <w:vMerge/>
          </w:tcPr>
          <w:p w14:paraId="3724B757" w14:textId="77777777" w:rsidR="00295880" w:rsidRDefault="00295880" w:rsidP="00F87294">
            <w:pPr>
              <w:jc w:val="center"/>
            </w:pPr>
          </w:p>
        </w:tc>
      </w:tr>
      <w:tr w:rsidR="00295880" w14:paraId="6FDB57B9" w14:textId="77777777" w:rsidTr="006C66B2">
        <w:tc>
          <w:tcPr>
            <w:tcW w:w="2520" w:type="dxa"/>
            <w:vMerge/>
          </w:tcPr>
          <w:p w14:paraId="3A4B96EA" w14:textId="77777777" w:rsidR="00295880" w:rsidRPr="00D74662" w:rsidRDefault="00295880" w:rsidP="00F87294">
            <w:pPr>
              <w:jc w:val="center"/>
              <w:rPr>
                <w:rFonts w:cstheme="minorHAnsi"/>
                <w:b/>
                <w:bCs/>
                <w:i/>
                <w:iCs/>
              </w:rPr>
            </w:pPr>
          </w:p>
        </w:tc>
        <w:tc>
          <w:tcPr>
            <w:tcW w:w="4590" w:type="dxa"/>
          </w:tcPr>
          <w:p w14:paraId="00E96EB2" w14:textId="1E0AD04D" w:rsidR="00295880" w:rsidRDefault="00295880" w:rsidP="00F87294">
            <w:pPr>
              <w:jc w:val="center"/>
            </w:pPr>
            <w:proofErr w:type="spellStart"/>
            <w:r w:rsidRPr="00966BA2">
              <w:t>Demethoxyencecalin</w:t>
            </w:r>
            <w:proofErr w:type="spellEnd"/>
          </w:p>
        </w:tc>
        <w:tc>
          <w:tcPr>
            <w:tcW w:w="2250" w:type="dxa"/>
            <w:vMerge/>
          </w:tcPr>
          <w:p w14:paraId="1648546B" w14:textId="77777777" w:rsidR="00295880" w:rsidRDefault="00295880" w:rsidP="00F87294">
            <w:pPr>
              <w:jc w:val="center"/>
            </w:pPr>
          </w:p>
        </w:tc>
      </w:tr>
      <w:tr w:rsidR="00295880" w14:paraId="3E436D8E" w14:textId="77777777" w:rsidTr="006C66B2">
        <w:tc>
          <w:tcPr>
            <w:tcW w:w="2520" w:type="dxa"/>
            <w:vMerge/>
          </w:tcPr>
          <w:p w14:paraId="4CC14B28" w14:textId="77777777" w:rsidR="00295880" w:rsidRPr="00D74662" w:rsidRDefault="00295880" w:rsidP="00F87294">
            <w:pPr>
              <w:jc w:val="center"/>
              <w:rPr>
                <w:rFonts w:cstheme="minorHAnsi"/>
                <w:b/>
                <w:bCs/>
                <w:i/>
                <w:iCs/>
              </w:rPr>
            </w:pPr>
          </w:p>
        </w:tc>
        <w:tc>
          <w:tcPr>
            <w:tcW w:w="4590" w:type="dxa"/>
          </w:tcPr>
          <w:p w14:paraId="2E6D11D4" w14:textId="1FE5CCED" w:rsidR="00295880" w:rsidRDefault="00295880" w:rsidP="00F87294">
            <w:pPr>
              <w:jc w:val="center"/>
            </w:pPr>
            <w:proofErr w:type="spellStart"/>
            <w:r w:rsidRPr="00966BA2">
              <w:t>Audroenececalinol</w:t>
            </w:r>
            <w:proofErr w:type="spellEnd"/>
          </w:p>
        </w:tc>
        <w:tc>
          <w:tcPr>
            <w:tcW w:w="2250" w:type="dxa"/>
            <w:vMerge/>
          </w:tcPr>
          <w:p w14:paraId="2951B2C1" w14:textId="77777777" w:rsidR="00295880" w:rsidRDefault="00295880" w:rsidP="00F87294">
            <w:pPr>
              <w:jc w:val="center"/>
            </w:pPr>
          </w:p>
        </w:tc>
      </w:tr>
      <w:tr w:rsidR="004C6E7C" w14:paraId="1BD2F518" w14:textId="77777777" w:rsidTr="006C66B2">
        <w:tc>
          <w:tcPr>
            <w:tcW w:w="2520" w:type="dxa"/>
            <w:vMerge w:val="restart"/>
          </w:tcPr>
          <w:p w14:paraId="3BCEB974" w14:textId="7E2AC07B" w:rsidR="004C6E7C" w:rsidRPr="00D74662" w:rsidRDefault="004C6E7C" w:rsidP="00F87294">
            <w:pPr>
              <w:jc w:val="center"/>
              <w:rPr>
                <w:rFonts w:cstheme="minorHAnsi"/>
                <w:b/>
                <w:bCs/>
                <w:i/>
                <w:iCs/>
              </w:rPr>
            </w:pPr>
            <w:r w:rsidRPr="00D74662">
              <w:rPr>
                <w:rFonts w:cstheme="minorHAnsi"/>
                <w:b/>
                <w:bCs/>
                <w:i/>
                <w:iCs/>
              </w:rPr>
              <w:t xml:space="preserve">Aloe </w:t>
            </w:r>
            <w:proofErr w:type="spellStart"/>
            <w:r w:rsidRPr="00D74662">
              <w:rPr>
                <w:rFonts w:cstheme="minorHAnsi"/>
                <w:b/>
                <w:bCs/>
                <w:i/>
                <w:iCs/>
              </w:rPr>
              <w:t>barbadensis</w:t>
            </w:r>
            <w:proofErr w:type="spellEnd"/>
          </w:p>
        </w:tc>
        <w:tc>
          <w:tcPr>
            <w:tcW w:w="4590" w:type="dxa"/>
          </w:tcPr>
          <w:p w14:paraId="04AD5AF4" w14:textId="3A06001C" w:rsidR="004C6E7C" w:rsidRDefault="004C6E7C" w:rsidP="00F87294">
            <w:pPr>
              <w:jc w:val="center"/>
            </w:pPr>
            <w:proofErr w:type="spellStart"/>
            <w:r w:rsidRPr="00937CAD">
              <w:t>Chrysophanol</w:t>
            </w:r>
            <w:proofErr w:type="spellEnd"/>
          </w:p>
        </w:tc>
        <w:tc>
          <w:tcPr>
            <w:tcW w:w="2250" w:type="dxa"/>
            <w:vMerge w:val="restart"/>
          </w:tcPr>
          <w:p w14:paraId="01B97978" w14:textId="77777777" w:rsidR="004C6E7C" w:rsidRDefault="004C6E7C" w:rsidP="00F87294">
            <w:pPr>
              <w:jc w:val="center"/>
              <w:rPr>
                <w:rFonts w:eastAsiaTheme="minorEastAsia" w:cstheme="minorHAnsi"/>
                <w:lang w:eastAsia="ja-JP"/>
              </w:rPr>
            </w:pPr>
          </w:p>
          <w:p w14:paraId="10FC310C" w14:textId="77777777" w:rsidR="004C6E7C" w:rsidRDefault="004C6E7C" w:rsidP="00F87294">
            <w:pPr>
              <w:jc w:val="center"/>
              <w:rPr>
                <w:rFonts w:eastAsiaTheme="minorEastAsia" w:cstheme="minorHAnsi"/>
                <w:lang w:eastAsia="ja-JP"/>
              </w:rPr>
            </w:pPr>
          </w:p>
          <w:p w14:paraId="2CB3D152" w14:textId="77777777" w:rsidR="004C6E7C" w:rsidRDefault="004C6E7C" w:rsidP="00F87294">
            <w:pPr>
              <w:jc w:val="center"/>
              <w:rPr>
                <w:rFonts w:eastAsiaTheme="minorEastAsia" w:cstheme="minorHAnsi"/>
                <w:lang w:eastAsia="ja-JP"/>
              </w:rPr>
            </w:pPr>
          </w:p>
          <w:p w14:paraId="73D011E1" w14:textId="77777777" w:rsidR="004C6E7C" w:rsidRDefault="004C6E7C" w:rsidP="00F87294">
            <w:pPr>
              <w:jc w:val="center"/>
              <w:rPr>
                <w:rFonts w:eastAsiaTheme="minorEastAsia" w:cstheme="minorHAnsi"/>
                <w:lang w:eastAsia="ja-JP"/>
              </w:rPr>
            </w:pPr>
          </w:p>
          <w:p w14:paraId="2218BBED" w14:textId="77777777" w:rsidR="004C6E7C" w:rsidRDefault="004C6E7C" w:rsidP="00F87294">
            <w:pPr>
              <w:jc w:val="center"/>
              <w:rPr>
                <w:rFonts w:eastAsiaTheme="minorEastAsia" w:cstheme="minorHAnsi"/>
                <w:lang w:eastAsia="ja-JP"/>
              </w:rPr>
            </w:pPr>
          </w:p>
          <w:p w14:paraId="33332594" w14:textId="77777777" w:rsidR="004C6E7C" w:rsidRDefault="004C6E7C" w:rsidP="00F87294">
            <w:pPr>
              <w:jc w:val="center"/>
              <w:rPr>
                <w:rFonts w:eastAsiaTheme="minorEastAsia" w:cstheme="minorHAnsi"/>
                <w:lang w:eastAsia="ja-JP"/>
              </w:rPr>
            </w:pPr>
          </w:p>
          <w:p w14:paraId="3B54F8FD" w14:textId="77777777" w:rsidR="004C6E7C" w:rsidRDefault="004C6E7C" w:rsidP="00F87294">
            <w:pPr>
              <w:jc w:val="center"/>
              <w:rPr>
                <w:rFonts w:eastAsiaTheme="minorEastAsia" w:cstheme="minorHAnsi"/>
                <w:lang w:eastAsia="ja-JP"/>
              </w:rPr>
            </w:pPr>
          </w:p>
          <w:p w14:paraId="5D894FDC" w14:textId="77777777" w:rsidR="004C6E7C" w:rsidRDefault="004C6E7C" w:rsidP="00F87294">
            <w:pPr>
              <w:jc w:val="center"/>
              <w:rPr>
                <w:rFonts w:eastAsiaTheme="minorEastAsia" w:cstheme="minorHAnsi"/>
                <w:lang w:eastAsia="ja-JP"/>
              </w:rPr>
            </w:pPr>
          </w:p>
          <w:p w14:paraId="0DBCA78D" w14:textId="77777777" w:rsidR="004C6E7C" w:rsidRDefault="004C6E7C" w:rsidP="00F87294">
            <w:pPr>
              <w:jc w:val="center"/>
              <w:rPr>
                <w:rFonts w:eastAsiaTheme="minorEastAsia" w:cstheme="minorHAnsi"/>
                <w:lang w:eastAsia="ja-JP"/>
              </w:rPr>
            </w:pPr>
          </w:p>
          <w:p w14:paraId="27423175" w14:textId="77777777" w:rsidR="004C6E7C" w:rsidRDefault="004C6E7C" w:rsidP="00F87294">
            <w:pPr>
              <w:jc w:val="center"/>
              <w:rPr>
                <w:rFonts w:eastAsiaTheme="minorEastAsia" w:cstheme="minorHAnsi"/>
                <w:lang w:eastAsia="ja-JP"/>
              </w:rPr>
            </w:pPr>
          </w:p>
          <w:p w14:paraId="350674F9" w14:textId="77777777" w:rsidR="004C6E7C" w:rsidRDefault="004C6E7C" w:rsidP="00F87294">
            <w:pPr>
              <w:jc w:val="center"/>
              <w:rPr>
                <w:rFonts w:eastAsiaTheme="minorEastAsia" w:cstheme="minorHAnsi"/>
                <w:lang w:eastAsia="ja-JP"/>
              </w:rPr>
            </w:pPr>
          </w:p>
          <w:p w14:paraId="5F5C95A0" w14:textId="77777777" w:rsidR="004C6E7C" w:rsidRDefault="004C6E7C" w:rsidP="00F87294">
            <w:pPr>
              <w:jc w:val="center"/>
              <w:rPr>
                <w:rFonts w:eastAsiaTheme="minorEastAsia" w:cstheme="minorHAnsi"/>
                <w:lang w:eastAsia="ja-JP"/>
              </w:rPr>
            </w:pPr>
          </w:p>
          <w:p w14:paraId="56EF12DD" w14:textId="77777777" w:rsidR="004C6E7C" w:rsidRDefault="004C6E7C" w:rsidP="00F87294">
            <w:pPr>
              <w:jc w:val="center"/>
              <w:rPr>
                <w:rFonts w:eastAsiaTheme="minorEastAsia" w:cstheme="minorHAnsi"/>
                <w:lang w:eastAsia="ja-JP"/>
              </w:rPr>
            </w:pPr>
          </w:p>
          <w:p w14:paraId="0AC5A0E7" w14:textId="7DE50B4A" w:rsidR="004C6E7C" w:rsidRPr="004C6E7C" w:rsidRDefault="004C6E7C" w:rsidP="00F87294">
            <w:pPr>
              <w:jc w:val="center"/>
              <w:rPr>
                <w:rFonts w:eastAsiaTheme="minorEastAsia" w:cstheme="minorHAnsi"/>
                <w:lang w:eastAsia="ja-JP"/>
              </w:rPr>
            </w:pPr>
            <w:r w:rsidRPr="004C6E7C">
              <w:rPr>
                <w:rFonts w:eastAsiaTheme="minorEastAsia" w:cstheme="minorHAnsi"/>
                <w:lang w:eastAsia="ja-JP"/>
              </w:rPr>
              <w:fldChar w:fldCharType="begin" w:fldLock="1"/>
            </w:r>
            <w:r w:rsidRPr="004C6E7C">
              <w:rPr>
                <w:rFonts w:eastAsiaTheme="minorEastAsia" w:cstheme="minorHAnsi"/>
                <w:lang w:eastAsia="ja-JP"/>
              </w:rPr>
              <w:instrText>ADDIN CSL_CITATION {"citationItems":[{"id":"ITEM-1","itemData":{"DOI":"10.1016/j.fitote.2013.08.027","ISSN":"0367326X","PMID":"24028970","abstract":"Aloe barbadensis Mill has been used as food and medicine for a long time. In order to investigate the chemical constituents of A. barbadensis and their inhibitory activities towards phosphodiesterase-4D (PDE4D), 70% methanol extract of the dried A. barbadensis powder was employed. Phytochemical investigation has led to the isolation of three new chromones, 5-(hydroxymethyl)-7-methoxy-2- methylchromone (4), 5-((4E)-2′-oxo-pentenyl)-2-hydroxymethylchromone (6), and 7-hydroxy-5-(hydroxymethyl)-2-methylchromone (7), together with eighteen known compounds. Their chemical structures were determined based on spectroscopic methods including UV, IR, 1D and 2D NMR, and HRMS spectrometry. In addition, their inhibition against PDE4D was evaluated using tritium-labeled adenosine 3′,5′-cyclic monophosphate (3H-cAMP) as the substrate. Inhibition was calculated by the variation of radioactivity after the reaction, and compounds 1-4, 10, and 21 exhibited certain inhibitory activities towards PDE4D, which can provide an explanation why A. barbadensis can serve as anti-inflammatory agents. © 2013 Elsevier B.V.","author":[{"dropping-particle":"","family":"Zhong","given":"Jiasheng","non-dropping-particle":"","parse-names":false,"suffix":""},{"dropping-particle":"","family":"Huang","given":"Yiyou","non-dropping-particle":"","parse-names":false,"suffix":""},{"dropping-particle":"","family":"Ding","given":"Wenjing","non-dropping-particle":"","parse-names":false,"suffix":""},{"dropping-particle":"","family":"Wu","given":"Xiaofang","non-dropping-particle":"","parse-names":false,"suffix":""},{"dropping-particle":"","family":"Wan","given":"Jinzhi","non-dropping-particle":"","parse-names":false,"suffix":""},{"dropping-particle":"","family":"Luo","given":"Haibin","non-dropping-particle":"","parse-names":false,"suffix":""}],"container-title":"Fitoterapia","id":"ITEM-1","issued":{"date-parts":[["2013"]]},"page":"159-165","publisher":"Elsevier B.V.","title":"Chemical constituents of Aloe barbadensis Miller and their inhibitory effects on phosphodiesterase-4D","type":"article-journal","volume":"91"},"uris":["http://www.mendeley.com/documents/?uuid=d962c31c-7ced-4f38-9e26-07f0af6659a7"]}],"mendeley":{"formattedCitation":"(Zhong et al., 2013)","plainTextFormattedCitation":"(Zhong et al., 2013)","previouslyFormattedCitation":"(Zhong et al., 2013)"},"properties":{"noteIndex":0},"schema":"https://github.com/citation-style-language/schema/raw/master/csl-citation.json"}</w:instrText>
            </w:r>
            <w:r w:rsidRPr="004C6E7C">
              <w:rPr>
                <w:rFonts w:eastAsiaTheme="minorEastAsia" w:cstheme="minorHAnsi"/>
                <w:lang w:eastAsia="ja-JP"/>
              </w:rPr>
              <w:fldChar w:fldCharType="separate"/>
            </w:r>
            <w:r w:rsidRPr="004C6E7C">
              <w:rPr>
                <w:rFonts w:eastAsiaTheme="minorEastAsia" w:cstheme="minorHAnsi"/>
                <w:noProof/>
                <w:lang w:eastAsia="ja-JP"/>
              </w:rPr>
              <w:t>(Zhong et al., 2013)</w:t>
            </w:r>
            <w:r w:rsidRPr="004C6E7C">
              <w:rPr>
                <w:rFonts w:eastAsiaTheme="minorEastAsia" w:cstheme="minorHAnsi"/>
                <w:lang w:eastAsia="ja-JP"/>
              </w:rPr>
              <w:fldChar w:fldCharType="end"/>
            </w:r>
          </w:p>
          <w:p w14:paraId="098704E2" w14:textId="77777777" w:rsidR="004C6E7C" w:rsidRDefault="004C6E7C" w:rsidP="00F87294">
            <w:pPr>
              <w:jc w:val="center"/>
            </w:pPr>
          </w:p>
        </w:tc>
      </w:tr>
      <w:tr w:rsidR="004C6E7C" w14:paraId="69215358" w14:textId="77777777" w:rsidTr="006C66B2">
        <w:tc>
          <w:tcPr>
            <w:tcW w:w="2520" w:type="dxa"/>
            <w:vMerge/>
          </w:tcPr>
          <w:p w14:paraId="07116CE5" w14:textId="77777777" w:rsidR="004C6E7C" w:rsidRPr="00D74662" w:rsidRDefault="004C6E7C" w:rsidP="00F87294">
            <w:pPr>
              <w:jc w:val="center"/>
              <w:rPr>
                <w:rFonts w:cstheme="minorHAnsi"/>
                <w:b/>
                <w:bCs/>
                <w:i/>
                <w:iCs/>
              </w:rPr>
            </w:pPr>
          </w:p>
        </w:tc>
        <w:tc>
          <w:tcPr>
            <w:tcW w:w="4590" w:type="dxa"/>
          </w:tcPr>
          <w:p w14:paraId="428B3222" w14:textId="1414D803" w:rsidR="004C6E7C" w:rsidRDefault="007A5368" w:rsidP="00F87294">
            <w:pPr>
              <w:jc w:val="center"/>
            </w:pPr>
            <w:r w:rsidRPr="00937CAD">
              <w:t>Aloe-emodin</w:t>
            </w:r>
          </w:p>
        </w:tc>
        <w:tc>
          <w:tcPr>
            <w:tcW w:w="2250" w:type="dxa"/>
            <w:vMerge/>
          </w:tcPr>
          <w:p w14:paraId="710F0AE1" w14:textId="77777777" w:rsidR="004C6E7C" w:rsidRDefault="004C6E7C" w:rsidP="00F87294">
            <w:pPr>
              <w:jc w:val="center"/>
            </w:pPr>
          </w:p>
        </w:tc>
      </w:tr>
      <w:tr w:rsidR="004C6E7C" w14:paraId="6A60FB2E" w14:textId="77777777" w:rsidTr="006C66B2">
        <w:tc>
          <w:tcPr>
            <w:tcW w:w="2520" w:type="dxa"/>
            <w:vMerge/>
          </w:tcPr>
          <w:p w14:paraId="3E874FAE" w14:textId="77777777" w:rsidR="004C6E7C" w:rsidRPr="00D74662" w:rsidRDefault="004C6E7C" w:rsidP="00F87294">
            <w:pPr>
              <w:jc w:val="center"/>
              <w:rPr>
                <w:rFonts w:cstheme="minorHAnsi"/>
                <w:b/>
                <w:bCs/>
                <w:i/>
                <w:iCs/>
              </w:rPr>
            </w:pPr>
          </w:p>
        </w:tc>
        <w:tc>
          <w:tcPr>
            <w:tcW w:w="4590" w:type="dxa"/>
          </w:tcPr>
          <w:p w14:paraId="68089196" w14:textId="712A89E2" w:rsidR="004C6E7C" w:rsidRDefault="004C6E7C" w:rsidP="00F87294">
            <w:pPr>
              <w:jc w:val="center"/>
            </w:pPr>
            <w:r w:rsidRPr="00937CAD">
              <w:t>7-hydroxy-2,5-dimethylchromone</w:t>
            </w:r>
          </w:p>
        </w:tc>
        <w:tc>
          <w:tcPr>
            <w:tcW w:w="2250" w:type="dxa"/>
            <w:vMerge/>
          </w:tcPr>
          <w:p w14:paraId="2BC61D5B" w14:textId="77777777" w:rsidR="004C6E7C" w:rsidRDefault="004C6E7C" w:rsidP="00F87294">
            <w:pPr>
              <w:jc w:val="center"/>
            </w:pPr>
          </w:p>
        </w:tc>
      </w:tr>
      <w:tr w:rsidR="004C6E7C" w14:paraId="0ED15BB5" w14:textId="77777777" w:rsidTr="006C66B2">
        <w:tc>
          <w:tcPr>
            <w:tcW w:w="2520" w:type="dxa"/>
            <w:vMerge/>
          </w:tcPr>
          <w:p w14:paraId="25910CB9" w14:textId="77777777" w:rsidR="004C6E7C" w:rsidRPr="00D74662" w:rsidRDefault="004C6E7C" w:rsidP="00F87294">
            <w:pPr>
              <w:jc w:val="center"/>
              <w:rPr>
                <w:rFonts w:cstheme="minorHAnsi"/>
                <w:b/>
                <w:bCs/>
                <w:i/>
                <w:iCs/>
              </w:rPr>
            </w:pPr>
          </w:p>
        </w:tc>
        <w:tc>
          <w:tcPr>
            <w:tcW w:w="4590" w:type="dxa"/>
          </w:tcPr>
          <w:p w14:paraId="48A1D618" w14:textId="07F8A901" w:rsidR="004C6E7C" w:rsidRDefault="004C6E7C" w:rsidP="00F87294">
            <w:pPr>
              <w:jc w:val="center"/>
            </w:pPr>
            <w:r w:rsidRPr="00937CAD">
              <w:t>5-(hydroxymethyl)-7-methoxy-2-methylchromone</w:t>
            </w:r>
          </w:p>
        </w:tc>
        <w:tc>
          <w:tcPr>
            <w:tcW w:w="2250" w:type="dxa"/>
            <w:vMerge/>
          </w:tcPr>
          <w:p w14:paraId="039F3C1A" w14:textId="77777777" w:rsidR="004C6E7C" w:rsidRDefault="004C6E7C" w:rsidP="00F87294">
            <w:pPr>
              <w:jc w:val="center"/>
            </w:pPr>
          </w:p>
        </w:tc>
      </w:tr>
      <w:tr w:rsidR="004C6E7C" w14:paraId="2E6D892A" w14:textId="77777777" w:rsidTr="006C66B2">
        <w:tc>
          <w:tcPr>
            <w:tcW w:w="2520" w:type="dxa"/>
            <w:vMerge/>
          </w:tcPr>
          <w:p w14:paraId="5F37C057" w14:textId="77777777" w:rsidR="004C6E7C" w:rsidRPr="00D74662" w:rsidRDefault="004C6E7C" w:rsidP="00F87294">
            <w:pPr>
              <w:jc w:val="center"/>
              <w:rPr>
                <w:rFonts w:cstheme="minorHAnsi"/>
                <w:b/>
                <w:bCs/>
                <w:i/>
                <w:iCs/>
              </w:rPr>
            </w:pPr>
          </w:p>
        </w:tc>
        <w:tc>
          <w:tcPr>
            <w:tcW w:w="4590" w:type="dxa"/>
          </w:tcPr>
          <w:p w14:paraId="78DAB008" w14:textId="67D5956C" w:rsidR="004C6E7C" w:rsidRDefault="004C6E7C" w:rsidP="00F87294">
            <w:pPr>
              <w:jc w:val="center"/>
            </w:pPr>
            <w:r w:rsidRPr="00937CAD">
              <w:t>7-hydroxy-5-(hydroxymethyl)-2-methylchromone</w:t>
            </w:r>
          </w:p>
        </w:tc>
        <w:tc>
          <w:tcPr>
            <w:tcW w:w="2250" w:type="dxa"/>
            <w:vMerge/>
          </w:tcPr>
          <w:p w14:paraId="78A0085B" w14:textId="77777777" w:rsidR="004C6E7C" w:rsidRDefault="004C6E7C" w:rsidP="00F87294">
            <w:pPr>
              <w:jc w:val="center"/>
            </w:pPr>
          </w:p>
        </w:tc>
      </w:tr>
      <w:tr w:rsidR="004C6E7C" w14:paraId="365FB745" w14:textId="77777777" w:rsidTr="006C66B2">
        <w:tc>
          <w:tcPr>
            <w:tcW w:w="2520" w:type="dxa"/>
            <w:vMerge/>
          </w:tcPr>
          <w:p w14:paraId="3B33DEB5" w14:textId="77777777" w:rsidR="004C6E7C" w:rsidRPr="00D74662" w:rsidRDefault="004C6E7C" w:rsidP="00F87294">
            <w:pPr>
              <w:jc w:val="center"/>
              <w:rPr>
                <w:rFonts w:cstheme="minorHAnsi"/>
                <w:b/>
                <w:bCs/>
                <w:i/>
                <w:iCs/>
              </w:rPr>
            </w:pPr>
          </w:p>
        </w:tc>
        <w:tc>
          <w:tcPr>
            <w:tcW w:w="4590" w:type="dxa"/>
          </w:tcPr>
          <w:p w14:paraId="4FF3A669" w14:textId="0F4BD424" w:rsidR="004C6E7C" w:rsidRDefault="007A5368" w:rsidP="00F87294">
            <w:pPr>
              <w:jc w:val="center"/>
            </w:pPr>
            <w:proofErr w:type="spellStart"/>
            <w:r w:rsidRPr="00937CAD">
              <w:t>Aloenin</w:t>
            </w:r>
            <w:proofErr w:type="spellEnd"/>
            <w:r w:rsidRPr="00937CAD">
              <w:t xml:space="preserve"> aglycone</w:t>
            </w:r>
          </w:p>
        </w:tc>
        <w:tc>
          <w:tcPr>
            <w:tcW w:w="2250" w:type="dxa"/>
            <w:vMerge/>
          </w:tcPr>
          <w:p w14:paraId="5143F01F" w14:textId="77777777" w:rsidR="004C6E7C" w:rsidRDefault="004C6E7C" w:rsidP="00F87294">
            <w:pPr>
              <w:jc w:val="center"/>
            </w:pPr>
          </w:p>
        </w:tc>
      </w:tr>
      <w:tr w:rsidR="004C6E7C" w14:paraId="418DABBD" w14:textId="77777777" w:rsidTr="006C66B2">
        <w:tc>
          <w:tcPr>
            <w:tcW w:w="2520" w:type="dxa"/>
            <w:vMerge/>
          </w:tcPr>
          <w:p w14:paraId="69BEA4E0" w14:textId="77777777" w:rsidR="004C6E7C" w:rsidRPr="00D74662" w:rsidRDefault="004C6E7C" w:rsidP="00F87294">
            <w:pPr>
              <w:jc w:val="center"/>
              <w:rPr>
                <w:rFonts w:cstheme="minorHAnsi"/>
                <w:b/>
                <w:bCs/>
                <w:i/>
                <w:iCs/>
              </w:rPr>
            </w:pPr>
          </w:p>
        </w:tc>
        <w:tc>
          <w:tcPr>
            <w:tcW w:w="4590" w:type="dxa"/>
          </w:tcPr>
          <w:p w14:paraId="51C8129F" w14:textId="4AD0BF91" w:rsidR="004C6E7C" w:rsidRDefault="007A5368" w:rsidP="00F87294">
            <w:pPr>
              <w:jc w:val="center"/>
            </w:pPr>
            <w:r w:rsidRPr="00937CAD">
              <w:t>Aloenin-2′-p-coumaroyl ester</w:t>
            </w:r>
          </w:p>
        </w:tc>
        <w:tc>
          <w:tcPr>
            <w:tcW w:w="2250" w:type="dxa"/>
            <w:vMerge/>
          </w:tcPr>
          <w:p w14:paraId="037F3129" w14:textId="77777777" w:rsidR="004C6E7C" w:rsidRDefault="004C6E7C" w:rsidP="00F87294">
            <w:pPr>
              <w:jc w:val="center"/>
            </w:pPr>
          </w:p>
        </w:tc>
      </w:tr>
      <w:tr w:rsidR="004C6E7C" w14:paraId="194ECC5D" w14:textId="77777777" w:rsidTr="006C66B2">
        <w:tc>
          <w:tcPr>
            <w:tcW w:w="2520" w:type="dxa"/>
            <w:vMerge/>
          </w:tcPr>
          <w:p w14:paraId="73025430" w14:textId="77777777" w:rsidR="004C6E7C" w:rsidRPr="00D74662" w:rsidRDefault="004C6E7C" w:rsidP="00F87294">
            <w:pPr>
              <w:jc w:val="center"/>
              <w:rPr>
                <w:rFonts w:cstheme="minorHAnsi"/>
                <w:b/>
                <w:bCs/>
                <w:i/>
                <w:iCs/>
              </w:rPr>
            </w:pPr>
          </w:p>
        </w:tc>
        <w:tc>
          <w:tcPr>
            <w:tcW w:w="4590" w:type="dxa"/>
          </w:tcPr>
          <w:p w14:paraId="3B64B02C" w14:textId="2476BB1E" w:rsidR="004C6E7C" w:rsidRDefault="004C6E7C" w:rsidP="00F87294">
            <w:pPr>
              <w:jc w:val="center"/>
            </w:pPr>
            <w:r w:rsidRPr="00937CAD">
              <w:t>10-hydroxyaloin B</w:t>
            </w:r>
          </w:p>
        </w:tc>
        <w:tc>
          <w:tcPr>
            <w:tcW w:w="2250" w:type="dxa"/>
            <w:vMerge/>
          </w:tcPr>
          <w:p w14:paraId="20C74FD8" w14:textId="77777777" w:rsidR="004C6E7C" w:rsidRDefault="004C6E7C" w:rsidP="00F87294">
            <w:pPr>
              <w:jc w:val="center"/>
            </w:pPr>
          </w:p>
        </w:tc>
      </w:tr>
      <w:tr w:rsidR="004C6E7C" w14:paraId="5253BFCC" w14:textId="77777777" w:rsidTr="006C66B2">
        <w:tc>
          <w:tcPr>
            <w:tcW w:w="2520" w:type="dxa"/>
            <w:vMerge/>
          </w:tcPr>
          <w:p w14:paraId="7F02DCC7" w14:textId="77777777" w:rsidR="004C6E7C" w:rsidRPr="00D74662" w:rsidRDefault="004C6E7C" w:rsidP="00F87294">
            <w:pPr>
              <w:jc w:val="center"/>
              <w:rPr>
                <w:rFonts w:cstheme="minorHAnsi"/>
                <w:b/>
                <w:bCs/>
                <w:i/>
                <w:iCs/>
              </w:rPr>
            </w:pPr>
          </w:p>
        </w:tc>
        <w:tc>
          <w:tcPr>
            <w:tcW w:w="4590" w:type="dxa"/>
          </w:tcPr>
          <w:p w14:paraId="2BDCCC0F" w14:textId="79F52E09" w:rsidR="004C6E7C" w:rsidRDefault="004C6E7C" w:rsidP="00F87294">
            <w:pPr>
              <w:jc w:val="center"/>
            </w:pPr>
            <w:r w:rsidRPr="00937CAD">
              <w:t>10-hydroxyaloin A</w:t>
            </w:r>
          </w:p>
        </w:tc>
        <w:tc>
          <w:tcPr>
            <w:tcW w:w="2250" w:type="dxa"/>
            <w:vMerge/>
          </w:tcPr>
          <w:p w14:paraId="508D2866" w14:textId="77777777" w:rsidR="004C6E7C" w:rsidRDefault="004C6E7C" w:rsidP="00F87294">
            <w:pPr>
              <w:jc w:val="center"/>
            </w:pPr>
          </w:p>
        </w:tc>
      </w:tr>
      <w:tr w:rsidR="004C6E7C" w14:paraId="00CFAE9C" w14:textId="77777777" w:rsidTr="006C66B2">
        <w:tc>
          <w:tcPr>
            <w:tcW w:w="2520" w:type="dxa"/>
            <w:vMerge/>
          </w:tcPr>
          <w:p w14:paraId="71F1E0C7" w14:textId="77777777" w:rsidR="004C6E7C" w:rsidRPr="00D74662" w:rsidRDefault="004C6E7C" w:rsidP="00F87294">
            <w:pPr>
              <w:jc w:val="center"/>
              <w:rPr>
                <w:rFonts w:cstheme="minorHAnsi"/>
                <w:b/>
                <w:bCs/>
                <w:i/>
                <w:iCs/>
              </w:rPr>
            </w:pPr>
          </w:p>
        </w:tc>
        <w:tc>
          <w:tcPr>
            <w:tcW w:w="4590" w:type="dxa"/>
          </w:tcPr>
          <w:p w14:paraId="6749332B" w14:textId="76184309" w:rsidR="004C6E7C" w:rsidRDefault="007A5368" w:rsidP="00F87294">
            <w:pPr>
              <w:jc w:val="center"/>
            </w:pPr>
            <w:proofErr w:type="spellStart"/>
            <w:r w:rsidRPr="00937CAD">
              <w:t>Isoaloeresin</w:t>
            </w:r>
            <w:proofErr w:type="spellEnd"/>
            <w:r w:rsidRPr="00937CAD">
              <w:t xml:space="preserve"> </w:t>
            </w:r>
            <w:r w:rsidR="004C6E7C" w:rsidRPr="00937CAD">
              <w:t>D</w:t>
            </w:r>
          </w:p>
        </w:tc>
        <w:tc>
          <w:tcPr>
            <w:tcW w:w="2250" w:type="dxa"/>
            <w:vMerge/>
          </w:tcPr>
          <w:p w14:paraId="7E3CE2A4" w14:textId="77777777" w:rsidR="004C6E7C" w:rsidRDefault="004C6E7C" w:rsidP="00F87294">
            <w:pPr>
              <w:jc w:val="center"/>
            </w:pPr>
          </w:p>
        </w:tc>
      </w:tr>
      <w:tr w:rsidR="004C6E7C" w14:paraId="070654A9" w14:textId="77777777" w:rsidTr="006C66B2">
        <w:tc>
          <w:tcPr>
            <w:tcW w:w="2520" w:type="dxa"/>
            <w:vMerge/>
          </w:tcPr>
          <w:p w14:paraId="3A6A420E" w14:textId="77777777" w:rsidR="004C6E7C" w:rsidRPr="00D74662" w:rsidRDefault="004C6E7C" w:rsidP="00F87294">
            <w:pPr>
              <w:jc w:val="center"/>
              <w:rPr>
                <w:rFonts w:cstheme="minorHAnsi"/>
                <w:b/>
                <w:bCs/>
                <w:i/>
                <w:iCs/>
              </w:rPr>
            </w:pPr>
          </w:p>
        </w:tc>
        <w:tc>
          <w:tcPr>
            <w:tcW w:w="4590" w:type="dxa"/>
          </w:tcPr>
          <w:p w14:paraId="1974F373" w14:textId="2C7CCCD5" w:rsidR="004C6E7C" w:rsidRDefault="007A5368" w:rsidP="00F87294">
            <w:pPr>
              <w:jc w:val="center"/>
            </w:pPr>
            <w:r w:rsidRPr="00937CAD">
              <w:t xml:space="preserve">Aloin </w:t>
            </w:r>
            <w:r w:rsidR="004C6E7C" w:rsidRPr="00937CAD">
              <w:t>B</w:t>
            </w:r>
          </w:p>
        </w:tc>
        <w:tc>
          <w:tcPr>
            <w:tcW w:w="2250" w:type="dxa"/>
            <w:vMerge/>
          </w:tcPr>
          <w:p w14:paraId="36AC31FC" w14:textId="77777777" w:rsidR="004C6E7C" w:rsidRDefault="004C6E7C" w:rsidP="00F87294">
            <w:pPr>
              <w:jc w:val="center"/>
            </w:pPr>
          </w:p>
        </w:tc>
      </w:tr>
      <w:tr w:rsidR="004C6E7C" w14:paraId="350B05AA" w14:textId="77777777" w:rsidTr="006C66B2">
        <w:tc>
          <w:tcPr>
            <w:tcW w:w="2520" w:type="dxa"/>
            <w:vMerge/>
          </w:tcPr>
          <w:p w14:paraId="18EA8F25" w14:textId="77777777" w:rsidR="004C6E7C" w:rsidRPr="00D74662" w:rsidRDefault="004C6E7C" w:rsidP="00F87294">
            <w:pPr>
              <w:jc w:val="center"/>
              <w:rPr>
                <w:rFonts w:cstheme="minorHAnsi"/>
                <w:b/>
                <w:bCs/>
                <w:i/>
                <w:iCs/>
              </w:rPr>
            </w:pPr>
          </w:p>
        </w:tc>
        <w:tc>
          <w:tcPr>
            <w:tcW w:w="4590" w:type="dxa"/>
          </w:tcPr>
          <w:p w14:paraId="7982374F" w14:textId="6054FF5F" w:rsidR="004C6E7C" w:rsidRDefault="007A5368" w:rsidP="00F87294">
            <w:pPr>
              <w:jc w:val="center"/>
            </w:pPr>
            <w:r w:rsidRPr="00937CAD">
              <w:t xml:space="preserve">Aloin </w:t>
            </w:r>
            <w:r w:rsidR="004C6E7C" w:rsidRPr="00937CAD">
              <w:t>A</w:t>
            </w:r>
          </w:p>
        </w:tc>
        <w:tc>
          <w:tcPr>
            <w:tcW w:w="2250" w:type="dxa"/>
            <w:vMerge/>
          </w:tcPr>
          <w:p w14:paraId="1390CCBC" w14:textId="77777777" w:rsidR="004C6E7C" w:rsidRDefault="004C6E7C" w:rsidP="00F87294">
            <w:pPr>
              <w:jc w:val="center"/>
            </w:pPr>
          </w:p>
        </w:tc>
      </w:tr>
      <w:tr w:rsidR="004C6E7C" w14:paraId="3047A90F" w14:textId="77777777" w:rsidTr="006C66B2">
        <w:tc>
          <w:tcPr>
            <w:tcW w:w="2520" w:type="dxa"/>
            <w:vMerge/>
          </w:tcPr>
          <w:p w14:paraId="02E51B89" w14:textId="77777777" w:rsidR="004C6E7C" w:rsidRPr="00D74662" w:rsidRDefault="004C6E7C" w:rsidP="00F87294">
            <w:pPr>
              <w:jc w:val="center"/>
              <w:rPr>
                <w:rFonts w:cstheme="minorHAnsi"/>
                <w:b/>
                <w:bCs/>
                <w:i/>
                <w:iCs/>
              </w:rPr>
            </w:pPr>
          </w:p>
        </w:tc>
        <w:tc>
          <w:tcPr>
            <w:tcW w:w="4590" w:type="dxa"/>
          </w:tcPr>
          <w:p w14:paraId="2A5E02E7" w14:textId="21FFEC26" w:rsidR="004C6E7C" w:rsidRDefault="007A5368" w:rsidP="00F87294">
            <w:pPr>
              <w:jc w:val="center"/>
            </w:pPr>
            <w:proofErr w:type="spellStart"/>
            <w:r w:rsidRPr="00937CAD">
              <w:t>Aloesin</w:t>
            </w:r>
            <w:proofErr w:type="spellEnd"/>
          </w:p>
        </w:tc>
        <w:tc>
          <w:tcPr>
            <w:tcW w:w="2250" w:type="dxa"/>
            <w:vMerge/>
          </w:tcPr>
          <w:p w14:paraId="73A2313B" w14:textId="77777777" w:rsidR="004C6E7C" w:rsidRDefault="004C6E7C" w:rsidP="00F87294">
            <w:pPr>
              <w:jc w:val="center"/>
            </w:pPr>
          </w:p>
        </w:tc>
      </w:tr>
      <w:tr w:rsidR="004C6E7C" w14:paraId="0FE38A36" w14:textId="77777777" w:rsidTr="006C66B2">
        <w:tc>
          <w:tcPr>
            <w:tcW w:w="2520" w:type="dxa"/>
            <w:vMerge/>
          </w:tcPr>
          <w:p w14:paraId="2A033DF6" w14:textId="77777777" w:rsidR="004C6E7C" w:rsidRPr="00D74662" w:rsidRDefault="004C6E7C" w:rsidP="00F87294">
            <w:pPr>
              <w:jc w:val="center"/>
              <w:rPr>
                <w:rFonts w:cstheme="minorHAnsi"/>
                <w:b/>
                <w:bCs/>
                <w:i/>
                <w:iCs/>
              </w:rPr>
            </w:pPr>
          </w:p>
        </w:tc>
        <w:tc>
          <w:tcPr>
            <w:tcW w:w="4590" w:type="dxa"/>
          </w:tcPr>
          <w:p w14:paraId="596CC18F" w14:textId="639FF0F0" w:rsidR="004C6E7C" w:rsidRDefault="007A5368" w:rsidP="00F87294">
            <w:pPr>
              <w:jc w:val="center"/>
            </w:pPr>
            <w:proofErr w:type="spellStart"/>
            <w:r w:rsidRPr="00937CAD">
              <w:t>Aloenin</w:t>
            </w:r>
            <w:proofErr w:type="spellEnd"/>
            <w:r w:rsidRPr="00937CAD">
              <w:t xml:space="preserve"> </w:t>
            </w:r>
            <w:r w:rsidR="004C6E7C" w:rsidRPr="00937CAD">
              <w:t>B</w:t>
            </w:r>
          </w:p>
        </w:tc>
        <w:tc>
          <w:tcPr>
            <w:tcW w:w="2250" w:type="dxa"/>
            <w:vMerge/>
          </w:tcPr>
          <w:p w14:paraId="3C4A77D2" w14:textId="77777777" w:rsidR="004C6E7C" w:rsidRDefault="004C6E7C" w:rsidP="00F87294">
            <w:pPr>
              <w:jc w:val="center"/>
            </w:pPr>
          </w:p>
        </w:tc>
      </w:tr>
      <w:tr w:rsidR="005C7022" w14:paraId="7101FE52" w14:textId="77777777" w:rsidTr="006C66B2">
        <w:trPr>
          <w:trHeight w:val="422"/>
        </w:trPr>
        <w:tc>
          <w:tcPr>
            <w:tcW w:w="2520" w:type="dxa"/>
            <w:vMerge w:val="restart"/>
          </w:tcPr>
          <w:p w14:paraId="2739E1B5" w14:textId="334B63F4" w:rsidR="005C7022" w:rsidRPr="00D74662" w:rsidRDefault="005C7022" w:rsidP="00F87294">
            <w:pPr>
              <w:jc w:val="center"/>
              <w:rPr>
                <w:rFonts w:cstheme="minorHAnsi"/>
                <w:b/>
                <w:bCs/>
                <w:i/>
                <w:iCs/>
              </w:rPr>
            </w:pPr>
            <w:r w:rsidRPr="00D74662">
              <w:rPr>
                <w:rFonts w:cstheme="minorHAnsi"/>
                <w:b/>
                <w:bCs/>
                <w:i/>
                <w:iCs/>
              </w:rPr>
              <w:t xml:space="preserve">Acacia </w:t>
            </w:r>
            <w:proofErr w:type="spellStart"/>
            <w:r w:rsidRPr="00D74662">
              <w:rPr>
                <w:rFonts w:cstheme="minorHAnsi"/>
                <w:b/>
                <w:bCs/>
                <w:i/>
                <w:iCs/>
              </w:rPr>
              <w:t>nilotica</w:t>
            </w:r>
            <w:proofErr w:type="spellEnd"/>
          </w:p>
        </w:tc>
        <w:tc>
          <w:tcPr>
            <w:tcW w:w="4590" w:type="dxa"/>
          </w:tcPr>
          <w:p w14:paraId="7294970C" w14:textId="3B812908" w:rsidR="005C7022" w:rsidRDefault="005C7022" w:rsidP="00F87294">
            <w:pPr>
              <w:jc w:val="center"/>
            </w:pPr>
            <w:r w:rsidRPr="008823BE">
              <w:t>Myristic acid</w:t>
            </w:r>
          </w:p>
        </w:tc>
        <w:tc>
          <w:tcPr>
            <w:tcW w:w="2250" w:type="dxa"/>
            <w:vMerge w:val="restart"/>
          </w:tcPr>
          <w:p w14:paraId="347DFAC0" w14:textId="77777777" w:rsidR="005C7022" w:rsidRDefault="005C7022" w:rsidP="00F87294">
            <w:pPr>
              <w:jc w:val="center"/>
              <w:rPr>
                <w:rFonts w:eastAsiaTheme="minorEastAsia" w:cstheme="minorHAnsi"/>
                <w:lang w:eastAsia="ja-JP"/>
              </w:rPr>
            </w:pPr>
          </w:p>
          <w:p w14:paraId="647189DF" w14:textId="77777777" w:rsidR="005C7022" w:rsidRDefault="005C7022" w:rsidP="00F87294">
            <w:pPr>
              <w:jc w:val="center"/>
              <w:rPr>
                <w:rFonts w:eastAsiaTheme="minorEastAsia" w:cstheme="minorHAnsi"/>
                <w:lang w:eastAsia="ja-JP"/>
              </w:rPr>
            </w:pPr>
          </w:p>
          <w:p w14:paraId="42B65B54" w14:textId="77777777" w:rsidR="005C7022" w:rsidRDefault="005C7022" w:rsidP="00F87294">
            <w:pPr>
              <w:jc w:val="center"/>
              <w:rPr>
                <w:rFonts w:eastAsiaTheme="minorEastAsia" w:cstheme="minorHAnsi"/>
                <w:lang w:eastAsia="ja-JP"/>
              </w:rPr>
            </w:pPr>
          </w:p>
          <w:p w14:paraId="2C9EFDBF" w14:textId="77777777" w:rsidR="005C7022" w:rsidRDefault="005C7022" w:rsidP="00F87294">
            <w:pPr>
              <w:jc w:val="center"/>
              <w:rPr>
                <w:rFonts w:eastAsiaTheme="minorEastAsia" w:cstheme="minorHAnsi"/>
                <w:lang w:eastAsia="ja-JP"/>
              </w:rPr>
            </w:pPr>
          </w:p>
          <w:p w14:paraId="49738D56" w14:textId="6AFAA529" w:rsidR="005C7022" w:rsidRPr="004C6E7C" w:rsidRDefault="005C7022" w:rsidP="00F87294">
            <w:pPr>
              <w:jc w:val="center"/>
              <w:rPr>
                <w:rFonts w:eastAsiaTheme="minorEastAsia" w:cstheme="minorHAnsi"/>
                <w:lang w:eastAsia="ja-JP"/>
              </w:rPr>
            </w:pPr>
            <w:r w:rsidRPr="004C6E7C">
              <w:rPr>
                <w:rFonts w:eastAsiaTheme="minorEastAsia" w:cstheme="minorHAnsi"/>
                <w:lang w:eastAsia="ja-JP"/>
              </w:rPr>
              <w:fldChar w:fldCharType="begin" w:fldLock="1"/>
            </w:r>
            <w:r w:rsidRPr="004C6E7C">
              <w:rPr>
                <w:rFonts w:eastAsiaTheme="minorEastAsia" w:cstheme="minorHAnsi"/>
                <w:lang w:eastAsia="ja-JP"/>
              </w:rPr>
              <w:instrText>ADDIN CSL_CITATION {"citationItems":[{"id":"ITEM-1","itemData":{"DOI":"10.1016/0308-8146(95)00238-3","ISSN":"03088146","abstract":"Nutritional and antinutritional characteristics and biological value of Acacia nilotica (L.) Del. seeds were investigated. The mature seeds contained 234 g kg-1 crude protein, 126 g kg-1 crude fibre, 66.6 g kg-1 crude fat, 39.7 g kg-1 ash and 534 g kg-1 carbohydrates. Potassium, phosphorus, magnesium, iron and manganese occurred in high concentrations. The essential amino acid profile compared well with the FAO/WHO recommended pattern except for cystine, methionine and threonine. Cystine and methionine were the first limiting amino acids. When compared with the globulin fraction, albumins appeared to be a richer source of cystine, methionine, threonine, lysine and tryptophan. Oleic and linoleic acids constituted the predominant fatty acids (66.9%). Both dry-heating and autoclaving reduced the antinutritional components significantly. The in vitro protein digestibilities of raw, dry heat-treated and autoclaved seeds were 61.2%, 77.4% and 80.2%, respectively. Biological value, true digestibility and net protein utilization were significantly higher in processed seed than in raw seeds. The utilizable protein difference was insignificant between raw and processed seed samples.","author":[{"dropping-particle":"","family":"Siddhuraju","given":"P.","non-dropping-particle":"","parse-names":false,"suffix":""},{"dropping-particle":"","family":"Vijayakumari","given":"K.","non-dropping-particle":"","parse-names":false,"suffix":""},{"dropping-particle":"","family":"Janardhanan","given":"K.","non-dropping-particle":"","parse-names":false,"suffix":""}],"container-title":"Food Chemistry","id":"ITEM-1","issue":"3","issued":{"date-parts":[["1996"]]},"page":"385-391","title":"Chemical composition and nutritional evaluation of an underexploited legume, Acacia nilotica (L.) Del.","type":"article-journal","volume":"57"},"uris":["http://www.mendeley.com/documents/?uuid=0c935e31-a708-4b1d-a9c5-f3a379cc2f70"]}],"mendeley":{"formattedCitation":"(Siddhuraju, Vijayakumari, &amp; Janardhanan, 1996)","plainTextFormattedCitation":"(Siddhuraju, Vijayakumari, &amp; Janardhanan, 1996)","previouslyFormattedCitation":"(Siddhuraju, Vijayakumari, &amp; Janardhanan, 1996)"},"properties":{"noteIndex":0},"schema":"https://github.com/citation-style-language/schema/raw/master/csl-citation.json"}</w:instrText>
            </w:r>
            <w:r w:rsidRPr="004C6E7C">
              <w:rPr>
                <w:rFonts w:eastAsiaTheme="minorEastAsia" w:cstheme="minorHAnsi"/>
                <w:lang w:eastAsia="ja-JP"/>
              </w:rPr>
              <w:fldChar w:fldCharType="separate"/>
            </w:r>
            <w:r w:rsidRPr="004C6E7C">
              <w:rPr>
                <w:rFonts w:eastAsiaTheme="minorEastAsia" w:cstheme="minorHAnsi"/>
                <w:noProof/>
                <w:lang w:eastAsia="ja-JP"/>
              </w:rPr>
              <w:t>(Siddhuraju, Vijayakumari, &amp; Janardhanan, 1996)</w:t>
            </w:r>
            <w:r w:rsidRPr="004C6E7C">
              <w:rPr>
                <w:rFonts w:eastAsiaTheme="minorEastAsia" w:cstheme="minorHAnsi"/>
                <w:lang w:eastAsia="ja-JP"/>
              </w:rPr>
              <w:fldChar w:fldCharType="end"/>
            </w:r>
          </w:p>
        </w:tc>
      </w:tr>
      <w:tr w:rsidR="00F76EB1" w14:paraId="4962B479" w14:textId="77777777" w:rsidTr="006C66B2">
        <w:tc>
          <w:tcPr>
            <w:tcW w:w="2520" w:type="dxa"/>
            <w:vMerge/>
          </w:tcPr>
          <w:p w14:paraId="0F5CAB25" w14:textId="77777777" w:rsidR="00F76EB1" w:rsidRPr="00D74662" w:rsidRDefault="00F76EB1" w:rsidP="00F87294">
            <w:pPr>
              <w:jc w:val="center"/>
              <w:rPr>
                <w:rFonts w:cstheme="minorHAnsi"/>
                <w:b/>
                <w:bCs/>
                <w:i/>
                <w:iCs/>
              </w:rPr>
            </w:pPr>
          </w:p>
        </w:tc>
        <w:tc>
          <w:tcPr>
            <w:tcW w:w="4590" w:type="dxa"/>
          </w:tcPr>
          <w:p w14:paraId="711E5393" w14:textId="650FE707" w:rsidR="00F76EB1" w:rsidRDefault="00F76EB1" w:rsidP="00F87294">
            <w:pPr>
              <w:jc w:val="center"/>
            </w:pPr>
            <w:r w:rsidRPr="008823BE">
              <w:t>Palmitic acid</w:t>
            </w:r>
          </w:p>
        </w:tc>
        <w:tc>
          <w:tcPr>
            <w:tcW w:w="2250" w:type="dxa"/>
            <w:vMerge/>
          </w:tcPr>
          <w:p w14:paraId="337923E4" w14:textId="77777777" w:rsidR="00F76EB1" w:rsidRDefault="00F76EB1" w:rsidP="00F87294">
            <w:pPr>
              <w:jc w:val="center"/>
            </w:pPr>
          </w:p>
        </w:tc>
      </w:tr>
      <w:tr w:rsidR="00F76EB1" w14:paraId="1A008EE2" w14:textId="77777777" w:rsidTr="006C66B2">
        <w:tc>
          <w:tcPr>
            <w:tcW w:w="2520" w:type="dxa"/>
            <w:vMerge/>
          </w:tcPr>
          <w:p w14:paraId="6AB26D35" w14:textId="77777777" w:rsidR="00F76EB1" w:rsidRPr="00D74662" w:rsidRDefault="00F76EB1" w:rsidP="00F87294">
            <w:pPr>
              <w:jc w:val="center"/>
              <w:rPr>
                <w:rFonts w:cstheme="minorHAnsi"/>
                <w:b/>
                <w:bCs/>
                <w:i/>
                <w:iCs/>
              </w:rPr>
            </w:pPr>
          </w:p>
        </w:tc>
        <w:tc>
          <w:tcPr>
            <w:tcW w:w="4590" w:type="dxa"/>
          </w:tcPr>
          <w:p w14:paraId="5A146FA1" w14:textId="2E1EF08E" w:rsidR="00F76EB1" w:rsidRDefault="00F76EB1" w:rsidP="00F87294">
            <w:pPr>
              <w:jc w:val="center"/>
            </w:pPr>
            <w:r w:rsidRPr="008823BE">
              <w:t>Stearic acid</w:t>
            </w:r>
          </w:p>
        </w:tc>
        <w:tc>
          <w:tcPr>
            <w:tcW w:w="2250" w:type="dxa"/>
            <w:vMerge/>
          </w:tcPr>
          <w:p w14:paraId="5D0B6A79" w14:textId="77777777" w:rsidR="00F76EB1" w:rsidRDefault="00F76EB1" w:rsidP="00F87294">
            <w:pPr>
              <w:jc w:val="center"/>
            </w:pPr>
          </w:p>
        </w:tc>
      </w:tr>
      <w:tr w:rsidR="00F76EB1" w14:paraId="3417E660" w14:textId="77777777" w:rsidTr="006C66B2">
        <w:tc>
          <w:tcPr>
            <w:tcW w:w="2520" w:type="dxa"/>
            <w:vMerge/>
          </w:tcPr>
          <w:p w14:paraId="22762F4C" w14:textId="77777777" w:rsidR="00F76EB1" w:rsidRPr="00D74662" w:rsidRDefault="00F76EB1" w:rsidP="00F87294">
            <w:pPr>
              <w:jc w:val="center"/>
              <w:rPr>
                <w:rFonts w:cstheme="minorHAnsi"/>
                <w:b/>
                <w:bCs/>
                <w:i/>
                <w:iCs/>
              </w:rPr>
            </w:pPr>
          </w:p>
        </w:tc>
        <w:tc>
          <w:tcPr>
            <w:tcW w:w="4590" w:type="dxa"/>
          </w:tcPr>
          <w:p w14:paraId="2B013D1E" w14:textId="73FF3879" w:rsidR="00F76EB1" w:rsidRDefault="00F76EB1" w:rsidP="00F87294">
            <w:pPr>
              <w:jc w:val="center"/>
            </w:pPr>
            <w:r w:rsidRPr="008823BE">
              <w:t>Oleic acid</w:t>
            </w:r>
          </w:p>
        </w:tc>
        <w:tc>
          <w:tcPr>
            <w:tcW w:w="2250" w:type="dxa"/>
            <w:vMerge/>
          </w:tcPr>
          <w:p w14:paraId="69927ED0" w14:textId="77777777" w:rsidR="00F76EB1" w:rsidRDefault="00F76EB1" w:rsidP="00F87294">
            <w:pPr>
              <w:jc w:val="center"/>
            </w:pPr>
          </w:p>
        </w:tc>
      </w:tr>
      <w:tr w:rsidR="00F76EB1" w14:paraId="5526ABA0" w14:textId="77777777" w:rsidTr="006C66B2">
        <w:tc>
          <w:tcPr>
            <w:tcW w:w="2520" w:type="dxa"/>
            <w:vMerge/>
          </w:tcPr>
          <w:p w14:paraId="13EDD189" w14:textId="77777777" w:rsidR="00F76EB1" w:rsidRPr="00D74662" w:rsidRDefault="00F76EB1" w:rsidP="00F87294">
            <w:pPr>
              <w:jc w:val="center"/>
              <w:rPr>
                <w:rFonts w:cstheme="minorHAnsi"/>
                <w:b/>
                <w:bCs/>
                <w:i/>
                <w:iCs/>
              </w:rPr>
            </w:pPr>
          </w:p>
        </w:tc>
        <w:tc>
          <w:tcPr>
            <w:tcW w:w="4590" w:type="dxa"/>
          </w:tcPr>
          <w:p w14:paraId="258C3463" w14:textId="21265F56" w:rsidR="00F76EB1" w:rsidRDefault="00F76EB1" w:rsidP="00F87294">
            <w:pPr>
              <w:jc w:val="center"/>
            </w:pPr>
            <w:r w:rsidRPr="008823BE">
              <w:t>Linoleic acid</w:t>
            </w:r>
          </w:p>
        </w:tc>
        <w:tc>
          <w:tcPr>
            <w:tcW w:w="2250" w:type="dxa"/>
            <w:vMerge/>
          </w:tcPr>
          <w:p w14:paraId="0EC2759C" w14:textId="77777777" w:rsidR="00F76EB1" w:rsidRDefault="00F76EB1" w:rsidP="00F87294">
            <w:pPr>
              <w:jc w:val="center"/>
            </w:pPr>
          </w:p>
        </w:tc>
      </w:tr>
      <w:tr w:rsidR="00F76EB1" w14:paraId="3712BF6C" w14:textId="77777777" w:rsidTr="006C66B2">
        <w:tc>
          <w:tcPr>
            <w:tcW w:w="2520" w:type="dxa"/>
            <w:vMerge/>
          </w:tcPr>
          <w:p w14:paraId="4792FDAE" w14:textId="77777777" w:rsidR="00F76EB1" w:rsidRPr="00D74662" w:rsidRDefault="00F76EB1" w:rsidP="00F87294">
            <w:pPr>
              <w:jc w:val="center"/>
              <w:rPr>
                <w:rFonts w:cstheme="minorHAnsi"/>
                <w:b/>
                <w:bCs/>
                <w:i/>
                <w:iCs/>
              </w:rPr>
            </w:pPr>
          </w:p>
        </w:tc>
        <w:tc>
          <w:tcPr>
            <w:tcW w:w="4590" w:type="dxa"/>
          </w:tcPr>
          <w:p w14:paraId="6D1ACCE8" w14:textId="582436F0" w:rsidR="00F76EB1" w:rsidRDefault="00F76EB1" w:rsidP="00F87294">
            <w:pPr>
              <w:jc w:val="center"/>
            </w:pPr>
            <w:r w:rsidRPr="008823BE">
              <w:t>Linolenic acid</w:t>
            </w:r>
          </w:p>
        </w:tc>
        <w:tc>
          <w:tcPr>
            <w:tcW w:w="2250" w:type="dxa"/>
            <w:vMerge/>
          </w:tcPr>
          <w:p w14:paraId="3833D22C" w14:textId="77777777" w:rsidR="00F76EB1" w:rsidRDefault="00F76EB1" w:rsidP="00F87294">
            <w:pPr>
              <w:jc w:val="center"/>
            </w:pPr>
          </w:p>
        </w:tc>
      </w:tr>
      <w:tr w:rsidR="00F76EB1" w14:paraId="0A39ECAD" w14:textId="77777777" w:rsidTr="006C66B2">
        <w:tc>
          <w:tcPr>
            <w:tcW w:w="2520" w:type="dxa"/>
            <w:vMerge/>
          </w:tcPr>
          <w:p w14:paraId="6546591D" w14:textId="77777777" w:rsidR="00F76EB1" w:rsidRPr="00D74662" w:rsidRDefault="00F76EB1" w:rsidP="00F87294">
            <w:pPr>
              <w:jc w:val="center"/>
              <w:rPr>
                <w:rFonts w:cstheme="minorHAnsi"/>
                <w:b/>
                <w:bCs/>
                <w:i/>
                <w:iCs/>
              </w:rPr>
            </w:pPr>
          </w:p>
        </w:tc>
        <w:tc>
          <w:tcPr>
            <w:tcW w:w="4590" w:type="dxa"/>
          </w:tcPr>
          <w:p w14:paraId="56D5A74B" w14:textId="5A5C86EC" w:rsidR="00F76EB1" w:rsidRDefault="00F76EB1" w:rsidP="00F87294">
            <w:pPr>
              <w:jc w:val="center"/>
            </w:pPr>
            <w:r w:rsidRPr="008823BE">
              <w:t>Arachidic acid</w:t>
            </w:r>
          </w:p>
        </w:tc>
        <w:tc>
          <w:tcPr>
            <w:tcW w:w="2250" w:type="dxa"/>
            <w:vMerge/>
          </w:tcPr>
          <w:p w14:paraId="5D7FC874" w14:textId="77777777" w:rsidR="00F76EB1" w:rsidRDefault="00F76EB1" w:rsidP="00F87294">
            <w:pPr>
              <w:jc w:val="center"/>
            </w:pPr>
          </w:p>
        </w:tc>
      </w:tr>
      <w:tr w:rsidR="00F76EB1" w14:paraId="1DE137E7" w14:textId="77777777" w:rsidTr="006C66B2">
        <w:tc>
          <w:tcPr>
            <w:tcW w:w="2520" w:type="dxa"/>
            <w:vMerge/>
          </w:tcPr>
          <w:p w14:paraId="7178F568" w14:textId="77777777" w:rsidR="00F76EB1" w:rsidRPr="00D74662" w:rsidRDefault="00F76EB1" w:rsidP="00F87294">
            <w:pPr>
              <w:jc w:val="center"/>
              <w:rPr>
                <w:rFonts w:cstheme="minorHAnsi"/>
                <w:b/>
                <w:bCs/>
                <w:i/>
                <w:iCs/>
              </w:rPr>
            </w:pPr>
          </w:p>
        </w:tc>
        <w:tc>
          <w:tcPr>
            <w:tcW w:w="4590" w:type="dxa"/>
          </w:tcPr>
          <w:p w14:paraId="486B7950" w14:textId="5507CA42" w:rsidR="00F76EB1" w:rsidRDefault="00F76EB1" w:rsidP="00F87294">
            <w:pPr>
              <w:jc w:val="center"/>
            </w:pPr>
            <w:r w:rsidRPr="006A5A29">
              <w:t>Hydrogen cyanide</w:t>
            </w:r>
          </w:p>
        </w:tc>
        <w:tc>
          <w:tcPr>
            <w:tcW w:w="2250" w:type="dxa"/>
            <w:vMerge/>
          </w:tcPr>
          <w:p w14:paraId="5E19C681" w14:textId="77777777" w:rsidR="00F76EB1" w:rsidRDefault="00F76EB1" w:rsidP="00F87294">
            <w:pPr>
              <w:jc w:val="center"/>
            </w:pPr>
          </w:p>
        </w:tc>
      </w:tr>
      <w:tr w:rsidR="00F76EB1" w14:paraId="4E3A8C99" w14:textId="77777777" w:rsidTr="006C66B2">
        <w:tc>
          <w:tcPr>
            <w:tcW w:w="2520" w:type="dxa"/>
            <w:vMerge w:val="restart"/>
          </w:tcPr>
          <w:p w14:paraId="642A681E" w14:textId="31DFA445" w:rsidR="00F76EB1" w:rsidRPr="00D74662" w:rsidRDefault="00F76EB1" w:rsidP="00F87294">
            <w:pPr>
              <w:jc w:val="center"/>
              <w:rPr>
                <w:rFonts w:cstheme="minorHAnsi"/>
                <w:b/>
                <w:bCs/>
                <w:i/>
                <w:iCs/>
              </w:rPr>
            </w:pPr>
            <w:r w:rsidRPr="00D74662">
              <w:rPr>
                <w:rFonts w:cstheme="minorHAnsi"/>
                <w:b/>
                <w:bCs/>
                <w:i/>
                <w:iCs/>
              </w:rPr>
              <w:t>Areca catechu</w:t>
            </w:r>
          </w:p>
        </w:tc>
        <w:tc>
          <w:tcPr>
            <w:tcW w:w="4590" w:type="dxa"/>
          </w:tcPr>
          <w:p w14:paraId="49E92083" w14:textId="428337D5" w:rsidR="00F76EB1" w:rsidRDefault="00F76EB1" w:rsidP="00F87294">
            <w:pPr>
              <w:jc w:val="center"/>
            </w:pPr>
            <w:r w:rsidRPr="00F27FDE">
              <w:t>Arecoline</w:t>
            </w:r>
          </w:p>
        </w:tc>
        <w:tc>
          <w:tcPr>
            <w:tcW w:w="2250" w:type="dxa"/>
            <w:vMerge w:val="restart"/>
          </w:tcPr>
          <w:p w14:paraId="2ED1582C" w14:textId="77777777" w:rsidR="00F76EB1" w:rsidRDefault="00F76EB1" w:rsidP="00F87294">
            <w:pPr>
              <w:jc w:val="center"/>
              <w:rPr>
                <w:rFonts w:eastAsiaTheme="minorEastAsia" w:cstheme="minorHAnsi"/>
                <w:lang w:eastAsia="ja-JP"/>
              </w:rPr>
            </w:pPr>
          </w:p>
          <w:p w14:paraId="4864C2D9" w14:textId="77777777" w:rsidR="00F76EB1" w:rsidRDefault="00F76EB1" w:rsidP="00F87294">
            <w:pPr>
              <w:jc w:val="center"/>
              <w:rPr>
                <w:rFonts w:eastAsiaTheme="minorEastAsia" w:cstheme="minorHAnsi"/>
                <w:lang w:eastAsia="ja-JP"/>
              </w:rPr>
            </w:pPr>
          </w:p>
          <w:p w14:paraId="2DC6DD59" w14:textId="77777777" w:rsidR="00F76EB1" w:rsidRDefault="00F76EB1" w:rsidP="00F87294">
            <w:pPr>
              <w:jc w:val="center"/>
              <w:rPr>
                <w:rFonts w:eastAsiaTheme="minorEastAsia" w:cstheme="minorHAnsi"/>
                <w:lang w:eastAsia="ja-JP"/>
              </w:rPr>
            </w:pPr>
          </w:p>
          <w:p w14:paraId="7BB2E246" w14:textId="77777777" w:rsidR="00F76EB1" w:rsidRDefault="00F76EB1" w:rsidP="00F87294">
            <w:pPr>
              <w:jc w:val="center"/>
              <w:rPr>
                <w:rFonts w:eastAsiaTheme="minorEastAsia" w:cstheme="minorHAnsi"/>
                <w:lang w:eastAsia="ja-JP"/>
              </w:rPr>
            </w:pPr>
          </w:p>
          <w:p w14:paraId="3D8333DC" w14:textId="77777777" w:rsidR="00F76EB1" w:rsidRDefault="00F76EB1" w:rsidP="00F87294">
            <w:pPr>
              <w:jc w:val="center"/>
              <w:rPr>
                <w:rFonts w:eastAsiaTheme="minorEastAsia" w:cstheme="minorHAnsi"/>
                <w:lang w:eastAsia="ja-JP"/>
              </w:rPr>
            </w:pPr>
          </w:p>
          <w:p w14:paraId="79F58B3F" w14:textId="77777777" w:rsidR="00F76EB1" w:rsidRDefault="00F76EB1" w:rsidP="00F87294">
            <w:pPr>
              <w:jc w:val="center"/>
              <w:rPr>
                <w:rFonts w:eastAsiaTheme="minorEastAsia" w:cstheme="minorHAnsi"/>
                <w:lang w:eastAsia="ja-JP"/>
              </w:rPr>
            </w:pPr>
          </w:p>
          <w:p w14:paraId="04697F7D" w14:textId="77777777" w:rsidR="00F76EB1" w:rsidRDefault="00F76EB1" w:rsidP="00F87294">
            <w:pPr>
              <w:jc w:val="center"/>
              <w:rPr>
                <w:rFonts w:eastAsiaTheme="minorEastAsia" w:cstheme="minorHAnsi"/>
                <w:lang w:eastAsia="ja-JP"/>
              </w:rPr>
            </w:pPr>
          </w:p>
          <w:p w14:paraId="385ABC19" w14:textId="77777777" w:rsidR="00F76EB1" w:rsidRDefault="00F76EB1" w:rsidP="00F87294">
            <w:pPr>
              <w:jc w:val="center"/>
              <w:rPr>
                <w:rFonts w:eastAsiaTheme="minorEastAsia" w:cstheme="minorHAnsi"/>
                <w:lang w:eastAsia="ja-JP"/>
              </w:rPr>
            </w:pPr>
          </w:p>
          <w:p w14:paraId="6535F5E6" w14:textId="77777777" w:rsidR="00F76EB1" w:rsidRDefault="00F76EB1" w:rsidP="00F87294">
            <w:pPr>
              <w:jc w:val="center"/>
              <w:rPr>
                <w:rFonts w:eastAsiaTheme="minorEastAsia" w:cstheme="minorHAnsi"/>
                <w:lang w:eastAsia="ja-JP"/>
              </w:rPr>
            </w:pPr>
          </w:p>
          <w:p w14:paraId="1B934737" w14:textId="77777777" w:rsidR="00F76EB1" w:rsidRDefault="00F76EB1" w:rsidP="00F87294">
            <w:pPr>
              <w:jc w:val="center"/>
              <w:rPr>
                <w:rFonts w:eastAsiaTheme="minorEastAsia" w:cstheme="minorHAnsi"/>
                <w:lang w:eastAsia="ja-JP"/>
              </w:rPr>
            </w:pPr>
          </w:p>
          <w:p w14:paraId="0F9124B9" w14:textId="7C1FD99A" w:rsidR="00F76EB1" w:rsidRPr="00F76EB1" w:rsidRDefault="00F76EB1" w:rsidP="00F87294">
            <w:pPr>
              <w:jc w:val="center"/>
              <w:rPr>
                <w:rFonts w:eastAsiaTheme="minorEastAsia" w:cstheme="minorHAnsi"/>
                <w:lang w:eastAsia="ja-JP"/>
              </w:rPr>
            </w:pPr>
            <w:r w:rsidRPr="00F76EB1">
              <w:rPr>
                <w:rFonts w:eastAsiaTheme="minorEastAsia" w:cstheme="minorHAnsi"/>
                <w:lang w:eastAsia="ja-JP"/>
              </w:rPr>
              <w:fldChar w:fldCharType="begin" w:fldLock="1"/>
            </w:r>
            <w:r w:rsidRPr="00F76EB1">
              <w:rPr>
                <w:rFonts w:eastAsiaTheme="minorEastAsia" w:cstheme="minorHAnsi"/>
                <w:lang w:eastAsia="ja-JP"/>
              </w:rPr>
              <w:instrText>ADDIN CSL_CITATION {"citationItems":[{"id":"ITEM-1","itemData":{"DOI":"10.1016/j.jep.2015.02.010","ISSN":"18727573","abstract":"Ethnopharmacological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toxicology","type":"article-journal","volume":"164"},"uris":["http://www.mendeley.com/documents/?uuid=f783a0b1-54ff-4596-b9be-1d95ad7ab368"]}],"mendeley":{"formattedCitation":"(Peng et al., 2015)","plainTextFormattedCitation":"(Peng et al., 2015)","previouslyFormattedCitation":"(Peng et al., 2015)"},"properties":{"noteIndex":0},"schema":"https://github.com/citation-style-language/schema/raw/master/csl-citation.json"}</w:instrText>
            </w:r>
            <w:r w:rsidRPr="00F76EB1">
              <w:rPr>
                <w:rFonts w:eastAsiaTheme="minorEastAsia" w:cstheme="minorHAnsi"/>
                <w:lang w:eastAsia="ja-JP"/>
              </w:rPr>
              <w:fldChar w:fldCharType="separate"/>
            </w:r>
            <w:r w:rsidRPr="00F76EB1">
              <w:rPr>
                <w:rFonts w:eastAsiaTheme="minorEastAsia" w:cstheme="minorHAnsi"/>
                <w:noProof/>
                <w:lang w:eastAsia="ja-JP"/>
              </w:rPr>
              <w:t>(Peng et al., 2015)</w:t>
            </w:r>
            <w:r w:rsidRPr="00F76EB1">
              <w:rPr>
                <w:rFonts w:eastAsiaTheme="minorEastAsia" w:cstheme="minorHAnsi"/>
                <w:lang w:eastAsia="ja-JP"/>
              </w:rPr>
              <w:fldChar w:fldCharType="end"/>
            </w:r>
          </w:p>
        </w:tc>
      </w:tr>
      <w:tr w:rsidR="00F76EB1" w14:paraId="7B238A3C" w14:textId="77777777" w:rsidTr="006C66B2">
        <w:tc>
          <w:tcPr>
            <w:tcW w:w="2520" w:type="dxa"/>
            <w:vMerge/>
          </w:tcPr>
          <w:p w14:paraId="373096AF" w14:textId="77777777" w:rsidR="00F76EB1" w:rsidRPr="00D74662" w:rsidRDefault="00F76EB1" w:rsidP="00F87294">
            <w:pPr>
              <w:jc w:val="center"/>
              <w:rPr>
                <w:rFonts w:cstheme="minorHAnsi"/>
                <w:b/>
                <w:bCs/>
                <w:i/>
                <w:iCs/>
              </w:rPr>
            </w:pPr>
          </w:p>
        </w:tc>
        <w:tc>
          <w:tcPr>
            <w:tcW w:w="4590" w:type="dxa"/>
          </w:tcPr>
          <w:p w14:paraId="5E118DE4" w14:textId="005C8715" w:rsidR="00F76EB1" w:rsidRDefault="007A5368" w:rsidP="00F87294">
            <w:pPr>
              <w:jc w:val="center"/>
            </w:pPr>
            <w:proofErr w:type="spellStart"/>
            <w:r w:rsidRPr="00F27FDE">
              <w:t>Arecaidine</w:t>
            </w:r>
            <w:proofErr w:type="spellEnd"/>
          </w:p>
        </w:tc>
        <w:tc>
          <w:tcPr>
            <w:tcW w:w="2250" w:type="dxa"/>
            <w:vMerge/>
          </w:tcPr>
          <w:p w14:paraId="627D4742" w14:textId="77777777" w:rsidR="00F76EB1" w:rsidRDefault="00F76EB1" w:rsidP="00F87294">
            <w:pPr>
              <w:jc w:val="center"/>
            </w:pPr>
          </w:p>
        </w:tc>
      </w:tr>
      <w:tr w:rsidR="00F76EB1" w14:paraId="529A8D5F" w14:textId="77777777" w:rsidTr="006C66B2">
        <w:tc>
          <w:tcPr>
            <w:tcW w:w="2520" w:type="dxa"/>
            <w:vMerge/>
          </w:tcPr>
          <w:p w14:paraId="6967B516" w14:textId="77777777" w:rsidR="00F76EB1" w:rsidRPr="00D74662" w:rsidRDefault="00F76EB1" w:rsidP="00F87294">
            <w:pPr>
              <w:jc w:val="center"/>
              <w:rPr>
                <w:rFonts w:cstheme="minorHAnsi"/>
                <w:b/>
                <w:bCs/>
                <w:i/>
                <w:iCs/>
              </w:rPr>
            </w:pPr>
          </w:p>
        </w:tc>
        <w:tc>
          <w:tcPr>
            <w:tcW w:w="4590" w:type="dxa"/>
          </w:tcPr>
          <w:p w14:paraId="4A9AFB36" w14:textId="78B6E7B3" w:rsidR="00F76EB1" w:rsidRDefault="007A5368" w:rsidP="00F87294">
            <w:pPr>
              <w:jc w:val="center"/>
            </w:pPr>
            <w:proofErr w:type="spellStart"/>
            <w:r w:rsidRPr="00F27FDE">
              <w:t>Arecolidine</w:t>
            </w:r>
            <w:proofErr w:type="spellEnd"/>
          </w:p>
        </w:tc>
        <w:tc>
          <w:tcPr>
            <w:tcW w:w="2250" w:type="dxa"/>
            <w:vMerge/>
          </w:tcPr>
          <w:p w14:paraId="36A427E0" w14:textId="77777777" w:rsidR="00F76EB1" w:rsidRDefault="00F76EB1" w:rsidP="00F87294">
            <w:pPr>
              <w:jc w:val="center"/>
            </w:pPr>
          </w:p>
        </w:tc>
      </w:tr>
      <w:tr w:rsidR="00F76EB1" w14:paraId="774EB904" w14:textId="77777777" w:rsidTr="006C66B2">
        <w:tc>
          <w:tcPr>
            <w:tcW w:w="2520" w:type="dxa"/>
            <w:vMerge/>
          </w:tcPr>
          <w:p w14:paraId="0E0892F7" w14:textId="77777777" w:rsidR="00F76EB1" w:rsidRPr="00D74662" w:rsidRDefault="00F76EB1" w:rsidP="00F87294">
            <w:pPr>
              <w:jc w:val="center"/>
              <w:rPr>
                <w:rFonts w:cstheme="minorHAnsi"/>
                <w:b/>
                <w:bCs/>
                <w:i/>
                <w:iCs/>
              </w:rPr>
            </w:pPr>
          </w:p>
        </w:tc>
        <w:tc>
          <w:tcPr>
            <w:tcW w:w="4590" w:type="dxa"/>
          </w:tcPr>
          <w:p w14:paraId="79FAD163" w14:textId="1BE3AB47" w:rsidR="00F76EB1" w:rsidRDefault="007A5368" w:rsidP="00F87294">
            <w:pPr>
              <w:jc w:val="center"/>
            </w:pPr>
            <w:r w:rsidRPr="00F27FDE">
              <w:t>Methyl nicotinate</w:t>
            </w:r>
          </w:p>
        </w:tc>
        <w:tc>
          <w:tcPr>
            <w:tcW w:w="2250" w:type="dxa"/>
            <w:vMerge/>
          </w:tcPr>
          <w:p w14:paraId="263FC3FE" w14:textId="77777777" w:rsidR="00F76EB1" w:rsidRDefault="00F76EB1" w:rsidP="00F87294">
            <w:pPr>
              <w:jc w:val="center"/>
            </w:pPr>
          </w:p>
        </w:tc>
      </w:tr>
      <w:tr w:rsidR="00F76EB1" w14:paraId="32249A4E" w14:textId="77777777" w:rsidTr="006C66B2">
        <w:tc>
          <w:tcPr>
            <w:tcW w:w="2520" w:type="dxa"/>
            <w:vMerge/>
          </w:tcPr>
          <w:p w14:paraId="221CD52D" w14:textId="77777777" w:rsidR="00F76EB1" w:rsidRPr="00D74662" w:rsidRDefault="00F76EB1" w:rsidP="00F87294">
            <w:pPr>
              <w:jc w:val="center"/>
              <w:rPr>
                <w:rFonts w:cstheme="minorHAnsi"/>
                <w:b/>
                <w:bCs/>
                <w:i/>
                <w:iCs/>
              </w:rPr>
            </w:pPr>
          </w:p>
        </w:tc>
        <w:tc>
          <w:tcPr>
            <w:tcW w:w="4590" w:type="dxa"/>
          </w:tcPr>
          <w:p w14:paraId="472AE99A" w14:textId="082E7E37" w:rsidR="00F76EB1" w:rsidRDefault="007A5368" w:rsidP="00F87294">
            <w:pPr>
              <w:jc w:val="center"/>
            </w:pPr>
            <w:r w:rsidRPr="00F27FDE">
              <w:t>Ethyl nicotinate</w:t>
            </w:r>
          </w:p>
        </w:tc>
        <w:tc>
          <w:tcPr>
            <w:tcW w:w="2250" w:type="dxa"/>
            <w:vMerge/>
          </w:tcPr>
          <w:p w14:paraId="54509302" w14:textId="77777777" w:rsidR="00F76EB1" w:rsidRDefault="00F76EB1" w:rsidP="00F87294">
            <w:pPr>
              <w:jc w:val="center"/>
            </w:pPr>
          </w:p>
        </w:tc>
      </w:tr>
      <w:tr w:rsidR="00F76EB1" w14:paraId="4293BE3F" w14:textId="77777777" w:rsidTr="006C66B2">
        <w:tc>
          <w:tcPr>
            <w:tcW w:w="2520" w:type="dxa"/>
            <w:vMerge/>
          </w:tcPr>
          <w:p w14:paraId="3E9FEE57" w14:textId="77777777" w:rsidR="00F76EB1" w:rsidRPr="00D74662" w:rsidRDefault="00F76EB1" w:rsidP="00F87294">
            <w:pPr>
              <w:jc w:val="center"/>
              <w:rPr>
                <w:rFonts w:cstheme="minorHAnsi"/>
                <w:b/>
                <w:bCs/>
                <w:i/>
                <w:iCs/>
              </w:rPr>
            </w:pPr>
          </w:p>
        </w:tc>
        <w:tc>
          <w:tcPr>
            <w:tcW w:w="4590" w:type="dxa"/>
          </w:tcPr>
          <w:p w14:paraId="188745AB" w14:textId="7AACB907" w:rsidR="00F76EB1" w:rsidRDefault="007A5368" w:rsidP="00F87294">
            <w:pPr>
              <w:jc w:val="center"/>
            </w:pPr>
            <w:r w:rsidRPr="00F27FDE">
              <w:t xml:space="preserve">Ethyl </w:t>
            </w:r>
            <w:r w:rsidR="00F76EB1" w:rsidRPr="00F27FDE">
              <w:t>N-methylpiperidine-3-carboxylate</w:t>
            </w:r>
          </w:p>
        </w:tc>
        <w:tc>
          <w:tcPr>
            <w:tcW w:w="2250" w:type="dxa"/>
            <w:vMerge/>
          </w:tcPr>
          <w:p w14:paraId="18885E3B" w14:textId="77777777" w:rsidR="00F76EB1" w:rsidRDefault="00F76EB1" w:rsidP="00F87294">
            <w:pPr>
              <w:jc w:val="center"/>
            </w:pPr>
          </w:p>
        </w:tc>
      </w:tr>
      <w:tr w:rsidR="00F76EB1" w14:paraId="6C8B3B99" w14:textId="77777777" w:rsidTr="006C66B2">
        <w:tc>
          <w:tcPr>
            <w:tcW w:w="2520" w:type="dxa"/>
            <w:vMerge/>
          </w:tcPr>
          <w:p w14:paraId="38F6554C" w14:textId="77777777" w:rsidR="00F76EB1" w:rsidRPr="00D74662" w:rsidRDefault="00F76EB1" w:rsidP="00F87294">
            <w:pPr>
              <w:jc w:val="center"/>
              <w:rPr>
                <w:rFonts w:cstheme="minorHAnsi"/>
                <w:b/>
                <w:bCs/>
                <w:i/>
                <w:iCs/>
              </w:rPr>
            </w:pPr>
          </w:p>
        </w:tc>
        <w:tc>
          <w:tcPr>
            <w:tcW w:w="4590" w:type="dxa"/>
          </w:tcPr>
          <w:p w14:paraId="5D33195A" w14:textId="4F433276" w:rsidR="00F76EB1" w:rsidRDefault="007A5368" w:rsidP="00F87294">
            <w:pPr>
              <w:jc w:val="center"/>
            </w:pPr>
            <w:r w:rsidRPr="00F27FDE">
              <w:t>Nicotine</w:t>
            </w:r>
          </w:p>
        </w:tc>
        <w:tc>
          <w:tcPr>
            <w:tcW w:w="2250" w:type="dxa"/>
            <w:vMerge/>
          </w:tcPr>
          <w:p w14:paraId="0C607C3F" w14:textId="77777777" w:rsidR="00F76EB1" w:rsidRDefault="00F76EB1" w:rsidP="00F87294">
            <w:pPr>
              <w:jc w:val="center"/>
            </w:pPr>
          </w:p>
        </w:tc>
      </w:tr>
      <w:tr w:rsidR="00F76EB1" w14:paraId="12CA66FA" w14:textId="77777777" w:rsidTr="006C66B2">
        <w:tc>
          <w:tcPr>
            <w:tcW w:w="2520" w:type="dxa"/>
            <w:vMerge/>
          </w:tcPr>
          <w:p w14:paraId="347A5E0F" w14:textId="77777777" w:rsidR="00F76EB1" w:rsidRPr="00D74662" w:rsidRDefault="00F76EB1" w:rsidP="00F87294">
            <w:pPr>
              <w:jc w:val="center"/>
              <w:rPr>
                <w:rFonts w:cstheme="minorHAnsi"/>
                <w:b/>
                <w:bCs/>
                <w:i/>
                <w:iCs/>
              </w:rPr>
            </w:pPr>
          </w:p>
        </w:tc>
        <w:tc>
          <w:tcPr>
            <w:tcW w:w="4590" w:type="dxa"/>
          </w:tcPr>
          <w:p w14:paraId="55773A7E" w14:textId="5FF3A884" w:rsidR="00F76EB1" w:rsidRDefault="007A5368" w:rsidP="00F87294">
            <w:pPr>
              <w:jc w:val="center"/>
            </w:pPr>
            <w:r w:rsidRPr="00F27FDE">
              <w:t>Isoguvacine</w:t>
            </w:r>
          </w:p>
        </w:tc>
        <w:tc>
          <w:tcPr>
            <w:tcW w:w="2250" w:type="dxa"/>
            <w:vMerge/>
          </w:tcPr>
          <w:p w14:paraId="5A0BD3D5" w14:textId="77777777" w:rsidR="00F76EB1" w:rsidRDefault="00F76EB1" w:rsidP="00F87294">
            <w:pPr>
              <w:jc w:val="center"/>
            </w:pPr>
          </w:p>
        </w:tc>
      </w:tr>
      <w:tr w:rsidR="00F76EB1" w14:paraId="7C292C74" w14:textId="77777777" w:rsidTr="006C66B2">
        <w:tc>
          <w:tcPr>
            <w:tcW w:w="2520" w:type="dxa"/>
            <w:vMerge/>
          </w:tcPr>
          <w:p w14:paraId="79DD3B11" w14:textId="77777777" w:rsidR="00F76EB1" w:rsidRPr="00D74662" w:rsidRDefault="00F76EB1" w:rsidP="00F87294">
            <w:pPr>
              <w:jc w:val="center"/>
              <w:rPr>
                <w:rFonts w:cstheme="minorHAnsi"/>
                <w:b/>
                <w:bCs/>
                <w:i/>
                <w:iCs/>
              </w:rPr>
            </w:pPr>
          </w:p>
        </w:tc>
        <w:tc>
          <w:tcPr>
            <w:tcW w:w="4590" w:type="dxa"/>
          </w:tcPr>
          <w:p w14:paraId="372FE87F" w14:textId="2194AD04" w:rsidR="00F76EB1" w:rsidRDefault="007A5368" w:rsidP="00F87294">
            <w:pPr>
              <w:jc w:val="center"/>
            </w:pPr>
            <w:proofErr w:type="spellStart"/>
            <w:r w:rsidRPr="00F27FDE">
              <w:t>Homoarecoline</w:t>
            </w:r>
            <w:proofErr w:type="spellEnd"/>
          </w:p>
        </w:tc>
        <w:tc>
          <w:tcPr>
            <w:tcW w:w="2250" w:type="dxa"/>
            <w:vMerge/>
          </w:tcPr>
          <w:p w14:paraId="43F72A93" w14:textId="77777777" w:rsidR="00F76EB1" w:rsidRDefault="00F76EB1" w:rsidP="00F87294">
            <w:pPr>
              <w:jc w:val="center"/>
            </w:pPr>
          </w:p>
        </w:tc>
      </w:tr>
      <w:tr w:rsidR="00F76EB1" w14:paraId="1D7E21CD" w14:textId="77777777" w:rsidTr="006C66B2">
        <w:tc>
          <w:tcPr>
            <w:tcW w:w="2520" w:type="dxa"/>
            <w:vMerge/>
          </w:tcPr>
          <w:p w14:paraId="03E5932D" w14:textId="77777777" w:rsidR="00F76EB1" w:rsidRPr="00D74662" w:rsidRDefault="00F76EB1" w:rsidP="00F87294">
            <w:pPr>
              <w:jc w:val="center"/>
              <w:rPr>
                <w:rFonts w:cstheme="minorHAnsi"/>
                <w:b/>
                <w:bCs/>
                <w:i/>
                <w:iCs/>
              </w:rPr>
            </w:pPr>
          </w:p>
        </w:tc>
        <w:tc>
          <w:tcPr>
            <w:tcW w:w="4590" w:type="dxa"/>
          </w:tcPr>
          <w:p w14:paraId="194BE39E" w14:textId="5FBE3CDB" w:rsidR="00F76EB1" w:rsidRDefault="007A5368" w:rsidP="00F87294">
            <w:pPr>
              <w:jc w:val="center"/>
            </w:pPr>
            <w:proofErr w:type="spellStart"/>
            <w:r w:rsidRPr="00F27FDE">
              <w:t>Chrysoeriol</w:t>
            </w:r>
            <w:proofErr w:type="spellEnd"/>
          </w:p>
        </w:tc>
        <w:tc>
          <w:tcPr>
            <w:tcW w:w="2250" w:type="dxa"/>
            <w:vMerge/>
          </w:tcPr>
          <w:p w14:paraId="0F67D5B4" w14:textId="77777777" w:rsidR="00F76EB1" w:rsidRDefault="00F76EB1" w:rsidP="00F87294">
            <w:pPr>
              <w:jc w:val="center"/>
            </w:pPr>
          </w:p>
        </w:tc>
      </w:tr>
      <w:tr w:rsidR="00F76EB1" w14:paraId="49B1BB18" w14:textId="77777777" w:rsidTr="006C66B2">
        <w:tc>
          <w:tcPr>
            <w:tcW w:w="2520" w:type="dxa"/>
            <w:vMerge/>
          </w:tcPr>
          <w:p w14:paraId="0AE36CEC" w14:textId="77777777" w:rsidR="00F76EB1" w:rsidRPr="00D74662" w:rsidRDefault="00F76EB1" w:rsidP="00F87294">
            <w:pPr>
              <w:jc w:val="center"/>
              <w:rPr>
                <w:rFonts w:cstheme="minorHAnsi"/>
                <w:b/>
                <w:bCs/>
                <w:i/>
                <w:iCs/>
              </w:rPr>
            </w:pPr>
          </w:p>
        </w:tc>
        <w:tc>
          <w:tcPr>
            <w:tcW w:w="4590" w:type="dxa"/>
          </w:tcPr>
          <w:p w14:paraId="51D65D18" w14:textId="20318590" w:rsidR="00F76EB1" w:rsidRDefault="007A5368" w:rsidP="00F87294">
            <w:pPr>
              <w:jc w:val="center"/>
            </w:pPr>
            <w:r w:rsidRPr="00F27FDE">
              <w:t>Luteolin</w:t>
            </w:r>
          </w:p>
        </w:tc>
        <w:tc>
          <w:tcPr>
            <w:tcW w:w="2250" w:type="dxa"/>
            <w:vMerge/>
          </w:tcPr>
          <w:p w14:paraId="27BE46E0" w14:textId="77777777" w:rsidR="00F76EB1" w:rsidRDefault="00F76EB1" w:rsidP="00F87294">
            <w:pPr>
              <w:jc w:val="center"/>
            </w:pPr>
          </w:p>
        </w:tc>
      </w:tr>
      <w:tr w:rsidR="00F76EB1" w14:paraId="5AB9936A" w14:textId="77777777" w:rsidTr="006C66B2">
        <w:tc>
          <w:tcPr>
            <w:tcW w:w="2520" w:type="dxa"/>
            <w:vMerge/>
          </w:tcPr>
          <w:p w14:paraId="426358A4" w14:textId="77777777" w:rsidR="00F76EB1" w:rsidRPr="00D74662" w:rsidRDefault="00F76EB1" w:rsidP="00F87294">
            <w:pPr>
              <w:jc w:val="center"/>
              <w:rPr>
                <w:rFonts w:cstheme="minorHAnsi"/>
                <w:b/>
                <w:bCs/>
                <w:i/>
                <w:iCs/>
              </w:rPr>
            </w:pPr>
          </w:p>
        </w:tc>
        <w:tc>
          <w:tcPr>
            <w:tcW w:w="4590" w:type="dxa"/>
          </w:tcPr>
          <w:p w14:paraId="784C6C02" w14:textId="26DD9D49" w:rsidR="00F76EB1" w:rsidRDefault="007A5368" w:rsidP="00F87294">
            <w:pPr>
              <w:jc w:val="center"/>
            </w:pPr>
            <w:r w:rsidRPr="00F27FDE">
              <w:t>Quercetin</w:t>
            </w:r>
          </w:p>
        </w:tc>
        <w:tc>
          <w:tcPr>
            <w:tcW w:w="2250" w:type="dxa"/>
            <w:vMerge/>
          </w:tcPr>
          <w:p w14:paraId="26D8802A" w14:textId="77777777" w:rsidR="00F76EB1" w:rsidRDefault="00F76EB1" w:rsidP="00F87294">
            <w:pPr>
              <w:jc w:val="center"/>
            </w:pPr>
          </w:p>
        </w:tc>
      </w:tr>
      <w:tr w:rsidR="00F76EB1" w14:paraId="47A79AE5" w14:textId="77777777" w:rsidTr="006C66B2">
        <w:tc>
          <w:tcPr>
            <w:tcW w:w="2520" w:type="dxa"/>
            <w:vMerge/>
          </w:tcPr>
          <w:p w14:paraId="256FC222" w14:textId="77777777" w:rsidR="00F76EB1" w:rsidRPr="00D74662" w:rsidRDefault="00F76EB1" w:rsidP="00F87294">
            <w:pPr>
              <w:jc w:val="center"/>
              <w:rPr>
                <w:rFonts w:cstheme="minorHAnsi"/>
                <w:b/>
                <w:bCs/>
                <w:i/>
                <w:iCs/>
              </w:rPr>
            </w:pPr>
          </w:p>
        </w:tc>
        <w:tc>
          <w:tcPr>
            <w:tcW w:w="4590" w:type="dxa"/>
          </w:tcPr>
          <w:p w14:paraId="4B776BD1" w14:textId="1EE7C74C" w:rsidR="00F76EB1" w:rsidRDefault="007A5368" w:rsidP="00F87294">
            <w:pPr>
              <w:jc w:val="center"/>
            </w:pPr>
            <w:r w:rsidRPr="00F27FDE">
              <w:t>Liquiritigenin</w:t>
            </w:r>
          </w:p>
        </w:tc>
        <w:tc>
          <w:tcPr>
            <w:tcW w:w="2250" w:type="dxa"/>
            <w:vMerge/>
          </w:tcPr>
          <w:p w14:paraId="3F70061F" w14:textId="77777777" w:rsidR="00F76EB1" w:rsidRDefault="00F76EB1" w:rsidP="00F87294">
            <w:pPr>
              <w:jc w:val="center"/>
            </w:pPr>
          </w:p>
        </w:tc>
      </w:tr>
      <w:tr w:rsidR="00F76EB1" w14:paraId="6C71A842" w14:textId="77777777" w:rsidTr="006C66B2">
        <w:tc>
          <w:tcPr>
            <w:tcW w:w="2520" w:type="dxa"/>
            <w:vMerge/>
          </w:tcPr>
          <w:p w14:paraId="03EE0F8C" w14:textId="77777777" w:rsidR="00F76EB1" w:rsidRPr="00D74662" w:rsidRDefault="00F76EB1" w:rsidP="00F87294">
            <w:pPr>
              <w:jc w:val="center"/>
              <w:rPr>
                <w:rFonts w:cstheme="minorHAnsi"/>
                <w:b/>
                <w:bCs/>
                <w:i/>
                <w:iCs/>
              </w:rPr>
            </w:pPr>
          </w:p>
        </w:tc>
        <w:tc>
          <w:tcPr>
            <w:tcW w:w="4590" w:type="dxa"/>
          </w:tcPr>
          <w:p w14:paraId="5ED724DB" w14:textId="3CD576EA" w:rsidR="00F76EB1" w:rsidRDefault="007A5368" w:rsidP="00F87294">
            <w:pPr>
              <w:jc w:val="center"/>
            </w:pPr>
            <w:proofErr w:type="spellStart"/>
            <w:r w:rsidRPr="00F27FDE">
              <w:t>Jacareubin</w:t>
            </w:r>
            <w:proofErr w:type="spellEnd"/>
          </w:p>
        </w:tc>
        <w:tc>
          <w:tcPr>
            <w:tcW w:w="2250" w:type="dxa"/>
            <w:vMerge/>
          </w:tcPr>
          <w:p w14:paraId="7EADCBD5" w14:textId="77777777" w:rsidR="00F76EB1" w:rsidRDefault="00F76EB1" w:rsidP="00F87294">
            <w:pPr>
              <w:jc w:val="center"/>
            </w:pPr>
          </w:p>
        </w:tc>
      </w:tr>
      <w:tr w:rsidR="00F76EB1" w14:paraId="6F91B6C2" w14:textId="77777777" w:rsidTr="006C66B2">
        <w:tc>
          <w:tcPr>
            <w:tcW w:w="2520" w:type="dxa"/>
            <w:vMerge/>
          </w:tcPr>
          <w:p w14:paraId="0A20D8FD" w14:textId="77777777" w:rsidR="00F76EB1" w:rsidRPr="00D74662" w:rsidRDefault="00F76EB1" w:rsidP="00F87294">
            <w:pPr>
              <w:jc w:val="center"/>
              <w:rPr>
                <w:rFonts w:cstheme="minorHAnsi"/>
                <w:b/>
                <w:bCs/>
                <w:i/>
                <w:iCs/>
              </w:rPr>
            </w:pPr>
          </w:p>
        </w:tc>
        <w:tc>
          <w:tcPr>
            <w:tcW w:w="4590" w:type="dxa"/>
          </w:tcPr>
          <w:p w14:paraId="2931128A" w14:textId="643FD3B6" w:rsidR="00F76EB1" w:rsidRDefault="007A5368" w:rsidP="00F87294">
            <w:pPr>
              <w:jc w:val="center"/>
            </w:pPr>
            <w:r w:rsidRPr="00F27FDE">
              <w:t xml:space="preserve">Procyanidin </w:t>
            </w:r>
            <w:r w:rsidR="00F76EB1" w:rsidRPr="00F27FDE">
              <w:t>A1</w:t>
            </w:r>
          </w:p>
        </w:tc>
        <w:tc>
          <w:tcPr>
            <w:tcW w:w="2250" w:type="dxa"/>
            <w:vMerge/>
          </w:tcPr>
          <w:p w14:paraId="5AA10D8D" w14:textId="77777777" w:rsidR="00F76EB1" w:rsidRDefault="00F76EB1" w:rsidP="00F87294">
            <w:pPr>
              <w:jc w:val="center"/>
            </w:pPr>
          </w:p>
        </w:tc>
      </w:tr>
      <w:tr w:rsidR="00F76EB1" w14:paraId="2AE5DCD4" w14:textId="77777777" w:rsidTr="006C66B2">
        <w:tc>
          <w:tcPr>
            <w:tcW w:w="2520" w:type="dxa"/>
            <w:vMerge/>
          </w:tcPr>
          <w:p w14:paraId="441D16D4" w14:textId="77777777" w:rsidR="00F76EB1" w:rsidRPr="00D74662" w:rsidRDefault="00F76EB1" w:rsidP="00F87294">
            <w:pPr>
              <w:jc w:val="center"/>
              <w:rPr>
                <w:rFonts w:cstheme="minorHAnsi"/>
                <w:b/>
                <w:bCs/>
                <w:i/>
                <w:iCs/>
              </w:rPr>
            </w:pPr>
          </w:p>
        </w:tc>
        <w:tc>
          <w:tcPr>
            <w:tcW w:w="4590" w:type="dxa"/>
          </w:tcPr>
          <w:p w14:paraId="2B01A1A7" w14:textId="7FA9CBC0" w:rsidR="00F76EB1" w:rsidRDefault="007A5368" w:rsidP="00F87294">
            <w:pPr>
              <w:jc w:val="center"/>
            </w:pPr>
            <w:r w:rsidRPr="00F27FDE">
              <w:t>Procyanidin</w:t>
            </w:r>
            <w:r>
              <w:t xml:space="preserve"> </w:t>
            </w:r>
            <w:r w:rsidR="00F76EB1" w:rsidRPr="00F27FDE">
              <w:t>B1</w:t>
            </w:r>
          </w:p>
        </w:tc>
        <w:tc>
          <w:tcPr>
            <w:tcW w:w="2250" w:type="dxa"/>
            <w:vMerge/>
          </w:tcPr>
          <w:p w14:paraId="78A346F3" w14:textId="77777777" w:rsidR="00F76EB1" w:rsidRDefault="00F76EB1" w:rsidP="00F87294">
            <w:pPr>
              <w:jc w:val="center"/>
            </w:pPr>
          </w:p>
        </w:tc>
      </w:tr>
      <w:tr w:rsidR="00F76EB1" w14:paraId="78B0A3B8" w14:textId="77777777" w:rsidTr="006C66B2">
        <w:tc>
          <w:tcPr>
            <w:tcW w:w="2520" w:type="dxa"/>
            <w:vMerge/>
          </w:tcPr>
          <w:p w14:paraId="4F5570EE" w14:textId="77777777" w:rsidR="00F76EB1" w:rsidRPr="00D74662" w:rsidRDefault="00F76EB1" w:rsidP="00F87294">
            <w:pPr>
              <w:jc w:val="center"/>
              <w:rPr>
                <w:rFonts w:cstheme="minorHAnsi"/>
                <w:b/>
                <w:bCs/>
                <w:i/>
                <w:iCs/>
              </w:rPr>
            </w:pPr>
          </w:p>
        </w:tc>
        <w:tc>
          <w:tcPr>
            <w:tcW w:w="4590" w:type="dxa"/>
          </w:tcPr>
          <w:p w14:paraId="1BDA31FB" w14:textId="2FFA6E66" w:rsidR="00F76EB1" w:rsidRDefault="007A5368" w:rsidP="00F87294">
            <w:pPr>
              <w:jc w:val="center"/>
            </w:pPr>
            <w:r w:rsidRPr="00F27FDE">
              <w:t>Procyanidin</w:t>
            </w:r>
            <w:r>
              <w:t xml:space="preserve"> </w:t>
            </w:r>
            <w:r w:rsidR="00F76EB1" w:rsidRPr="00F27FDE">
              <w:t>B2</w:t>
            </w:r>
          </w:p>
        </w:tc>
        <w:tc>
          <w:tcPr>
            <w:tcW w:w="2250" w:type="dxa"/>
            <w:vMerge/>
          </w:tcPr>
          <w:p w14:paraId="1CBC23A8" w14:textId="77777777" w:rsidR="00F76EB1" w:rsidRDefault="00F76EB1" w:rsidP="00F87294">
            <w:pPr>
              <w:jc w:val="center"/>
            </w:pPr>
          </w:p>
        </w:tc>
      </w:tr>
      <w:tr w:rsidR="00F76EB1" w14:paraId="3D5CCE62" w14:textId="77777777" w:rsidTr="006C66B2">
        <w:tc>
          <w:tcPr>
            <w:tcW w:w="2520" w:type="dxa"/>
            <w:vMerge/>
          </w:tcPr>
          <w:p w14:paraId="60E09A4F" w14:textId="77777777" w:rsidR="00F76EB1" w:rsidRPr="00D74662" w:rsidRDefault="00F76EB1" w:rsidP="00F87294">
            <w:pPr>
              <w:jc w:val="center"/>
              <w:rPr>
                <w:rFonts w:cstheme="minorHAnsi"/>
                <w:b/>
                <w:bCs/>
                <w:i/>
                <w:iCs/>
              </w:rPr>
            </w:pPr>
          </w:p>
        </w:tc>
        <w:tc>
          <w:tcPr>
            <w:tcW w:w="4590" w:type="dxa"/>
          </w:tcPr>
          <w:p w14:paraId="238CA47D" w14:textId="356A1D64" w:rsidR="00F76EB1" w:rsidRDefault="007A5368" w:rsidP="00F87294">
            <w:pPr>
              <w:jc w:val="center"/>
            </w:pPr>
            <w:proofErr w:type="spellStart"/>
            <w:r w:rsidRPr="00F27FDE">
              <w:t>Arecatannin</w:t>
            </w:r>
            <w:proofErr w:type="spellEnd"/>
            <w:r>
              <w:t xml:space="preserve"> </w:t>
            </w:r>
            <w:r w:rsidR="00F76EB1" w:rsidRPr="00F27FDE">
              <w:t>B1</w:t>
            </w:r>
          </w:p>
        </w:tc>
        <w:tc>
          <w:tcPr>
            <w:tcW w:w="2250" w:type="dxa"/>
            <w:vMerge/>
          </w:tcPr>
          <w:p w14:paraId="658F1671" w14:textId="77777777" w:rsidR="00F76EB1" w:rsidRDefault="00F76EB1" w:rsidP="00F87294">
            <w:pPr>
              <w:jc w:val="center"/>
            </w:pPr>
          </w:p>
        </w:tc>
      </w:tr>
      <w:tr w:rsidR="00F76EB1" w14:paraId="526C8BBD" w14:textId="77777777" w:rsidTr="006C66B2">
        <w:tc>
          <w:tcPr>
            <w:tcW w:w="2520" w:type="dxa"/>
            <w:vMerge/>
          </w:tcPr>
          <w:p w14:paraId="2C665D92" w14:textId="77777777" w:rsidR="00F76EB1" w:rsidRPr="00D74662" w:rsidRDefault="00F76EB1" w:rsidP="00F87294">
            <w:pPr>
              <w:jc w:val="center"/>
              <w:rPr>
                <w:rFonts w:cstheme="minorHAnsi"/>
                <w:b/>
                <w:bCs/>
                <w:i/>
                <w:iCs/>
              </w:rPr>
            </w:pPr>
          </w:p>
        </w:tc>
        <w:tc>
          <w:tcPr>
            <w:tcW w:w="4590" w:type="dxa"/>
          </w:tcPr>
          <w:p w14:paraId="6E2066F4" w14:textId="42F6531B" w:rsidR="00F76EB1" w:rsidRDefault="007A5368" w:rsidP="00F87294">
            <w:pPr>
              <w:jc w:val="center"/>
            </w:pPr>
            <w:proofErr w:type="spellStart"/>
            <w:r w:rsidRPr="00F27FDE">
              <w:t>Arecatannin</w:t>
            </w:r>
            <w:proofErr w:type="spellEnd"/>
            <w:r w:rsidRPr="00F27FDE">
              <w:t xml:space="preserve"> </w:t>
            </w:r>
            <w:r w:rsidR="00F76EB1" w:rsidRPr="00F27FDE">
              <w:t>C1</w:t>
            </w:r>
          </w:p>
        </w:tc>
        <w:tc>
          <w:tcPr>
            <w:tcW w:w="2250" w:type="dxa"/>
            <w:vMerge/>
          </w:tcPr>
          <w:p w14:paraId="6C1A9254" w14:textId="77777777" w:rsidR="00F76EB1" w:rsidRDefault="00F76EB1" w:rsidP="00F87294">
            <w:pPr>
              <w:jc w:val="center"/>
            </w:pPr>
          </w:p>
        </w:tc>
      </w:tr>
      <w:tr w:rsidR="00F76EB1" w14:paraId="39636DAD" w14:textId="77777777" w:rsidTr="006C66B2">
        <w:tc>
          <w:tcPr>
            <w:tcW w:w="2520" w:type="dxa"/>
            <w:vMerge/>
          </w:tcPr>
          <w:p w14:paraId="3DCB88EA" w14:textId="77777777" w:rsidR="00F76EB1" w:rsidRPr="00D74662" w:rsidRDefault="00F76EB1" w:rsidP="00F87294">
            <w:pPr>
              <w:jc w:val="center"/>
              <w:rPr>
                <w:rFonts w:cstheme="minorHAnsi"/>
                <w:b/>
                <w:bCs/>
                <w:i/>
                <w:iCs/>
              </w:rPr>
            </w:pPr>
          </w:p>
        </w:tc>
        <w:tc>
          <w:tcPr>
            <w:tcW w:w="4590" w:type="dxa"/>
          </w:tcPr>
          <w:p w14:paraId="445051DF" w14:textId="7EDEFB1C" w:rsidR="00F76EB1" w:rsidRDefault="007A5368" w:rsidP="00F87294">
            <w:pPr>
              <w:jc w:val="center"/>
            </w:pPr>
            <w:proofErr w:type="spellStart"/>
            <w:r w:rsidRPr="00F27FDE">
              <w:t>Arecatannin</w:t>
            </w:r>
            <w:proofErr w:type="spellEnd"/>
            <w:r w:rsidRPr="00F27FDE">
              <w:t xml:space="preserve"> </w:t>
            </w:r>
            <w:r w:rsidR="00F76EB1" w:rsidRPr="00F27FDE">
              <w:t>A3</w:t>
            </w:r>
          </w:p>
        </w:tc>
        <w:tc>
          <w:tcPr>
            <w:tcW w:w="2250" w:type="dxa"/>
            <w:vMerge/>
          </w:tcPr>
          <w:p w14:paraId="5861C22F" w14:textId="77777777" w:rsidR="00F76EB1" w:rsidRDefault="00F76EB1" w:rsidP="00F87294">
            <w:pPr>
              <w:jc w:val="center"/>
            </w:pPr>
          </w:p>
        </w:tc>
      </w:tr>
      <w:tr w:rsidR="00F76EB1" w14:paraId="51AAAD6E" w14:textId="77777777" w:rsidTr="006C66B2">
        <w:tc>
          <w:tcPr>
            <w:tcW w:w="2520" w:type="dxa"/>
            <w:vMerge/>
          </w:tcPr>
          <w:p w14:paraId="36734F34" w14:textId="77777777" w:rsidR="00F76EB1" w:rsidRPr="00D74662" w:rsidRDefault="00F76EB1" w:rsidP="00F87294">
            <w:pPr>
              <w:jc w:val="center"/>
              <w:rPr>
                <w:rFonts w:cstheme="minorHAnsi"/>
                <w:b/>
                <w:bCs/>
                <w:i/>
                <w:iCs/>
              </w:rPr>
            </w:pPr>
          </w:p>
        </w:tc>
        <w:tc>
          <w:tcPr>
            <w:tcW w:w="4590" w:type="dxa"/>
          </w:tcPr>
          <w:p w14:paraId="00B25111" w14:textId="4B546C3D" w:rsidR="00F76EB1" w:rsidRDefault="007A5368" w:rsidP="00F87294">
            <w:pPr>
              <w:jc w:val="center"/>
            </w:pPr>
            <w:proofErr w:type="spellStart"/>
            <w:r w:rsidRPr="00F27FDE">
              <w:t>Arecatannin</w:t>
            </w:r>
            <w:proofErr w:type="spellEnd"/>
            <w:r w:rsidRPr="00F27FDE">
              <w:t xml:space="preserve"> </w:t>
            </w:r>
            <w:r w:rsidR="00F76EB1" w:rsidRPr="00F27FDE">
              <w:t>B2</w:t>
            </w:r>
          </w:p>
        </w:tc>
        <w:tc>
          <w:tcPr>
            <w:tcW w:w="2250" w:type="dxa"/>
            <w:vMerge/>
          </w:tcPr>
          <w:p w14:paraId="53DC9E1D" w14:textId="77777777" w:rsidR="00F76EB1" w:rsidRDefault="00F76EB1" w:rsidP="00F87294">
            <w:pPr>
              <w:jc w:val="center"/>
            </w:pPr>
          </w:p>
        </w:tc>
      </w:tr>
      <w:tr w:rsidR="00F76EB1" w14:paraId="6B11AAC8" w14:textId="77777777" w:rsidTr="006C66B2">
        <w:tc>
          <w:tcPr>
            <w:tcW w:w="2520" w:type="dxa"/>
            <w:vMerge/>
          </w:tcPr>
          <w:p w14:paraId="1BCC33AC" w14:textId="77777777" w:rsidR="00F76EB1" w:rsidRPr="00D74662" w:rsidRDefault="00F76EB1" w:rsidP="00F87294">
            <w:pPr>
              <w:jc w:val="center"/>
              <w:rPr>
                <w:rFonts w:cstheme="minorHAnsi"/>
                <w:b/>
                <w:bCs/>
                <w:i/>
                <w:iCs/>
              </w:rPr>
            </w:pPr>
          </w:p>
        </w:tc>
        <w:tc>
          <w:tcPr>
            <w:tcW w:w="4590" w:type="dxa"/>
          </w:tcPr>
          <w:p w14:paraId="03E717BE" w14:textId="00C93ECC" w:rsidR="00F76EB1" w:rsidRDefault="007A5368" w:rsidP="00F87294">
            <w:pPr>
              <w:jc w:val="center"/>
            </w:pPr>
            <w:proofErr w:type="spellStart"/>
            <w:r w:rsidRPr="00F27FDE">
              <w:t>Ursonic</w:t>
            </w:r>
            <w:proofErr w:type="spellEnd"/>
            <w:r w:rsidRPr="00F27FDE">
              <w:t xml:space="preserve"> acid</w:t>
            </w:r>
          </w:p>
        </w:tc>
        <w:tc>
          <w:tcPr>
            <w:tcW w:w="2250" w:type="dxa"/>
            <w:vMerge/>
          </w:tcPr>
          <w:p w14:paraId="538687B9" w14:textId="77777777" w:rsidR="00F76EB1" w:rsidRDefault="00F76EB1" w:rsidP="00F87294">
            <w:pPr>
              <w:jc w:val="center"/>
            </w:pPr>
          </w:p>
        </w:tc>
      </w:tr>
      <w:tr w:rsidR="00F76EB1" w14:paraId="3558C379" w14:textId="77777777" w:rsidTr="006C66B2">
        <w:tc>
          <w:tcPr>
            <w:tcW w:w="2520" w:type="dxa"/>
            <w:vMerge/>
          </w:tcPr>
          <w:p w14:paraId="78CC8435" w14:textId="77777777" w:rsidR="00F76EB1" w:rsidRPr="00D74662" w:rsidRDefault="00F76EB1" w:rsidP="00F87294">
            <w:pPr>
              <w:jc w:val="center"/>
              <w:rPr>
                <w:rFonts w:cstheme="minorHAnsi"/>
                <w:b/>
                <w:bCs/>
                <w:i/>
                <w:iCs/>
              </w:rPr>
            </w:pPr>
          </w:p>
        </w:tc>
        <w:tc>
          <w:tcPr>
            <w:tcW w:w="4590" w:type="dxa"/>
          </w:tcPr>
          <w:p w14:paraId="58F8D1AD" w14:textId="437ADB65" w:rsidR="00F76EB1" w:rsidRDefault="007A5368" w:rsidP="00F87294">
            <w:pPr>
              <w:jc w:val="center"/>
            </w:pPr>
            <w:proofErr w:type="spellStart"/>
            <w:r w:rsidRPr="00F27FDE">
              <w:t>Arborinol</w:t>
            </w:r>
            <w:proofErr w:type="spellEnd"/>
          </w:p>
        </w:tc>
        <w:tc>
          <w:tcPr>
            <w:tcW w:w="2250" w:type="dxa"/>
            <w:vMerge/>
          </w:tcPr>
          <w:p w14:paraId="5C90AD64" w14:textId="77777777" w:rsidR="00F76EB1" w:rsidRDefault="00F76EB1" w:rsidP="00F87294">
            <w:pPr>
              <w:jc w:val="center"/>
            </w:pPr>
          </w:p>
        </w:tc>
      </w:tr>
      <w:tr w:rsidR="00F76EB1" w14:paraId="63599AE0" w14:textId="77777777" w:rsidTr="006C66B2">
        <w:tc>
          <w:tcPr>
            <w:tcW w:w="2520" w:type="dxa"/>
            <w:vMerge/>
          </w:tcPr>
          <w:p w14:paraId="294FD33F" w14:textId="77777777" w:rsidR="00F76EB1" w:rsidRPr="00D74662" w:rsidRDefault="00F76EB1" w:rsidP="00F87294">
            <w:pPr>
              <w:jc w:val="center"/>
              <w:rPr>
                <w:rFonts w:cstheme="minorHAnsi"/>
                <w:b/>
                <w:bCs/>
                <w:i/>
                <w:iCs/>
              </w:rPr>
            </w:pPr>
          </w:p>
        </w:tc>
        <w:tc>
          <w:tcPr>
            <w:tcW w:w="4590" w:type="dxa"/>
          </w:tcPr>
          <w:p w14:paraId="7667ED01" w14:textId="5B3F8FE0" w:rsidR="00F76EB1" w:rsidRDefault="007A5368" w:rsidP="00F87294">
            <w:pPr>
              <w:jc w:val="center"/>
            </w:pPr>
            <w:proofErr w:type="spellStart"/>
            <w:r w:rsidRPr="00F27FDE">
              <w:t>Arborinol</w:t>
            </w:r>
            <w:proofErr w:type="spellEnd"/>
            <w:r w:rsidRPr="00F27FDE">
              <w:t xml:space="preserve"> methyl ether</w:t>
            </w:r>
          </w:p>
        </w:tc>
        <w:tc>
          <w:tcPr>
            <w:tcW w:w="2250" w:type="dxa"/>
            <w:vMerge/>
          </w:tcPr>
          <w:p w14:paraId="0BFC2665" w14:textId="77777777" w:rsidR="00F76EB1" w:rsidRDefault="00F76EB1" w:rsidP="00F87294">
            <w:pPr>
              <w:jc w:val="center"/>
            </w:pPr>
          </w:p>
        </w:tc>
      </w:tr>
      <w:tr w:rsidR="00F76EB1" w14:paraId="3A8B30FE" w14:textId="77777777" w:rsidTr="006C66B2">
        <w:tc>
          <w:tcPr>
            <w:tcW w:w="2520" w:type="dxa"/>
            <w:vMerge/>
          </w:tcPr>
          <w:p w14:paraId="7F976753" w14:textId="77777777" w:rsidR="00F76EB1" w:rsidRPr="00D74662" w:rsidRDefault="00F76EB1" w:rsidP="00F87294">
            <w:pPr>
              <w:jc w:val="center"/>
              <w:rPr>
                <w:rFonts w:cstheme="minorHAnsi"/>
                <w:b/>
                <w:bCs/>
                <w:i/>
                <w:iCs/>
              </w:rPr>
            </w:pPr>
          </w:p>
        </w:tc>
        <w:tc>
          <w:tcPr>
            <w:tcW w:w="4590" w:type="dxa"/>
          </w:tcPr>
          <w:p w14:paraId="6E63E731" w14:textId="307F760B" w:rsidR="00F76EB1" w:rsidRDefault="007A5368" w:rsidP="00F87294">
            <w:pPr>
              <w:jc w:val="center"/>
            </w:pPr>
            <w:proofErr w:type="spellStart"/>
            <w:r w:rsidRPr="00F27FDE">
              <w:t>Fernenol</w:t>
            </w:r>
            <w:proofErr w:type="spellEnd"/>
          </w:p>
        </w:tc>
        <w:tc>
          <w:tcPr>
            <w:tcW w:w="2250" w:type="dxa"/>
            <w:vMerge/>
          </w:tcPr>
          <w:p w14:paraId="09A92F60" w14:textId="77777777" w:rsidR="00F76EB1" w:rsidRDefault="00F76EB1" w:rsidP="00F87294">
            <w:pPr>
              <w:jc w:val="center"/>
            </w:pPr>
          </w:p>
        </w:tc>
      </w:tr>
      <w:tr w:rsidR="00F76EB1" w14:paraId="55EA16D0" w14:textId="77777777" w:rsidTr="006C66B2">
        <w:tc>
          <w:tcPr>
            <w:tcW w:w="2520" w:type="dxa"/>
            <w:vMerge/>
          </w:tcPr>
          <w:p w14:paraId="08E3662E" w14:textId="77777777" w:rsidR="00F76EB1" w:rsidRPr="00D74662" w:rsidRDefault="00F76EB1" w:rsidP="00F87294">
            <w:pPr>
              <w:jc w:val="center"/>
              <w:rPr>
                <w:rFonts w:cstheme="minorHAnsi"/>
                <w:b/>
                <w:bCs/>
                <w:i/>
                <w:iCs/>
              </w:rPr>
            </w:pPr>
          </w:p>
        </w:tc>
        <w:tc>
          <w:tcPr>
            <w:tcW w:w="4590" w:type="dxa"/>
          </w:tcPr>
          <w:p w14:paraId="16D3A763" w14:textId="24E04C87" w:rsidR="00F76EB1" w:rsidRDefault="007A5368" w:rsidP="00F87294">
            <w:pPr>
              <w:jc w:val="center"/>
            </w:pPr>
            <w:proofErr w:type="spellStart"/>
            <w:r w:rsidRPr="00F27FDE">
              <w:t>Arundoin</w:t>
            </w:r>
            <w:proofErr w:type="spellEnd"/>
          </w:p>
        </w:tc>
        <w:tc>
          <w:tcPr>
            <w:tcW w:w="2250" w:type="dxa"/>
            <w:vMerge/>
          </w:tcPr>
          <w:p w14:paraId="50C94F0A" w14:textId="77777777" w:rsidR="00F76EB1" w:rsidRDefault="00F76EB1" w:rsidP="00F87294">
            <w:pPr>
              <w:jc w:val="center"/>
            </w:pPr>
          </w:p>
        </w:tc>
      </w:tr>
      <w:tr w:rsidR="00F76EB1" w14:paraId="25C14568" w14:textId="77777777" w:rsidTr="006C66B2">
        <w:tc>
          <w:tcPr>
            <w:tcW w:w="2520" w:type="dxa"/>
            <w:vMerge/>
          </w:tcPr>
          <w:p w14:paraId="1079FDC9" w14:textId="77777777" w:rsidR="00F76EB1" w:rsidRPr="00D74662" w:rsidRDefault="00F76EB1" w:rsidP="00F87294">
            <w:pPr>
              <w:jc w:val="center"/>
              <w:rPr>
                <w:rFonts w:cstheme="minorHAnsi"/>
                <w:b/>
                <w:bCs/>
                <w:i/>
                <w:iCs/>
              </w:rPr>
            </w:pPr>
          </w:p>
        </w:tc>
        <w:tc>
          <w:tcPr>
            <w:tcW w:w="4590" w:type="dxa"/>
          </w:tcPr>
          <w:p w14:paraId="3309C1CA" w14:textId="4BE4AA4A" w:rsidR="00F76EB1" w:rsidRDefault="007A5368" w:rsidP="00F87294">
            <w:pPr>
              <w:jc w:val="center"/>
            </w:pPr>
            <w:r w:rsidRPr="00F27FDE">
              <w:t>Cycloartenol</w:t>
            </w:r>
          </w:p>
        </w:tc>
        <w:tc>
          <w:tcPr>
            <w:tcW w:w="2250" w:type="dxa"/>
            <w:vMerge/>
          </w:tcPr>
          <w:p w14:paraId="185C3DF3" w14:textId="77777777" w:rsidR="00F76EB1" w:rsidRDefault="00F76EB1" w:rsidP="00F87294">
            <w:pPr>
              <w:jc w:val="center"/>
            </w:pPr>
          </w:p>
        </w:tc>
      </w:tr>
      <w:tr w:rsidR="00F76EB1" w14:paraId="78390E5D" w14:textId="77777777" w:rsidTr="006C66B2">
        <w:tc>
          <w:tcPr>
            <w:tcW w:w="2520" w:type="dxa"/>
            <w:vMerge/>
          </w:tcPr>
          <w:p w14:paraId="09255749" w14:textId="77777777" w:rsidR="00F76EB1" w:rsidRPr="00D74662" w:rsidRDefault="00F76EB1" w:rsidP="00F87294">
            <w:pPr>
              <w:jc w:val="center"/>
              <w:rPr>
                <w:rFonts w:cstheme="minorHAnsi"/>
                <w:b/>
                <w:bCs/>
                <w:i/>
                <w:iCs/>
              </w:rPr>
            </w:pPr>
          </w:p>
        </w:tc>
        <w:tc>
          <w:tcPr>
            <w:tcW w:w="4590" w:type="dxa"/>
          </w:tcPr>
          <w:p w14:paraId="78924463" w14:textId="1E65AB28" w:rsidR="00F76EB1" w:rsidRDefault="007A5368" w:rsidP="00F87294">
            <w:pPr>
              <w:jc w:val="center"/>
            </w:pPr>
            <w:r>
              <w:t>Beta</w:t>
            </w:r>
            <w:r w:rsidR="00F76EB1" w:rsidRPr="00F27FDE">
              <w:t xml:space="preserve"> -sitosterol</w:t>
            </w:r>
          </w:p>
        </w:tc>
        <w:tc>
          <w:tcPr>
            <w:tcW w:w="2250" w:type="dxa"/>
            <w:vMerge/>
          </w:tcPr>
          <w:p w14:paraId="1E568500" w14:textId="77777777" w:rsidR="00F76EB1" w:rsidRDefault="00F76EB1" w:rsidP="00F87294">
            <w:pPr>
              <w:jc w:val="center"/>
            </w:pPr>
          </w:p>
        </w:tc>
      </w:tr>
      <w:tr w:rsidR="00F76EB1" w14:paraId="3B69ECCA" w14:textId="77777777" w:rsidTr="006C66B2">
        <w:tc>
          <w:tcPr>
            <w:tcW w:w="2520" w:type="dxa"/>
            <w:vMerge/>
          </w:tcPr>
          <w:p w14:paraId="3FE8FCEC" w14:textId="77777777" w:rsidR="00F76EB1" w:rsidRPr="00D74662" w:rsidRDefault="00F76EB1" w:rsidP="00F87294">
            <w:pPr>
              <w:jc w:val="center"/>
              <w:rPr>
                <w:rFonts w:cstheme="minorHAnsi"/>
                <w:b/>
                <w:bCs/>
                <w:i/>
                <w:iCs/>
              </w:rPr>
            </w:pPr>
          </w:p>
        </w:tc>
        <w:tc>
          <w:tcPr>
            <w:tcW w:w="4590" w:type="dxa"/>
          </w:tcPr>
          <w:p w14:paraId="683BBC61" w14:textId="3D63E1F1" w:rsidR="00F76EB1" w:rsidRDefault="007A5368" w:rsidP="00F87294">
            <w:pPr>
              <w:jc w:val="center"/>
            </w:pPr>
            <w:r w:rsidRPr="00F27FDE">
              <w:t>Auric</w:t>
            </w:r>
            <w:r>
              <w:t xml:space="preserve"> </w:t>
            </w:r>
            <w:r w:rsidRPr="00F27FDE">
              <w:t>acid</w:t>
            </w:r>
          </w:p>
        </w:tc>
        <w:tc>
          <w:tcPr>
            <w:tcW w:w="2250" w:type="dxa"/>
            <w:vMerge/>
          </w:tcPr>
          <w:p w14:paraId="56B6BC7D" w14:textId="77777777" w:rsidR="00F76EB1" w:rsidRDefault="00F76EB1" w:rsidP="00F87294">
            <w:pPr>
              <w:jc w:val="center"/>
            </w:pPr>
          </w:p>
        </w:tc>
      </w:tr>
      <w:tr w:rsidR="00F76EB1" w14:paraId="002782C7" w14:textId="77777777" w:rsidTr="006C66B2">
        <w:tc>
          <w:tcPr>
            <w:tcW w:w="2520" w:type="dxa"/>
            <w:vMerge/>
          </w:tcPr>
          <w:p w14:paraId="69ADD201" w14:textId="77777777" w:rsidR="00F76EB1" w:rsidRPr="00D74662" w:rsidRDefault="00F76EB1" w:rsidP="00F87294">
            <w:pPr>
              <w:jc w:val="center"/>
              <w:rPr>
                <w:rFonts w:cstheme="minorHAnsi"/>
                <w:b/>
                <w:bCs/>
                <w:i/>
                <w:iCs/>
              </w:rPr>
            </w:pPr>
          </w:p>
        </w:tc>
        <w:tc>
          <w:tcPr>
            <w:tcW w:w="4590" w:type="dxa"/>
          </w:tcPr>
          <w:p w14:paraId="4C5E5B49" w14:textId="3BDFAE2C" w:rsidR="00F76EB1" w:rsidRDefault="007A5368" w:rsidP="00F87294">
            <w:pPr>
              <w:jc w:val="center"/>
            </w:pPr>
            <w:r w:rsidRPr="00F27FDE">
              <w:t>Myristic acid</w:t>
            </w:r>
          </w:p>
        </w:tc>
        <w:tc>
          <w:tcPr>
            <w:tcW w:w="2250" w:type="dxa"/>
            <w:vMerge/>
          </w:tcPr>
          <w:p w14:paraId="5AE0E113" w14:textId="77777777" w:rsidR="00F76EB1" w:rsidRDefault="00F76EB1" w:rsidP="00F87294">
            <w:pPr>
              <w:jc w:val="center"/>
            </w:pPr>
          </w:p>
        </w:tc>
      </w:tr>
      <w:tr w:rsidR="00F76EB1" w14:paraId="5AF935BC" w14:textId="77777777" w:rsidTr="006C66B2">
        <w:tc>
          <w:tcPr>
            <w:tcW w:w="2520" w:type="dxa"/>
            <w:vMerge/>
          </w:tcPr>
          <w:p w14:paraId="06D0BCDA" w14:textId="77777777" w:rsidR="00F76EB1" w:rsidRPr="00D74662" w:rsidRDefault="00F76EB1" w:rsidP="00F87294">
            <w:pPr>
              <w:jc w:val="center"/>
              <w:rPr>
                <w:rFonts w:cstheme="minorHAnsi"/>
                <w:b/>
                <w:bCs/>
                <w:i/>
                <w:iCs/>
              </w:rPr>
            </w:pPr>
          </w:p>
        </w:tc>
        <w:tc>
          <w:tcPr>
            <w:tcW w:w="4590" w:type="dxa"/>
          </w:tcPr>
          <w:p w14:paraId="10E99F49" w14:textId="0F299CBD" w:rsidR="00F76EB1" w:rsidRDefault="007A5368" w:rsidP="00F87294">
            <w:pPr>
              <w:jc w:val="center"/>
            </w:pPr>
            <w:r w:rsidRPr="00F27FDE">
              <w:t>Palmitic acid</w:t>
            </w:r>
          </w:p>
        </w:tc>
        <w:tc>
          <w:tcPr>
            <w:tcW w:w="2250" w:type="dxa"/>
            <w:vMerge/>
          </w:tcPr>
          <w:p w14:paraId="6D907C30" w14:textId="77777777" w:rsidR="00F76EB1" w:rsidRDefault="00F76EB1" w:rsidP="00F87294">
            <w:pPr>
              <w:jc w:val="center"/>
            </w:pPr>
          </w:p>
        </w:tc>
      </w:tr>
      <w:tr w:rsidR="00F76EB1" w14:paraId="1A7A0443" w14:textId="77777777" w:rsidTr="006C66B2">
        <w:tc>
          <w:tcPr>
            <w:tcW w:w="2520" w:type="dxa"/>
            <w:vMerge/>
          </w:tcPr>
          <w:p w14:paraId="258F4BEF" w14:textId="77777777" w:rsidR="00F76EB1" w:rsidRPr="00D74662" w:rsidRDefault="00F76EB1" w:rsidP="00F87294">
            <w:pPr>
              <w:jc w:val="center"/>
              <w:rPr>
                <w:rFonts w:cstheme="minorHAnsi"/>
                <w:b/>
                <w:bCs/>
                <w:i/>
                <w:iCs/>
              </w:rPr>
            </w:pPr>
          </w:p>
        </w:tc>
        <w:tc>
          <w:tcPr>
            <w:tcW w:w="4590" w:type="dxa"/>
          </w:tcPr>
          <w:p w14:paraId="0560D31D" w14:textId="4A6EAE77" w:rsidR="00F76EB1" w:rsidRDefault="007A5368" w:rsidP="00F87294">
            <w:pPr>
              <w:jc w:val="center"/>
            </w:pPr>
            <w:r w:rsidRPr="00F27FDE">
              <w:t>Stearic acid</w:t>
            </w:r>
          </w:p>
        </w:tc>
        <w:tc>
          <w:tcPr>
            <w:tcW w:w="2250" w:type="dxa"/>
            <w:vMerge/>
          </w:tcPr>
          <w:p w14:paraId="6E8FB75B" w14:textId="77777777" w:rsidR="00F76EB1" w:rsidRDefault="00F76EB1" w:rsidP="00F87294">
            <w:pPr>
              <w:jc w:val="center"/>
            </w:pPr>
          </w:p>
        </w:tc>
      </w:tr>
      <w:tr w:rsidR="00F76EB1" w14:paraId="16100B5C" w14:textId="77777777" w:rsidTr="006C66B2">
        <w:tc>
          <w:tcPr>
            <w:tcW w:w="2520" w:type="dxa"/>
            <w:vMerge/>
          </w:tcPr>
          <w:p w14:paraId="56024EE3" w14:textId="77777777" w:rsidR="00F76EB1" w:rsidRPr="00D74662" w:rsidRDefault="00F76EB1" w:rsidP="00F87294">
            <w:pPr>
              <w:jc w:val="center"/>
              <w:rPr>
                <w:rFonts w:cstheme="minorHAnsi"/>
                <w:b/>
                <w:bCs/>
                <w:i/>
                <w:iCs/>
              </w:rPr>
            </w:pPr>
          </w:p>
        </w:tc>
        <w:tc>
          <w:tcPr>
            <w:tcW w:w="4590" w:type="dxa"/>
          </w:tcPr>
          <w:p w14:paraId="31993E6C" w14:textId="1327E0BA" w:rsidR="00F76EB1" w:rsidRDefault="007A5368" w:rsidP="00F87294">
            <w:pPr>
              <w:jc w:val="center"/>
            </w:pPr>
            <w:r w:rsidRPr="00F27FDE">
              <w:t>Oleic acid</w:t>
            </w:r>
          </w:p>
        </w:tc>
        <w:tc>
          <w:tcPr>
            <w:tcW w:w="2250" w:type="dxa"/>
            <w:vMerge/>
          </w:tcPr>
          <w:p w14:paraId="5EFC748C" w14:textId="77777777" w:rsidR="00F76EB1" w:rsidRDefault="00F76EB1" w:rsidP="00F87294">
            <w:pPr>
              <w:jc w:val="center"/>
            </w:pPr>
          </w:p>
        </w:tc>
      </w:tr>
      <w:tr w:rsidR="00F76EB1" w14:paraId="3ABFE42E" w14:textId="77777777" w:rsidTr="006C66B2">
        <w:tc>
          <w:tcPr>
            <w:tcW w:w="2520" w:type="dxa"/>
            <w:vMerge/>
          </w:tcPr>
          <w:p w14:paraId="00907C80" w14:textId="77777777" w:rsidR="00F76EB1" w:rsidRPr="00D74662" w:rsidRDefault="00F76EB1" w:rsidP="00F87294">
            <w:pPr>
              <w:jc w:val="center"/>
              <w:rPr>
                <w:rFonts w:cstheme="minorHAnsi"/>
                <w:b/>
                <w:bCs/>
                <w:i/>
                <w:iCs/>
              </w:rPr>
            </w:pPr>
          </w:p>
        </w:tc>
        <w:tc>
          <w:tcPr>
            <w:tcW w:w="4590" w:type="dxa"/>
          </w:tcPr>
          <w:p w14:paraId="4204F731" w14:textId="7BE4FCB5" w:rsidR="00F76EB1" w:rsidRDefault="007A5368" w:rsidP="00F87294">
            <w:pPr>
              <w:jc w:val="center"/>
            </w:pPr>
            <w:proofErr w:type="spellStart"/>
            <w:r w:rsidRPr="00F27FDE">
              <w:t>Chrysophanol</w:t>
            </w:r>
            <w:proofErr w:type="spellEnd"/>
          </w:p>
        </w:tc>
        <w:tc>
          <w:tcPr>
            <w:tcW w:w="2250" w:type="dxa"/>
            <w:vMerge/>
          </w:tcPr>
          <w:p w14:paraId="538BF196" w14:textId="77777777" w:rsidR="00F76EB1" w:rsidRDefault="00F76EB1" w:rsidP="00F87294">
            <w:pPr>
              <w:jc w:val="center"/>
            </w:pPr>
          </w:p>
        </w:tc>
      </w:tr>
      <w:tr w:rsidR="00F76EB1" w14:paraId="13A74FFD" w14:textId="77777777" w:rsidTr="006C66B2">
        <w:tc>
          <w:tcPr>
            <w:tcW w:w="2520" w:type="dxa"/>
            <w:vMerge/>
          </w:tcPr>
          <w:p w14:paraId="6EA186A2" w14:textId="77777777" w:rsidR="00F76EB1" w:rsidRPr="00D74662" w:rsidRDefault="00F76EB1" w:rsidP="00F87294">
            <w:pPr>
              <w:jc w:val="center"/>
              <w:rPr>
                <w:rFonts w:cstheme="minorHAnsi"/>
                <w:b/>
                <w:bCs/>
                <w:i/>
                <w:iCs/>
              </w:rPr>
            </w:pPr>
          </w:p>
        </w:tc>
        <w:tc>
          <w:tcPr>
            <w:tcW w:w="4590" w:type="dxa"/>
          </w:tcPr>
          <w:p w14:paraId="45B6F175" w14:textId="1F3E5E45" w:rsidR="00F76EB1" w:rsidRDefault="007A5368" w:rsidP="00F87294">
            <w:pPr>
              <w:jc w:val="center"/>
            </w:pPr>
            <w:proofErr w:type="spellStart"/>
            <w:r w:rsidRPr="00F27FDE">
              <w:t>Physcion</w:t>
            </w:r>
            <w:proofErr w:type="spellEnd"/>
          </w:p>
        </w:tc>
        <w:tc>
          <w:tcPr>
            <w:tcW w:w="2250" w:type="dxa"/>
            <w:vMerge/>
          </w:tcPr>
          <w:p w14:paraId="1659F20B" w14:textId="77777777" w:rsidR="00F76EB1" w:rsidRDefault="00F76EB1" w:rsidP="00F87294">
            <w:pPr>
              <w:jc w:val="center"/>
            </w:pPr>
          </w:p>
        </w:tc>
      </w:tr>
      <w:tr w:rsidR="00F76EB1" w14:paraId="4E94921B" w14:textId="77777777" w:rsidTr="006C66B2">
        <w:tc>
          <w:tcPr>
            <w:tcW w:w="2520" w:type="dxa"/>
            <w:vMerge/>
          </w:tcPr>
          <w:p w14:paraId="14B45509" w14:textId="77777777" w:rsidR="00F76EB1" w:rsidRPr="00D74662" w:rsidRDefault="00F76EB1" w:rsidP="00F87294">
            <w:pPr>
              <w:jc w:val="center"/>
              <w:rPr>
                <w:rFonts w:cstheme="minorHAnsi"/>
                <w:b/>
                <w:bCs/>
                <w:i/>
                <w:iCs/>
              </w:rPr>
            </w:pPr>
          </w:p>
        </w:tc>
        <w:tc>
          <w:tcPr>
            <w:tcW w:w="4590" w:type="dxa"/>
          </w:tcPr>
          <w:p w14:paraId="652EEF9E" w14:textId="1ABFB45A" w:rsidR="00F76EB1" w:rsidRDefault="007A5368" w:rsidP="00F87294">
            <w:pPr>
              <w:jc w:val="center"/>
            </w:pPr>
            <w:r w:rsidRPr="00F27FDE">
              <w:t>P-hydroxybenzoic</w:t>
            </w:r>
            <w:r>
              <w:t xml:space="preserve"> </w:t>
            </w:r>
            <w:r w:rsidRPr="00F27FDE">
              <w:t>acid</w:t>
            </w:r>
          </w:p>
        </w:tc>
        <w:tc>
          <w:tcPr>
            <w:tcW w:w="2250" w:type="dxa"/>
            <w:vMerge/>
          </w:tcPr>
          <w:p w14:paraId="54AB66D3" w14:textId="77777777" w:rsidR="00F76EB1" w:rsidRDefault="00F76EB1" w:rsidP="00F87294">
            <w:pPr>
              <w:jc w:val="center"/>
            </w:pPr>
          </w:p>
        </w:tc>
      </w:tr>
      <w:tr w:rsidR="00F76EB1" w14:paraId="6BD533C2" w14:textId="77777777" w:rsidTr="006C66B2">
        <w:tc>
          <w:tcPr>
            <w:tcW w:w="2520" w:type="dxa"/>
            <w:vMerge/>
          </w:tcPr>
          <w:p w14:paraId="34B5ED67" w14:textId="77777777" w:rsidR="00F76EB1" w:rsidRPr="00D74662" w:rsidRDefault="00F76EB1" w:rsidP="00F87294">
            <w:pPr>
              <w:jc w:val="center"/>
              <w:rPr>
                <w:rFonts w:cstheme="minorHAnsi"/>
                <w:b/>
                <w:bCs/>
                <w:i/>
                <w:iCs/>
              </w:rPr>
            </w:pPr>
          </w:p>
        </w:tc>
        <w:tc>
          <w:tcPr>
            <w:tcW w:w="4590" w:type="dxa"/>
          </w:tcPr>
          <w:p w14:paraId="426148DB" w14:textId="47769944" w:rsidR="00F76EB1" w:rsidRDefault="007A5368" w:rsidP="00F87294">
            <w:pPr>
              <w:jc w:val="center"/>
            </w:pPr>
            <w:proofErr w:type="spellStart"/>
            <w:r w:rsidRPr="00F27FDE">
              <w:t>Epoxyconiferyl</w:t>
            </w:r>
            <w:proofErr w:type="spellEnd"/>
            <w:r>
              <w:t xml:space="preserve"> </w:t>
            </w:r>
            <w:r w:rsidRPr="00F27FDE">
              <w:t>alcohol</w:t>
            </w:r>
          </w:p>
        </w:tc>
        <w:tc>
          <w:tcPr>
            <w:tcW w:w="2250" w:type="dxa"/>
            <w:vMerge/>
          </w:tcPr>
          <w:p w14:paraId="2934DB7E" w14:textId="77777777" w:rsidR="00F76EB1" w:rsidRDefault="00F76EB1" w:rsidP="00F87294">
            <w:pPr>
              <w:jc w:val="center"/>
            </w:pPr>
          </w:p>
        </w:tc>
      </w:tr>
      <w:tr w:rsidR="00F76EB1" w14:paraId="4E9AAD28" w14:textId="77777777" w:rsidTr="006C66B2">
        <w:tc>
          <w:tcPr>
            <w:tcW w:w="2520" w:type="dxa"/>
            <w:vMerge/>
          </w:tcPr>
          <w:p w14:paraId="181057FC" w14:textId="77777777" w:rsidR="00F76EB1" w:rsidRPr="00D74662" w:rsidRDefault="00F76EB1" w:rsidP="00F87294">
            <w:pPr>
              <w:jc w:val="center"/>
              <w:rPr>
                <w:rFonts w:cstheme="minorHAnsi"/>
                <w:b/>
                <w:bCs/>
                <w:i/>
                <w:iCs/>
              </w:rPr>
            </w:pPr>
          </w:p>
        </w:tc>
        <w:tc>
          <w:tcPr>
            <w:tcW w:w="4590" w:type="dxa"/>
          </w:tcPr>
          <w:p w14:paraId="460C2581" w14:textId="2BE2A4DD" w:rsidR="00F76EB1" w:rsidRDefault="007A5368" w:rsidP="00F87294">
            <w:pPr>
              <w:jc w:val="center"/>
            </w:pPr>
            <w:r w:rsidRPr="00F27FDE">
              <w:t>Protocatechuic acid</w:t>
            </w:r>
          </w:p>
        </w:tc>
        <w:tc>
          <w:tcPr>
            <w:tcW w:w="2250" w:type="dxa"/>
            <w:vMerge/>
          </w:tcPr>
          <w:p w14:paraId="5B07A03A" w14:textId="77777777" w:rsidR="00F76EB1" w:rsidRDefault="00F76EB1" w:rsidP="00F87294">
            <w:pPr>
              <w:jc w:val="center"/>
            </w:pPr>
          </w:p>
        </w:tc>
      </w:tr>
      <w:tr w:rsidR="00F76EB1" w14:paraId="77D6D2FD" w14:textId="77777777" w:rsidTr="006C66B2">
        <w:tc>
          <w:tcPr>
            <w:tcW w:w="2520" w:type="dxa"/>
            <w:vMerge/>
          </w:tcPr>
          <w:p w14:paraId="1EF1BA70" w14:textId="77777777" w:rsidR="00F76EB1" w:rsidRPr="00D74662" w:rsidRDefault="00F76EB1" w:rsidP="00F87294">
            <w:pPr>
              <w:jc w:val="center"/>
              <w:rPr>
                <w:rFonts w:cstheme="minorHAnsi"/>
                <w:b/>
                <w:bCs/>
                <w:i/>
                <w:iCs/>
              </w:rPr>
            </w:pPr>
          </w:p>
        </w:tc>
        <w:tc>
          <w:tcPr>
            <w:tcW w:w="4590" w:type="dxa"/>
          </w:tcPr>
          <w:p w14:paraId="3A8A2B89" w14:textId="30DB7FFD" w:rsidR="00F76EB1" w:rsidRDefault="007A5368" w:rsidP="00F87294">
            <w:pPr>
              <w:jc w:val="center"/>
            </w:pPr>
            <w:proofErr w:type="spellStart"/>
            <w:r w:rsidRPr="00F27FDE">
              <w:t>Isovanillic</w:t>
            </w:r>
            <w:proofErr w:type="spellEnd"/>
            <w:r w:rsidRPr="00F27FDE">
              <w:t xml:space="preserve"> acid</w:t>
            </w:r>
          </w:p>
        </w:tc>
        <w:tc>
          <w:tcPr>
            <w:tcW w:w="2250" w:type="dxa"/>
            <w:vMerge/>
          </w:tcPr>
          <w:p w14:paraId="61B5003B" w14:textId="77777777" w:rsidR="00F76EB1" w:rsidRDefault="00F76EB1" w:rsidP="00F87294">
            <w:pPr>
              <w:jc w:val="center"/>
            </w:pPr>
          </w:p>
        </w:tc>
      </w:tr>
      <w:tr w:rsidR="00F76EB1" w14:paraId="5A68C6E5" w14:textId="77777777" w:rsidTr="006C66B2">
        <w:tc>
          <w:tcPr>
            <w:tcW w:w="2520" w:type="dxa"/>
            <w:vMerge/>
          </w:tcPr>
          <w:p w14:paraId="076921E9" w14:textId="77777777" w:rsidR="00F76EB1" w:rsidRPr="00D74662" w:rsidRDefault="00F76EB1" w:rsidP="00F87294">
            <w:pPr>
              <w:jc w:val="center"/>
              <w:rPr>
                <w:rFonts w:cstheme="minorHAnsi"/>
                <w:b/>
                <w:bCs/>
                <w:i/>
                <w:iCs/>
              </w:rPr>
            </w:pPr>
          </w:p>
        </w:tc>
        <w:tc>
          <w:tcPr>
            <w:tcW w:w="4590" w:type="dxa"/>
          </w:tcPr>
          <w:p w14:paraId="67468DA2" w14:textId="6FC9CE3F" w:rsidR="00F76EB1" w:rsidRDefault="007A5368" w:rsidP="00F87294">
            <w:pPr>
              <w:jc w:val="center"/>
            </w:pPr>
            <w:r w:rsidRPr="00F27FDE">
              <w:t>Resveratrol</w:t>
            </w:r>
          </w:p>
        </w:tc>
        <w:tc>
          <w:tcPr>
            <w:tcW w:w="2250" w:type="dxa"/>
            <w:vMerge/>
          </w:tcPr>
          <w:p w14:paraId="18B45D37" w14:textId="77777777" w:rsidR="00F76EB1" w:rsidRDefault="00F76EB1" w:rsidP="00F87294">
            <w:pPr>
              <w:jc w:val="center"/>
            </w:pPr>
          </w:p>
        </w:tc>
      </w:tr>
      <w:tr w:rsidR="00F76EB1" w14:paraId="60454DF8" w14:textId="77777777" w:rsidTr="006C66B2">
        <w:tc>
          <w:tcPr>
            <w:tcW w:w="2520" w:type="dxa"/>
            <w:vMerge/>
          </w:tcPr>
          <w:p w14:paraId="00A316B6" w14:textId="77777777" w:rsidR="00F76EB1" w:rsidRPr="00D74662" w:rsidRDefault="00F76EB1" w:rsidP="00F87294">
            <w:pPr>
              <w:jc w:val="center"/>
              <w:rPr>
                <w:rFonts w:cstheme="minorHAnsi"/>
                <w:b/>
                <w:bCs/>
                <w:i/>
                <w:iCs/>
              </w:rPr>
            </w:pPr>
          </w:p>
        </w:tc>
        <w:tc>
          <w:tcPr>
            <w:tcW w:w="4590" w:type="dxa"/>
          </w:tcPr>
          <w:p w14:paraId="0BAAFD97" w14:textId="2BFA2FB7" w:rsidR="00F76EB1" w:rsidRDefault="007A5368" w:rsidP="00F87294">
            <w:pPr>
              <w:jc w:val="center"/>
            </w:pPr>
            <w:r w:rsidRPr="00F27FDE">
              <w:t>Ferulic</w:t>
            </w:r>
            <w:r>
              <w:t xml:space="preserve"> </w:t>
            </w:r>
            <w:r w:rsidRPr="00F27FDE">
              <w:t>acid</w:t>
            </w:r>
          </w:p>
        </w:tc>
        <w:tc>
          <w:tcPr>
            <w:tcW w:w="2250" w:type="dxa"/>
            <w:vMerge/>
          </w:tcPr>
          <w:p w14:paraId="39CF498C" w14:textId="77777777" w:rsidR="00F76EB1" w:rsidRDefault="00F76EB1" w:rsidP="00F87294">
            <w:pPr>
              <w:jc w:val="center"/>
            </w:pPr>
          </w:p>
        </w:tc>
      </w:tr>
      <w:tr w:rsidR="00F76EB1" w14:paraId="2C3C0DB1" w14:textId="77777777" w:rsidTr="006C66B2">
        <w:tc>
          <w:tcPr>
            <w:tcW w:w="2520" w:type="dxa"/>
            <w:vMerge/>
          </w:tcPr>
          <w:p w14:paraId="5DCD1DFA" w14:textId="77777777" w:rsidR="00F76EB1" w:rsidRPr="00D74662" w:rsidRDefault="00F76EB1" w:rsidP="00F87294">
            <w:pPr>
              <w:jc w:val="center"/>
              <w:rPr>
                <w:rFonts w:cstheme="minorHAnsi"/>
                <w:b/>
                <w:bCs/>
                <w:i/>
                <w:iCs/>
              </w:rPr>
            </w:pPr>
          </w:p>
        </w:tc>
        <w:tc>
          <w:tcPr>
            <w:tcW w:w="4590" w:type="dxa"/>
          </w:tcPr>
          <w:p w14:paraId="2103D577" w14:textId="38053774" w:rsidR="00F76EB1" w:rsidRDefault="007A5368" w:rsidP="00F87294">
            <w:pPr>
              <w:jc w:val="center"/>
            </w:pPr>
            <w:r w:rsidRPr="00F27FDE">
              <w:t>Vanillic</w:t>
            </w:r>
            <w:r>
              <w:t xml:space="preserve"> </w:t>
            </w:r>
            <w:r w:rsidRPr="00F27FDE">
              <w:t>acid</w:t>
            </w:r>
          </w:p>
        </w:tc>
        <w:tc>
          <w:tcPr>
            <w:tcW w:w="2250" w:type="dxa"/>
            <w:vMerge/>
          </w:tcPr>
          <w:p w14:paraId="2B21014F" w14:textId="77777777" w:rsidR="00F76EB1" w:rsidRDefault="00F76EB1" w:rsidP="00F87294">
            <w:pPr>
              <w:jc w:val="center"/>
            </w:pPr>
          </w:p>
        </w:tc>
      </w:tr>
      <w:tr w:rsidR="00F76EB1" w14:paraId="5A4F9119" w14:textId="77777777" w:rsidTr="006C66B2">
        <w:tc>
          <w:tcPr>
            <w:tcW w:w="2520" w:type="dxa"/>
            <w:vMerge/>
          </w:tcPr>
          <w:p w14:paraId="16E5F88D" w14:textId="77777777" w:rsidR="00F76EB1" w:rsidRPr="00D74662" w:rsidRDefault="00F76EB1" w:rsidP="00F87294">
            <w:pPr>
              <w:jc w:val="center"/>
              <w:rPr>
                <w:rFonts w:cstheme="minorHAnsi"/>
                <w:b/>
                <w:bCs/>
                <w:i/>
                <w:iCs/>
              </w:rPr>
            </w:pPr>
          </w:p>
        </w:tc>
        <w:tc>
          <w:tcPr>
            <w:tcW w:w="4590" w:type="dxa"/>
          </w:tcPr>
          <w:p w14:paraId="0F7CE403" w14:textId="3B2D2AEB" w:rsidR="00F76EB1" w:rsidRDefault="007A5368" w:rsidP="00F87294">
            <w:pPr>
              <w:jc w:val="center"/>
            </w:pPr>
            <w:r w:rsidRPr="00F27FDE">
              <w:t>De</w:t>
            </w:r>
            <w:r w:rsidR="00F76EB1" w:rsidRPr="00F27FDE">
              <w:t>-O-</w:t>
            </w:r>
            <w:proofErr w:type="spellStart"/>
            <w:r w:rsidR="00F76EB1" w:rsidRPr="00F27FDE">
              <w:t>methyllasiodiplodin</w:t>
            </w:r>
            <w:proofErr w:type="spellEnd"/>
          </w:p>
        </w:tc>
        <w:tc>
          <w:tcPr>
            <w:tcW w:w="2250" w:type="dxa"/>
            <w:vMerge/>
          </w:tcPr>
          <w:p w14:paraId="4543EFB3" w14:textId="77777777" w:rsidR="00F76EB1" w:rsidRDefault="00F76EB1" w:rsidP="00F87294">
            <w:pPr>
              <w:jc w:val="center"/>
            </w:pPr>
          </w:p>
        </w:tc>
      </w:tr>
      <w:tr w:rsidR="00F76EB1" w14:paraId="06EF83D0" w14:textId="77777777" w:rsidTr="006C66B2">
        <w:tc>
          <w:tcPr>
            <w:tcW w:w="2520" w:type="dxa"/>
            <w:vMerge/>
          </w:tcPr>
          <w:p w14:paraId="397E5B93" w14:textId="77777777" w:rsidR="00F76EB1" w:rsidRPr="00D74662" w:rsidRDefault="00F76EB1" w:rsidP="00F87294">
            <w:pPr>
              <w:jc w:val="center"/>
              <w:rPr>
                <w:rFonts w:cstheme="minorHAnsi"/>
                <w:b/>
                <w:bCs/>
                <w:i/>
                <w:iCs/>
              </w:rPr>
            </w:pPr>
          </w:p>
        </w:tc>
        <w:tc>
          <w:tcPr>
            <w:tcW w:w="4590" w:type="dxa"/>
          </w:tcPr>
          <w:p w14:paraId="3F8BFB08" w14:textId="5BD6E211" w:rsidR="00F76EB1" w:rsidRDefault="007A5368" w:rsidP="00F87294">
            <w:pPr>
              <w:jc w:val="center"/>
            </w:pPr>
            <w:proofErr w:type="spellStart"/>
            <w:proofErr w:type="gramStart"/>
            <w:r w:rsidRPr="00F27FDE">
              <w:t>Cyclo</w:t>
            </w:r>
            <w:proofErr w:type="spellEnd"/>
            <w:r w:rsidR="00F76EB1" w:rsidRPr="00F27FDE">
              <w:t>(</w:t>
            </w:r>
            <w:proofErr w:type="gramEnd"/>
            <w:r w:rsidR="00F76EB1" w:rsidRPr="00F27FDE">
              <w:t>Leu-Tyr)</w:t>
            </w:r>
          </w:p>
        </w:tc>
        <w:tc>
          <w:tcPr>
            <w:tcW w:w="2250" w:type="dxa"/>
            <w:vMerge/>
          </w:tcPr>
          <w:p w14:paraId="782A3992" w14:textId="77777777" w:rsidR="00F76EB1" w:rsidRDefault="00F76EB1" w:rsidP="00F87294">
            <w:pPr>
              <w:jc w:val="center"/>
            </w:pPr>
          </w:p>
        </w:tc>
      </w:tr>
      <w:tr w:rsidR="00DF569F" w14:paraId="0ADE44C0" w14:textId="77777777" w:rsidTr="006C66B2">
        <w:tc>
          <w:tcPr>
            <w:tcW w:w="2520" w:type="dxa"/>
            <w:vMerge w:val="restart"/>
          </w:tcPr>
          <w:p w14:paraId="2DA07A16" w14:textId="4D517F69" w:rsidR="00DF569F" w:rsidRPr="00D74662" w:rsidRDefault="00DF569F" w:rsidP="00F87294">
            <w:pPr>
              <w:jc w:val="center"/>
              <w:rPr>
                <w:rFonts w:cstheme="minorHAnsi"/>
                <w:b/>
                <w:bCs/>
                <w:i/>
                <w:iCs/>
              </w:rPr>
            </w:pPr>
            <w:r w:rsidRPr="00D74662">
              <w:rPr>
                <w:rFonts w:cstheme="minorHAnsi"/>
                <w:b/>
                <w:bCs/>
                <w:i/>
                <w:iCs/>
              </w:rPr>
              <w:t xml:space="preserve">Aegle </w:t>
            </w:r>
            <w:proofErr w:type="spellStart"/>
            <w:r w:rsidRPr="00D74662">
              <w:rPr>
                <w:rFonts w:cstheme="minorHAnsi"/>
                <w:b/>
                <w:bCs/>
                <w:i/>
                <w:iCs/>
              </w:rPr>
              <w:t>marmelos</w:t>
            </w:r>
            <w:proofErr w:type="spellEnd"/>
          </w:p>
        </w:tc>
        <w:tc>
          <w:tcPr>
            <w:tcW w:w="4590" w:type="dxa"/>
          </w:tcPr>
          <w:p w14:paraId="00786853" w14:textId="1844BBCB" w:rsidR="00DF569F" w:rsidRDefault="00DF569F" w:rsidP="00F87294">
            <w:pPr>
              <w:jc w:val="center"/>
            </w:pPr>
            <w:r w:rsidRPr="00E8150E">
              <w:t>Imperatorin</w:t>
            </w:r>
          </w:p>
        </w:tc>
        <w:tc>
          <w:tcPr>
            <w:tcW w:w="2250" w:type="dxa"/>
            <w:vMerge w:val="restart"/>
          </w:tcPr>
          <w:p w14:paraId="515C00B4" w14:textId="77777777" w:rsidR="00DF569F" w:rsidRDefault="00DF569F" w:rsidP="00F87294">
            <w:pPr>
              <w:jc w:val="center"/>
              <w:rPr>
                <w:rFonts w:eastAsiaTheme="minorEastAsia" w:cstheme="minorHAnsi"/>
                <w:lang w:eastAsia="ja-JP"/>
              </w:rPr>
            </w:pPr>
          </w:p>
          <w:p w14:paraId="30C79CD6" w14:textId="77777777" w:rsidR="00DF569F" w:rsidRDefault="00DF569F" w:rsidP="00F87294">
            <w:pPr>
              <w:jc w:val="center"/>
              <w:rPr>
                <w:rFonts w:eastAsiaTheme="minorEastAsia" w:cstheme="minorHAnsi"/>
                <w:lang w:eastAsia="ja-JP"/>
              </w:rPr>
            </w:pPr>
          </w:p>
          <w:p w14:paraId="342221F7" w14:textId="77777777" w:rsidR="00DF569F" w:rsidRDefault="00DF569F" w:rsidP="00F87294">
            <w:pPr>
              <w:jc w:val="center"/>
              <w:rPr>
                <w:rFonts w:eastAsiaTheme="minorEastAsia" w:cstheme="minorHAnsi"/>
                <w:lang w:eastAsia="ja-JP"/>
              </w:rPr>
            </w:pPr>
          </w:p>
          <w:p w14:paraId="22F7A78F" w14:textId="77777777" w:rsidR="00DF569F" w:rsidRDefault="00DF569F" w:rsidP="00F87294">
            <w:pPr>
              <w:jc w:val="center"/>
              <w:rPr>
                <w:rFonts w:eastAsiaTheme="minorEastAsia" w:cstheme="minorHAnsi"/>
                <w:lang w:eastAsia="ja-JP"/>
              </w:rPr>
            </w:pPr>
          </w:p>
          <w:p w14:paraId="6D2BABFD" w14:textId="77777777" w:rsidR="00DF569F" w:rsidRDefault="00DF569F" w:rsidP="00F87294">
            <w:pPr>
              <w:jc w:val="center"/>
              <w:rPr>
                <w:rFonts w:eastAsiaTheme="minorEastAsia" w:cstheme="minorHAnsi"/>
                <w:lang w:eastAsia="ja-JP"/>
              </w:rPr>
            </w:pPr>
          </w:p>
          <w:p w14:paraId="12D4C64E" w14:textId="77777777" w:rsidR="00DF569F" w:rsidRDefault="00DF569F" w:rsidP="00F87294">
            <w:pPr>
              <w:jc w:val="center"/>
              <w:rPr>
                <w:rFonts w:eastAsiaTheme="minorEastAsia" w:cstheme="minorHAnsi"/>
                <w:lang w:eastAsia="ja-JP"/>
              </w:rPr>
            </w:pPr>
          </w:p>
          <w:p w14:paraId="2646F2D3" w14:textId="1167237E" w:rsidR="00DF569F" w:rsidRPr="00DF569F" w:rsidRDefault="00DF569F" w:rsidP="00F87294">
            <w:pPr>
              <w:jc w:val="center"/>
              <w:rPr>
                <w:rFonts w:eastAsiaTheme="minorEastAsia" w:cstheme="minorHAnsi"/>
                <w:lang w:eastAsia="ja-JP"/>
              </w:rPr>
            </w:pPr>
            <w:r w:rsidRPr="00DF569F">
              <w:rPr>
                <w:rFonts w:eastAsiaTheme="minorEastAsia" w:cstheme="minorHAnsi"/>
                <w:lang w:eastAsia="ja-JP"/>
              </w:rPr>
              <w:fldChar w:fldCharType="begin" w:fldLock="1"/>
            </w:r>
            <w:r w:rsidRPr="00DF569F">
              <w:rPr>
                <w:rFonts w:eastAsiaTheme="minorEastAsia" w:cstheme="minorHAnsi"/>
                <w:lang w:eastAsia="ja-JP"/>
              </w:rPr>
              <w:instrText>ADDIN CSL_CITATION {"citationItems":[{"id":"ITEM-1","itemData":{"DOI":"10.1016/j.phymed.2013.07.011","ISSN":"09447113","abstract":"In continuation of evaluating the anti-obesity effect of Aegle marmelos, we have screened the n-hexane, dichloro methane (DCM), ethyl acetate (EtOAc) and methanol (MeOH) extracts of the leaves at the concentration of 25, 50, 75 and 100 μg/ml for adipogenesis inhibition in the adipocytes. Nile red staining with the help of fluorometry was used as indicator of the antiobesity activity. The most active DCM extract showed the 33.98 ± 3.55% lipid content at 100 μg/ml and was selected for the further isolation. 14 compounds were isolated from DCM extract of A. marmelos leaves. The compounds were screened for the adipogenesis inhibition at 50 and 100 μM concentrations. Out of the 14 compounds, halfordinol, ethyl ether aegeline and esculetin were showing 10.04 ± 0.52, 16.29 ± 0.85 and 25.09 ± 1.31% lipid content respectively at 100 μM. We hereby report the adipogenesis inhibition by A. marmelos as one of the pathway for its antiobesity effect. © 2013 Elsevier GmbH.","author":[{"dropping-particle":"","family":"Karmase","given":"Aniket","non-dropping-particle":"","parse-names":false,"suffix":""},{"dropping-particle":"","family":"Jagtap","given":"Sneha","non-dropping-particle":"","parse-names":false,"suffix":""},{"dropping-particle":"","family":"Bhutani","given":"Kamlesh K.","non-dropping-particle":"","parse-names":false,"suffix":""}],"container-title":"Phytomedicine","id":"ITEM-1","issue":"14","issued":{"date-parts":[["2013"]]},"page":"1267-1271","publisher":"Elsevier GmbH.","title":"Anti adipogenic activity of Aegle marmelos Correa","type":"article-journal","volume":"20"},"uris":["http://www.mendeley.com/documents/?uuid=10e14fa5-9685-4c2e-ad2b-ff7698165388"]}],"mendeley":{"formattedCitation":"(Karmase, Jagtap, &amp; Bhutani, 2013)","plainTextFormattedCitation":"(Karmase, Jagtap, &amp; Bhutani, 2013)","previouslyFormattedCitation":"(Karmase, Jagtap, &amp; Bhutani, 2013)"},"properties":{"noteIndex":0},"schema":"https://github.com/citation-style-language/schema/raw/master/csl-citation.json"}</w:instrText>
            </w:r>
            <w:r w:rsidRPr="00DF569F">
              <w:rPr>
                <w:rFonts w:eastAsiaTheme="minorEastAsia" w:cstheme="minorHAnsi"/>
                <w:lang w:eastAsia="ja-JP"/>
              </w:rPr>
              <w:fldChar w:fldCharType="separate"/>
            </w:r>
            <w:r w:rsidRPr="00DF569F">
              <w:rPr>
                <w:rFonts w:eastAsiaTheme="minorEastAsia" w:cstheme="minorHAnsi"/>
                <w:noProof/>
                <w:lang w:eastAsia="ja-JP"/>
              </w:rPr>
              <w:t>(Karmase, Jagtap, &amp; Bhutani, 2013)</w:t>
            </w:r>
            <w:r w:rsidRPr="00DF569F">
              <w:rPr>
                <w:rFonts w:eastAsiaTheme="minorEastAsia" w:cstheme="minorHAnsi"/>
                <w:lang w:eastAsia="ja-JP"/>
              </w:rPr>
              <w:fldChar w:fldCharType="end"/>
            </w:r>
          </w:p>
        </w:tc>
      </w:tr>
      <w:tr w:rsidR="00DF569F" w14:paraId="4B17834F" w14:textId="77777777" w:rsidTr="006C66B2">
        <w:tc>
          <w:tcPr>
            <w:tcW w:w="2520" w:type="dxa"/>
            <w:vMerge/>
          </w:tcPr>
          <w:p w14:paraId="0C002C4B" w14:textId="77777777" w:rsidR="00DF569F" w:rsidRPr="00D74662" w:rsidRDefault="00DF569F" w:rsidP="00F87294">
            <w:pPr>
              <w:jc w:val="center"/>
              <w:rPr>
                <w:rFonts w:cstheme="minorHAnsi"/>
                <w:b/>
                <w:bCs/>
                <w:i/>
                <w:iCs/>
              </w:rPr>
            </w:pPr>
          </w:p>
        </w:tc>
        <w:tc>
          <w:tcPr>
            <w:tcW w:w="4590" w:type="dxa"/>
          </w:tcPr>
          <w:p w14:paraId="7DAFED5B" w14:textId="08E77A98" w:rsidR="00DF569F" w:rsidRDefault="007A5368" w:rsidP="00F87294">
            <w:pPr>
              <w:jc w:val="center"/>
            </w:pPr>
            <w:proofErr w:type="spellStart"/>
            <w:r w:rsidRPr="00E8150E">
              <w:t>Isoimperatorin</w:t>
            </w:r>
            <w:proofErr w:type="spellEnd"/>
          </w:p>
        </w:tc>
        <w:tc>
          <w:tcPr>
            <w:tcW w:w="2250" w:type="dxa"/>
            <w:vMerge/>
          </w:tcPr>
          <w:p w14:paraId="6131B5C7" w14:textId="77777777" w:rsidR="00DF569F" w:rsidRDefault="00DF569F" w:rsidP="00F87294">
            <w:pPr>
              <w:jc w:val="center"/>
            </w:pPr>
          </w:p>
        </w:tc>
      </w:tr>
      <w:tr w:rsidR="00DF569F" w14:paraId="6A961AAD" w14:textId="77777777" w:rsidTr="006C66B2">
        <w:tc>
          <w:tcPr>
            <w:tcW w:w="2520" w:type="dxa"/>
            <w:vMerge/>
          </w:tcPr>
          <w:p w14:paraId="60155CBE" w14:textId="77777777" w:rsidR="00DF569F" w:rsidRPr="00D74662" w:rsidRDefault="00DF569F" w:rsidP="00F87294">
            <w:pPr>
              <w:jc w:val="center"/>
              <w:rPr>
                <w:rFonts w:cstheme="minorHAnsi"/>
                <w:b/>
                <w:bCs/>
                <w:i/>
                <w:iCs/>
              </w:rPr>
            </w:pPr>
          </w:p>
        </w:tc>
        <w:tc>
          <w:tcPr>
            <w:tcW w:w="4590" w:type="dxa"/>
          </w:tcPr>
          <w:p w14:paraId="2E93C635" w14:textId="21AA54DA" w:rsidR="00DF569F" w:rsidRDefault="007A5368" w:rsidP="00F87294">
            <w:pPr>
              <w:jc w:val="center"/>
            </w:pPr>
            <w:proofErr w:type="spellStart"/>
            <w:r w:rsidRPr="00E8150E">
              <w:t>Isoscopoletin</w:t>
            </w:r>
            <w:proofErr w:type="spellEnd"/>
          </w:p>
        </w:tc>
        <w:tc>
          <w:tcPr>
            <w:tcW w:w="2250" w:type="dxa"/>
            <w:vMerge/>
          </w:tcPr>
          <w:p w14:paraId="7627A948" w14:textId="77777777" w:rsidR="00DF569F" w:rsidRDefault="00DF569F" w:rsidP="00F87294">
            <w:pPr>
              <w:jc w:val="center"/>
            </w:pPr>
          </w:p>
        </w:tc>
      </w:tr>
      <w:tr w:rsidR="00DF569F" w14:paraId="29631B2B" w14:textId="77777777" w:rsidTr="006C66B2">
        <w:tc>
          <w:tcPr>
            <w:tcW w:w="2520" w:type="dxa"/>
            <w:vMerge/>
          </w:tcPr>
          <w:p w14:paraId="1B8A51DD" w14:textId="77777777" w:rsidR="00DF569F" w:rsidRPr="00D74662" w:rsidRDefault="00DF569F" w:rsidP="00F87294">
            <w:pPr>
              <w:jc w:val="center"/>
              <w:rPr>
                <w:rFonts w:cstheme="minorHAnsi"/>
                <w:b/>
                <w:bCs/>
                <w:i/>
                <w:iCs/>
              </w:rPr>
            </w:pPr>
          </w:p>
        </w:tc>
        <w:tc>
          <w:tcPr>
            <w:tcW w:w="4590" w:type="dxa"/>
          </w:tcPr>
          <w:p w14:paraId="24735E28" w14:textId="11641183" w:rsidR="00DF569F" w:rsidRDefault="007A5368" w:rsidP="00F87294">
            <w:pPr>
              <w:jc w:val="center"/>
            </w:pPr>
            <w:proofErr w:type="spellStart"/>
            <w:r w:rsidRPr="00E8150E">
              <w:t>Scoparone</w:t>
            </w:r>
            <w:proofErr w:type="spellEnd"/>
          </w:p>
        </w:tc>
        <w:tc>
          <w:tcPr>
            <w:tcW w:w="2250" w:type="dxa"/>
            <w:vMerge/>
          </w:tcPr>
          <w:p w14:paraId="78EFFA52" w14:textId="77777777" w:rsidR="00DF569F" w:rsidRDefault="00DF569F" w:rsidP="00F87294">
            <w:pPr>
              <w:jc w:val="center"/>
            </w:pPr>
          </w:p>
        </w:tc>
      </w:tr>
      <w:tr w:rsidR="00DF569F" w14:paraId="50581A01" w14:textId="77777777" w:rsidTr="006C66B2">
        <w:tc>
          <w:tcPr>
            <w:tcW w:w="2520" w:type="dxa"/>
            <w:vMerge/>
          </w:tcPr>
          <w:p w14:paraId="5A16125E" w14:textId="77777777" w:rsidR="00DF569F" w:rsidRPr="00D74662" w:rsidRDefault="00DF569F" w:rsidP="00F87294">
            <w:pPr>
              <w:jc w:val="center"/>
              <w:rPr>
                <w:rFonts w:cstheme="minorHAnsi"/>
                <w:b/>
                <w:bCs/>
                <w:i/>
                <w:iCs/>
              </w:rPr>
            </w:pPr>
          </w:p>
        </w:tc>
        <w:tc>
          <w:tcPr>
            <w:tcW w:w="4590" w:type="dxa"/>
          </w:tcPr>
          <w:p w14:paraId="1BCB8082" w14:textId="7C2299F8" w:rsidR="00DF569F" w:rsidRDefault="007A5368" w:rsidP="00F87294">
            <w:pPr>
              <w:jc w:val="center"/>
            </w:pPr>
            <w:proofErr w:type="spellStart"/>
            <w:r w:rsidRPr="00E8150E">
              <w:t>Anhydroaegeline</w:t>
            </w:r>
            <w:proofErr w:type="spellEnd"/>
          </w:p>
        </w:tc>
        <w:tc>
          <w:tcPr>
            <w:tcW w:w="2250" w:type="dxa"/>
            <w:vMerge/>
          </w:tcPr>
          <w:p w14:paraId="690DC554" w14:textId="77777777" w:rsidR="00DF569F" w:rsidRDefault="00DF569F" w:rsidP="00F87294">
            <w:pPr>
              <w:jc w:val="center"/>
            </w:pPr>
          </w:p>
        </w:tc>
      </w:tr>
      <w:tr w:rsidR="00DF569F" w14:paraId="064DCF65" w14:textId="77777777" w:rsidTr="006C66B2">
        <w:tc>
          <w:tcPr>
            <w:tcW w:w="2520" w:type="dxa"/>
            <w:vMerge/>
          </w:tcPr>
          <w:p w14:paraId="5EEA872E" w14:textId="77777777" w:rsidR="00DF569F" w:rsidRPr="00D74662" w:rsidRDefault="00DF569F" w:rsidP="00F87294">
            <w:pPr>
              <w:jc w:val="center"/>
              <w:rPr>
                <w:rFonts w:cstheme="minorHAnsi"/>
                <w:b/>
                <w:bCs/>
                <w:i/>
                <w:iCs/>
              </w:rPr>
            </w:pPr>
          </w:p>
        </w:tc>
        <w:tc>
          <w:tcPr>
            <w:tcW w:w="4590" w:type="dxa"/>
          </w:tcPr>
          <w:p w14:paraId="6650E259" w14:textId="18AC6CC6" w:rsidR="00DF569F" w:rsidRDefault="007A5368" w:rsidP="00F87294">
            <w:pPr>
              <w:jc w:val="center"/>
            </w:pPr>
            <w:proofErr w:type="spellStart"/>
            <w:r w:rsidRPr="00E8150E">
              <w:t>Xanthotoxol</w:t>
            </w:r>
            <w:proofErr w:type="spellEnd"/>
          </w:p>
        </w:tc>
        <w:tc>
          <w:tcPr>
            <w:tcW w:w="2250" w:type="dxa"/>
            <w:vMerge/>
          </w:tcPr>
          <w:p w14:paraId="48086D16" w14:textId="77777777" w:rsidR="00DF569F" w:rsidRDefault="00DF569F" w:rsidP="00F87294">
            <w:pPr>
              <w:jc w:val="center"/>
            </w:pPr>
          </w:p>
        </w:tc>
      </w:tr>
      <w:tr w:rsidR="00DF569F" w14:paraId="039479F6" w14:textId="77777777" w:rsidTr="006C66B2">
        <w:tc>
          <w:tcPr>
            <w:tcW w:w="2520" w:type="dxa"/>
            <w:vMerge/>
          </w:tcPr>
          <w:p w14:paraId="721A0678" w14:textId="77777777" w:rsidR="00DF569F" w:rsidRPr="00D74662" w:rsidRDefault="00DF569F" w:rsidP="00F87294">
            <w:pPr>
              <w:jc w:val="center"/>
              <w:rPr>
                <w:rFonts w:cstheme="minorHAnsi"/>
                <w:b/>
                <w:bCs/>
                <w:i/>
                <w:iCs/>
              </w:rPr>
            </w:pPr>
          </w:p>
        </w:tc>
        <w:tc>
          <w:tcPr>
            <w:tcW w:w="4590" w:type="dxa"/>
          </w:tcPr>
          <w:p w14:paraId="6B770CF2" w14:textId="052D3A22" w:rsidR="00DF569F" w:rsidRDefault="007A5368" w:rsidP="00F87294">
            <w:pPr>
              <w:jc w:val="center"/>
            </w:pPr>
            <w:r w:rsidRPr="00E8150E">
              <w:t>Xanthotoxin</w:t>
            </w:r>
          </w:p>
        </w:tc>
        <w:tc>
          <w:tcPr>
            <w:tcW w:w="2250" w:type="dxa"/>
            <w:vMerge/>
          </w:tcPr>
          <w:p w14:paraId="51389AB9" w14:textId="77777777" w:rsidR="00DF569F" w:rsidRDefault="00DF569F" w:rsidP="00F87294">
            <w:pPr>
              <w:jc w:val="center"/>
            </w:pPr>
          </w:p>
        </w:tc>
      </w:tr>
      <w:tr w:rsidR="00DF569F" w14:paraId="40A31EC1" w14:textId="77777777" w:rsidTr="006C66B2">
        <w:tc>
          <w:tcPr>
            <w:tcW w:w="2520" w:type="dxa"/>
            <w:vMerge/>
          </w:tcPr>
          <w:p w14:paraId="7217822B" w14:textId="77777777" w:rsidR="00DF569F" w:rsidRPr="00D74662" w:rsidRDefault="00DF569F" w:rsidP="00F87294">
            <w:pPr>
              <w:jc w:val="center"/>
              <w:rPr>
                <w:rFonts w:cstheme="minorHAnsi"/>
                <w:b/>
                <w:bCs/>
                <w:i/>
                <w:iCs/>
              </w:rPr>
            </w:pPr>
          </w:p>
        </w:tc>
        <w:tc>
          <w:tcPr>
            <w:tcW w:w="4590" w:type="dxa"/>
          </w:tcPr>
          <w:p w14:paraId="0AE9A77B" w14:textId="51C32109" w:rsidR="00DF569F" w:rsidRDefault="007A5368" w:rsidP="00F87294">
            <w:pPr>
              <w:jc w:val="center"/>
            </w:pPr>
            <w:proofErr w:type="spellStart"/>
            <w:r w:rsidRPr="00E8150E">
              <w:t>Umbelliferone</w:t>
            </w:r>
            <w:proofErr w:type="spellEnd"/>
          </w:p>
        </w:tc>
        <w:tc>
          <w:tcPr>
            <w:tcW w:w="2250" w:type="dxa"/>
            <w:vMerge/>
          </w:tcPr>
          <w:p w14:paraId="40CAD6E6" w14:textId="77777777" w:rsidR="00DF569F" w:rsidRDefault="00DF569F" w:rsidP="00F87294">
            <w:pPr>
              <w:jc w:val="center"/>
            </w:pPr>
          </w:p>
        </w:tc>
      </w:tr>
      <w:tr w:rsidR="00DF569F" w14:paraId="6691F9CC" w14:textId="77777777" w:rsidTr="006C66B2">
        <w:tc>
          <w:tcPr>
            <w:tcW w:w="2520" w:type="dxa"/>
            <w:vMerge/>
          </w:tcPr>
          <w:p w14:paraId="4CDFACDA" w14:textId="77777777" w:rsidR="00DF569F" w:rsidRPr="00D74662" w:rsidRDefault="00DF569F" w:rsidP="00F87294">
            <w:pPr>
              <w:jc w:val="center"/>
              <w:rPr>
                <w:rFonts w:cstheme="minorHAnsi"/>
                <w:b/>
                <w:bCs/>
                <w:i/>
                <w:iCs/>
              </w:rPr>
            </w:pPr>
          </w:p>
        </w:tc>
        <w:tc>
          <w:tcPr>
            <w:tcW w:w="4590" w:type="dxa"/>
          </w:tcPr>
          <w:p w14:paraId="3BF6FFC3" w14:textId="6E6870CB" w:rsidR="00DF569F" w:rsidRDefault="007A5368" w:rsidP="00F87294">
            <w:pPr>
              <w:jc w:val="center"/>
            </w:pPr>
            <w:r w:rsidRPr="00E8150E">
              <w:t>Esculetin</w:t>
            </w:r>
          </w:p>
        </w:tc>
        <w:tc>
          <w:tcPr>
            <w:tcW w:w="2250" w:type="dxa"/>
            <w:vMerge/>
          </w:tcPr>
          <w:p w14:paraId="0DBEAA25" w14:textId="77777777" w:rsidR="00DF569F" w:rsidRDefault="00DF569F" w:rsidP="00F87294">
            <w:pPr>
              <w:jc w:val="center"/>
            </w:pPr>
          </w:p>
        </w:tc>
      </w:tr>
      <w:tr w:rsidR="00DF569F" w14:paraId="4115AF80" w14:textId="77777777" w:rsidTr="006C66B2">
        <w:tc>
          <w:tcPr>
            <w:tcW w:w="2520" w:type="dxa"/>
            <w:vMerge/>
          </w:tcPr>
          <w:p w14:paraId="0928F555" w14:textId="77777777" w:rsidR="00DF569F" w:rsidRPr="00D74662" w:rsidRDefault="00DF569F" w:rsidP="00F87294">
            <w:pPr>
              <w:jc w:val="center"/>
              <w:rPr>
                <w:rFonts w:cstheme="minorHAnsi"/>
                <w:b/>
                <w:bCs/>
                <w:i/>
                <w:iCs/>
              </w:rPr>
            </w:pPr>
          </w:p>
        </w:tc>
        <w:tc>
          <w:tcPr>
            <w:tcW w:w="4590" w:type="dxa"/>
          </w:tcPr>
          <w:p w14:paraId="035878C7" w14:textId="45D3F319" w:rsidR="00DF569F" w:rsidRDefault="007A5368" w:rsidP="00F87294">
            <w:pPr>
              <w:jc w:val="center"/>
            </w:pPr>
            <w:proofErr w:type="spellStart"/>
            <w:r w:rsidRPr="00E8150E">
              <w:t>Aegeline</w:t>
            </w:r>
            <w:proofErr w:type="spellEnd"/>
          </w:p>
        </w:tc>
        <w:tc>
          <w:tcPr>
            <w:tcW w:w="2250" w:type="dxa"/>
            <w:vMerge/>
          </w:tcPr>
          <w:p w14:paraId="741E14ED" w14:textId="77777777" w:rsidR="00DF569F" w:rsidRDefault="00DF569F" w:rsidP="00F87294">
            <w:pPr>
              <w:jc w:val="center"/>
            </w:pPr>
          </w:p>
        </w:tc>
      </w:tr>
      <w:tr w:rsidR="00DF569F" w14:paraId="5CE3192A" w14:textId="77777777" w:rsidTr="006C66B2">
        <w:tc>
          <w:tcPr>
            <w:tcW w:w="2520" w:type="dxa"/>
            <w:vMerge/>
          </w:tcPr>
          <w:p w14:paraId="77FA8E73" w14:textId="77777777" w:rsidR="00DF569F" w:rsidRPr="00D74662" w:rsidRDefault="00DF569F" w:rsidP="00F87294">
            <w:pPr>
              <w:jc w:val="center"/>
              <w:rPr>
                <w:rFonts w:cstheme="minorHAnsi"/>
                <w:b/>
                <w:bCs/>
                <w:i/>
                <w:iCs/>
              </w:rPr>
            </w:pPr>
          </w:p>
        </w:tc>
        <w:tc>
          <w:tcPr>
            <w:tcW w:w="4590" w:type="dxa"/>
          </w:tcPr>
          <w:p w14:paraId="6237C085" w14:textId="0030E294" w:rsidR="00DF569F" w:rsidRDefault="007A5368" w:rsidP="00F87294">
            <w:pPr>
              <w:jc w:val="center"/>
            </w:pPr>
            <w:proofErr w:type="spellStart"/>
            <w:r w:rsidRPr="00E8150E">
              <w:t>Marmeline</w:t>
            </w:r>
            <w:proofErr w:type="spellEnd"/>
          </w:p>
        </w:tc>
        <w:tc>
          <w:tcPr>
            <w:tcW w:w="2250" w:type="dxa"/>
            <w:vMerge/>
          </w:tcPr>
          <w:p w14:paraId="0FE19A24" w14:textId="77777777" w:rsidR="00DF569F" w:rsidRDefault="00DF569F" w:rsidP="00F87294">
            <w:pPr>
              <w:jc w:val="center"/>
            </w:pPr>
          </w:p>
        </w:tc>
      </w:tr>
      <w:tr w:rsidR="00DF569F" w14:paraId="44331B95" w14:textId="77777777" w:rsidTr="006C66B2">
        <w:tc>
          <w:tcPr>
            <w:tcW w:w="2520" w:type="dxa"/>
            <w:vMerge/>
          </w:tcPr>
          <w:p w14:paraId="0F49420B" w14:textId="77777777" w:rsidR="00DF569F" w:rsidRPr="00D74662" w:rsidRDefault="00DF569F" w:rsidP="00F87294">
            <w:pPr>
              <w:jc w:val="center"/>
              <w:rPr>
                <w:rFonts w:cstheme="minorHAnsi"/>
                <w:b/>
                <w:bCs/>
                <w:i/>
                <w:iCs/>
              </w:rPr>
            </w:pPr>
          </w:p>
        </w:tc>
        <w:tc>
          <w:tcPr>
            <w:tcW w:w="4590" w:type="dxa"/>
          </w:tcPr>
          <w:p w14:paraId="0877550D" w14:textId="7C0AB1BC" w:rsidR="00DF569F" w:rsidRDefault="007A5368" w:rsidP="00F87294">
            <w:pPr>
              <w:jc w:val="center"/>
            </w:pPr>
            <w:proofErr w:type="spellStart"/>
            <w:r w:rsidRPr="00E8150E">
              <w:t>Halfordinol</w:t>
            </w:r>
            <w:proofErr w:type="spellEnd"/>
          </w:p>
        </w:tc>
        <w:tc>
          <w:tcPr>
            <w:tcW w:w="2250" w:type="dxa"/>
            <w:vMerge/>
          </w:tcPr>
          <w:p w14:paraId="650677E9" w14:textId="77777777" w:rsidR="00DF569F" w:rsidRDefault="00DF569F" w:rsidP="00F87294">
            <w:pPr>
              <w:jc w:val="center"/>
            </w:pPr>
          </w:p>
        </w:tc>
      </w:tr>
      <w:tr w:rsidR="00702676" w14:paraId="7FE8E967" w14:textId="77777777" w:rsidTr="006C66B2">
        <w:trPr>
          <w:trHeight w:val="377"/>
        </w:trPr>
        <w:tc>
          <w:tcPr>
            <w:tcW w:w="2520" w:type="dxa"/>
            <w:vMerge w:val="restart"/>
          </w:tcPr>
          <w:p w14:paraId="7D033A80" w14:textId="52E864A9" w:rsidR="00702676" w:rsidRPr="00D74662" w:rsidRDefault="00702676" w:rsidP="00F87294">
            <w:pPr>
              <w:jc w:val="center"/>
              <w:rPr>
                <w:rFonts w:cstheme="minorHAnsi"/>
                <w:b/>
                <w:bCs/>
                <w:i/>
                <w:iCs/>
              </w:rPr>
            </w:pPr>
            <w:r w:rsidRPr="00D74662">
              <w:rPr>
                <w:rFonts w:cstheme="minorHAnsi"/>
                <w:b/>
                <w:bCs/>
                <w:i/>
                <w:iCs/>
              </w:rPr>
              <w:t>Averrhoa carambola</w:t>
            </w:r>
          </w:p>
        </w:tc>
        <w:tc>
          <w:tcPr>
            <w:tcW w:w="4590" w:type="dxa"/>
          </w:tcPr>
          <w:p w14:paraId="7FE829FF" w14:textId="15A9E4BC" w:rsidR="00702676" w:rsidRDefault="00702676" w:rsidP="00F87294">
            <w:pPr>
              <w:jc w:val="center"/>
            </w:pPr>
            <w:r w:rsidRPr="00B257A0">
              <w:t>Vanillic acid</w:t>
            </w:r>
          </w:p>
        </w:tc>
        <w:tc>
          <w:tcPr>
            <w:tcW w:w="2250" w:type="dxa"/>
            <w:vMerge w:val="restart"/>
          </w:tcPr>
          <w:p w14:paraId="247C1B88" w14:textId="77777777" w:rsidR="00702676" w:rsidRDefault="00702676" w:rsidP="00F87294">
            <w:pPr>
              <w:jc w:val="center"/>
              <w:rPr>
                <w:rFonts w:eastAsiaTheme="minorEastAsia" w:cstheme="minorHAnsi"/>
                <w:lang w:eastAsia="ja-JP"/>
              </w:rPr>
            </w:pPr>
          </w:p>
          <w:p w14:paraId="49E722A2" w14:textId="77777777" w:rsidR="00702676" w:rsidRDefault="00702676" w:rsidP="00F87294">
            <w:pPr>
              <w:jc w:val="center"/>
              <w:rPr>
                <w:rFonts w:eastAsiaTheme="minorEastAsia" w:cstheme="minorHAnsi"/>
                <w:lang w:eastAsia="ja-JP"/>
              </w:rPr>
            </w:pPr>
          </w:p>
          <w:p w14:paraId="08A01240" w14:textId="1E4419B2" w:rsidR="00702676" w:rsidRPr="00DF569F" w:rsidRDefault="00702676" w:rsidP="00F87294">
            <w:pPr>
              <w:jc w:val="center"/>
              <w:rPr>
                <w:rFonts w:eastAsiaTheme="minorEastAsia" w:cstheme="minorHAnsi"/>
                <w:lang w:eastAsia="ja-JP"/>
              </w:rPr>
            </w:pPr>
            <w:r w:rsidRPr="00DF569F">
              <w:rPr>
                <w:rFonts w:eastAsiaTheme="minorEastAsia" w:cstheme="minorHAnsi"/>
                <w:lang w:eastAsia="ja-JP"/>
              </w:rPr>
              <w:fldChar w:fldCharType="begin" w:fldLock="1"/>
            </w:r>
            <w:r>
              <w:rPr>
                <w:rFonts w:eastAsiaTheme="minorEastAsia" w:cstheme="minorHAnsi"/>
                <w:lang w:eastAsia="ja-JP"/>
              </w:rPr>
              <w:instrText>ADDIN CSL_CITATION {"citationItems":[{"id":"ITEM-1","itemData":{"DOI":"10.1016/j.phytol.2013.12.007","ISSN":"18743900","abstract":"The fruit of Averrhoa carambola, commonly known as star fruit or carambola, is popular in Southeast Asia and China. Two new tetrahydroisoquinoline alkaloids, (1R*,3S*)-1-(5-hydroxymethylfuran-2-yl)-3-carboxy-6- hydroxy-8-methoxyl-1,2,3,4-tetrahydroisoquinoline (1) and (1S*,3S*)- 1-methyl-3-carboxy-6-hydroxy-8-methyoxyl-1,2,3,4-tetrahydroisoquinoline (2), were isolated from the fruit, along with vanillic acid (3), ferulic acid (4), 8,9,10-trihydroxythymol (5), and arjunolic acid (6). Their structures were elucidated by spectroscopic method. Compounds 1, 2, and 5 showed weak ferric reducing antioxidant potency (FRAP) and 1,1-diphenyl-2-picrylhydrazyl (DPPH) radical scavenging activity. © 2013 Phytochemical Society of Europe. Published by Elsevier B.V. All rights reserved.","author":[{"dropping-particle":"","family":"Yang","given":"Dan","non-dropping-particle":"","parse-names":false,"suffix":""},{"dropping-particle":"","family":"Xie","given":"Haihui","non-dropping-particle":"","parse-names":false,"suffix":""},{"dropping-particle":"","family":"Yang","given":"Bao","non-dropping-particle":"","parse-names":false,"suffix":""},{"dropping-particle":"","family":"Wei","given":"Xiaoyi","non-dropping-particle":"","parse-names":false,"suffix":""}],"container-title":"Phytochemistry Letters","id":"ITEM-1","issue":"1","issued":{"date-parts":[["2014"]]},"page":"217-220","publisher":"Phytochemical Society of Europe","title":"Two tetrahydroisoquinoline alkaloids from the fruit of Averrhoa carambola","type":"article-journal","volume":"7"},"uris":["http://www.mendeley.com/documents/?uuid=116ed13f-b397-4d02-bfae-80fd2107d35c"]}],"mendeley":{"formattedCitation":"(D. Yang, Xie, Yang, &amp; Wei, 2014)","plainTextFormattedCitation":"(D. Yang, Xie, Yang, &amp; Wei, 2014)","previouslyFormattedCitation":"(Yang, Xie, Yang, &amp; Wei, 2014)"},"properties":{"noteIndex":0},"schema":"https://github.com/citation-style-language/schema/raw/master/csl-citation.json"}</w:instrText>
            </w:r>
            <w:r w:rsidRPr="00DF569F">
              <w:rPr>
                <w:rFonts w:eastAsiaTheme="minorEastAsia" w:cstheme="minorHAnsi"/>
                <w:lang w:eastAsia="ja-JP"/>
              </w:rPr>
              <w:fldChar w:fldCharType="separate"/>
            </w:r>
            <w:r w:rsidRPr="006D6D4C">
              <w:rPr>
                <w:rFonts w:eastAsiaTheme="minorEastAsia" w:cstheme="minorHAnsi"/>
                <w:noProof/>
                <w:lang w:eastAsia="ja-JP"/>
              </w:rPr>
              <w:t>(D. Yang, Xie, Yang, &amp; Wei, 2014)</w:t>
            </w:r>
            <w:r w:rsidRPr="00DF569F">
              <w:rPr>
                <w:rFonts w:eastAsiaTheme="minorEastAsia" w:cstheme="minorHAnsi"/>
                <w:lang w:eastAsia="ja-JP"/>
              </w:rPr>
              <w:fldChar w:fldCharType="end"/>
            </w:r>
          </w:p>
        </w:tc>
      </w:tr>
      <w:tr w:rsidR="00DF569F" w14:paraId="709F1755" w14:textId="77777777" w:rsidTr="006C66B2">
        <w:tc>
          <w:tcPr>
            <w:tcW w:w="2520" w:type="dxa"/>
            <w:vMerge/>
          </w:tcPr>
          <w:p w14:paraId="39B2708E" w14:textId="77777777" w:rsidR="00DF569F" w:rsidRPr="00D74662" w:rsidRDefault="00DF569F" w:rsidP="00F87294">
            <w:pPr>
              <w:jc w:val="center"/>
              <w:rPr>
                <w:rFonts w:cstheme="minorHAnsi"/>
                <w:b/>
                <w:bCs/>
                <w:i/>
                <w:iCs/>
              </w:rPr>
            </w:pPr>
          </w:p>
        </w:tc>
        <w:tc>
          <w:tcPr>
            <w:tcW w:w="4590" w:type="dxa"/>
          </w:tcPr>
          <w:p w14:paraId="0D94DA6B" w14:textId="54D3F8C5" w:rsidR="00DF569F" w:rsidRDefault="00DF569F" w:rsidP="00F87294">
            <w:pPr>
              <w:jc w:val="center"/>
            </w:pPr>
            <w:r w:rsidRPr="00B257A0">
              <w:t>Ferulic acid</w:t>
            </w:r>
          </w:p>
        </w:tc>
        <w:tc>
          <w:tcPr>
            <w:tcW w:w="2250" w:type="dxa"/>
            <w:vMerge/>
          </w:tcPr>
          <w:p w14:paraId="228C04C1" w14:textId="77777777" w:rsidR="00DF569F" w:rsidRDefault="00DF569F" w:rsidP="00F87294">
            <w:pPr>
              <w:jc w:val="center"/>
            </w:pPr>
          </w:p>
        </w:tc>
      </w:tr>
      <w:tr w:rsidR="00DF569F" w14:paraId="5541606E" w14:textId="77777777" w:rsidTr="006C66B2">
        <w:tc>
          <w:tcPr>
            <w:tcW w:w="2520" w:type="dxa"/>
            <w:vMerge/>
          </w:tcPr>
          <w:p w14:paraId="3E9F0D1F" w14:textId="77777777" w:rsidR="00DF569F" w:rsidRPr="00D74662" w:rsidRDefault="00DF569F" w:rsidP="00F87294">
            <w:pPr>
              <w:jc w:val="center"/>
              <w:rPr>
                <w:rFonts w:cstheme="minorHAnsi"/>
                <w:b/>
                <w:bCs/>
                <w:i/>
                <w:iCs/>
              </w:rPr>
            </w:pPr>
          </w:p>
        </w:tc>
        <w:tc>
          <w:tcPr>
            <w:tcW w:w="4590" w:type="dxa"/>
          </w:tcPr>
          <w:p w14:paraId="76C729B6" w14:textId="650F37B8" w:rsidR="00DF569F" w:rsidRDefault="00DF569F" w:rsidP="00F87294">
            <w:pPr>
              <w:jc w:val="center"/>
            </w:pPr>
            <w:proofErr w:type="spellStart"/>
            <w:r w:rsidRPr="00B257A0">
              <w:t>Arjunolic</w:t>
            </w:r>
            <w:proofErr w:type="spellEnd"/>
            <w:r w:rsidRPr="00B257A0">
              <w:t xml:space="preserve"> acid</w:t>
            </w:r>
          </w:p>
        </w:tc>
        <w:tc>
          <w:tcPr>
            <w:tcW w:w="2250" w:type="dxa"/>
            <w:vMerge/>
          </w:tcPr>
          <w:p w14:paraId="519827F2" w14:textId="77777777" w:rsidR="00DF569F" w:rsidRDefault="00DF569F" w:rsidP="00F87294">
            <w:pPr>
              <w:jc w:val="center"/>
            </w:pPr>
          </w:p>
        </w:tc>
      </w:tr>
      <w:tr w:rsidR="00645CA0" w14:paraId="3E1033DE" w14:textId="77777777" w:rsidTr="006C66B2">
        <w:tc>
          <w:tcPr>
            <w:tcW w:w="2520" w:type="dxa"/>
            <w:vMerge w:val="restart"/>
          </w:tcPr>
          <w:p w14:paraId="481D3CEB" w14:textId="346034C9" w:rsidR="00645CA0" w:rsidRPr="00D74662" w:rsidRDefault="00645CA0" w:rsidP="00F87294">
            <w:pPr>
              <w:jc w:val="center"/>
              <w:rPr>
                <w:rFonts w:cstheme="minorHAnsi"/>
                <w:b/>
                <w:bCs/>
                <w:i/>
                <w:iCs/>
              </w:rPr>
            </w:pPr>
            <w:r w:rsidRPr="00D74662">
              <w:rPr>
                <w:rFonts w:cstheme="minorHAnsi"/>
                <w:b/>
                <w:bCs/>
                <w:i/>
                <w:iCs/>
              </w:rPr>
              <w:t>Artocarpus heterophyllus</w:t>
            </w:r>
          </w:p>
        </w:tc>
        <w:tc>
          <w:tcPr>
            <w:tcW w:w="4590" w:type="dxa"/>
          </w:tcPr>
          <w:p w14:paraId="24B6DEDC" w14:textId="46D0A5D0" w:rsidR="00645CA0" w:rsidRDefault="007A5368" w:rsidP="00F87294">
            <w:pPr>
              <w:jc w:val="center"/>
            </w:pPr>
            <w:r>
              <w:t>Beta</w:t>
            </w:r>
            <w:r w:rsidR="00645CA0" w:rsidRPr="00A2057E">
              <w:t>-carotene</w:t>
            </w:r>
          </w:p>
        </w:tc>
        <w:tc>
          <w:tcPr>
            <w:tcW w:w="2250" w:type="dxa"/>
            <w:vMerge w:val="restart"/>
          </w:tcPr>
          <w:p w14:paraId="0D4C8AB0" w14:textId="77777777" w:rsidR="00645CA0" w:rsidRDefault="00645CA0" w:rsidP="00F87294">
            <w:pPr>
              <w:jc w:val="center"/>
              <w:rPr>
                <w:rFonts w:eastAsiaTheme="minorEastAsia" w:cstheme="minorHAnsi"/>
                <w:lang w:eastAsia="ja-JP"/>
              </w:rPr>
            </w:pPr>
          </w:p>
          <w:p w14:paraId="2D62FD75" w14:textId="77777777" w:rsidR="00645CA0" w:rsidRDefault="00645CA0" w:rsidP="00F87294">
            <w:pPr>
              <w:jc w:val="center"/>
              <w:rPr>
                <w:rFonts w:eastAsiaTheme="minorEastAsia" w:cstheme="minorHAnsi"/>
                <w:lang w:eastAsia="ja-JP"/>
              </w:rPr>
            </w:pPr>
          </w:p>
          <w:p w14:paraId="716809B1" w14:textId="77777777" w:rsidR="00645CA0" w:rsidRDefault="00645CA0" w:rsidP="00F87294">
            <w:pPr>
              <w:jc w:val="center"/>
              <w:rPr>
                <w:rFonts w:eastAsiaTheme="minorEastAsia" w:cstheme="minorHAnsi"/>
                <w:lang w:eastAsia="ja-JP"/>
              </w:rPr>
            </w:pPr>
          </w:p>
          <w:p w14:paraId="63DF8633" w14:textId="77777777" w:rsidR="00645CA0" w:rsidRDefault="00645CA0" w:rsidP="00F87294">
            <w:pPr>
              <w:jc w:val="center"/>
              <w:rPr>
                <w:rFonts w:eastAsiaTheme="minorEastAsia" w:cstheme="minorHAnsi"/>
                <w:lang w:eastAsia="ja-JP"/>
              </w:rPr>
            </w:pPr>
          </w:p>
          <w:p w14:paraId="681073E9" w14:textId="77777777" w:rsidR="00645CA0" w:rsidRDefault="00645CA0" w:rsidP="00F87294">
            <w:pPr>
              <w:jc w:val="center"/>
              <w:rPr>
                <w:rFonts w:eastAsiaTheme="minorEastAsia" w:cstheme="minorHAnsi"/>
                <w:lang w:eastAsia="ja-JP"/>
              </w:rPr>
            </w:pPr>
          </w:p>
          <w:p w14:paraId="3DD81260" w14:textId="77777777" w:rsidR="00645CA0" w:rsidRDefault="00645CA0" w:rsidP="00F87294">
            <w:pPr>
              <w:jc w:val="center"/>
              <w:rPr>
                <w:rFonts w:eastAsiaTheme="minorEastAsia" w:cstheme="minorHAnsi"/>
                <w:lang w:eastAsia="ja-JP"/>
              </w:rPr>
            </w:pPr>
          </w:p>
          <w:p w14:paraId="02DC3586" w14:textId="77777777" w:rsidR="00645CA0" w:rsidRDefault="00645CA0" w:rsidP="00F87294">
            <w:pPr>
              <w:jc w:val="center"/>
              <w:rPr>
                <w:rFonts w:eastAsiaTheme="minorEastAsia" w:cstheme="minorHAnsi"/>
                <w:lang w:eastAsia="ja-JP"/>
              </w:rPr>
            </w:pPr>
          </w:p>
          <w:p w14:paraId="31C8E8A9" w14:textId="77777777" w:rsidR="00645CA0" w:rsidRDefault="00645CA0" w:rsidP="00F87294">
            <w:pPr>
              <w:jc w:val="center"/>
              <w:rPr>
                <w:rFonts w:eastAsiaTheme="minorEastAsia" w:cstheme="minorHAnsi"/>
                <w:lang w:eastAsia="ja-JP"/>
              </w:rPr>
            </w:pPr>
          </w:p>
          <w:p w14:paraId="259F8559" w14:textId="77777777" w:rsidR="00645CA0" w:rsidRDefault="00645CA0" w:rsidP="00F87294">
            <w:pPr>
              <w:jc w:val="center"/>
              <w:rPr>
                <w:rFonts w:eastAsiaTheme="minorEastAsia" w:cstheme="minorHAnsi"/>
                <w:lang w:eastAsia="ja-JP"/>
              </w:rPr>
            </w:pPr>
          </w:p>
          <w:p w14:paraId="16906F72" w14:textId="73CB7794" w:rsidR="00645CA0" w:rsidRPr="00DF569F" w:rsidRDefault="00645CA0" w:rsidP="00F87294">
            <w:pPr>
              <w:jc w:val="center"/>
              <w:rPr>
                <w:rFonts w:eastAsiaTheme="minorEastAsia" w:cstheme="minorHAnsi"/>
                <w:lang w:eastAsia="ja-JP"/>
              </w:rPr>
            </w:pPr>
            <w:r w:rsidRPr="00DF569F">
              <w:rPr>
                <w:rFonts w:eastAsiaTheme="minorEastAsia" w:cstheme="minorHAnsi"/>
                <w:lang w:eastAsia="ja-JP"/>
              </w:rPr>
              <w:fldChar w:fldCharType="begin" w:fldLock="1"/>
            </w:r>
            <w:r w:rsidRPr="00DF569F">
              <w:rPr>
                <w:rFonts w:eastAsiaTheme="minorEastAsia" w:cstheme="minorHAnsi"/>
                <w:lang w:eastAsia="ja-JP"/>
              </w:rPr>
              <w:instrText>ADDIN CSL_CITATION {"citationItems":[{"id":"ITEM-1","itemData":{"DOI":"10.1016/j.foodres.2011.02.035","ISSN":"09639969","abstract":"Artocarpus heterophyllus Lam., commonly known as the jackfruit tree and belonging to the family Moraceae, is an exotic tree originally native to the Western Ghats of India. The fruits are of dietary use and are an important source of carbohydrate, protein, fat, minerals and vitamins. The heart wood is a very durable timber and is used in the preparation of furniture. The bark, roots, leaves, and fruit are attributed with diverse medicinal properties and are used in the various traditional and folk systems of medicine to treat a range of ailments. Preclinical studies have shown that jackfruit possesses antioxidant, anti-inflammatory, antibacterial, anticariogenic, antifungal, antineoplastic, hypoglycemic, wound healing effects and causes a transient decrease in the sexual activity. Clinical studies have also shown that the decoction of the leaves possesses hypoglycemic effects in both healthy individuals and non-insulin-dependent diabetic patients. Phytochemical studies have shown that jackfruit contains useful compounds like the flavonoids, sterols and prenylflavones which may have been responsible for the various pharmacological properties. The present paper reviews the nutritional value, culinary uses, the phytochemical compounds, traditional usage and validated pharmacological properties of jackfruit. © 2011 Elsevier Ltd.","author":[{"dropping-particle":"","family":"Baliga","given":"Manjeshwar Shrinath","non-dropping-particle":"","parse-names":false,"suffix":""},{"dropping-particle":"","family":"Shivashankara","given":"Arnadi Ramachandrayya","non-dropping-particle":"","parse-names":false,"suffix":""},{"dropping-particle":"","family":"Haniadka","given":"Raghavendra","non-dropping-particle":"","parse-names":false,"suffix":""},{"dropping-particle":"","family":"Dsouza","given":"Jerome","non-dropping-particle":"","parse-names":false,"suffix":""},{"dropping-particle":"","family":"Bhat","given":"Harshith P.","non-dropping-particle":"","parse-names":false,"suffix":""}],"container-title":"Food Research International","id":"ITEM-1","issue":"7","issued":{"date-parts":[["2011"]]},"page":"1800-1811","publisher":"Elsevier Ltd","title":"Phytochemistry, nutritional and pharmacological properties of Artocarpus heterophyllus Lam (jackfruit): A review","type":"article-journal","volume":"44"},"uris":["http://www.mendeley.com/documents/?uuid=8552b5b3-cbb1-4eb5-8a89-4aee036587ce"]}],"mendeley":{"formattedCitation":"(Baliga, Shivashankara, Haniadka, Dsouza, &amp; Bhat, 2011)","plainTextFormattedCitation":"(Baliga, Shivashankara, Haniadka, Dsouza, &amp; Bhat, 2011)","previouslyFormattedCitation":"(Baliga, Shivashankara, Haniadka, Dsouza, &amp; Bhat, 2011)"},"properties":{"noteIndex":0},"schema":"https://github.com/citation-style-language/schema/raw/master/csl-citation.json"}</w:instrText>
            </w:r>
            <w:r w:rsidRPr="00DF569F">
              <w:rPr>
                <w:rFonts w:eastAsiaTheme="minorEastAsia" w:cstheme="minorHAnsi"/>
                <w:lang w:eastAsia="ja-JP"/>
              </w:rPr>
              <w:fldChar w:fldCharType="separate"/>
            </w:r>
            <w:r w:rsidRPr="00DF569F">
              <w:rPr>
                <w:rFonts w:eastAsiaTheme="minorEastAsia" w:cstheme="minorHAnsi"/>
                <w:noProof/>
                <w:lang w:eastAsia="ja-JP"/>
              </w:rPr>
              <w:t>(Baliga, Shivashankara, Haniadka, Dsouza, &amp; Bhat, 2011)</w:t>
            </w:r>
            <w:r w:rsidRPr="00DF569F">
              <w:rPr>
                <w:rFonts w:eastAsiaTheme="minorEastAsia" w:cstheme="minorHAnsi"/>
                <w:lang w:eastAsia="ja-JP"/>
              </w:rPr>
              <w:fldChar w:fldCharType="end"/>
            </w:r>
          </w:p>
        </w:tc>
      </w:tr>
      <w:tr w:rsidR="00645CA0" w14:paraId="5E4105EA" w14:textId="77777777" w:rsidTr="006C66B2">
        <w:tc>
          <w:tcPr>
            <w:tcW w:w="2520" w:type="dxa"/>
            <w:vMerge/>
          </w:tcPr>
          <w:p w14:paraId="0EA2A21E" w14:textId="77777777" w:rsidR="00645CA0" w:rsidRPr="00D74662" w:rsidRDefault="00645CA0" w:rsidP="00F87294">
            <w:pPr>
              <w:jc w:val="center"/>
              <w:rPr>
                <w:rFonts w:cstheme="minorHAnsi"/>
                <w:b/>
                <w:bCs/>
                <w:i/>
                <w:iCs/>
              </w:rPr>
            </w:pPr>
          </w:p>
        </w:tc>
        <w:tc>
          <w:tcPr>
            <w:tcW w:w="4590" w:type="dxa"/>
          </w:tcPr>
          <w:p w14:paraId="103223E8" w14:textId="419A3DAB" w:rsidR="00645CA0" w:rsidRDefault="007A5368" w:rsidP="00F87294">
            <w:pPr>
              <w:jc w:val="center"/>
            </w:pPr>
            <w:r>
              <w:t>Alpha</w:t>
            </w:r>
            <w:r w:rsidR="00645CA0" w:rsidRPr="00A2057E">
              <w:t>-carotene</w:t>
            </w:r>
          </w:p>
        </w:tc>
        <w:tc>
          <w:tcPr>
            <w:tcW w:w="2250" w:type="dxa"/>
            <w:vMerge/>
          </w:tcPr>
          <w:p w14:paraId="6E9827F0" w14:textId="77777777" w:rsidR="00645CA0" w:rsidRDefault="00645CA0" w:rsidP="00F87294">
            <w:pPr>
              <w:jc w:val="center"/>
            </w:pPr>
          </w:p>
        </w:tc>
      </w:tr>
      <w:tr w:rsidR="00645CA0" w14:paraId="5369FE10" w14:textId="77777777" w:rsidTr="006C66B2">
        <w:tc>
          <w:tcPr>
            <w:tcW w:w="2520" w:type="dxa"/>
            <w:vMerge/>
          </w:tcPr>
          <w:p w14:paraId="7F8CD937" w14:textId="77777777" w:rsidR="00645CA0" w:rsidRPr="00D74662" w:rsidRDefault="00645CA0" w:rsidP="00F87294">
            <w:pPr>
              <w:jc w:val="center"/>
              <w:rPr>
                <w:rFonts w:cstheme="minorHAnsi"/>
                <w:b/>
                <w:bCs/>
                <w:i/>
                <w:iCs/>
              </w:rPr>
            </w:pPr>
          </w:p>
        </w:tc>
        <w:tc>
          <w:tcPr>
            <w:tcW w:w="4590" w:type="dxa"/>
          </w:tcPr>
          <w:p w14:paraId="597612CF" w14:textId="1127F5D8" w:rsidR="00645CA0" w:rsidRDefault="007A5368" w:rsidP="00F87294">
            <w:pPr>
              <w:jc w:val="center"/>
            </w:pPr>
            <w:r>
              <w:t>Beta</w:t>
            </w:r>
            <w:r w:rsidR="00645CA0" w:rsidRPr="00A2057E">
              <w:t>-zeacarotene</w:t>
            </w:r>
          </w:p>
        </w:tc>
        <w:tc>
          <w:tcPr>
            <w:tcW w:w="2250" w:type="dxa"/>
            <w:vMerge/>
          </w:tcPr>
          <w:p w14:paraId="21BC648B" w14:textId="77777777" w:rsidR="00645CA0" w:rsidRDefault="00645CA0" w:rsidP="00F87294">
            <w:pPr>
              <w:jc w:val="center"/>
            </w:pPr>
          </w:p>
        </w:tc>
      </w:tr>
      <w:tr w:rsidR="00645CA0" w14:paraId="6CC0DCF3" w14:textId="77777777" w:rsidTr="006C66B2">
        <w:tc>
          <w:tcPr>
            <w:tcW w:w="2520" w:type="dxa"/>
            <w:vMerge/>
          </w:tcPr>
          <w:p w14:paraId="2444964A" w14:textId="77777777" w:rsidR="00645CA0" w:rsidRPr="00D74662" w:rsidRDefault="00645CA0" w:rsidP="00F87294">
            <w:pPr>
              <w:jc w:val="center"/>
              <w:rPr>
                <w:rFonts w:cstheme="minorHAnsi"/>
                <w:b/>
                <w:bCs/>
                <w:i/>
                <w:iCs/>
              </w:rPr>
            </w:pPr>
          </w:p>
        </w:tc>
        <w:tc>
          <w:tcPr>
            <w:tcW w:w="4590" w:type="dxa"/>
          </w:tcPr>
          <w:p w14:paraId="76464CA0" w14:textId="3FE86E8D" w:rsidR="00645CA0" w:rsidRDefault="007A5368" w:rsidP="00F87294">
            <w:pPr>
              <w:jc w:val="center"/>
            </w:pPr>
            <w:r>
              <w:t>Alpha</w:t>
            </w:r>
            <w:r w:rsidR="00645CA0" w:rsidRPr="00A2057E">
              <w:t>-zeacarotene</w:t>
            </w:r>
          </w:p>
        </w:tc>
        <w:tc>
          <w:tcPr>
            <w:tcW w:w="2250" w:type="dxa"/>
            <w:vMerge/>
          </w:tcPr>
          <w:p w14:paraId="01F69BBA" w14:textId="77777777" w:rsidR="00645CA0" w:rsidRDefault="00645CA0" w:rsidP="00F87294">
            <w:pPr>
              <w:jc w:val="center"/>
            </w:pPr>
          </w:p>
        </w:tc>
      </w:tr>
      <w:tr w:rsidR="00645CA0" w14:paraId="2563E456" w14:textId="77777777" w:rsidTr="006C66B2">
        <w:tc>
          <w:tcPr>
            <w:tcW w:w="2520" w:type="dxa"/>
            <w:vMerge/>
          </w:tcPr>
          <w:p w14:paraId="02819087" w14:textId="77777777" w:rsidR="00645CA0" w:rsidRPr="00D74662" w:rsidRDefault="00645CA0" w:rsidP="00F87294">
            <w:pPr>
              <w:jc w:val="center"/>
              <w:rPr>
                <w:rFonts w:cstheme="minorHAnsi"/>
                <w:b/>
                <w:bCs/>
                <w:i/>
                <w:iCs/>
              </w:rPr>
            </w:pPr>
          </w:p>
        </w:tc>
        <w:tc>
          <w:tcPr>
            <w:tcW w:w="4590" w:type="dxa"/>
          </w:tcPr>
          <w:p w14:paraId="3F923B13" w14:textId="71DA33ED" w:rsidR="00645CA0" w:rsidRDefault="007A5368" w:rsidP="00F87294">
            <w:pPr>
              <w:jc w:val="center"/>
            </w:pPr>
            <w:r w:rsidRPr="00A2057E">
              <w:t>Crocetin</w:t>
            </w:r>
          </w:p>
        </w:tc>
        <w:tc>
          <w:tcPr>
            <w:tcW w:w="2250" w:type="dxa"/>
            <w:vMerge/>
          </w:tcPr>
          <w:p w14:paraId="67F10BF0" w14:textId="77777777" w:rsidR="00645CA0" w:rsidRDefault="00645CA0" w:rsidP="00F87294">
            <w:pPr>
              <w:jc w:val="center"/>
            </w:pPr>
          </w:p>
        </w:tc>
      </w:tr>
      <w:tr w:rsidR="00645CA0" w14:paraId="0027F27D" w14:textId="77777777" w:rsidTr="006C66B2">
        <w:tc>
          <w:tcPr>
            <w:tcW w:w="2520" w:type="dxa"/>
            <w:vMerge/>
          </w:tcPr>
          <w:p w14:paraId="043B6B2C" w14:textId="77777777" w:rsidR="00645CA0" w:rsidRPr="00D74662" w:rsidRDefault="00645CA0" w:rsidP="00F87294">
            <w:pPr>
              <w:jc w:val="center"/>
              <w:rPr>
                <w:rFonts w:cstheme="minorHAnsi"/>
                <w:b/>
                <w:bCs/>
                <w:i/>
                <w:iCs/>
              </w:rPr>
            </w:pPr>
          </w:p>
        </w:tc>
        <w:tc>
          <w:tcPr>
            <w:tcW w:w="4590" w:type="dxa"/>
          </w:tcPr>
          <w:p w14:paraId="768B25BD" w14:textId="52E5F5DB" w:rsidR="00645CA0" w:rsidRDefault="007A5368" w:rsidP="00F87294">
            <w:pPr>
              <w:jc w:val="center"/>
            </w:pPr>
            <w:r w:rsidRPr="00A2057E">
              <w:t>All-trans-lutein</w:t>
            </w:r>
          </w:p>
        </w:tc>
        <w:tc>
          <w:tcPr>
            <w:tcW w:w="2250" w:type="dxa"/>
            <w:vMerge/>
          </w:tcPr>
          <w:p w14:paraId="5333AAB0" w14:textId="77777777" w:rsidR="00645CA0" w:rsidRDefault="00645CA0" w:rsidP="00F87294">
            <w:pPr>
              <w:jc w:val="center"/>
            </w:pPr>
          </w:p>
        </w:tc>
      </w:tr>
      <w:tr w:rsidR="00645CA0" w14:paraId="541088CC" w14:textId="77777777" w:rsidTr="006C66B2">
        <w:tc>
          <w:tcPr>
            <w:tcW w:w="2520" w:type="dxa"/>
            <w:vMerge/>
          </w:tcPr>
          <w:p w14:paraId="0F3E5058" w14:textId="77777777" w:rsidR="00645CA0" w:rsidRPr="00D74662" w:rsidRDefault="00645CA0" w:rsidP="00F87294">
            <w:pPr>
              <w:jc w:val="center"/>
              <w:rPr>
                <w:rFonts w:cstheme="minorHAnsi"/>
                <w:b/>
                <w:bCs/>
                <w:i/>
                <w:iCs/>
              </w:rPr>
            </w:pPr>
          </w:p>
        </w:tc>
        <w:tc>
          <w:tcPr>
            <w:tcW w:w="4590" w:type="dxa"/>
          </w:tcPr>
          <w:p w14:paraId="649CE8E1" w14:textId="5B15BC35" w:rsidR="00645CA0" w:rsidRDefault="007A5368" w:rsidP="00F87294">
            <w:pPr>
              <w:jc w:val="center"/>
            </w:pPr>
            <w:r w:rsidRPr="00A2057E">
              <w:t>All-trans-neoxanthin</w:t>
            </w:r>
          </w:p>
        </w:tc>
        <w:tc>
          <w:tcPr>
            <w:tcW w:w="2250" w:type="dxa"/>
            <w:vMerge/>
          </w:tcPr>
          <w:p w14:paraId="729EE051" w14:textId="77777777" w:rsidR="00645CA0" w:rsidRDefault="00645CA0" w:rsidP="00F87294">
            <w:pPr>
              <w:jc w:val="center"/>
            </w:pPr>
          </w:p>
        </w:tc>
      </w:tr>
      <w:tr w:rsidR="00645CA0" w14:paraId="0CBF989A" w14:textId="77777777" w:rsidTr="006C66B2">
        <w:tc>
          <w:tcPr>
            <w:tcW w:w="2520" w:type="dxa"/>
            <w:vMerge/>
          </w:tcPr>
          <w:p w14:paraId="195CE03D" w14:textId="77777777" w:rsidR="00645CA0" w:rsidRPr="00D74662" w:rsidRDefault="00645CA0" w:rsidP="00F87294">
            <w:pPr>
              <w:jc w:val="center"/>
              <w:rPr>
                <w:rFonts w:cstheme="minorHAnsi"/>
                <w:b/>
                <w:bCs/>
                <w:i/>
                <w:iCs/>
              </w:rPr>
            </w:pPr>
          </w:p>
        </w:tc>
        <w:tc>
          <w:tcPr>
            <w:tcW w:w="4590" w:type="dxa"/>
          </w:tcPr>
          <w:p w14:paraId="1B134DBE" w14:textId="6BE21B70" w:rsidR="00645CA0" w:rsidRDefault="00645CA0" w:rsidP="00F87294">
            <w:pPr>
              <w:jc w:val="center"/>
            </w:pPr>
            <w:r w:rsidRPr="00A2057E">
              <w:t>9-cis-neoxanthin</w:t>
            </w:r>
          </w:p>
        </w:tc>
        <w:tc>
          <w:tcPr>
            <w:tcW w:w="2250" w:type="dxa"/>
            <w:vMerge/>
          </w:tcPr>
          <w:p w14:paraId="4E9A33BC" w14:textId="77777777" w:rsidR="00645CA0" w:rsidRDefault="00645CA0" w:rsidP="00F87294">
            <w:pPr>
              <w:jc w:val="center"/>
            </w:pPr>
          </w:p>
        </w:tc>
      </w:tr>
      <w:tr w:rsidR="00645CA0" w14:paraId="7619F792" w14:textId="77777777" w:rsidTr="006C66B2">
        <w:tc>
          <w:tcPr>
            <w:tcW w:w="2520" w:type="dxa"/>
            <w:vMerge/>
          </w:tcPr>
          <w:p w14:paraId="241E0F49" w14:textId="77777777" w:rsidR="00645CA0" w:rsidRPr="00D74662" w:rsidRDefault="00645CA0" w:rsidP="00F87294">
            <w:pPr>
              <w:jc w:val="center"/>
              <w:rPr>
                <w:rFonts w:cstheme="minorHAnsi"/>
                <w:b/>
                <w:bCs/>
                <w:i/>
                <w:iCs/>
              </w:rPr>
            </w:pPr>
          </w:p>
        </w:tc>
        <w:tc>
          <w:tcPr>
            <w:tcW w:w="4590" w:type="dxa"/>
          </w:tcPr>
          <w:p w14:paraId="303D399D" w14:textId="422F376E" w:rsidR="00645CA0" w:rsidRDefault="00645CA0" w:rsidP="00F87294">
            <w:pPr>
              <w:jc w:val="center"/>
            </w:pPr>
            <w:proofErr w:type="spellStart"/>
            <w:r w:rsidRPr="00A2057E">
              <w:t>Artocarpetin</w:t>
            </w:r>
            <w:proofErr w:type="spellEnd"/>
          </w:p>
        </w:tc>
        <w:tc>
          <w:tcPr>
            <w:tcW w:w="2250" w:type="dxa"/>
            <w:vMerge/>
          </w:tcPr>
          <w:p w14:paraId="37D80A90" w14:textId="77777777" w:rsidR="00645CA0" w:rsidRDefault="00645CA0" w:rsidP="00F87294">
            <w:pPr>
              <w:jc w:val="center"/>
            </w:pPr>
          </w:p>
        </w:tc>
      </w:tr>
      <w:tr w:rsidR="00645CA0" w14:paraId="26F4124A" w14:textId="77777777" w:rsidTr="006C66B2">
        <w:tc>
          <w:tcPr>
            <w:tcW w:w="2520" w:type="dxa"/>
            <w:vMerge/>
          </w:tcPr>
          <w:p w14:paraId="5D3BA442" w14:textId="77777777" w:rsidR="00645CA0" w:rsidRPr="00D74662" w:rsidRDefault="00645CA0" w:rsidP="00F87294">
            <w:pPr>
              <w:jc w:val="center"/>
              <w:rPr>
                <w:rFonts w:cstheme="minorHAnsi"/>
                <w:b/>
                <w:bCs/>
                <w:i/>
                <w:iCs/>
              </w:rPr>
            </w:pPr>
          </w:p>
        </w:tc>
        <w:tc>
          <w:tcPr>
            <w:tcW w:w="4590" w:type="dxa"/>
          </w:tcPr>
          <w:p w14:paraId="54195A82" w14:textId="60037192" w:rsidR="00645CA0" w:rsidRDefault="007A5368" w:rsidP="00F87294">
            <w:pPr>
              <w:jc w:val="center"/>
            </w:pPr>
            <w:proofErr w:type="spellStart"/>
            <w:r w:rsidRPr="00A2057E">
              <w:t>Artocarpetin</w:t>
            </w:r>
            <w:proofErr w:type="spellEnd"/>
            <w:r w:rsidRPr="00A2057E">
              <w:t xml:space="preserve"> </w:t>
            </w:r>
            <w:r w:rsidR="00645CA0" w:rsidRPr="00A2057E">
              <w:t>A</w:t>
            </w:r>
          </w:p>
        </w:tc>
        <w:tc>
          <w:tcPr>
            <w:tcW w:w="2250" w:type="dxa"/>
            <w:vMerge/>
          </w:tcPr>
          <w:p w14:paraId="6BB20198" w14:textId="77777777" w:rsidR="00645CA0" w:rsidRDefault="00645CA0" w:rsidP="00F87294">
            <w:pPr>
              <w:jc w:val="center"/>
            </w:pPr>
          </w:p>
        </w:tc>
      </w:tr>
      <w:tr w:rsidR="00645CA0" w14:paraId="4B0E37C6" w14:textId="77777777" w:rsidTr="006C66B2">
        <w:tc>
          <w:tcPr>
            <w:tcW w:w="2520" w:type="dxa"/>
            <w:vMerge/>
          </w:tcPr>
          <w:p w14:paraId="7C6E7446" w14:textId="77777777" w:rsidR="00645CA0" w:rsidRPr="00D74662" w:rsidRDefault="00645CA0" w:rsidP="00F87294">
            <w:pPr>
              <w:jc w:val="center"/>
              <w:rPr>
                <w:rFonts w:cstheme="minorHAnsi"/>
                <w:b/>
                <w:bCs/>
                <w:i/>
                <w:iCs/>
              </w:rPr>
            </w:pPr>
          </w:p>
        </w:tc>
        <w:tc>
          <w:tcPr>
            <w:tcW w:w="4590" w:type="dxa"/>
          </w:tcPr>
          <w:p w14:paraId="346FA800" w14:textId="5AC531B1" w:rsidR="00645CA0" w:rsidRDefault="007A5368" w:rsidP="00F87294">
            <w:pPr>
              <w:jc w:val="center"/>
            </w:pPr>
            <w:proofErr w:type="spellStart"/>
            <w:r w:rsidRPr="00A2057E">
              <w:t>Cycloheterophyllin</w:t>
            </w:r>
            <w:proofErr w:type="spellEnd"/>
            <w:r w:rsidRPr="00A2057E">
              <w:t>,</w:t>
            </w:r>
          </w:p>
        </w:tc>
        <w:tc>
          <w:tcPr>
            <w:tcW w:w="2250" w:type="dxa"/>
            <w:vMerge/>
          </w:tcPr>
          <w:p w14:paraId="3A8CEA88" w14:textId="77777777" w:rsidR="00645CA0" w:rsidRDefault="00645CA0" w:rsidP="00F87294">
            <w:pPr>
              <w:jc w:val="center"/>
            </w:pPr>
          </w:p>
        </w:tc>
      </w:tr>
      <w:tr w:rsidR="00645CA0" w14:paraId="6B64CB39" w14:textId="77777777" w:rsidTr="006C66B2">
        <w:tc>
          <w:tcPr>
            <w:tcW w:w="2520" w:type="dxa"/>
            <w:vMerge/>
          </w:tcPr>
          <w:p w14:paraId="374B146A" w14:textId="77777777" w:rsidR="00645CA0" w:rsidRPr="00D74662" w:rsidRDefault="00645CA0" w:rsidP="00F87294">
            <w:pPr>
              <w:jc w:val="center"/>
              <w:rPr>
                <w:rFonts w:cstheme="minorHAnsi"/>
                <w:b/>
                <w:bCs/>
                <w:i/>
                <w:iCs/>
              </w:rPr>
            </w:pPr>
          </w:p>
        </w:tc>
        <w:tc>
          <w:tcPr>
            <w:tcW w:w="4590" w:type="dxa"/>
          </w:tcPr>
          <w:p w14:paraId="565B0631" w14:textId="4826743B" w:rsidR="00645CA0" w:rsidRDefault="007A5368" w:rsidP="00F87294">
            <w:pPr>
              <w:jc w:val="center"/>
            </w:pPr>
            <w:r w:rsidRPr="00A2057E">
              <w:t>Morin</w:t>
            </w:r>
          </w:p>
        </w:tc>
        <w:tc>
          <w:tcPr>
            <w:tcW w:w="2250" w:type="dxa"/>
            <w:vMerge/>
          </w:tcPr>
          <w:p w14:paraId="7D095DEA" w14:textId="77777777" w:rsidR="00645CA0" w:rsidRDefault="00645CA0" w:rsidP="00F87294">
            <w:pPr>
              <w:jc w:val="center"/>
            </w:pPr>
          </w:p>
        </w:tc>
      </w:tr>
      <w:tr w:rsidR="00645CA0" w14:paraId="1720A715" w14:textId="77777777" w:rsidTr="006C66B2">
        <w:tc>
          <w:tcPr>
            <w:tcW w:w="2520" w:type="dxa"/>
            <w:vMerge/>
          </w:tcPr>
          <w:p w14:paraId="14D5353B" w14:textId="77777777" w:rsidR="00645CA0" w:rsidRPr="00D74662" w:rsidRDefault="00645CA0" w:rsidP="00F87294">
            <w:pPr>
              <w:jc w:val="center"/>
              <w:rPr>
                <w:rFonts w:cstheme="minorHAnsi"/>
                <w:b/>
                <w:bCs/>
                <w:i/>
                <w:iCs/>
              </w:rPr>
            </w:pPr>
          </w:p>
        </w:tc>
        <w:tc>
          <w:tcPr>
            <w:tcW w:w="4590" w:type="dxa"/>
          </w:tcPr>
          <w:p w14:paraId="5267E516" w14:textId="3E814235" w:rsidR="00645CA0" w:rsidRDefault="007A5368" w:rsidP="00F87294">
            <w:pPr>
              <w:jc w:val="center"/>
            </w:pPr>
            <w:r w:rsidRPr="00A2057E">
              <w:t>Dihydromorin</w:t>
            </w:r>
          </w:p>
        </w:tc>
        <w:tc>
          <w:tcPr>
            <w:tcW w:w="2250" w:type="dxa"/>
            <w:vMerge/>
          </w:tcPr>
          <w:p w14:paraId="76CC4FDC" w14:textId="77777777" w:rsidR="00645CA0" w:rsidRDefault="00645CA0" w:rsidP="00F87294">
            <w:pPr>
              <w:jc w:val="center"/>
            </w:pPr>
          </w:p>
        </w:tc>
      </w:tr>
      <w:tr w:rsidR="00645CA0" w14:paraId="3B868F15" w14:textId="77777777" w:rsidTr="006C66B2">
        <w:tc>
          <w:tcPr>
            <w:tcW w:w="2520" w:type="dxa"/>
            <w:vMerge/>
          </w:tcPr>
          <w:p w14:paraId="390CA76D" w14:textId="77777777" w:rsidR="00645CA0" w:rsidRPr="00D74662" w:rsidRDefault="00645CA0" w:rsidP="00F87294">
            <w:pPr>
              <w:jc w:val="center"/>
              <w:rPr>
                <w:rFonts w:cstheme="minorHAnsi"/>
                <w:b/>
                <w:bCs/>
                <w:i/>
                <w:iCs/>
              </w:rPr>
            </w:pPr>
          </w:p>
        </w:tc>
        <w:tc>
          <w:tcPr>
            <w:tcW w:w="4590" w:type="dxa"/>
          </w:tcPr>
          <w:p w14:paraId="357FE11B" w14:textId="36E8B4EA" w:rsidR="00645CA0" w:rsidRDefault="007A5368" w:rsidP="00F87294">
            <w:pPr>
              <w:jc w:val="center"/>
            </w:pPr>
            <w:proofErr w:type="spellStart"/>
            <w:r w:rsidRPr="00A2057E">
              <w:t>Artocarpin</w:t>
            </w:r>
            <w:proofErr w:type="spellEnd"/>
          </w:p>
        </w:tc>
        <w:tc>
          <w:tcPr>
            <w:tcW w:w="2250" w:type="dxa"/>
            <w:vMerge/>
          </w:tcPr>
          <w:p w14:paraId="05EBA0DA" w14:textId="77777777" w:rsidR="00645CA0" w:rsidRDefault="00645CA0" w:rsidP="00F87294">
            <w:pPr>
              <w:jc w:val="center"/>
            </w:pPr>
          </w:p>
        </w:tc>
      </w:tr>
      <w:tr w:rsidR="00645CA0" w14:paraId="4D312AEE" w14:textId="77777777" w:rsidTr="006C66B2">
        <w:tc>
          <w:tcPr>
            <w:tcW w:w="2520" w:type="dxa"/>
            <w:vMerge/>
          </w:tcPr>
          <w:p w14:paraId="342BE1D6" w14:textId="77777777" w:rsidR="00645CA0" w:rsidRPr="00D74662" w:rsidRDefault="00645CA0" w:rsidP="00F87294">
            <w:pPr>
              <w:jc w:val="center"/>
              <w:rPr>
                <w:rFonts w:cstheme="minorHAnsi"/>
                <w:b/>
                <w:bCs/>
                <w:i/>
                <w:iCs/>
              </w:rPr>
            </w:pPr>
          </w:p>
        </w:tc>
        <w:tc>
          <w:tcPr>
            <w:tcW w:w="4590" w:type="dxa"/>
          </w:tcPr>
          <w:p w14:paraId="128393FB" w14:textId="4D27354C" w:rsidR="00645CA0" w:rsidRDefault="007A5368" w:rsidP="00F87294">
            <w:pPr>
              <w:jc w:val="center"/>
            </w:pPr>
            <w:proofErr w:type="spellStart"/>
            <w:r w:rsidRPr="00A2057E">
              <w:t>Isoartocarpin</w:t>
            </w:r>
            <w:proofErr w:type="spellEnd"/>
          </w:p>
        </w:tc>
        <w:tc>
          <w:tcPr>
            <w:tcW w:w="2250" w:type="dxa"/>
            <w:vMerge/>
          </w:tcPr>
          <w:p w14:paraId="5CD0B15D" w14:textId="77777777" w:rsidR="00645CA0" w:rsidRDefault="00645CA0" w:rsidP="00F87294">
            <w:pPr>
              <w:jc w:val="center"/>
            </w:pPr>
          </w:p>
        </w:tc>
      </w:tr>
      <w:tr w:rsidR="00645CA0" w14:paraId="739919A1" w14:textId="77777777" w:rsidTr="006C66B2">
        <w:tc>
          <w:tcPr>
            <w:tcW w:w="2520" w:type="dxa"/>
            <w:vMerge/>
          </w:tcPr>
          <w:p w14:paraId="056F1AA6" w14:textId="77777777" w:rsidR="00645CA0" w:rsidRPr="00D74662" w:rsidRDefault="00645CA0" w:rsidP="00F87294">
            <w:pPr>
              <w:jc w:val="center"/>
              <w:rPr>
                <w:rFonts w:cstheme="minorHAnsi"/>
                <w:b/>
                <w:bCs/>
                <w:i/>
                <w:iCs/>
              </w:rPr>
            </w:pPr>
          </w:p>
        </w:tc>
        <w:tc>
          <w:tcPr>
            <w:tcW w:w="4590" w:type="dxa"/>
          </w:tcPr>
          <w:p w14:paraId="125E119F" w14:textId="297D8A43" w:rsidR="00645CA0" w:rsidRDefault="007A5368" w:rsidP="00F87294">
            <w:pPr>
              <w:jc w:val="center"/>
            </w:pPr>
            <w:proofErr w:type="spellStart"/>
            <w:r w:rsidRPr="00A2057E">
              <w:t>Artocarpesin</w:t>
            </w:r>
            <w:proofErr w:type="spellEnd"/>
          </w:p>
        </w:tc>
        <w:tc>
          <w:tcPr>
            <w:tcW w:w="2250" w:type="dxa"/>
            <w:vMerge/>
          </w:tcPr>
          <w:p w14:paraId="3DD6C6E5" w14:textId="77777777" w:rsidR="00645CA0" w:rsidRDefault="00645CA0" w:rsidP="00F87294">
            <w:pPr>
              <w:jc w:val="center"/>
            </w:pPr>
          </w:p>
        </w:tc>
      </w:tr>
      <w:tr w:rsidR="00645CA0" w14:paraId="559134B4" w14:textId="77777777" w:rsidTr="006C66B2">
        <w:tc>
          <w:tcPr>
            <w:tcW w:w="2520" w:type="dxa"/>
            <w:vMerge/>
          </w:tcPr>
          <w:p w14:paraId="20AE395B" w14:textId="77777777" w:rsidR="00645CA0" w:rsidRPr="00D74662" w:rsidRDefault="00645CA0" w:rsidP="00F87294">
            <w:pPr>
              <w:jc w:val="center"/>
              <w:rPr>
                <w:rFonts w:cstheme="minorHAnsi"/>
                <w:b/>
                <w:bCs/>
                <w:i/>
                <w:iCs/>
              </w:rPr>
            </w:pPr>
          </w:p>
        </w:tc>
        <w:tc>
          <w:tcPr>
            <w:tcW w:w="4590" w:type="dxa"/>
          </w:tcPr>
          <w:p w14:paraId="56DB2981" w14:textId="105598A4" w:rsidR="00645CA0" w:rsidRDefault="007A5368" w:rsidP="00F87294">
            <w:pPr>
              <w:jc w:val="center"/>
            </w:pPr>
            <w:proofErr w:type="spellStart"/>
            <w:r w:rsidRPr="00A2057E">
              <w:t>Artocarpanone</w:t>
            </w:r>
            <w:proofErr w:type="spellEnd"/>
          </w:p>
        </w:tc>
        <w:tc>
          <w:tcPr>
            <w:tcW w:w="2250" w:type="dxa"/>
            <w:vMerge/>
          </w:tcPr>
          <w:p w14:paraId="30D424B6" w14:textId="77777777" w:rsidR="00645CA0" w:rsidRDefault="00645CA0" w:rsidP="00F87294">
            <w:pPr>
              <w:jc w:val="center"/>
            </w:pPr>
          </w:p>
        </w:tc>
      </w:tr>
      <w:tr w:rsidR="00645CA0" w14:paraId="7101237B" w14:textId="77777777" w:rsidTr="006C66B2">
        <w:tc>
          <w:tcPr>
            <w:tcW w:w="2520" w:type="dxa"/>
            <w:vMerge/>
          </w:tcPr>
          <w:p w14:paraId="107597E4" w14:textId="77777777" w:rsidR="00645CA0" w:rsidRPr="00D74662" w:rsidRDefault="00645CA0" w:rsidP="00F87294">
            <w:pPr>
              <w:jc w:val="center"/>
              <w:rPr>
                <w:rFonts w:cstheme="minorHAnsi"/>
                <w:b/>
                <w:bCs/>
                <w:i/>
                <w:iCs/>
              </w:rPr>
            </w:pPr>
          </w:p>
        </w:tc>
        <w:tc>
          <w:tcPr>
            <w:tcW w:w="4590" w:type="dxa"/>
          </w:tcPr>
          <w:p w14:paraId="0A50ACB8" w14:textId="623B5D28" w:rsidR="00645CA0" w:rsidRDefault="007A5368" w:rsidP="00F87294">
            <w:pPr>
              <w:jc w:val="center"/>
            </w:pPr>
            <w:proofErr w:type="spellStart"/>
            <w:r w:rsidRPr="00A2057E">
              <w:t>Cudraflavone</w:t>
            </w:r>
            <w:proofErr w:type="spellEnd"/>
            <w:r w:rsidRPr="00A2057E">
              <w:t xml:space="preserve"> </w:t>
            </w:r>
            <w:r w:rsidR="00645CA0" w:rsidRPr="00A2057E">
              <w:t>B</w:t>
            </w:r>
          </w:p>
        </w:tc>
        <w:tc>
          <w:tcPr>
            <w:tcW w:w="2250" w:type="dxa"/>
            <w:vMerge/>
          </w:tcPr>
          <w:p w14:paraId="53FECCBC" w14:textId="77777777" w:rsidR="00645CA0" w:rsidRDefault="00645CA0" w:rsidP="00F87294">
            <w:pPr>
              <w:jc w:val="center"/>
            </w:pPr>
          </w:p>
        </w:tc>
      </w:tr>
      <w:tr w:rsidR="00645CA0" w14:paraId="37D786C3" w14:textId="77777777" w:rsidTr="006C66B2">
        <w:tc>
          <w:tcPr>
            <w:tcW w:w="2520" w:type="dxa"/>
            <w:vMerge/>
          </w:tcPr>
          <w:p w14:paraId="7E74F7CB" w14:textId="77777777" w:rsidR="00645CA0" w:rsidRPr="00D74662" w:rsidRDefault="00645CA0" w:rsidP="00F87294">
            <w:pPr>
              <w:jc w:val="center"/>
              <w:rPr>
                <w:rFonts w:cstheme="minorHAnsi"/>
                <w:b/>
                <w:bCs/>
                <w:i/>
                <w:iCs/>
              </w:rPr>
            </w:pPr>
          </w:p>
        </w:tc>
        <w:tc>
          <w:tcPr>
            <w:tcW w:w="4590" w:type="dxa"/>
          </w:tcPr>
          <w:p w14:paraId="68533063" w14:textId="46E6DC2C" w:rsidR="00645CA0" w:rsidRDefault="007A5368" w:rsidP="00F87294">
            <w:pPr>
              <w:jc w:val="center"/>
            </w:pPr>
            <w:proofErr w:type="spellStart"/>
            <w:r w:rsidRPr="00A2057E">
              <w:t>Norartocarpin</w:t>
            </w:r>
            <w:proofErr w:type="spellEnd"/>
          </w:p>
        </w:tc>
        <w:tc>
          <w:tcPr>
            <w:tcW w:w="2250" w:type="dxa"/>
            <w:vMerge/>
          </w:tcPr>
          <w:p w14:paraId="5A7439BA" w14:textId="77777777" w:rsidR="00645CA0" w:rsidRDefault="00645CA0" w:rsidP="00F87294">
            <w:pPr>
              <w:jc w:val="center"/>
            </w:pPr>
          </w:p>
        </w:tc>
      </w:tr>
      <w:tr w:rsidR="00645CA0" w14:paraId="37B254AE" w14:textId="77777777" w:rsidTr="006C66B2">
        <w:tc>
          <w:tcPr>
            <w:tcW w:w="2520" w:type="dxa"/>
            <w:vMerge/>
          </w:tcPr>
          <w:p w14:paraId="502E0C53" w14:textId="77777777" w:rsidR="00645CA0" w:rsidRPr="00D74662" w:rsidRDefault="00645CA0" w:rsidP="00F87294">
            <w:pPr>
              <w:jc w:val="center"/>
              <w:rPr>
                <w:rFonts w:cstheme="minorHAnsi"/>
                <w:b/>
                <w:bCs/>
                <w:i/>
                <w:iCs/>
              </w:rPr>
            </w:pPr>
          </w:p>
        </w:tc>
        <w:tc>
          <w:tcPr>
            <w:tcW w:w="4590" w:type="dxa"/>
          </w:tcPr>
          <w:p w14:paraId="119BA7CB" w14:textId="1FC26BA8" w:rsidR="00645CA0" w:rsidRDefault="007A5368" w:rsidP="00F87294">
            <w:pPr>
              <w:jc w:val="center"/>
            </w:pPr>
            <w:proofErr w:type="spellStart"/>
            <w:r w:rsidRPr="00A2057E">
              <w:t>Cudraflavone</w:t>
            </w:r>
            <w:proofErr w:type="spellEnd"/>
            <w:r w:rsidRPr="00A2057E">
              <w:t xml:space="preserve"> </w:t>
            </w:r>
            <w:r w:rsidR="00645CA0" w:rsidRPr="00A2057E">
              <w:t>C</w:t>
            </w:r>
          </w:p>
        </w:tc>
        <w:tc>
          <w:tcPr>
            <w:tcW w:w="2250" w:type="dxa"/>
            <w:vMerge/>
          </w:tcPr>
          <w:p w14:paraId="1B80CFD8" w14:textId="77777777" w:rsidR="00645CA0" w:rsidRDefault="00645CA0" w:rsidP="00F87294">
            <w:pPr>
              <w:jc w:val="center"/>
            </w:pPr>
          </w:p>
        </w:tc>
      </w:tr>
      <w:tr w:rsidR="00645CA0" w14:paraId="09CCA1C3" w14:textId="77777777" w:rsidTr="006C66B2">
        <w:tc>
          <w:tcPr>
            <w:tcW w:w="2520" w:type="dxa"/>
            <w:vMerge/>
          </w:tcPr>
          <w:p w14:paraId="4F676E6D" w14:textId="77777777" w:rsidR="00645CA0" w:rsidRPr="00D74662" w:rsidRDefault="00645CA0" w:rsidP="00F87294">
            <w:pPr>
              <w:jc w:val="center"/>
              <w:rPr>
                <w:rFonts w:cstheme="minorHAnsi"/>
                <w:b/>
                <w:bCs/>
                <w:i/>
                <w:iCs/>
              </w:rPr>
            </w:pPr>
          </w:p>
        </w:tc>
        <w:tc>
          <w:tcPr>
            <w:tcW w:w="4590" w:type="dxa"/>
          </w:tcPr>
          <w:p w14:paraId="4E0435EC" w14:textId="65A505F0" w:rsidR="00645CA0" w:rsidRDefault="007A5368" w:rsidP="00F87294">
            <w:pPr>
              <w:jc w:val="center"/>
            </w:pPr>
            <w:r w:rsidRPr="00A2057E">
              <w:t>Apigenin</w:t>
            </w:r>
          </w:p>
        </w:tc>
        <w:tc>
          <w:tcPr>
            <w:tcW w:w="2250" w:type="dxa"/>
            <w:vMerge/>
          </w:tcPr>
          <w:p w14:paraId="12956EE9" w14:textId="77777777" w:rsidR="00645CA0" w:rsidRDefault="00645CA0" w:rsidP="00F87294">
            <w:pPr>
              <w:jc w:val="center"/>
            </w:pPr>
          </w:p>
        </w:tc>
      </w:tr>
      <w:tr w:rsidR="00645CA0" w14:paraId="21AAD22A" w14:textId="77777777" w:rsidTr="006C66B2">
        <w:tc>
          <w:tcPr>
            <w:tcW w:w="2520" w:type="dxa"/>
            <w:vMerge/>
          </w:tcPr>
          <w:p w14:paraId="0A666366" w14:textId="77777777" w:rsidR="00645CA0" w:rsidRPr="00D74662" w:rsidRDefault="00645CA0" w:rsidP="00F87294">
            <w:pPr>
              <w:jc w:val="center"/>
              <w:rPr>
                <w:rFonts w:cstheme="minorHAnsi"/>
                <w:b/>
                <w:bCs/>
                <w:i/>
                <w:iCs/>
              </w:rPr>
            </w:pPr>
          </w:p>
        </w:tc>
        <w:tc>
          <w:tcPr>
            <w:tcW w:w="4590" w:type="dxa"/>
          </w:tcPr>
          <w:p w14:paraId="15000451" w14:textId="1D30B438" w:rsidR="00645CA0" w:rsidRDefault="007A5368" w:rsidP="00F87294">
            <w:pPr>
              <w:jc w:val="center"/>
            </w:pPr>
            <w:proofErr w:type="spellStart"/>
            <w:r w:rsidRPr="00A2057E">
              <w:t>Albanin</w:t>
            </w:r>
            <w:proofErr w:type="spellEnd"/>
            <w:r w:rsidRPr="00A2057E">
              <w:t xml:space="preserve"> </w:t>
            </w:r>
            <w:r w:rsidR="00645CA0" w:rsidRPr="00A2057E">
              <w:t>A</w:t>
            </w:r>
          </w:p>
        </w:tc>
        <w:tc>
          <w:tcPr>
            <w:tcW w:w="2250" w:type="dxa"/>
            <w:vMerge/>
          </w:tcPr>
          <w:p w14:paraId="3CB25D1C" w14:textId="77777777" w:rsidR="00645CA0" w:rsidRDefault="00645CA0" w:rsidP="00F87294">
            <w:pPr>
              <w:jc w:val="center"/>
            </w:pPr>
          </w:p>
        </w:tc>
      </w:tr>
      <w:tr w:rsidR="00645CA0" w14:paraId="3D2A19FB" w14:textId="77777777" w:rsidTr="006C66B2">
        <w:tc>
          <w:tcPr>
            <w:tcW w:w="2520" w:type="dxa"/>
            <w:vMerge/>
          </w:tcPr>
          <w:p w14:paraId="44EB782A" w14:textId="77777777" w:rsidR="00645CA0" w:rsidRPr="00D74662" w:rsidRDefault="00645CA0" w:rsidP="00F87294">
            <w:pPr>
              <w:jc w:val="center"/>
              <w:rPr>
                <w:rFonts w:cstheme="minorHAnsi"/>
                <w:b/>
                <w:bCs/>
                <w:i/>
                <w:iCs/>
              </w:rPr>
            </w:pPr>
          </w:p>
        </w:tc>
        <w:tc>
          <w:tcPr>
            <w:tcW w:w="4590" w:type="dxa"/>
          </w:tcPr>
          <w:p w14:paraId="186DABA4" w14:textId="1C3A3CBE" w:rsidR="00645CA0" w:rsidRDefault="00645CA0" w:rsidP="00F87294">
            <w:pPr>
              <w:jc w:val="center"/>
            </w:pPr>
            <w:r w:rsidRPr="00A2057E">
              <w:t>Norartocarpetin</w:t>
            </w:r>
          </w:p>
        </w:tc>
        <w:tc>
          <w:tcPr>
            <w:tcW w:w="2250" w:type="dxa"/>
            <w:vMerge/>
          </w:tcPr>
          <w:p w14:paraId="425E77E3" w14:textId="77777777" w:rsidR="00645CA0" w:rsidRDefault="00645CA0" w:rsidP="00F87294">
            <w:pPr>
              <w:jc w:val="center"/>
            </w:pPr>
          </w:p>
        </w:tc>
      </w:tr>
      <w:tr w:rsidR="00645CA0" w14:paraId="5C48EBB2" w14:textId="77777777" w:rsidTr="006C66B2">
        <w:tc>
          <w:tcPr>
            <w:tcW w:w="2520" w:type="dxa"/>
            <w:vMerge/>
          </w:tcPr>
          <w:p w14:paraId="133375D9" w14:textId="77777777" w:rsidR="00645CA0" w:rsidRPr="00D74662" w:rsidRDefault="00645CA0" w:rsidP="00F87294">
            <w:pPr>
              <w:jc w:val="center"/>
              <w:rPr>
                <w:rFonts w:cstheme="minorHAnsi"/>
                <w:b/>
                <w:bCs/>
                <w:i/>
                <w:iCs/>
              </w:rPr>
            </w:pPr>
          </w:p>
        </w:tc>
        <w:tc>
          <w:tcPr>
            <w:tcW w:w="4590" w:type="dxa"/>
          </w:tcPr>
          <w:p w14:paraId="383CBA22" w14:textId="0138F881" w:rsidR="00645CA0" w:rsidRDefault="00645CA0" w:rsidP="00F87294">
            <w:pPr>
              <w:jc w:val="center"/>
            </w:pPr>
            <w:proofErr w:type="spellStart"/>
            <w:r w:rsidRPr="00A2057E">
              <w:t>Oxyresveratrol</w:t>
            </w:r>
            <w:proofErr w:type="spellEnd"/>
          </w:p>
        </w:tc>
        <w:tc>
          <w:tcPr>
            <w:tcW w:w="2250" w:type="dxa"/>
            <w:vMerge/>
          </w:tcPr>
          <w:p w14:paraId="0CBD7BF4" w14:textId="77777777" w:rsidR="00645CA0" w:rsidRDefault="00645CA0" w:rsidP="00F87294">
            <w:pPr>
              <w:jc w:val="center"/>
            </w:pPr>
          </w:p>
        </w:tc>
      </w:tr>
      <w:tr w:rsidR="00645CA0" w14:paraId="0446527B" w14:textId="77777777" w:rsidTr="006C66B2">
        <w:tc>
          <w:tcPr>
            <w:tcW w:w="2520" w:type="dxa"/>
            <w:vMerge/>
          </w:tcPr>
          <w:p w14:paraId="7487045F" w14:textId="77777777" w:rsidR="00645CA0" w:rsidRPr="00D74662" w:rsidRDefault="00645CA0" w:rsidP="00F87294">
            <w:pPr>
              <w:jc w:val="center"/>
              <w:rPr>
                <w:rFonts w:cstheme="minorHAnsi"/>
                <w:b/>
                <w:bCs/>
                <w:i/>
                <w:iCs/>
              </w:rPr>
            </w:pPr>
          </w:p>
        </w:tc>
        <w:tc>
          <w:tcPr>
            <w:tcW w:w="4590" w:type="dxa"/>
          </w:tcPr>
          <w:p w14:paraId="7ABFA240" w14:textId="17B8BB9C" w:rsidR="00645CA0" w:rsidRDefault="007A5368" w:rsidP="00F87294">
            <w:pPr>
              <w:jc w:val="center"/>
            </w:pPr>
            <w:proofErr w:type="spellStart"/>
            <w:r w:rsidRPr="00A2057E">
              <w:t>Cycloartenyl</w:t>
            </w:r>
            <w:proofErr w:type="spellEnd"/>
            <w:r w:rsidRPr="00A2057E">
              <w:t xml:space="preserve"> acetate</w:t>
            </w:r>
          </w:p>
        </w:tc>
        <w:tc>
          <w:tcPr>
            <w:tcW w:w="2250" w:type="dxa"/>
            <w:vMerge/>
          </w:tcPr>
          <w:p w14:paraId="24C06744" w14:textId="77777777" w:rsidR="00645CA0" w:rsidRDefault="00645CA0" w:rsidP="00F87294">
            <w:pPr>
              <w:jc w:val="center"/>
            </w:pPr>
          </w:p>
        </w:tc>
      </w:tr>
      <w:tr w:rsidR="00645CA0" w14:paraId="57FB797D" w14:textId="77777777" w:rsidTr="006C66B2">
        <w:tc>
          <w:tcPr>
            <w:tcW w:w="2520" w:type="dxa"/>
            <w:vMerge/>
          </w:tcPr>
          <w:p w14:paraId="18D6E3B2" w14:textId="77777777" w:rsidR="00645CA0" w:rsidRPr="00D74662" w:rsidRDefault="00645CA0" w:rsidP="00F87294">
            <w:pPr>
              <w:jc w:val="center"/>
              <w:rPr>
                <w:rFonts w:cstheme="minorHAnsi"/>
                <w:b/>
                <w:bCs/>
                <w:i/>
                <w:iCs/>
              </w:rPr>
            </w:pPr>
          </w:p>
        </w:tc>
        <w:tc>
          <w:tcPr>
            <w:tcW w:w="4590" w:type="dxa"/>
          </w:tcPr>
          <w:p w14:paraId="06E9E12F" w14:textId="58D81F22" w:rsidR="00645CA0" w:rsidRDefault="007A5368" w:rsidP="00F87294">
            <w:pPr>
              <w:jc w:val="center"/>
            </w:pPr>
            <w:proofErr w:type="spellStart"/>
            <w:r w:rsidRPr="00A2057E">
              <w:t>Cycloartenone</w:t>
            </w:r>
            <w:proofErr w:type="spellEnd"/>
          </w:p>
        </w:tc>
        <w:tc>
          <w:tcPr>
            <w:tcW w:w="2250" w:type="dxa"/>
            <w:vMerge/>
          </w:tcPr>
          <w:p w14:paraId="5570806B" w14:textId="77777777" w:rsidR="00645CA0" w:rsidRDefault="00645CA0" w:rsidP="00F87294">
            <w:pPr>
              <w:jc w:val="center"/>
            </w:pPr>
          </w:p>
        </w:tc>
      </w:tr>
      <w:tr w:rsidR="00645CA0" w14:paraId="3A06DF76" w14:textId="77777777" w:rsidTr="006C66B2">
        <w:tc>
          <w:tcPr>
            <w:tcW w:w="2520" w:type="dxa"/>
            <w:vMerge/>
          </w:tcPr>
          <w:p w14:paraId="65708A79" w14:textId="77777777" w:rsidR="00645CA0" w:rsidRPr="00D74662" w:rsidRDefault="00645CA0" w:rsidP="00F87294">
            <w:pPr>
              <w:jc w:val="center"/>
              <w:rPr>
                <w:rFonts w:cstheme="minorHAnsi"/>
                <w:b/>
                <w:bCs/>
                <w:i/>
                <w:iCs/>
              </w:rPr>
            </w:pPr>
          </w:p>
        </w:tc>
        <w:tc>
          <w:tcPr>
            <w:tcW w:w="4590" w:type="dxa"/>
          </w:tcPr>
          <w:p w14:paraId="297D2A89" w14:textId="5C437DE3" w:rsidR="00645CA0" w:rsidRDefault="007A5368" w:rsidP="00F87294">
            <w:pPr>
              <w:jc w:val="center"/>
            </w:pPr>
            <w:proofErr w:type="spellStart"/>
            <w:r w:rsidRPr="00A2057E">
              <w:t>Heterophylol</w:t>
            </w:r>
            <w:proofErr w:type="spellEnd"/>
          </w:p>
        </w:tc>
        <w:tc>
          <w:tcPr>
            <w:tcW w:w="2250" w:type="dxa"/>
            <w:vMerge/>
          </w:tcPr>
          <w:p w14:paraId="41D596CC" w14:textId="77777777" w:rsidR="00645CA0" w:rsidRDefault="00645CA0" w:rsidP="00F87294">
            <w:pPr>
              <w:jc w:val="center"/>
            </w:pPr>
          </w:p>
        </w:tc>
      </w:tr>
      <w:tr w:rsidR="00645CA0" w14:paraId="5FEAD992" w14:textId="77777777" w:rsidTr="006C66B2">
        <w:tc>
          <w:tcPr>
            <w:tcW w:w="2520" w:type="dxa"/>
            <w:vMerge/>
          </w:tcPr>
          <w:p w14:paraId="22246C0C" w14:textId="77777777" w:rsidR="00645CA0" w:rsidRPr="00D74662" w:rsidRDefault="00645CA0" w:rsidP="00F87294">
            <w:pPr>
              <w:jc w:val="center"/>
              <w:rPr>
                <w:rFonts w:cstheme="minorHAnsi"/>
                <w:b/>
                <w:bCs/>
                <w:i/>
                <w:iCs/>
              </w:rPr>
            </w:pPr>
          </w:p>
        </w:tc>
        <w:tc>
          <w:tcPr>
            <w:tcW w:w="4590" w:type="dxa"/>
          </w:tcPr>
          <w:p w14:paraId="6A51DCF3" w14:textId="24124A6C" w:rsidR="00645CA0" w:rsidRDefault="007A5368" w:rsidP="00F87294">
            <w:pPr>
              <w:jc w:val="center"/>
            </w:pPr>
            <w:r w:rsidRPr="00A2057E">
              <w:t>Cycloartenol</w:t>
            </w:r>
          </w:p>
        </w:tc>
        <w:tc>
          <w:tcPr>
            <w:tcW w:w="2250" w:type="dxa"/>
            <w:vMerge/>
          </w:tcPr>
          <w:p w14:paraId="61965940" w14:textId="77777777" w:rsidR="00645CA0" w:rsidRDefault="00645CA0" w:rsidP="00F87294">
            <w:pPr>
              <w:jc w:val="center"/>
            </w:pPr>
          </w:p>
        </w:tc>
      </w:tr>
      <w:tr w:rsidR="00645CA0" w14:paraId="166E046B" w14:textId="77777777" w:rsidTr="006C66B2">
        <w:tc>
          <w:tcPr>
            <w:tcW w:w="2520" w:type="dxa"/>
            <w:vMerge/>
          </w:tcPr>
          <w:p w14:paraId="4FA99067" w14:textId="77777777" w:rsidR="00645CA0" w:rsidRPr="00D74662" w:rsidRDefault="00645CA0" w:rsidP="00F87294">
            <w:pPr>
              <w:jc w:val="center"/>
              <w:rPr>
                <w:rFonts w:cstheme="minorHAnsi"/>
                <w:b/>
                <w:bCs/>
                <w:i/>
                <w:iCs/>
              </w:rPr>
            </w:pPr>
          </w:p>
        </w:tc>
        <w:tc>
          <w:tcPr>
            <w:tcW w:w="4590" w:type="dxa"/>
          </w:tcPr>
          <w:p w14:paraId="37159B81" w14:textId="24416461" w:rsidR="00645CA0" w:rsidRDefault="007A5368" w:rsidP="00F87294">
            <w:pPr>
              <w:jc w:val="center"/>
            </w:pPr>
            <w:r>
              <w:t>Beta</w:t>
            </w:r>
            <w:r w:rsidR="00645CA0" w:rsidRPr="00A2057E">
              <w:t>-sitosterol</w:t>
            </w:r>
          </w:p>
        </w:tc>
        <w:tc>
          <w:tcPr>
            <w:tcW w:w="2250" w:type="dxa"/>
            <w:vMerge/>
          </w:tcPr>
          <w:p w14:paraId="52FB86C5" w14:textId="77777777" w:rsidR="00645CA0" w:rsidRDefault="00645CA0" w:rsidP="00F87294">
            <w:pPr>
              <w:jc w:val="center"/>
            </w:pPr>
          </w:p>
        </w:tc>
      </w:tr>
      <w:tr w:rsidR="00645CA0" w14:paraId="3A2D3B17" w14:textId="77777777" w:rsidTr="006C66B2">
        <w:tc>
          <w:tcPr>
            <w:tcW w:w="2520" w:type="dxa"/>
            <w:vMerge/>
          </w:tcPr>
          <w:p w14:paraId="07D76184" w14:textId="77777777" w:rsidR="00645CA0" w:rsidRPr="00D74662" w:rsidRDefault="00645CA0" w:rsidP="00F87294">
            <w:pPr>
              <w:jc w:val="center"/>
              <w:rPr>
                <w:rFonts w:cstheme="minorHAnsi"/>
                <w:b/>
                <w:bCs/>
                <w:i/>
                <w:iCs/>
              </w:rPr>
            </w:pPr>
          </w:p>
        </w:tc>
        <w:tc>
          <w:tcPr>
            <w:tcW w:w="4590" w:type="dxa"/>
          </w:tcPr>
          <w:p w14:paraId="6CC4C4DD" w14:textId="3F2C2A3C" w:rsidR="00645CA0" w:rsidRDefault="007A5368" w:rsidP="00F87294">
            <w:pPr>
              <w:jc w:val="center"/>
            </w:pPr>
            <w:proofErr w:type="spellStart"/>
            <w:r w:rsidRPr="00A2057E">
              <w:t>Ursolic</w:t>
            </w:r>
            <w:proofErr w:type="spellEnd"/>
            <w:r w:rsidRPr="00A2057E">
              <w:t xml:space="preserve"> acid</w:t>
            </w:r>
          </w:p>
        </w:tc>
        <w:tc>
          <w:tcPr>
            <w:tcW w:w="2250" w:type="dxa"/>
            <w:vMerge/>
          </w:tcPr>
          <w:p w14:paraId="53C1502A" w14:textId="77777777" w:rsidR="00645CA0" w:rsidRDefault="00645CA0" w:rsidP="00F87294">
            <w:pPr>
              <w:jc w:val="center"/>
            </w:pPr>
          </w:p>
        </w:tc>
      </w:tr>
      <w:tr w:rsidR="00645CA0" w14:paraId="697FE492" w14:textId="77777777" w:rsidTr="006C66B2">
        <w:tc>
          <w:tcPr>
            <w:tcW w:w="2520" w:type="dxa"/>
            <w:vMerge/>
          </w:tcPr>
          <w:p w14:paraId="7440C768" w14:textId="77777777" w:rsidR="00645CA0" w:rsidRPr="00D74662" w:rsidRDefault="00645CA0" w:rsidP="00F87294">
            <w:pPr>
              <w:jc w:val="center"/>
              <w:rPr>
                <w:rFonts w:cstheme="minorHAnsi"/>
                <w:b/>
                <w:bCs/>
                <w:i/>
                <w:iCs/>
              </w:rPr>
            </w:pPr>
          </w:p>
        </w:tc>
        <w:tc>
          <w:tcPr>
            <w:tcW w:w="4590" w:type="dxa"/>
          </w:tcPr>
          <w:p w14:paraId="742EC9C1" w14:textId="38F8678C" w:rsidR="00645CA0" w:rsidRDefault="007A5368" w:rsidP="00F87294">
            <w:pPr>
              <w:jc w:val="center"/>
            </w:pPr>
            <w:proofErr w:type="spellStart"/>
            <w:r w:rsidRPr="00A2057E">
              <w:t>Betulinic</w:t>
            </w:r>
            <w:proofErr w:type="spellEnd"/>
            <w:r w:rsidRPr="00A2057E">
              <w:t xml:space="preserve"> acid</w:t>
            </w:r>
          </w:p>
        </w:tc>
        <w:tc>
          <w:tcPr>
            <w:tcW w:w="2250" w:type="dxa"/>
            <w:vMerge/>
          </w:tcPr>
          <w:p w14:paraId="41FEDD63" w14:textId="77777777" w:rsidR="00645CA0" w:rsidRDefault="00645CA0" w:rsidP="00F87294">
            <w:pPr>
              <w:jc w:val="center"/>
            </w:pPr>
          </w:p>
        </w:tc>
      </w:tr>
      <w:tr w:rsidR="00645CA0" w14:paraId="18592E59" w14:textId="77777777" w:rsidTr="006C66B2">
        <w:tc>
          <w:tcPr>
            <w:tcW w:w="2520" w:type="dxa"/>
            <w:vMerge/>
          </w:tcPr>
          <w:p w14:paraId="15A9FEB7" w14:textId="77777777" w:rsidR="00645CA0" w:rsidRPr="00D74662" w:rsidRDefault="00645CA0" w:rsidP="00F87294">
            <w:pPr>
              <w:jc w:val="center"/>
              <w:rPr>
                <w:rFonts w:cstheme="minorHAnsi"/>
                <w:b/>
                <w:bCs/>
                <w:i/>
                <w:iCs/>
              </w:rPr>
            </w:pPr>
          </w:p>
        </w:tc>
        <w:tc>
          <w:tcPr>
            <w:tcW w:w="4590" w:type="dxa"/>
          </w:tcPr>
          <w:p w14:paraId="359D81FB" w14:textId="7BB49AD3" w:rsidR="00645CA0" w:rsidRDefault="00645CA0" w:rsidP="00F87294">
            <w:pPr>
              <w:jc w:val="center"/>
            </w:pPr>
            <w:r w:rsidRPr="00A2057E">
              <w:t>5­hydroxy-7, 2′,4′,6′-tetramethoxyflavanone</w:t>
            </w:r>
          </w:p>
        </w:tc>
        <w:tc>
          <w:tcPr>
            <w:tcW w:w="2250" w:type="dxa"/>
            <w:vMerge/>
          </w:tcPr>
          <w:p w14:paraId="7690494E" w14:textId="77777777" w:rsidR="00645CA0" w:rsidRDefault="00645CA0" w:rsidP="00F87294">
            <w:pPr>
              <w:jc w:val="center"/>
            </w:pPr>
          </w:p>
        </w:tc>
      </w:tr>
      <w:tr w:rsidR="00B3607E" w14:paraId="1E608F89" w14:textId="77777777" w:rsidTr="006C66B2">
        <w:trPr>
          <w:trHeight w:val="287"/>
        </w:trPr>
        <w:tc>
          <w:tcPr>
            <w:tcW w:w="2520" w:type="dxa"/>
            <w:vMerge w:val="restart"/>
          </w:tcPr>
          <w:p w14:paraId="14EC43EF" w14:textId="0819DDAC" w:rsidR="00B3607E" w:rsidRPr="00D74662" w:rsidRDefault="00B3607E" w:rsidP="00F87294">
            <w:pPr>
              <w:jc w:val="center"/>
              <w:rPr>
                <w:rFonts w:cstheme="minorHAnsi"/>
                <w:b/>
                <w:bCs/>
                <w:i/>
                <w:iCs/>
              </w:rPr>
            </w:pPr>
            <w:r w:rsidRPr="00D74662">
              <w:rPr>
                <w:rFonts w:cstheme="minorHAnsi"/>
                <w:b/>
                <w:bCs/>
                <w:i/>
                <w:iCs/>
              </w:rPr>
              <w:t xml:space="preserve">Asparagus </w:t>
            </w:r>
            <w:proofErr w:type="spellStart"/>
            <w:r w:rsidRPr="00D74662">
              <w:rPr>
                <w:rFonts w:cstheme="minorHAnsi"/>
                <w:b/>
                <w:bCs/>
                <w:i/>
                <w:iCs/>
              </w:rPr>
              <w:t>racemosus</w:t>
            </w:r>
            <w:proofErr w:type="spellEnd"/>
          </w:p>
        </w:tc>
        <w:tc>
          <w:tcPr>
            <w:tcW w:w="4590" w:type="dxa"/>
          </w:tcPr>
          <w:p w14:paraId="46F6D5AE" w14:textId="4027FFBE" w:rsidR="00B3607E" w:rsidRDefault="00B3607E" w:rsidP="00F87294">
            <w:pPr>
              <w:jc w:val="center"/>
            </w:pPr>
            <w:proofErr w:type="spellStart"/>
            <w:r w:rsidRPr="00821BA2">
              <w:t>Racemosol</w:t>
            </w:r>
            <w:proofErr w:type="spellEnd"/>
          </w:p>
        </w:tc>
        <w:tc>
          <w:tcPr>
            <w:tcW w:w="2250" w:type="dxa"/>
            <w:vMerge w:val="restart"/>
          </w:tcPr>
          <w:p w14:paraId="7253E813" w14:textId="77777777" w:rsidR="00B3607E" w:rsidRDefault="00B3607E" w:rsidP="00F87294">
            <w:pPr>
              <w:jc w:val="center"/>
              <w:rPr>
                <w:rFonts w:eastAsiaTheme="minorEastAsia" w:cstheme="minorHAnsi"/>
                <w:lang w:eastAsia="ja-JP"/>
              </w:rPr>
            </w:pPr>
          </w:p>
          <w:p w14:paraId="158B7914" w14:textId="77777777" w:rsidR="00B3607E" w:rsidRDefault="00B3607E" w:rsidP="00F87294">
            <w:pPr>
              <w:jc w:val="center"/>
              <w:rPr>
                <w:rFonts w:eastAsiaTheme="minorEastAsia" w:cstheme="minorHAnsi"/>
                <w:lang w:eastAsia="ja-JP"/>
              </w:rPr>
            </w:pPr>
          </w:p>
          <w:p w14:paraId="711F732A" w14:textId="77777777" w:rsidR="00B3607E" w:rsidRDefault="00B3607E" w:rsidP="00F87294">
            <w:pPr>
              <w:jc w:val="center"/>
              <w:rPr>
                <w:rFonts w:eastAsiaTheme="minorEastAsia" w:cstheme="minorHAnsi"/>
                <w:lang w:eastAsia="ja-JP"/>
              </w:rPr>
            </w:pPr>
          </w:p>
          <w:p w14:paraId="79E28FEB" w14:textId="77777777" w:rsidR="00B3607E" w:rsidRDefault="00B3607E" w:rsidP="00F87294">
            <w:pPr>
              <w:jc w:val="center"/>
              <w:rPr>
                <w:rFonts w:eastAsiaTheme="minorEastAsia" w:cstheme="minorHAnsi"/>
                <w:lang w:eastAsia="ja-JP"/>
              </w:rPr>
            </w:pPr>
          </w:p>
          <w:p w14:paraId="06705459" w14:textId="168B5257" w:rsidR="00B3607E" w:rsidRPr="00C47A55" w:rsidRDefault="00B3607E" w:rsidP="00F87294">
            <w:pPr>
              <w:jc w:val="center"/>
              <w:rPr>
                <w:rFonts w:eastAsiaTheme="minorEastAsia" w:cstheme="minorHAnsi"/>
                <w:lang w:eastAsia="ja-JP"/>
              </w:rPr>
            </w:pPr>
            <w:r w:rsidRPr="00C47A55">
              <w:rPr>
                <w:rFonts w:eastAsiaTheme="minorEastAsia" w:cstheme="minorHAnsi"/>
                <w:lang w:eastAsia="ja-JP"/>
              </w:rPr>
              <w:fldChar w:fldCharType="begin" w:fldLock="1"/>
            </w:r>
            <w:r w:rsidRPr="00C47A55">
              <w:rPr>
                <w:rFonts w:eastAsiaTheme="minorEastAsia" w:cstheme="minorHAnsi"/>
                <w:lang w:eastAsia="ja-JP"/>
              </w:rPr>
              <w:instrText>ADDIN CSL_CITATION {"citationItems":[{"id":"ITEM-1","itemData":{"DOI":"10.1016/S2222-1808(13)60049-3","ISBN":"9194500363","ISSN":"22221808","abstract":"Asparagus racemosus (A. racemosus) belongs to family Liliaceae and commonly known as Satawar, Satamuli, Satavari found at low altitudes throughout India. The dried roots of the plant are used as drug. The roots are said to be tonic and diuretic and galactgogue, the drug has ulcer healing effect probably via strenthening the mucosal resistance or cytoprotection. It has also been identified as one of the drugs to control the symotoms of AIDS. A. racemosus has also been successfully by some Ayurvedic practitioner for nervous disorder, inflammation and certain infectious disease. However, no scintific proof justify aborementioned uses of root extract of A. racemosus is available so far. Recently few reports are available demonstrating beneficial effects of alcoholic and water extract of the roots of A. racemosus in some clinical conditions and experimentally indused disease e.g. galactogougue affects, antihepatotoxic, immunomodulatory effects, immunoadjuvant effect, antilithiatic effect and teratogenicity of A. racemosus. The present artical includes the detailed exploration of pharmacological properties of the root extract of A. racemosus reported so far. © 2013 Asian Pacific Tropical Medicine Press.","author":[{"dropping-particle":"","family":"Alok","given":"Shashi","non-dropping-particle":"","parse-names":false,"suffix":""},{"dropping-particle":"","family":"Jain","given":"Sanjay Kumar","non-dropping-particle":"","parse-names":false,"suffix":""},{"dropping-particle":"","family":"Verma","given":"Amita","non-dropping-particle":"","parse-names":false,"suffix":""},{"dropping-particle":"","family":"Kumar","given":"Mayank","non-dropping-particle":"","parse-names":false,"suffix":""},{"dropping-particle":"","family":"Mahor","given":"Alok","non-dropping-particle":"","parse-names":false,"suffix":""},{"dropping-particle":"","family":"Sabharwal","given":"Monika","non-dropping-particle":"","parse-names":false,"suffix":""}],"container-title":"Asian Pacific Journal of Tropical Disease","id":"ITEM-1","issue":"3","issued":{"date-parts":[["2013"]]},"page":"242-251","title":"Plant profile, phytochemistry and pharmacology of Asparagus racemosus (Shatavari): A review","type":"article-journal","volume":"3"},"uris":["http://www.mendeley.com/documents/?uuid=4f1cc8b6-ec13-4d4b-b0c8-51d11cc8f12f"]}],"mendeley":{"formattedCitation":"(Alok et al., 2013)","plainTextFormattedCitation":"(Alok et al., 2013)","previouslyFormattedCitation":"(Alok et al., 2013)"},"properties":{"noteIndex":0},"schema":"https://github.com/citation-style-language/schema/raw/master/csl-citation.json"}</w:instrText>
            </w:r>
            <w:r w:rsidRPr="00C47A55">
              <w:rPr>
                <w:rFonts w:eastAsiaTheme="minorEastAsia" w:cstheme="minorHAnsi"/>
                <w:lang w:eastAsia="ja-JP"/>
              </w:rPr>
              <w:fldChar w:fldCharType="separate"/>
            </w:r>
            <w:r w:rsidRPr="00C47A55">
              <w:rPr>
                <w:rFonts w:eastAsiaTheme="minorEastAsia" w:cstheme="minorHAnsi"/>
                <w:noProof/>
                <w:lang w:eastAsia="ja-JP"/>
              </w:rPr>
              <w:t>(Alok et al., 2013)</w:t>
            </w:r>
            <w:r w:rsidRPr="00C47A55">
              <w:rPr>
                <w:rFonts w:eastAsiaTheme="minorEastAsia" w:cstheme="minorHAnsi"/>
                <w:lang w:eastAsia="ja-JP"/>
              </w:rPr>
              <w:fldChar w:fldCharType="end"/>
            </w:r>
          </w:p>
        </w:tc>
      </w:tr>
      <w:tr w:rsidR="00C47A55" w14:paraId="5090F9ED" w14:textId="77777777" w:rsidTr="006C66B2">
        <w:tc>
          <w:tcPr>
            <w:tcW w:w="2520" w:type="dxa"/>
            <w:vMerge/>
          </w:tcPr>
          <w:p w14:paraId="7DDF2473" w14:textId="77777777" w:rsidR="00C47A55" w:rsidRPr="00D74662" w:rsidRDefault="00C47A55" w:rsidP="00F87294">
            <w:pPr>
              <w:jc w:val="center"/>
              <w:rPr>
                <w:rFonts w:cstheme="minorHAnsi"/>
                <w:b/>
                <w:bCs/>
                <w:i/>
                <w:iCs/>
              </w:rPr>
            </w:pPr>
          </w:p>
        </w:tc>
        <w:tc>
          <w:tcPr>
            <w:tcW w:w="4590" w:type="dxa"/>
          </w:tcPr>
          <w:p w14:paraId="74865153" w14:textId="53C90DBE" w:rsidR="00C47A55" w:rsidRDefault="00C47A55" w:rsidP="00F87294">
            <w:pPr>
              <w:jc w:val="center"/>
            </w:pPr>
            <w:proofErr w:type="spellStart"/>
            <w:r w:rsidRPr="00821BA2">
              <w:t>Kaepfrol</w:t>
            </w:r>
            <w:proofErr w:type="spellEnd"/>
          </w:p>
        </w:tc>
        <w:tc>
          <w:tcPr>
            <w:tcW w:w="2250" w:type="dxa"/>
            <w:vMerge/>
          </w:tcPr>
          <w:p w14:paraId="5FEADF9A" w14:textId="77777777" w:rsidR="00C47A55" w:rsidRDefault="00C47A55" w:rsidP="00F87294">
            <w:pPr>
              <w:jc w:val="center"/>
            </w:pPr>
          </w:p>
        </w:tc>
      </w:tr>
      <w:tr w:rsidR="00C47A55" w14:paraId="35D064D0" w14:textId="77777777" w:rsidTr="006C66B2">
        <w:tc>
          <w:tcPr>
            <w:tcW w:w="2520" w:type="dxa"/>
            <w:vMerge/>
          </w:tcPr>
          <w:p w14:paraId="64D0D0E9" w14:textId="77777777" w:rsidR="00C47A55" w:rsidRPr="00D74662" w:rsidRDefault="00C47A55" w:rsidP="00F87294">
            <w:pPr>
              <w:jc w:val="center"/>
              <w:rPr>
                <w:rFonts w:cstheme="minorHAnsi"/>
                <w:b/>
                <w:bCs/>
                <w:i/>
                <w:iCs/>
              </w:rPr>
            </w:pPr>
          </w:p>
        </w:tc>
        <w:tc>
          <w:tcPr>
            <w:tcW w:w="4590" w:type="dxa"/>
          </w:tcPr>
          <w:p w14:paraId="39EB765A" w14:textId="6321112F" w:rsidR="00C47A55" w:rsidRDefault="00C47A55" w:rsidP="00F87294">
            <w:pPr>
              <w:jc w:val="center"/>
            </w:pPr>
            <w:proofErr w:type="spellStart"/>
            <w:r w:rsidRPr="00821BA2">
              <w:t>Sarsapogenin</w:t>
            </w:r>
            <w:proofErr w:type="spellEnd"/>
          </w:p>
        </w:tc>
        <w:tc>
          <w:tcPr>
            <w:tcW w:w="2250" w:type="dxa"/>
            <w:vMerge/>
          </w:tcPr>
          <w:p w14:paraId="19283044" w14:textId="77777777" w:rsidR="00C47A55" w:rsidRDefault="00C47A55" w:rsidP="00F87294">
            <w:pPr>
              <w:jc w:val="center"/>
            </w:pPr>
          </w:p>
        </w:tc>
      </w:tr>
      <w:tr w:rsidR="00C47A55" w14:paraId="03A3CC7A" w14:textId="77777777" w:rsidTr="006C66B2">
        <w:tc>
          <w:tcPr>
            <w:tcW w:w="2520" w:type="dxa"/>
            <w:vMerge/>
          </w:tcPr>
          <w:p w14:paraId="5AFDB0D2" w14:textId="77777777" w:rsidR="00C47A55" w:rsidRPr="00D74662" w:rsidRDefault="00C47A55" w:rsidP="00F87294">
            <w:pPr>
              <w:jc w:val="center"/>
              <w:rPr>
                <w:rFonts w:cstheme="minorHAnsi"/>
                <w:b/>
                <w:bCs/>
                <w:i/>
                <w:iCs/>
              </w:rPr>
            </w:pPr>
          </w:p>
        </w:tc>
        <w:tc>
          <w:tcPr>
            <w:tcW w:w="4590" w:type="dxa"/>
          </w:tcPr>
          <w:p w14:paraId="51754307" w14:textId="24BDC533" w:rsidR="00C47A55" w:rsidRDefault="007A5368" w:rsidP="00F87294">
            <w:pPr>
              <w:jc w:val="center"/>
            </w:pPr>
            <w:r w:rsidRPr="00821BA2">
              <w:t xml:space="preserve">Vitamin </w:t>
            </w:r>
            <w:r w:rsidR="00C47A55" w:rsidRPr="00821BA2">
              <w:t>A</w:t>
            </w:r>
          </w:p>
        </w:tc>
        <w:tc>
          <w:tcPr>
            <w:tcW w:w="2250" w:type="dxa"/>
            <w:vMerge/>
          </w:tcPr>
          <w:p w14:paraId="1A993C1C" w14:textId="77777777" w:rsidR="00C47A55" w:rsidRDefault="00C47A55" w:rsidP="00F87294">
            <w:pPr>
              <w:jc w:val="center"/>
            </w:pPr>
          </w:p>
        </w:tc>
      </w:tr>
      <w:tr w:rsidR="00C47A55" w14:paraId="521F4F52" w14:textId="77777777" w:rsidTr="006C66B2">
        <w:tc>
          <w:tcPr>
            <w:tcW w:w="2520" w:type="dxa"/>
            <w:vMerge/>
          </w:tcPr>
          <w:p w14:paraId="3DE810AE" w14:textId="77777777" w:rsidR="00C47A55" w:rsidRPr="00D74662" w:rsidRDefault="00C47A55" w:rsidP="00F87294">
            <w:pPr>
              <w:jc w:val="center"/>
              <w:rPr>
                <w:rFonts w:cstheme="minorHAnsi"/>
                <w:b/>
                <w:bCs/>
                <w:i/>
                <w:iCs/>
              </w:rPr>
            </w:pPr>
          </w:p>
        </w:tc>
        <w:tc>
          <w:tcPr>
            <w:tcW w:w="4590" w:type="dxa"/>
          </w:tcPr>
          <w:p w14:paraId="0AD4AB12" w14:textId="6827B80C" w:rsidR="00C47A55" w:rsidRDefault="007A5368" w:rsidP="00F87294">
            <w:pPr>
              <w:jc w:val="center"/>
            </w:pPr>
            <w:r w:rsidRPr="00821BA2">
              <w:t>Diosgenin</w:t>
            </w:r>
          </w:p>
        </w:tc>
        <w:tc>
          <w:tcPr>
            <w:tcW w:w="2250" w:type="dxa"/>
            <w:vMerge/>
          </w:tcPr>
          <w:p w14:paraId="1BB38C6F" w14:textId="77777777" w:rsidR="00C47A55" w:rsidRDefault="00C47A55" w:rsidP="00F87294">
            <w:pPr>
              <w:jc w:val="center"/>
            </w:pPr>
          </w:p>
        </w:tc>
      </w:tr>
      <w:tr w:rsidR="00C47A55" w14:paraId="07ECBAB3" w14:textId="77777777" w:rsidTr="006C66B2">
        <w:tc>
          <w:tcPr>
            <w:tcW w:w="2520" w:type="dxa"/>
            <w:vMerge w:val="restart"/>
          </w:tcPr>
          <w:p w14:paraId="208894EE" w14:textId="793FC21E" w:rsidR="00C47A55" w:rsidRPr="00D74662" w:rsidRDefault="00C47A55" w:rsidP="00F87294">
            <w:pPr>
              <w:jc w:val="center"/>
              <w:rPr>
                <w:rFonts w:cstheme="minorHAnsi"/>
                <w:b/>
                <w:bCs/>
                <w:i/>
                <w:iCs/>
              </w:rPr>
            </w:pPr>
            <w:proofErr w:type="spellStart"/>
            <w:r w:rsidRPr="00D74662">
              <w:rPr>
                <w:rFonts w:cstheme="minorHAnsi"/>
                <w:b/>
                <w:bCs/>
                <w:i/>
                <w:iCs/>
              </w:rPr>
              <w:t>Alstonia</w:t>
            </w:r>
            <w:proofErr w:type="spellEnd"/>
            <w:r w:rsidRPr="00D74662">
              <w:rPr>
                <w:rFonts w:cstheme="minorHAnsi"/>
                <w:b/>
                <w:bCs/>
                <w:i/>
                <w:iCs/>
              </w:rPr>
              <w:t xml:space="preserve"> </w:t>
            </w:r>
            <w:proofErr w:type="spellStart"/>
            <w:r w:rsidRPr="00D74662">
              <w:rPr>
                <w:rFonts w:cstheme="minorHAnsi"/>
                <w:b/>
                <w:bCs/>
                <w:i/>
                <w:iCs/>
              </w:rPr>
              <w:t>scholaris</w:t>
            </w:r>
            <w:proofErr w:type="spellEnd"/>
          </w:p>
        </w:tc>
        <w:tc>
          <w:tcPr>
            <w:tcW w:w="4590" w:type="dxa"/>
          </w:tcPr>
          <w:p w14:paraId="32C6321F" w14:textId="7357263F" w:rsidR="00C47A55" w:rsidRDefault="007A5368" w:rsidP="00F87294">
            <w:pPr>
              <w:jc w:val="center"/>
            </w:pPr>
            <w:proofErr w:type="spellStart"/>
            <w:r w:rsidRPr="00292A0A">
              <w:t>Nareline</w:t>
            </w:r>
            <w:proofErr w:type="spellEnd"/>
            <w:r w:rsidRPr="00292A0A">
              <w:t xml:space="preserve"> methyl ether</w:t>
            </w:r>
          </w:p>
        </w:tc>
        <w:tc>
          <w:tcPr>
            <w:tcW w:w="2250" w:type="dxa"/>
            <w:vMerge w:val="restart"/>
          </w:tcPr>
          <w:p w14:paraId="1ABC53F0" w14:textId="77777777" w:rsidR="00C47A55" w:rsidRDefault="00C47A55" w:rsidP="00F87294">
            <w:pPr>
              <w:jc w:val="center"/>
              <w:rPr>
                <w:rFonts w:eastAsiaTheme="minorEastAsia" w:cstheme="minorHAnsi"/>
                <w:lang w:eastAsia="ja-JP"/>
              </w:rPr>
            </w:pPr>
          </w:p>
          <w:p w14:paraId="2DE2E281" w14:textId="77777777" w:rsidR="00C47A55" w:rsidRDefault="00C47A55" w:rsidP="00F87294">
            <w:pPr>
              <w:jc w:val="center"/>
              <w:rPr>
                <w:rFonts w:eastAsiaTheme="minorEastAsia" w:cstheme="minorHAnsi"/>
                <w:lang w:eastAsia="ja-JP"/>
              </w:rPr>
            </w:pPr>
          </w:p>
          <w:p w14:paraId="787DA9EC" w14:textId="45ECF0E9" w:rsidR="00C47A55" w:rsidRPr="00C47A55" w:rsidRDefault="00C47A55" w:rsidP="00F87294">
            <w:pPr>
              <w:jc w:val="center"/>
              <w:rPr>
                <w:rFonts w:eastAsiaTheme="minorEastAsia" w:cstheme="minorHAnsi"/>
                <w:lang w:eastAsia="ja-JP"/>
              </w:rPr>
            </w:pPr>
            <w:r w:rsidRPr="00C47A55">
              <w:rPr>
                <w:rFonts w:eastAsiaTheme="minorEastAsia" w:cstheme="minorHAnsi"/>
                <w:lang w:eastAsia="ja-JP"/>
              </w:rPr>
              <w:fldChar w:fldCharType="begin" w:fldLock="1"/>
            </w:r>
            <w:r w:rsidRPr="00C47A55">
              <w:rPr>
                <w:rFonts w:eastAsiaTheme="minorEastAsia" w:cstheme="minorHAnsi"/>
                <w:lang w:eastAsia="ja-JP"/>
              </w:rPr>
              <w:instrText>ADDIN CSL_CITATION {"citationItems":[{"id":"ITEM-1","itemData":{"DOI":"10.1016/S0031-9422(97)00106-4","ISSN":"00319422","abstract":"Three new indole alkaloids, nareline ethyl ether, 5-epi-nareline ethyl ether and scholarine-N(4)oxide, in addition to nareline methyl ether, picrinine and scholaricine were isolated from the leaf extract of Alstonia scholaris.","author":[{"dropping-particle":"","family":"Kam","given":"Toh Seok","non-dropping-particle":"","parse-names":false,"suffix":""},{"dropping-particle":"","family":"Nyeoh","given":"Kok Tih","non-dropping-particle":"","parse-names":false,"suffix":""},{"dropping-particle":"","family":"Sim","given":"Kooi Mow","non-dropping-particle":"","parse-names":false,"suffix":""},{"dropping-particle":"","family":"Yoganathan","given":"K.","non-dropping-particle":"","parse-names":false,"suffix":""}],"container-title":"Phytochemistry","id":"ITEM-1","issue":"6","issued":{"date-parts":[["1997"]]},"page":"1303-1305","title":"Alkaloids from Alstonia scholaris","type":"article-journal","volume":"45"},"uris":["http://www.mendeley.com/documents/?uuid=ac01f024-a369-4922-b88f-c7109e5f0b96"]}],"mendeley":{"formattedCitation":"(Kam, Nyeoh, Sim, &amp; Yoganathan, 1997)","plainTextFormattedCitation":"(Kam, Nyeoh, Sim, &amp; Yoganathan, 1997)","previouslyFormattedCitation":"(Kam, Nyeoh, Sim, &amp; Yoganathan, 1997)"},"properties":{"noteIndex":0},"schema":"https://github.com/citation-style-language/schema/raw/master/csl-citation.json"}</w:instrText>
            </w:r>
            <w:r w:rsidRPr="00C47A55">
              <w:rPr>
                <w:rFonts w:eastAsiaTheme="minorEastAsia" w:cstheme="minorHAnsi"/>
                <w:lang w:eastAsia="ja-JP"/>
              </w:rPr>
              <w:fldChar w:fldCharType="separate"/>
            </w:r>
            <w:r w:rsidRPr="00C47A55">
              <w:rPr>
                <w:rFonts w:eastAsiaTheme="minorEastAsia" w:cstheme="minorHAnsi"/>
                <w:noProof/>
                <w:lang w:eastAsia="ja-JP"/>
              </w:rPr>
              <w:t>(Kam, Nyeoh, Sim, &amp; Yoganathan, 1997)</w:t>
            </w:r>
            <w:r w:rsidRPr="00C47A55">
              <w:rPr>
                <w:rFonts w:eastAsiaTheme="minorEastAsia" w:cstheme="minorHAnsi"/>
                <w:lang w:eastAsia="ja-JP"/>
              </w:rPr>
              <w:fldChar w:fldCharType="end"/>
            </w:r>
          </w:p>
        </w:tc>
      </w:tr>
      <w:tr w:rsidR="00C47A55" w14:paraId="5B3DCA3F" w14:textId="77777777" w:rsidTr="006C66B2">
        <w:tc>
          <w:tcPr>
            <w:tcW w:w="2520" w:type="dxa"/>
            <w:vMerge/>
          </w:tcPr>
          <w:p w14:paraId="1FC3112A" w14:textId="77777777" w:rsidR="00C47A55" w:rsidRPr="00D74662" w:rsidRDefault="00C47A55" w:rsidP="00F87294">
            <w:pPr>
              <w:jc w:val="center"/>
              <w:rPr>
                <w:rFonts w:cstheme="minorHAnsi"/>
                <w:b/>
                <w:bCs/>
                <w:i/>
                <w:iCs/>
              </w:rPr>
            </w:pPr>
          </w:p>
        </w:tc>
        <w:tc>
          <w:tcPr>
            <w:tcW w:w="4590" w:type="dxa"/>
          </w:tcPr>
          <w:p w14:paraId="19762B36" w14:textId="5AA49CB1" w:rsidR="00C47A55" w:rsidRDefault="007A5368" w:rsidP="00F87294">
            <w:pPr>
              <w:jc w:val="center"/>
            </w:pPr>
            <w:proofErr w:type="spellStart"/>
            <w:r w:rsidRPr="00292A0A">
              <w:t>Nareline</w:t>
            </w:r>
            <w:proofErr w:type="spellEnd"/>
            <w:r w:rsidRPr="00292A0A">
              <w:t xml:space="preserve"> ethyl ether</w:t>
            </w:r>
          </w:p>
        </w:tc>
        <w:tc>
          <w:tcPr>
            <w:tcW w:w="2250" w:type="dxa"/>
            <w:vMerge/>
          </w:tcPr>
          <w:p w14:paraId="65647DDF" w14:textId="77777777" w:rsidR="00C47A55" w:rsidRDefault="00C47A55" w:rsidP="00F87294">
            <w:pPr>
              <w:jc w:val="center"/>
            </w:pPr>
          </w:p>
        </w:tc>
      </w:tr>
      <w:tr w:rsidR="00C47A55" w14:paraId="5700CC86" w14:textId="77777777" w:rsidTr="006C66B2">
        <w:tc>
          <w:tcPr>
            <w:tcW w:w="2520" w:type="dxa"/>
            <w:vMerge/>
          </w:tcPr>
          <w:p w14:paraId="6C84C4DA" w14:textId="77777777" w:rsidR="00C47A55" w:rsidRPr="00D74662" w:rsidRDefault="00C47A55" w:rsidP="00F87294">
            <w:pPr>
              <w:jc w:val="center"/>
              <w:rPr>
                <w:rFonts w:cstheme="minorHAnsi"/>
                <w:b/>
                <w:bCs/>
                <w:i/>
                <w:iCs/>
              </w:rPr>
            </w:pPr>
          </w:p>
        </w:tc>
        <w:tc>
          <w:tcPr>
            <w:tcW w:w="4590" w:type="dxa"/>
          </w:tcPr>
          <w:p w14:paraId="3C80C39A" w14:textId="781C1EDE" w:rsidR="00C47A55" w:rsidRDefault="00C47A55" w:rsidP="00F87294">
            <w:pPr>
              <w:jc w:val="center"/>
            </w:pPr>
            <w:r w:rsidRPr="00292A0A">
              <w:t>5-epi-nareline ethyl ether</w:t>
            </w:r>
          </w:p>
        </w:tc>
        <w:tc>
          <w:tcPr>
            <w:tcW w:w="2250" w:type="dxa"/>
            <w:vMerge/>
          </w:tcPr>
          <w:p w14:paraId="32DCADB5" w14:textId="77777777" w:rsidR="00C47A55" w:rsidRDefault="00C47A55" w:rsidP="00F87294">
            <w:pPr>
              <w:jc w:val="center"/>
            </w:pPr>
          </w:p>
        </w:tc>
      </w:tr>
      <w:tr w:rsidR="00C47A55" w14:paraId="42D73FFA" w14:textId="77777777" w:rsidTr="006C66B2">
        <w:tc>
          <w:tcPr>
            <w:tcW w:w="2520" w:type="dxa"/>
            <w:vMerge/>
          </w:tcPr>
          <w:p w14:paraId="54B30D5D" w14:textId="77777777" w:rsidR="00C47A55" w:rsidRPr="00D74662" w:rsidRDefault="00C47A55" w:rsidP="00F87294">
            <w:pPr>
              <w:jc w:val="center"/>
              <w:rPr>
                <w:rFonts w:cstheme="minorHAnsi"/>
                <w:b/>
                <w:bCs/>
                <w:i/>
                <w:iCs/>
              </w:rPr>
            </w:pPr>
          </w:p>
        </w:tc>
        <w:tc>
          <w:tcPr>
            <w:tcW w:w="4590" w:type="dxa"/>
          </w:tcPr>
          <w:p w14:paraId="74149D12" w14:textId="69D9326B" w:rsidR="00C47A55" w:rsidRDefault="007A5368" w:rsidP="00F87294">
            <w:pPr>
              <w:jc w:val="center"/>
            </w:pPr>
            <w:proofErr w:type="spellStart"/>
            <w:r w:rsidRPr="00292A0A">
              <w:t>Picrinine</w:t>
            </w:r>
            <w:proofErr w:type="spellEnd"/>
          </w:p>
        </w:tc>
        <w:tc>
          <w:tcPr>
            <w:tcW w:w="2250" w:type="dxa"/>
            <w:vMerge/>
          </w:tcPr>
          <w:p w14:paraId="55DAB825" w14:textId="77777777" w:rsidR="00C47A55" w:rsidRDefault="00C47A55" w:rsidP="00F87294">
            <w:pPr>
              <w:jc w:val="center"/>
            </w:pPr>
          </w:p>
        </w:tc>
      </w:tr>
      <w:tr w:rsidR="00C47A55" w14:paraId="475397C3" w14:textId="77777777" w:rsidTr="006C66B2">
        <w:tc>
          <w:tcPr>
            <w:tcW w:w="2520" w:type="dxa"/>
            <w:vMerge/>
          </w:tcPr>
          <w:p w14:paraId="56BE402C" w14:textId="77777777" w:rsidR="00C47A55" w:rsidRPr="00D74662" w:rsidRDefault="00C47A55" w:rsidP="00F87294">
            <w:pPr>
              <w:jc w:val="center"/>
              <w:rPr>
                <w:rFonts w:cstheme="minorHAnsi"/>
                <w:b/>
                <w:bCs/>
                <w:i/>
                <w:iCs/>
              </w:rPr>
            </w:pPr>
          </w:p>
        </w:tc>
        <w:tc>
          <w:tcPr>
            <w:tcW w:w="4590" w:type="dxa"/>
          </w:tcPr>
          <w:p w14:paraId="5BB0B678" w14:textId="4C7011CE" w:rsidR="00C47A55" w:rsidRDefault="007A5368" w:rsidP="00F87294">
            <w:pPr>
              <w:jc w:val="center"/>
            </w:pPr>
            <w:proofErr w:type="spellStart"/>
            <w:r w:rsidRPr="00292A0A">
              <w:t>Scholaricine</w:t>
            </w:r>
            <w:proofErr w:type="spellEnd"/>
          </w:p>
        </w:tc>
        <w:tc>
          <w:tcPr>
            <w:tcW w:w="2250" w:type="dxa"/>
            <w:vMerge/>
          </w:tcPr>
          <w:p w14:paraId="2554F54F" w14:textId="77777777" w:rsidR="00C47A55" w:rsidRDefault="00C47A55" w:rsidP="00F87294">
            <w:pPr>
              <w:jc w:val="center"/>
            </w:pPr>
          </w:p>
        </w:tc>
      </w:tr>
      <w:tr w:rsidR="00D868E7" w14:paraId="620554BD" w14:textId="77777777" w:rsidTr="006C66B2">
        <w:trPr>
          <w:trHeight w:val="279"/>
        </w:trPr>
        <w:tc>
          <w:tcPr>
            <w:tcW w:w="2520" w:type="dxa"/>
            <w:vMerge w:val="restart"/>
            <w:tcBorders>
              <w:bottom w:val="single" w:sz="4" w:space="0" w:color="auto"/>
            </w:tcBorders>
          </w:tcPr>
          <w:p w14:paraId="36E12BD7" w14:textId="78C9F970" w:rsidR="00D868E7" w:rsidRPr="00D74662" w:rsidRDefault="00D868E7" w:rsidP="00F87294">
            <w:pPr>
              <w:jc w:val="center"/>
              <w:rPr>
                <w:rFonts w:cstheme="minorHAnsi"/>
                <w:b/>
                <w:bCs/>
                <w:i/>
                <w:iCs/>
              </w:rPr>
            </w:pPr>
            <w:proofErr w:type="spellStart"/>
            <w:r w:rsidRPr="00D74662">
              <w:rPr>
                <w:rFonts w:cstheme="minorHAnsi"/>
                <w:b/>
                <w:bCs/>
                <w:i/>
                <w:iCs/>
              </w:rPr>
              <w:t>Anthocephalus</w:t>
            </w:r>
            <w:proofErr w:type="spellEnd"/>
            <w:r w:rsidRPr="00D74662">
              <w:rPr>
                <w:rFonts w:cstheme="minorHAnsi"/>
                <w:b/>
                <w:bCs/>
                <w:i/>
                <w:iCs/>
              </w:rPr>
              <w:t xml:space="preserve"> chinensis/</w:t>
            </w:r>
            <w:proofErr w:type="spellStart"/>
            <w:r w:rsidRPr="00D74662">
              <w:rPr>
                <w:rFonts w:cstheme="minorHAnsi"/>
                <w:b/>
                <w:bCs/>
                <w:i/>
                <w:iCs/>
              </w:rPr>
              <w:t>Neolamarckia</w:t>
            </w:r>
            <w:proofErr w:type="spellEnd"/>
            <w:r w:rsidRPr="00D74662">
              <w:rPr>
                <w:rFonts w:cstheme="minorHAnsi"/>
                <w:b/>
                <w:bCs/>
                <w:i/>
                <w:iCs/>
              </w:rPr>
              <w:t xml:space="preserve"> </w:t>
            </w:r>
            <w:proofErr w:type="spellStart"/>
            <w:r w:rsidRPr="00D74662">
              <w:rPr>
                <w:rFonts w:cstheme="minorHAnsi"/>
                <w:b/>
                <w:bCs/>
                <w:i/>
                <w:iCs/>
              </w:rPr>
              <w:t>cadamba</w:t>
            </w:r>
            <w:proofErr w:type="spellEnd"/>
          </w:p>
        </w:tc>
        <w:tc>
          <w:tcPr>
            <w:tcW w:w="4590" w:type="dxa"/>
            <w:tcBorders>
              <w:bottom w:val="single" w:sz="4" w:space="0" w:color="auto"/>
            </w:tcBorders>
          </w:tcPr>
          <w:p w14:paraId="775B99CA" w14:textId="0267EB00" w:rsidR="00D868E7" w:rsidRDefault="00D868E7" w:rsidP="00F87294">
            <w:pPr>
              <w:jc w:val="center"/>
            </w:pPr>
            <w:r w:rsidRPr="00481957">
              <w:t>Quinovic acid</w:t>
            </w:r>
          </w:p>
        </w:tc>
        <w:tc>
          <w:tcPr>
            <w:tcW w:w="2250" w:type="dxa"/>
            <w:vMerge w:val="restart"/>
            <w:tcBorders>
              <w:bottom w:val="single" w:sz="4" w:space="0" w:color="auto"/>
            </w:tcBorders>
          </w:tcPr>
          <w:p w14:paraId="1027CD8D" w14:textId="6A9F3EF8" w:rsidR="00D868E7" w:rsidRPr="00315778" w:rsidRDefault="00D868E7" w:rsidP="00F87294">
            <w:pPr>
              <w:jc w:val="center"/>
              <w:rPr>
                <w:rFonts w:eastAsiaTheme="minorEastAsia" w:cstheme="minorHAnsi"/>
                <w:lang w:eastAsia="ja-JP"/>
              </w:rPr>
            </w:pPr>
            <w:r w:rsidRPr="00315778">
              <w:rPr>
                <w:rFonts w:eastAsiaTheme="minorEastAsia" w:cstheme="minorHAnsi"/>
                <w:lang w:eastAsia="ja-JP"/>
              </w:rPr>
              <w:fldChar w:fldCharType="begin" w:fldLock="1"/>
            </w:r>
            <w:r w:rsidRPr="00315778">
              <w:rPr>
                <w:rFonts w:eastAsiaTheme="minorEastAsia" w:cstheme="minorHAnsi"/>
                <w:lang w:eastAsia="ja-JP"/>
              </w:rPr>
              <w:instrText>ADDIN CSL_CITATION {"citationItems":[{"id":"ITEM-1","itemData":{"DOI":"10.1016/j.jep.2016.01.036","ISSN":"18727573","abstract":"Ethnopharmacological relevance There are more than 3000 officially documented plants in the Indian subcontinent that hold great medicinal potential. One such under-explored plant is an evergreen tropical tree Neolamarckia cadamba (Roxb.) Bosser (Rubiaceae). It is widely distributed in tropical and subtropical regions of the world and has therapeutic potential against many diseases such as diabetes, anaemia, stomatitis, leprosy, cancer and infectious diseases. Neolamarckia cadamba has historical existence in India and it is mentioned in mythical stories. There are several reports on medicinal values of root, bark and leaves of N. cadamba; but the literature on its fruits is scanty. Therefore, the present review aims to provide updated comprehensive information on the phytochemistry and pharmacological properties of different parts of N. cadamba tree with special reference to its fruit, in order to open new perspectives for future food and pharmacological research. Materials and methods A literature search was performed on N. cadamba using ethnobotanical textbooks, published articles in peer-reviewed journals, unpublished materials, government survey reports and scientific databases such as Pubmed, Scopus, Web of Science, Science Direct, Google Scholar and other web search engines (Google, Yahoo). The Plant List, International Plant Name Index and Kew Botanical Garden Plant name databases were used to validate the scientific names. Results and discussion Neolamarckia cadamba is one of the economically important trees, which is being exploited for paper, pulp and wood industry. In folk medicine, various parts of N. cadamba are used in the treatment of various ailments such as fever, uterine complaints, blood diseases, skin diseases, tumour, anaemia, eye inflammation and diarrhoea. Other reported uses of N. cadamba include antihepatotoxic, antimalarial, analgesic, anti-inflammatory, antipyretic, diuretic and laxative. Various phytochemicals such as cadambine and its derivatives (dihydrocadambine and isodihydrocadambine) and indole alkaloids (Neolamarckines) were isolated from the leaves; whereas the presence of quinovic acid derivatives have been reported in the bark of N. cadamba. Conclusion The present review compiles information on an ethnopharmacologically useful plant N. cadamba. Bioactive compounds responsible for its various medicinal properties and their effects at the molecular level need to be investigated in more detail. Furthermore, the detailed…","author":[{"dropping-particle":"","family":"Pandey","given":"Arti","non-dropping-particle":"","parse-names":false,"suffix":""},{"dropping-particle":"","family":"Negi","given":"Pradeep Singh","non-dropping-particle":"","parse-names":false,"suffix":""}],"container-title":"Journal of Ethnopharmacology","id":"ITEM-1","issued":{"date-parts":[["2016"]]},"page":"118-135","publisher":"Elsevier","title":"Traditional uses, phytochemistry and pharmacological properties of Neolamarckia cadamba: A review","type":"article-journal","volume":"181"},"uris":["http://www.mendeley.com/documents/?uuid=453a0e1c-de5a-4d52-a591-172828152b94"]}],"mendeley":{"formattedCitation":"(Pandey &amp; Negi, 2016)","plainTextFormattedCitation":"(Pandey &amp; Negi, 2016)","previouslyFormattedCitation":"(Pandey &amp; Negi, 2016)"},"properties":{"noteIndex":0},"schema":"https://github.com/citation-style-language/schema/raw/master/csl-citation.json"}</w:instrText>
            </w:r>
            <w:r w:rsidRPr="00315778">
              <w:rPr>
                <w:rFonts w:eastAsiaTheme="minorEastAsia" w:cstheme="minorHAnsi"/>
                <w:lang w:eastAsia="ja-JP"/>
              </w:rPr>
              <w:fldChar w:fldCharType="separate"/>
            </w:r>
            <w:r w:rsidRPr="00315778">
              <w:rPr>
                <w:rFonts w:eastAsiaTheme="minorEastAsia" w:cstheme="minorHAnsi"/>
                <w:noProof/>
                <w:lang w:eastAsia="ja-JP"/>
              </w:rPr>
              <w:t>(Pandey &amp; Negi, 2016)</w:t>
            </w:r>
            <w:r w:rsidRPr="00315778">
              <w:rPr>
                <w:rFonts w:eastAsiaTheme="minorEastAsia" w:cstheme="minorHAnsi"/>
                <w:lang w:eastAsia="ja-JP"/>
              </w:rPr>
              <w:fldChar w:fldCharType="end"/>
            </w:r>
          </w:p>
        </w:tc>
      </w:tr>
      <w:tr w:rsidR="00D868E7" w14:paraId="28B99E13" w14:textId="77777777" w:rsidTr="006C66B2">
        <w:tc>
          <w:tcPr>
            <w:tcW w:w="2520" w:type="dxa"/>
            <w:vMerge/>
          </w:tcPr>
          <w:p w14:paraId="5B442512" w14:textId="77777777" w:rsidR="00D868E7" w:rsidRPr="00D74662" w:rsidRDefault="00D868E7" w:rsidP="00F87294">
            <w:pPr>
              <w:jc w:val="center"/>
              <w:rPr>
                <w:rFonts w:cstheme="minorHAnsi"/>
                <w:b/>
                <w:bCs/>
                <w:i/>
                <w:iCs/>
              </w:rPr>
            </w:pPr>
          </w:p>
        </w:tc>
        <w:tc>
          <w:tcPr>
            <w:tcW w:w="4590" w:type="dxa"/>
          </w:tcPr>
          <w:p w14:paraId="604F1B76" w14:textId="0C423AA2" w:rsidR="00D868E7" w:rsidRDefault="00D868E7" w:rsidP="00F87294">
            <w:pPr>
              <w:jc w:val="center"/>
            </w:pPr>
            <w:r>
              <w:t>Beta</w:t>
            </w:r>
            <w:r w:rsidRPr="00481957">
              <w:t>-sitosterol</w:t>
            </w:r>
          </w:p>
        </w:tc>
        <w:tc>
          <w:tcPr>
            <w:tcW w:w="2250" w:type="dxa"/>
            <w:vMerge/>
          </w:tcPr>
          <w:p w14:paraId="55DD6006" w14:textId="77777777" w:rsidR="00D868E7" w:rsidRDefault="00D868E7" w:rsidP="00F87294">
            <w:pPr>
              <w:jc w:val="center"/>
            </w:pPr>
          </w:p>
        </w:tc>
      </w:tr>
      <w:tr w:rsidR="00D868E7" w14:paraId="3C1EEBE1" w14:textId="77777777" w:rsidTr="006C66B2">
        <w:tc>
          <w:tcPr>
            <w:tcW w:w="2520" w:type="dxa"/>
            <w:vMerge/>
          </w:tcPr>
          <w:p w14:paraId="7F02641A" w14:textId="77777777" w:rsidR="00D868E7" w:rsidRPr="00D74662" w:rsidRDefault="00D868E7" w:rsidP="00F87294">
            <w:pPr>
              <w:jc w:val="center"/>
              <w:rPr>
                <w:rFonts w:cstheme="minorHAnsi"/>
                <w:b/>
                <w:bCs/>
                <w:i/>
                <w:iCs/>
              </w:rPr>
            </w:pPr>
          </w:p>
        </w:tc>
        <w:tc>
          <w:tcPr>
            <w:tcW w:w="4590" w:type="dxa"/>
          </w:tcPr>
          <w:p w14:paraId="19C744AA" w14:textId="70D311EC" w:rsidR="00D868E7" w:rsidRDefault="00D868E7" w:rsidP="00F87294">
            <w:pPr>
              <w:jc w:val="center"/>
            </w:pPr>
            <w:r w:rsidRPr="00481957">
              <w:t>Strictosamide</w:t>
            </w:r>
          </w:p>
        </w:tc>
        <w:tc>
          <w:tcPr>
            <w:tcW w:w="2250" w:type="dxa"/>
            <w:vMerge/>
          </w:tcPr>
          <w:p w14:paraId="0CA1F41E" w14:textId="77777777" w:rsidR="00D868E7" w:rsidRDefault="00D868E7" w:rsidP="00F87294">
            <w:pPr>
              <w:jc w:val="center"/>
            </w:pPr>
          </w:p>
        </w:tc>
      </w:tr>
      <w:tr w:rsidR="00D868E7" w14:paraId="081365FA" w14:textId="77777777" w:rsidTr="006C66B2">
        <w:tc>
          <w:tcPr>
            <w:tcW w:w="2520" w:type="dxa"/>
            <w:vMerge/>
          </w:tcPr>
          <w:p w14:paraId="094BED6F" w14:textId="77777777" w:rsidR="00D868E7" w:rsidRPr="00D74662" w:rsidRDefault="00D868E7" w:rsidP="00F87294">
            <w:pPr>
              <w:jc w:val="center"/>
              <w:rPr>
                <w:rFonts w:cstheme="minorHAnsi"/>
                <w:b/>
                <w:bCs/>
                <w:i/>
                <w:iCs/>
              </w:rPr>
            </w:pPr>
          </w:p>
        </w:tc>
        <w:tc>
          <w:tcPr>
            <w:tcW w:w="4590" w:type="dxa"/>
          </w:tcPr>
          <w:p w14:paraId="40E074DF" w14:textId="67AF0656" w:rsidR="00D868E7" w:rsidRDefault="00D868E7" w:rsidP="00F87294">
            <w:pPr>
              <w:jc w:val="center"/>
            </w:pPr>
            <w:proofErr w:type="spellStart"/>
            <w:r w:rsidRPr="00481957">
              <w:t>Vincosamide</w:t>
            </w:r>
            <w:proofErr w:type="spellEnd"/>
          </w:p>
        </w:tc>
        <w:tc>
          <w:tcPr>
            <w:tcW w:w="2250" w:type="dxa"/>
            <w:vMerge/>
          </w:tcPr>
          <w:p w14:paraId="7DF055AA" w14:textId="77777777" w:rsidR="00D868E7" w:rsidRDefault="00D868E7" w:rsidP="00F87294">
            <w:pPr>
              <w:jc w:val="center"/>
            </w:pPr>
          </w:p>
        </w:tc>
      </w:tr>
      <w:tr w:rsidR="00D868E7" w14:paraId="40749700" w14:textId="77777777" w:rsidTr="006C66B2">
        <w:tc>
          <w:tcPr>
            <w:tcW w:w="2520" w:type="dxa"/>
            <w:vMerge/>
          </w:tcPr>
          <w:p w14:paraId="6B3BEE2D" w14:textId="77777777" w:rsidR="00D868E7" w:rsidRPr="00D74662" w:rsidRDefault="00D868E7" w:rsidP="00F87294">
            <w:pPr>
              <w:jc w:val="center"/>
              <w:rPr>
                <w:rFonts w:cstheme="minorHAnsi"/>
                <w:b/>
                <w:bCs/>
                <w:i/>
                <w:iCs/>
              </w:rPr>
            </w:pPr>
          </w:p>
        </w:tc>
        <w:tc>
          <w:tcPr>
            <w:tcW w:w="4590" w:type="dxa"/>
          </w:tcPr>
          <w:p w14:paraId="752D23B0" w14:textId="23C74E03" w:rsidR="00D868E7" w:rsidRDefault="00D868E7" w:rsidP="00F87294">
            <w:pPr>
              <w:jc w:val="center"/>
            </w:pPr>
            <w:r w:rsidRPr="00481957">
              <w:t>Cadambine</w:t>
            </w:r>
          </w:p>
        </w:tc>
        <w:tc>
          <w:tcPr>
            <w:tcW w:w="2250" w:type="dxa"/>
            <w:vMerge/>
          </w:tcPr>
          <w:p w14:paraId="5FBF1424" w14:textId="77777777" w:rsidR="00D868E7" w:rsidRDefault="00D868E7" w:rsidP="00F87294">
            <w:pPr>
              <w:jc w:val="center"/>
            </w:pPr>
          </w:p>
        </w:tc>
      </w:tr>
      <w:tr w:rsidR="00D868E7" w14:paraId="314DAE21" w14:textId="77777777" w:rsidTr="006C66B2">
        <w:tc>
          <w:tcPr>
            <w:tcW w:w="2520" w:type="dxa"/>
            <w:vMerge/>
          </w:tcPr>
          <w:p w14:paraId="0B25C791" w14:textId="77777777" w:rsidR="00D868E7" w:rsidRPr="00D74662" w:rsidRDefault="00D868E7" w:rsidP="00F87294">
            <w:pPr>
              <w:jc w:val="center"/>
              <w:rPr>
                <w:rFonts w:cstheme="minorHAnsi"/>
                <w:b/>
                <w:bCs/>
                <w:i/>
                <w:iCs/>
              </w:rPr>
            </w:pPr>
          </w:p>
        </w:tc>
        <w:tc>
          <w:tcPr>
            <w:tcW w:w="4590" w:type="dxa"/>
          </w:tcPr>
          <w:p w14:paraId="4365CA89" w14:textId="36688F59" w:rsidR="00D868E7" w:rsidRDefault="00D868E7" w:rsidP="00F87294">
            <w:pPr>
              <w:jc w:val="center"/>
            </w:pPr>
            <w:r w:rsidRPr="00481957">
              <w:t>Linalool</w:t>
            </w:r>
          </w:p>
        </w:tc>
        <w:tc>
          <w:tcPr>
            <w:tcW w:w="2250" w:type="dxa"/>
            <w:vMerge/>
          </w:tcPr>
          <w:p w14:paraId="3317C0D6" w14:textId="77777777" w:rsidR="00D868E7" w:rsidRDefault="00D868E7" w:rsidP="00F87294">
            <w:pPr>
              <w:jc w:val="center"/>
            </w:pPr>
          </w:p>
        </w:tc>
      </w:tr>
      <w:tr w:rsidR="00D868E7" w14:paraId="3742F10A" w14:textId="77777777" w:rsidTr="006C66B2">
        <w:tc>
          <w:tcPr>
            <w:tcW w:w="2520" w:type="dxa"/>
            <w:vMerge/>
          </w:tcPr>
          <w:p w14:paraId="0C1E0068" w14:textId="77777777" w:rsidR="00D868E7" w:rsidRPr="00D74662" w:rsidRDefault="00D868E7" w:rsidP="00F87294">
            <w:pPr>
              <w:jc w:val="center"/>
              <w:rPr>
                <w:rFonts w:cstheme="minorHAnsi"/>
                <w:b/>
                <w:bCs/>
                <w:i/>
                <w:iCs/>
              </w:rPr>
            </w:pPr>
          </w:p>
        </w:tc>
        <w:tc>
          <w:tcPr>
            <w:tcW w:w="4590" w:type="dxa"/>
          </w:tcPr>
          <w:p w14:paraId="76025624" w14:textId="6E2925C5" w:rsidR="00D868E7" w:rsidRDefault="00D868E7" w:rsidP="00F87294">
            <w:pPr>
              <w:jc w:val="center"/>
            </w:pPr>
            <w:r w:rsidRPr="00481957">
              <w:t>Geraniol</w:t>
            </w:r>
          </w:p>
        </w:tc>
        <w:tc>
          <w:tcPr>
            <w:tcW w:w="2250" w:type="dxa"/>
            <w:vMerge/>
          </w:tcPr>
          <w:p w14:paraId="52AFA467" w14:textId="77777777" w:rsidR="00D868E7" w:rsidRDefault="00D868E7" w:rsidP="00F87294">
            <w:pPr>
              <w:jc w:val="center"/>
            </w:pPr>
          </w:p>
        </w:tc>
      </w:tr>
      <w:tr w:rsidR="00D868E7" w14:paraId="00164937" w14:textId="77777777" w:rsidTr="006C66B2">
        <w:tc>
          <w:tcPr>
            <w:tcW w:w="2520" w:type="dxa"/>
            <w:vMerge/>
          </w:tcPr>
          <w:p w14:paraId="6F104267" w14:textId="77777777" w:rsidR="00D868E7" w:rsidRPr="00D74662" w:rsidRDefault="00D868E7" w:rsidP="00F87294">
            <w:pPr>
              <w:jc w:val="center"/>
              <w:rPr>
                <w:rFonts w:cstheme="minorHAnsi"/>
                <w:b/>
                <w:bCs/>
                <w:i/>
                <w:iCs/>
              </w:rPr>
            </w:pPr>
          </w:p>
        </w:tc>
        <w:tc>
          <w:tcPr>
            <w:tcW w:w="4590" w:type="dxa"/>
          </w:tcPr>
          <w:p w14:paraId="5DD06C9E" w14:textId="5B30A65F" w:rsidR="00D868E7" w:rsidRDefault="00D868E7" w:rsidP="00F87294">
            <w:pPr>
              <w:jc w:val="center"/>
            </w:pPr>
            <w:r w:rsidRPr="00481957">
              <w:t>Linalyl acetate</w:t>
            </w:r>
          </w:p>
        </w:tc>
        <w:tc>
          <w:tcPr>
            <w:tcW w:w="2250" w:type="dxa"/>
            <w:vMerge/>
          </w:tcPr>
          <w:p w14:paraId="1FE3C556" w14:textId="77777777" w:rsidR="00D868E7" w:rsidRDefault="00D868E7" w:rsidP="00F87294">
            <w:pPr>
              <w:jc w:val="center"/>
            </w:pPr>
          </w:p>
        </w:tc>
      </w:tr>
      <w:tr w:rsidR="00D868E7" w14:paraId="444EBA10" w14:textId="77777777" w:rsidTr="006C66B2">
        <w:tc>
          <w:tcPr>
            <w:tcW w:w="2520" w:type="dxa"/>
            <w:vMerge/>
          </w:tcPr>
          <w:p w14:paraId="720375B4" w14:textId="77777777" w:rsidR="00D868E7" w:rsidRPr="00D74662" w:rsidRDefault="00D868E7" w:rsidP="00F87294">
            <w:pPr>
              <w:jc w:val="center"/>
              <w:rPr>
                <w:rFonts w:cstheme="minorHAnsi"/>
                <w:b/>
                <w:bCs/>
                <w:i/>
                <w:iCs/>
              </w:rPr>
            </w:pPr>
          </w:p>
        </w:tc>
        <w:tc>
          <w:tcPr>
            <w:tcW w:w="4590" w:type="dxa"/>
          </w:tcPr>
          <w:p w14:paraId="09C77979" w14:textId="580F55B1" w:rsidR="00D868E7" w:rsidRDefault="00D868E7" w:rsidP="00F87294">
            <w:pPr>
              <w:jc w:val="center"/>
            </w:pPr>
            <w:r w:rsidRPr="00481957">
              <w:t>A-selinene</w:t>
            </w:r>
          </w:p>
        </w:tc>
        <w:tc>
          <w:tcPr>
            <w:tcW w:w="2250" w:type="dxa"/>
            <w:vMerge/>
          </w:tcPr>
          <w:p w14:paraId="448BDA9E" w14:textId="77777777" w:rsidR="00D868E7" w:rsidRDefault="00D868E7" w:rsidP="00F87294">
            <w:pPr>
              <w:jc w:val="center"/>
            </w:pPr>
          </w:p>
        </w:tc>
      </w:tr>
      <w:tr w:rsidR="00D868E7" w14:paraId="582A558E" w14:textId="77777777" w:rsidTr="006C66B2">
        <w:tc>
          <w:tcPr>
            <w:tcW w:w="2520" w:type="dxa"/>
            <w:vMerge/>
          </w:tcPr>
          <w:p w14:paraId="1B44C969" w14:textId="77777777" w:rsidR="00D868E7" w:rsidRPr="00D74662" w:rsidRDefault="00D868E7" w:rsidP="00F87294">
            <w:pPr>
              <w:jc w:val="center"/>
              <w:rPr>
                <w:rFonts w:cstheme="minorHAnsi"/>
                <w:b/>
                <w:bCs/>
                <w:i/>
                <w:iCs/>
              </w:rPr>
            </w:pPr>
          </w:p>
        </w:tc>
        <w:tc>
          <w:tcPr>
            <w:tcW w:w="4590" w:type="dxa"/>
          </w:tcPr>
          <w:p w14:paraId="38EF9391" w14:textId="0B8B40B4" w:rsidR="00D868E7" w:rsidRDefault="00D868E7" w:rsidP="00F87294">
            <w:pPr>
              <w:jc w:val="center"/>
            </w:pPr>
            <w:r w:rsidRPr="00481957">
              <w:t>2-nonanol</w:t>
            </w:r>
          </w:p>
        </w:tc>
        <w:tc>
          <w:tcPr>
            <w:tcW w:w="2250" w:type="dxa"/>
            <w:vMerge/>
          </w:tcPr>
          <w:p w14:paraId="59FCF405" w14:textId="77777777" w:rsidR="00D868E7" w:rsidRDefault="00D868E7" w:rsidP="00F87294">
            <w:pPr>
              <w:jc w:val="center"/>
            </w:pPr>
          </w:p>
        </w:tc>
      </w:tr>
      <w:tr w:rsidR="00D868E7" w14:paraId="250B9BA4" w14:textId="77777777" w:rsidTr="006C66B2">
        <w:tc>
          <w:tcPr>
            <w:tcW w:w="2520" w:type="dxa"/>
            <w:vMerge/>
          </w:tcPr>
          <w:p w14:paraId="6B211E72" w14:textId="77777777" w:rsidR="00D868E7" w:rsidRPr="00D74662" w:rsidRDefault="00D868E7" w:rsidP="00F87294">
            <w:pPr>
              <w:jc w:val="center"/>
              <w:rPr>
                <w:rFonts w:cstheme="minorHAnsi"/>
                <w:b/>
                <w:bCs/>
                <w:i/>
                <w:iCs/>
              </w:rPr>
            </w:pPr>
          </w:p>
        </w:tc>
        <w:tc>
          <w:tcPr>
            <w:tcW w:w="4590" w:type="dxa"/>
          </w:tcPr>
          <w:p w14:paraId="7099F0E6" w14:textId="3411353B" w:rsidR="00D868E7" w:rsidRDefault="00D868E7" w:rsidP="00F87294">
            <w:pPr>
              <w:jc w:val="center"/>
            </w:pPr>
            <w:r>
              <w:t>Beta</w:t>
            </w:r>
            <w:r w:rsidRPr="00481957">
              <w:t>-phellandrene</w:t>
            </w:r>
          </w:p>
        </w:tc>
        <w:tc>
          <w:tcPr>
            <w:tcW w:w="2250" w:type="dxa"/>
            <w:vMerge/>
          </w:tcPr>
          <w:p w14:paraId="5CBBA090" w14:textId="77777777" w:rsidR="00D868E7" w:rsidRDefault="00D868E7" w:rsidP="00F87294">
            <w:pPr>
              <w:jc w:val="center"/>
            </w:pPr>
          </w:p>
        </w:tc>
      </w:tr>
      <w:tr w:rsidR="00D868E7" w14:paraId="2E6C7BF5" w14:textId="77777777" w:rsidTr="006C66B2">
        <w:tc>
          <w:tcPr>
            <w:tcW w:w="2520" w:type="dxa"/>
            <w:vMerge/>
          </w:tcPr>
          <w:p w14:paraId="495EA890" w14:textId="77777777" w:rsidR="00D868E7" w:rsidRPr="00D74662" w:rsidRDefault="00D868E7" w:rsidP="00F87294">
            <w:pPr>
              <w:jc w:val="center"/>
              <w:rPr>
                <w:rFonts w:cstheme="minorHAnsi"/>
                <w:b/>
                <w:bCs/>
                <w:i/>
                <w:iCs/>
              </w:rPr>
            </w:pPr>
          </w:p>
        </w:tc>
        <w:tc>
          <w:tcPr>
            <w:tcW w:w="4590" w:type="dxa"/>
          </w:tcPr>
          <w:p w14:paraId="4F7568D0" w14:textId="2F64C73A" w:rsidR="00D868E7" w:rsidRDefault="00D868E7" w:rsidP="00F87294">
            <w:pPr>
              <w:jc w:val="center"/>
            </w:pPr>
            <w:r w:rsidRPr="00481957">
              <w:t>3</w:t>
            </w:r>
            <w:r>
              <w:t>beta</w:t>
            </w:r>
            <w:r w:rsidRPr="00481957">
              <w:t>-isodihydrocadambine</w:t>
            </w:r>
          </w:p>
        </w:tc>
        <w:tc>
          <w:tcPr>
            <w:tcW w:w="2250" w:type="dxa"/>
            <w:vMerge/>
          </w:tcPr>
          <w:p w14:paraId="6642DEDC" w14:textId="77777777" w:rsidR="00D868E7" w:rsidRDefault="00D868E7" w:rsidP="00F87294">
            <w:pPr>
              <w:jc w:val="center"/>
            </w:pPr>
          </w:p>
        </w:tc>
      </w:tr>
      <w:tr w:rsidR="00D868E7" w14:paraId="4020A690" w14:textId="77777777" w:rsidTr="006C66B2">
        <w:tc>
          <w:tcPr>
            <w:tcW w:w="2520" w:type="dxa"/>
            <w:vMerge/>
          </w:tcPr>
          <w:p w14:paraId="12DC3E46" w14:textId="77777777" w:rsidR="00D868E7" w:rsidRPr="00D74662" w:rsidRDefault="00D868E7" w:rsidP="00F87294">
            <w:pPr>
              <w:jc w:val="center"/>
              <w:rPr>
                <w:rFonts w:cstheme="minorHAnsi"/>
                <w:b/>
                <w:bCs/>
                <w:i/>
                <w:iCs/>
              </w:rPr>
            </w:pPr>
          </w:p>
        </w:tc>
        <w:tc>
          <w:tcPr>
            <w:tcW w:w="4590" w:type="dxa"/>
          </w:tcPr>
          <w:p w14:paraId="264DB5DC" w14:textId="3C661C8F" w:rsidR="00D868E7" w:rsidRDefault="00D868E7" w:rsidP="00F87294">
            <w:pPr>
              <w:jc w:val="center"/>
            </w:pPr>
            <w:r w:rsidRPr="00481957">
              <w:t>3</w:t>
            </w:r>
            <w:r>
              <w:t>alpha</w:t>
            </w:r>
            <w:r w:rsidRPr="00481957">
              <w:t>-dihydrocadambine</w:t>
            </w:r>
          </w:p>
        </w:tc>
        <w:tc>
          <w:tcPr>
            <w:tcW w:w="2250" w:type="dxa"/>
            <w:vMerge/>
          </w:tcPr>
          <w:p w14:paraId="0E4675C4" w14:textId="77777777" w:rsidR="00D868E7" w:rsidRDefault="00D868E7" w:rsidP="00F87294">
            <w:pPr>
              <w:jc w:val="center"/>
            </w:pPr>
          </w:p>
        </w:tc>
      </w:tr>
      <w:tr w:rsidR="00D868E7" w14:paraId="566A813C" w14:textId="77777777" w:rsidTr="006C66B2">
        <w:tc>
          <w:tcPr>
            <w:tcW w:w="2520" w:type="dxa"/>
            <w:vMerge/>
          </w:tcPr>
          <w:p w14:paraId="2F75C40D" w14:textId="77777777" w:rsidR="00D868E7" w:rsidRPr="00D74662" w:rsidRDefault="00D868E7" w:rsidP="00F87294">
            <w:pPr>
              <w:jc w:val="center"/>
              <w:rPr>
                <w:rFonts w:cstheme="minorHAnsi"/>
                <w:b/>
                <w:bCs/>
                <w:i/>
                <w:iCs/>
              </w:rPr>
            </w:pPr>
          </w:p>
        </w:tc>
        <w:tc>
          <w:tcPr>
            <w:tcW w:w="4590" w:type="dxa"/>
          </w:tcPr>
          <w:p w14:paraId="53EEE2E4" w14:textId="4092F8F2" w:rsidR="00D868E7" w:rsidRDefault="00D868E7" w:rsidP="00F87294">
            <w:pPr>
              <w:jc w:val="center"/>
            </w:pPr>
            <w:proofErr w:type="spellStart"/>
            <w:r w:rsidRPr="00481957">
              <w:t>Neolamarckine</w:t>
            </w:r>
            <w:proofErr w:type="spellEnd"/>
            <w:r w:rsidRPr="00481957">
              <w:t xml:space="preserve"> A</w:t>
            </w:r>
          </w:p>
        </w:tc>
        <w:tc>
          <w:tcPr>
            <w:tcW w:w="2250" w:type="dxa"/>
            <w:vMerge/>
          </w:tcPr>
          <w:p w14:paraId="0E831933" w14:textId="77777777" w:rsidR="00D868E7" w:rsidRDefault="00D868E7" w:rsidP="00F87294">
            <w:pPr>
              <w:jc w:val="center"/>
            </w:pPr>
          </w:p>
        </w:tc>
      </w:tr>
      <w:tr w:rsidR="00D868E7" w14:paraId="3555D925" w14:textId="77777777" w:rsidTr="006C66B2">
        <w:tc>
          <w:tcPr>
            <w:tcW w:w="2520" w:type="dxa"/>
            <w:vMerge/>
          </w:tcPr>
          <w:p w14:paraId="4EECAE1E" w14:textId="77777777" w:rsidR="00D868E7" w:rsidRPr="00D74662" w:rsidRDefault="00D868E7" w:rsidP="00F87294">
            <w:pPr>
              <w:jc w:val="center"/>
              <w:rPr>
                <w:rFonts w:cstheme="minorHAnsi"/>
                <w:b/>
                <w:bCs/>
                <w:i/>
                <w:iCs/>
              </w:rPr>
            </w:pPr>
          </w:p>
        </w:tc>
        <w:tc>
          <w:tcPr>
            <w:tcW w:w="4590" w:type="dxa"/>
          </w:tcPr>
          <w:p w14:paraId="68E08E23" w14:textId="5CCB54F8" w:rsidR="00D868E7" w:rsidRDefault="00D868E7" w:rsidP="00F87294">
            <w:pPr>
              <w:jc w:val="center"/>
            </w:pPr>
            <w:proofErr w:type="spellStart"/>
            <w:r w:rsidRPr="00481957">
              <w:t>Neolamarckine</w:t>
            </w:r>
            <w:proofErr w:type="spellEnd"/>
            <w:r w:rsidRPr="00481957">
              <w:t xml:space="preserve"> B</w:t>
            </w:r>
          </w:p>
        </w:tc>
        <w:tc>
          <w:tcPr>
            <w:tcW w:w="2250" w:type="dxa"/>
            <w:vMerge/>
          </w:tcPr>
          <w:p w14:paraId="09B9BB5F" w14:textId="77777777" w:rsidR="00D868E7" w:rsidRDefault="00D868E7" w:rsidP="00F87294">
            <w:pPr>
              <w:jc w:val="center"/>
            </w:pPr>
          </w:p>
        </w:tc>
      </w:tr>
      <w:tr w:rsidR="00D868E7" w14:paraId="0C0361E4" w14:textId="77777777" w:rsidTr="006C66B2">
        <w:tc>
          <w:tcPr>
            <w:tcW w:w="2520" w:type="dxa"/>
            <w:vMerge/>
          </w:tcPr>
          <w:p w14:paraId="76E2372C" w14:textId="77777777" w:rsidR="00D868E7" w:rsidRPr="00D74662" w:rsidRDefault="00D868E7" w:rsidP="00F87294">
            <w:pPr>
              <w:jc w:val="center"/>
              <w:rPr>
                <w:rFonts w:cstheme="minorHAnsi"/>
                <w:b/>
                <w:bCs/>
                <w:i/>
                <w:iCs/>
              </w:rPr>
            </w:pPr>
          </w:p>
        </w:tc>
        <w:tc>
          <w:tcPr>
            <w:tcW w:w="4590" w:type="dxa"/>
          </w:tcPr>
          <w:p w14:paraId="5F6B7776" w14:textId="46A41CAD" w:rsidR="00D868E7" w:rsidRDefault="00D868E7" w:rsidP="00F87294">
            <w:pPr>
              <w:jc w:val="center"/>
            </w:pPr>
            <w:r w:rsidRPr="00481957">
              <w:t>Chlorogenic acid</w:t>
            </w:r>
          </w:p>
        </w:tc>
        <w:tc>
          <w:tcPr>
            <w:tcW w:w="2250" w:type="dxa"/>
            <w:vMerge/>
          </w:tcPr>
          <w:p w14:paraId="38D2DA09" w14:textId="77777777" w:rsidR="00D868E7" w:rsidRDefault="00D868E7" w:rsidP="00F87294">
            <w:pPr>
              <w:jc w:val="center"/>
            </w:pPr>
          </w:p>
        </w:tc>
      </w:tr>
      <w:tr w:rsidR="00D227E5" w14:paraId="0149B170" w14:textId="77777777" w:rsidTr="006C66B2">
        <w:trPr>
          <w:trHeight w:val="242"/>
        </w:trPr>
        <w:tc>
          <w:tcPr>
            <w:tcW w:w="2520" w:type="dxa"/>
            <w:vMerge w:val="restart"/>
          </w:tcPr>
          <w:p w14:paraId="78CF1A67" w14:textId="476392D6" w:rsidR="00D227E5" w:rsidRPr="00D74662" w:rsidRDefault="00D227E5" w:rsidP="00F87294">
            <w:pPr>
              <w:jc w:val="center"/>
              <w:rPr>
                <w:rFonts w:cstheme="minorHAnsi"/>
                <w:b/>
                <w:bCs/>
                <w:i/>
                <w:iCs/>
              </w:rPr>
            </w:pPr>
            <w:proofErr w:type="spellStart"/>
            <w:r w:rsidRPr="00D74662">
              <w:rPr>
                <w:rFonts w:cstheme="minorHAnsi"/>
                <w:b/>
                <w:bCs/>
                <w:i/>
                <w:iCs/>
              </w:rPr>
              <w:t>Azadirachta</w:t>
            </w:r>
            <w:proofErr w:type="spellEnd"/>
            <w:r w:rsidRPr="00D74662">
              <w:rPr>
                <w:rFonts w:cstheme="minorHAnsi"/>
                <w:b/>
                <w:bCs/>
                <w:i/>
                <w:iCs/>
              </w:rPr>
              <w:t xml:space="preserve"> indica</w:t>
            </w:r>
          </w:p>
        </w:tc>
        <w:tc>
          <w:tcPr>
            <w:tcW w:w="4590" w:type="dxa"/>
          </w:tcPr>
          <w:p w14:paraId="3C34D28F" w14:textId="61653560" w:rsidR="00D227E5" w:rsidRDefault="00D227E5" w:rsidP="00F87294">
            <w:pPr>
              <w:jc w:val="center"/>
            </w:pPr>
            <w:proofErr w:type="spellStart"/>
            <w:r w:rsidRPr="00D46A57">
              <w:t>Nimbocinone</w:t>
            </w:r>
            <w:proofErr w:type="spellEnd"/>
          </w:p>
        </w:tc>
        <w:tc>
          <w:tcPr>
            <w:tcW w:w="2250" w:type="dxa"/>
            <w:vMerge w:val="restart"/>
          </w:tcPr>
          <w:p w14:paraId="3627665F" w14:textId="77777777" w:rsidR="00D227E5" w:rsidRDefault="00D227E5" w:rsidP="00F87294">
            <w:pPr>
              <w:jc w:val="center"/>
              <w:rPr>
                <w:rFonts w:cstheme="minorHAnsi"/>
              </w:rPr>
            </w:pPr>
          </w:p>
          <w:p w14:paraId="2EEDFCCF" w14:textId="77777777" w:rsidR="00D227E5" w:rsidRDefault="00D227E5" w:rsidP="00F87294">
            <w:pPr>
              <w:jc w:val="center"/>
              <w:rPr>
                <w:rFonts w:cstheme="minorHAnsi"/>
              </w:rPr>
            </w:pPr>
          </w:p>
          <w:p w14:paraId="095EBA15" w14:textId="77777777" w:rsidR="00D227E5" w:rsidRDefault="00D227E5" w:rsidP="00F87294">
            <w:pPr>
              <w:jc w:val="center"/>
              <w:rPr>
                <w:rFonts w:cstheme="minorHAnsi"/>
              </w:rPr>
            </w:pPr>
          </w:p>
          <w:p w14:paraId="58EED12C" w14:textId="77777777" w:rsidR="00D227E5" w:rsidRDefault="00D227E5" w:rsidP="00F87294">
            <w:pPr>
              <w:jc w:val="center"/>
              <w:rPr>
                <w:rFonts w:cstheme="minorHAnsi"/>
              </w:rPr>
            </w:pPr>
          </w:p>
          <w:p w14:paraId="67D44AAF" w14:textId="77777777" w:rsidR="00D227E5" w:rsidRDefault="00D227E5" w:rsidP="00F87294">
            <w:pPr>
              <w:jc w:val="center"/>
              <w:rPr>
                <w:rFonts w:cstheme="minorHAnsi"/>
              </w:rPr>
            </w:pPr>
          </w:p>
          <w:p w14:paraId="3D481FF8" w14:textId="77777777" w:rsidR="00D227E5" w:rsidRDefault="00D227E5" w:rsidP="00F87294">
            <w:pPr>
              <w:jc w:val="center"/>
              <w:rPr>
                <w:rFonts w:cstheme="minorHAnsi"/>
              </w:rPr>
            </w:pPr>
          </w:p>
          <w:p w14:paraId="687337EC" w14:textId="77777777" w:rsidR="00D227E5" w:rsidRDefault="00D227E5" w:rsidP="00F87294">
            <w:pPr>
              <w:jc w:val="center"/>
              <w:rPr>
                <w:rFonts w:cstheme="minorHAnsi"/>
              </w:rPr>
            </w:pPr>
          </w:p>
          <w:p w14:paraId="4234DCCB" w14:textId="77777777" w:rsidR="00D227E5" w:rsidRDefault="00D227E5" w:rsidP="00F87294">
            <w:pPr>
              <w:jc w:val="center"/>
              <w:rPr>
                <w:rFonts w:cstheme="minorHAnsi"/>
              </w:rPr>
            </w:pPr>
          </w:p>
          <w:p w14:paraId="0D1FCC7E" w14:textId="77777777" w:rsidR="00D227E5" w:rsidRDefault="00D227E5" w:rsidP="00F87294">
            <w:pPr>
              <w:jc w:val="center"/>
              <w:rPr>
                <w:rFonts w:cstheme="minorHAnsi"/>
              </w:rPr>
            </w:pPr>
          </w:p>
          <w:p w14:paraId="23E722E8" w14:textId="77777777" w:rsidR="00D227E5" w:rsidRDefault="00D227E5" w:rsidP="00F87294">
            <w:pPr>
              <w:jc w:val="center"/>
              <w:rPr>
                <w:rFonts w:cstheme="minorHAnsi"/>
              </w:rPr>
            </w:pPr>
          </w:p>
          <w:p w14:paraId="39C11FEC" w14:textId="77777777" w:rsidR="00D227E5" w:rsidRDefault="00D227E5" w:rsidP="00F87294">
            <w:pPr>
              <w:jc w:val="center"/>
              <w:rPr>
                <w:rFonts w:cstheme="minorHAnsi"/>
              </w:rPr>
            </w:pPr>
          </w:p>
          <w:p w14:paraId="2E474E41" w14:textId="77777777" w:rsidR="00D227E5" w:rsidRDefault="00D227E5" w:rsidP="00F87294">
            <w:pPr>
              <w:jc w:val="center"/>
              <w:rPr>
                <w:rFonts w:cstheme="minorHAnsi"/>
              </w:rPr>
            </w:pPr>
          </w:p>
          <w:p w14:paraId="74C04151" w14:textId="77777777" w:rsidR="00D227E5" w:rsidRDefault="00D227E5" w:rsidP="00F87294">
            <w:pPr>
              <w:jc w:val="center"/>
              <w:rPr>
                <w:rFonts w:cstheme="minorHAnsi"/>
              </w:rPr>
            </w:pPr>
          </w:p>
          <w:p w14:paraId="461E5828" w14:textId="77777777" w:rsidR="00D227E5" w:rsidRDefault="00D227E5" w:rsidP="00F87294">
            <w:pPr>
              <w:jc w:val="center"/>
              <w:rPr>
                <w:rFonts w:cstheme="minorHAnsi"/>
              </w:rPr>
            </w:pPr>
          </w:p>
          <w:p w14:paraId="5A21FA6F" w14:textId="77777777" w:rsidR="00D227E5" w:rsidRDefault="00D227E5" w:rsidP="00F87294">
            <w:pPr>
              <w:jc w:val="center"/>
              <w:rPr>
                <w:rFonts w:cstheme="minorHAnsi"/>
              </w:rPr>
            </w:pPr>
          </w:p>
          <w:p w14:paraId="34B59B56" w14:textId="77777777" w:rsidR="00D227E5" w:rsidRDefault="00D227E5" w:rsidP="00F87294">
            <w:pPr>
              <w:jc w:val="center"/>
              <w:rPr>
                <w:rFonts w:cstheme="minorHAnsi"/>
              </w:rPr>
            </w:pPr>
          </w:p>
          <w:p w14:paraId="6052353D" w14:textId="77777777" w:rsidR="00D227E5" w:rsidRDefault="00D227E5" w:rsidP="00F87294">
            <w:pPr>
              <w:jc w:val="center"/>
              <w:rPr>
                <w:rFonts w:cstheme="minorHAnsi"/>
              </w:rPr>
            </w:pPr>
          </w:p>
          <w:p w14:paraId="517E9C94" w14:textId="36150AF5" w:rsidR="00D227E5" w:rsidRPr="00ED1E28" w:rsidRDefault="00D227E5" w:rsidP="00F87294">
            <w:pPr>
              <w:jc w:val="center"/>
              <w:rPr>
                <w:rFonts w:cstheme="minorHAnsi"/>
              </w:rPr>
            </w:pPr>
            <w:r w:rsidRPr="00ED1E28">
              <w:rPr>
                <w:rFonts w:cstheme="minorHAnsi"/>
              </w:rPr>
              <w:fldChar w:fldCharType="begin" w:fldLock="1"/>
            </w:r>
            <w:r w:rsidRPr="00ED1E28">
              <w:rPr>
                <w:rFonts w:cstheme="minorHAnsi"/>
              </w:rPr>
              <w:instrText>ADDIN CSL_CITATION {"citationItems":[{"id":"ITEM-1","itemData":{"DOI":"10.1016/0378-8741(91)90131-V","ISSN":"03788741","abstract":"Literature data on respectively botany, chemistry, ethnopharmacology, pharmacology and toxicology of Azadirachta indica A. Juss. (Meliaceae) are reviewed and evaluated. In traditional literature, preparations of the tree are claimed to be vulnerable in wide spectrum of diseases. Especially for inflammation-related diseases a good correlation is found with the results of recent experimental investigations. In addition, a variety of other biological activities are reported. Most frequently the effects can be attributed to compounds representing the structural classes of the limonoids, phenolics and macromolecules. Reported toxicity of preparations and isolated compounds are low, except for the seed oil. In conclusion, A. indica can be regarded as a valuable plant source for the rationalisation of its use in traditional medicine and for modern drug development. © 1991.","author":[{"dropping-particle":"","family":"Nat","given":"J. M.","non-dropping-particle":"van der","parse-names":false,"suffix":""},{"dropping-particle":"","family":"Sluis","given":"W. G.","non-dropping-particle":"van der","parse-names":false,"suffix":""},{"dropping-particle":"","family":"Silva","given":"K. T.D.","non-dropping-particle":"de","parse-names":false,"suffix":""},{"dropping-particle":"","family":"Labadie","given":"R. P.","non-dropping-particle":"","parse-names":false,"suffix":""}],"container-title":"Journal of Ethnopharmacology","id":"ITEM-1","issue":"1","issued":{"date-parts":[["1991"]]},"page":"1-24","title":"Ethnopharmacognostical survey of Azadirachta indica A. Juss (Meliaceae)","type":"article-journal","volume":"35"},"uris":["http://www.mendeley.com/documents/?uuid=c43b43c3-217e-492a-9e00-5ef96b2127c1"]}],"mendeley":{"formattedCitation":"(van der Nat, van der Sluis, de Silva, &amp; Labadie, 1991)","plainTextFormattedCitation":"(van der Nat, van der Sluis, de Silva, &amp; Labadie, 1991)","previouslyFormattedCitation":"(van der Nat, van der Sluis, de Silva, &amp; Labadie, 1991)"},"properties":{"noteIndex":0},"schema":"https://github.com/citation-style-language/schema/raw/master/csl-citation.json"}</w:instrText>
            </w:r>
            <w:r w:rsidRPr="00ED1E28">
              <w:rPr>
                <w:rFonts w:cstheme="minorHAnsi"/>
              </w:rPr>
              <w:fldChar w:fldCharType="separate"/>
            </w:r>
            <w:r w:rsidRPr="00ED1E28">
              <w:rPr>
                <w:rFonts w:cstheme="minorHAnsi"/>
                <w:noProof/>
              </w:rPr>
              <w:t>(van der Nat, van der Sluis, de Silva, &amp; Labadie, 1991)</w:t>
            </w:r>
            <w:r w:rsidRPr="00ED1E28">
              <w:rPr>
                <w:rFonts w:cstheme="minorHAnsi"/>
              </w:rPr>
              <w:fldChar w:fldCharType="end"/>
            </w:r>
          </w:p>
        </w:tc>
      </w:tr>
      <w:tr w:rsidR="00ED1E28" w14:paraId="5A0BBC4F" w14:textId="77777777" w:rsidTr="006C66B2">
        <w:tc>
          <w:tcPr>
            <w:tcW w:w="2520" w:type="dxa"/>
            <w:vMerge/>
          </w:tcPr>
          <w:p w14:paraId="0508F113" w14:textId="77777777" w:rsidR="00ED1E28" w:rsidRPr="00D74662" w:rsidRDefault="00ED1E28" w:rsidP="00F87294">
            <w:pPr>
              <w:jc w:val="center"/>
              <w:rPr>
                <w:rFonts w:cstheme="minorHAnsi"/>
                <w:b/>
                <w:bCs/>
                <w:i/>
                <w:iCs/>
              </w:rPr>
            </w:pPr>
          </w:p>
        </w:tc>
        <w:tc>
          <w:tcPr>
            <w:tcW w:w="4590" w:type="dxa"/>
          </w:tcPr>
          <w:p w14:paraId="43150D8A" w14:textId="3AD39DAD" w:rsidR="00ED1E28" w:rsidRDefault="00ED1E28" w:rsidP="00F87294">
            <w:pPr>
              <w:jc w:val="center"/>
            </w:pPr>
            <w:proofErr w:type="spellStart"/>
            <w:r w:rsidRPr="00D46A57">
              <w:t>Azadirachtol</w:t>
            </w:r>
            <w:proofErr w:type="spellEnd"/>
          </w:p>
        </w:tc>
        <w:tc>
          <w:tcPr>
            <w:tcW w:w="2250" w:type="dxa"/>
            <w:vMerge/>
          </w:tcPr>
          <w:p w14:paraId="19B54459" w14:textId="77777777" w:rsidR="00ED1E28" w:rsidRDefault="00ED1E28" w:rsidP="00F87294">
            <w:pPr>
              <w:jc w:val="center"/>
            </w:pPr>
          </w:p>
        </w:tc>
      </w:tr>
      <w:tr w:rsidR="00ED1E28" w14:paraId="1E48D7A7" w14:textId="77777777" w:rsidTr="006C66B2">
        <w:tc>
          <w:tcPr>
            <w:tcW w:w="2520" w:type="dxa"/>
            <w:vMerge/>
          </w:tcPr>
          <w:p w14:paraId="43537783" w14:textId="77777777" w:rsidR="00ED1E28" w:rsidRPr="00D74662" w:rsidRDefault="00ED1E28" w:rsidP="00F87294">
            <w:pPr>
              <w:jc w:val="center"/>
              <w:rPr>
                <w:rFonts w:cstheme="minorHAnsi"/>
                <w:b/>
                <w:bCs/>
                <w:i/>
                <w:iCs/>
              </w:rPr>
            </w:pPr>
          </w:p>
        </w:tc>
        <w:tc>
          <w:tcPr>
            <w:tcW w:w="4590" w:type="dxa"/>
          </w:tcPr>
          <w:p w14:paraId="741CBE5E" w14:textId="43F32FAD" w:rsidR="00ED1E28" w:rsidRDefault="00ED1E28" w:rsidP="00F87294">
            <w:pPr>
              <w:jc w:val="center"/>
            </w:pPr>
            <w:proofErr w:type="spellStart"/>
            <w:r w:rsidRPr="00D46A57">
              <w:t>Nimocinolide</w:t>
            </w:r>
            <w:proofErr w:type="spellEnd"/>
          </w:p>
        </w:tc>
        <w:tc>
          <w:tcPr>
            <w:tcW w:w="2250" w:type="dxa"/>
            <w:vMerge/>
          </w:tcPr>
          <w:p w14:paraId="0DC01DED" w14:textId="77777777" w:rsidR="00ED1E28" w:rsidRDefault="00ED1E28" w:rsidP="00F87294">
            <w:pPr>
              <w:jc w:val="center"/>
            </w:pPr>
          </w:p>
        </w:tc>
      </w:tr>
      <w:tr w:rsidR="00ED1E28" w14:paraId="3977BB26" w14:textId="77777777" w:rsidTr="006C66B2">
        <w:tc>
          <w:tcPr>
            <w:tcW w:w="2520" w:type="dxa"/>
            <w:vMerge/>
          </w:tcPr>
          <w:p w14:paraId="39136709" w14:textId="77777777" w:rsidR="00ED1E28" w:rsidRPr="00D74662" w:rsidRDefault="00ED1E28" w:rsidP="00F87294">
            <w:pPr>
              <w:jc w:val="center"/>
              <w:rPr>
                <w:rFonts w:cstheme="minorHAnsi"/>
                <w:b/>
                <w:bCs/>
                <w:i/>
                <w:iCs/>
              </w:rPr>
            </w:pPr>
          </w:p>
        </w:tc>
        <w:tc>
          <w:tcPr>
            <w:tcW w:w="4590" w:type="dxa"/>
          </w:tcPr>
          <w:p w14:paraId="386492F2" w14:textId="06E98783" w:rsidR="00ED1E28" w:rsidRDefault="00ED1E28" w:rsidP="00F87294">
            <w:pPr>
              <w:jc w:val="center"/>
            </w:pPr>
            <w:r w:rsidRPr="00D46A57">
              <w:t>Azadiradione</w:t>
            </w:r>
          </w:p>
        </w:tc>
        <w:tc>
          <w:tcPr>
            <w:tcW w:w="2250" w:type="dxa"/>
            <w:vMerge/>
          </w:tcPr>
          <w:p w14:paraId="05661D1E" w14:textId="77777777" w:rsidR="00ED1E28" w:rsidRDefault="00ED1E28" w:rsidP="00F87294">
            <w:pPr>
              <w:jc w:val="center"/>
            </w:pPr>
          </w:p>
        </w:tc>
      </w:tr>
      <w:tr w:rsidR="00ED1E28" w14:paraId="6587A33F" w14:textId="77777777" w:rsidTr="006C66B2">
        <w:tc>
          <w:tcPr>
            <w:tcW w:w="2520" w:type="dxa"/>
            <w:vMerge/>
          </w:tcPr>
          <w:p w14:paraId="0EDAF924" w14:textId="77777777" w:rsidR="00ED1E28" w:rsidRPr="00D74662" w:rsidRDefault="00ED1E28" w:rsidP="00F87294">
            <w:pPr>
              <w:jc w:val="center"/>
              <w:rPr>
                <w:rFonts w:cstheme="minorHAnsi"/>
                <w:b/>
                <w:bCs/>
                <w:i/>
                <w:iCs/>
              </w:rPr>
            </w:pPr>
          </w:p>
        </w:tc>
        <w:tc>
          <w:tcPr>
            <w:tcW w:w="4590" w:type="dxa"/>
          </w:tcPr>
          <w:p w14:paraId="01949B58" w14:textId="457F434D" w:rsidR="00ED1E28" w:rsidRDefault="00ED1E28" w:rsidP="00F87294">
            <w:pPr>
              <w:jc w:val="center"/>
            </w:pPr>
            <w:proofErr w:type="spellStart"/>
            <w:r w:rsidRPr="00D46A57">
              <w:t>Nimocinol</w:t>
            </w:r>
            <w:proofErr w:type="spellEnd"/>
          </w:p>
        </w:tc>
        <w:tc>
          <w:tcPr>
            <w:tcW w:w="2250" w:type="dxa"/>
            <w:vMerge/>
          </w:tcPr>
          <w:p w14:paraId="3D183A76" w14:textId="77777777" w:rsidR="00ED1E28" w:rsidRDefault="00ED1E28" w:rsidP="00F87294">
            <w:pPr>
              <w:jc w:val="center"/>
            </w:pPr>
          </w:p>
        </w:tc>
      </w:tr>
      <w:tr w:rsidR="00ED1E28" w14:paraId="1C857685" w14:textId="77777777" w:rsidTr="006C66B2">
        <w:tc>
          <w:tcPr>
            <w:tcW w:w="2520" w:type="dxa"/>
            <w:vMerge/>
          </w:tcPr>
          <w:p w14:paraId="41339D5D" w14:textId="77777777" w:rsidR="00ED1E28" w:rsidRPr="00D74662" w:rsidRDefault="00ED1E28" w:rsidP="00F87294">
            <w:pPr>
              <w:jc w:val="center"/>
              <w:rPr>
                <w:rFonts w:cstheme="minorHAnsi"/>
                <w:b/>
                <w:bCs/>
                <w:i/>
                <w:iCs/>
              </w:rPr>
            </w:pPr>
          </w:p>
        </w:tc>
        <w:tc>
          <w:tcPr>
            <w:tcW w:w="4590" w:type="dxa"/>
          </w:tcPr>
          <w:p w14:paraId="7428C236" w14:textId="1555E124" w:rsidR="00ED1E28" w:rsidRDefault="00ED1E28" w:rsidP="00F87294">
            <w:pPr>
              <w:jc w:val="center"/>
            </w:pPr>
            <w:proofErr w:type="spellStart"/>
            <w:r w:rsidRPr="00D46A57">
              <w:t>Nimbocinol</w:t>
            </w:r>
            <w:proofErr w:type="spellEnd"/>
          </w:p>
        </w:tc>
        <w:tc>
          <w:tcPr>
            <w:tcW w:w="2250" w:type="dxa"/>
            <w:vMerge/>
          </w:tcPr>
          <w:p w14:paraId="5AAF921E" w14:textId="77777777" w:rsidR="00ED1E28" w:rsidRDefault="00ED1E28" w:rsidP="00F87294">
            <w:pPr>
              <w:jc w:val="center"/>
            </w:pPr>
          </w:p>
        </w:tc>
      </w:tr>
      <w:tr w:rsidR="00ED1E28" w14:paraId="57F20F6A" w14:textId="77777777" w:rsidTr="006C66B2">
        <w:tc>
          <w:tcPr>
            <w:tcW w:w="2520" w:type="dxa"/>
            <w:vMerge/>
          </w:tcPr>
          <w:p w14:paraId="47209C31" w14:textId="77777777" w:rsidR="00ED1E28" w:rsidRPr="00D74662" w:rsidRDefault="00ED1E28" w:rsidP="00F87294">
            <w:pPr>
              <w:jc w:val="center"/>
              <w:rPr>
                <w:rFonts w:cstheme="minorHAnsi"/>
                <w:b/>
                <w:bCs/>
                <w:i/>
                <w:iCs/>
              </w:rPr>
            </w:pPr>
          </w:p>
        </w:tc>
        <w:tc>
          <w:tcPr>
            <w:tcW w:w="4590" w:type="dxa"/>
          </w:tcPr>
          <w:p w14:paraId="4914CF67" w14:textId="1AAAE045" w:rsidR="00ED1E28" w:rsidRDefault="00ED1E28" w:rsidP="00F87294">
            <w:pPr>
              <w:jc w:val="center"/>
            </w:pPr>
            <w:r w:rsidRPr="00D46A57">
              <w:t>Epoxyazadiradione</w:t>
            </w:r>
          </w:p>
        </w:tc>
        <w:tc>
          <w:tcPr>
            <w:tcW w:w="2250" w:type="dxa"/>
            <w:vMerge/>
          </w:tcPr>
          <w:p w14:paraId="3E6586D3" w14:textId="77777777" w:rsidR="00ED1E28" w:rsidRDefault="00ED1E28" w:rsidP="00F87294">
            <w:pPr>
              <w:jc w:val="center"/>
            </w:pPr>
          </w:p>
        </w:tc>
      </w:tr>
      <w:tr w:rsidR="00ED1E28" w14:paraId="5BCC7FD4" w14:textId="77777777" w:rsidTr="006C66B2">
        <w:tc>
          <w:tcPr>
            <w:tcW w:w="2520" w:type="dxa"/>
            <w:vMerge/>
          </w:tcPr>
          <w:p w14:paraId="4B88C760" w14:textId="77777777" w:rsidR="00ED1E28" w:rsidRPr="00D74662" w:rsidRDefault="00ED1E28" w:rsidP="00F87294">
            <w:pPr>
              <w:jc w:val="center"/>
              <w:rPr>
                <w:rFonts w:cstheme="minorHAnsi"/>
                <w:b/>
                <w:bCs/>
                <w:i/>
                <w:iCs/>
              </w:rPr>
            </w:pPr>
          </w:p>
        </w:tc>
        <w:tc>
          <w:tcPr>
            <w:tcW w:w="4590" w:type="dxa"/>
          </w:tcPr>
          <w:p w14:paraId="5955932D" w14:textId="27FB5117" w:rsidR="00ED1E28" w:rsidRDefault="00ED1E28" w:rsidP="00F87294">
            <w:pPr>
              <w:jc w:val="center"/>
            </w:pPr>
            <w:proofErr w:type="spellStart"/>
            <w:r w:rsidRPr="00D46A57">
              <w:t>Meldenin</w:t>
            </w:r>
            <w:proofErr w:type="spellEnd"/>
          </w:p>
        </w:tc>
        <w:tc>
          <w:tcPr>
            <w:tcW w:w="2250" w:type="dxa"/>
            <w:vMerge/>
          </w:tcPr>
          <w:p w14:paraId="42FC155E" w14:textId="77777777" w:rsidR="00ED1E28" w:rsidRDefault="00ED1E28" w:rsidP="00F87294">
            <w:pPr>
              <w:jc w:val="center"/>
            </w:pPr>
          </w:p>
        </w:tc>
      </w:tr>
      <w:tr w:rsidR="00ED1E28" w14:paraId="01840A19" w14:textId="77777777" w:rsidTr="006C66B2">
        <w:tc>
          <w:tcPr>
            <w:tcW w:w="2520" w:type="dxa"/>
            <w:vMerge/>
          </w:tcPr>
          <w:p w14:paraId="31186F58" w14:textId="77777777" w:rsidR="00ED1E28" w:rsidRPr="00D74662" w:rsidRDefault="00ED1E28" w:rsidP="00F87294">
            <w:pPr>
              <w:jc w:val="center"/>
              <w:rPr>
                <w:rFonts w:cstheme="minorHAnsi"/>
                <w:b/>
                <w:bCs/>
                <w:i/>
                <w:iCs/>
              </w:rPr>
            </w:pPr>
          </w:p>
        </w:tc>
        <w:tc>
          <w:tcPr>
            <w:tcW w:w="4590" w:type="dxa"/>
          </w:tcPr>
          <w:p w14:paraId="11744B34" w14:textId="63ED3FE4" w:rsidR="00ED1E28" w:rsidRDefault="00ED1E28" w:rsidP="00F87294">
            <w:pPr>
              <w:jc w:val="center"/>
            </w:pPr>
            <w:proofErr w:type="spellStart"/>
            <w:r w:rsidRPr="00D46A57">
              <w:t>Vepinin</w:t>
            </w:r>
            <w:proofErr w:type="spellEnd"/>
          </w:p>
        </w:tc>
        <w:tc>
          <w:tcPr>
            <w:tcW w:w="2250" w:type="dxa"/>
            <w:vMerge/>
          </w:tcPr>
          <w:p w14:paraId="3575C143" w14:textId="77777777" w:rsidR="00ED1E28" w:rsidRDefault="00ED1E28" w:rsidP="00F87294">
            <w:pPr>
              <w:jc w:val="center"/>
            </w:pPr>
          </w:p>
        </w:tc>
      </w:tr>
      <w:tr w:rsidR="00ED1E28" w14:paraId="1CCEB061" w14:textId="77777777" w:rsidTr="006C66B2">
        <w:tc>
          <w:tcPr>
            <w:tcW w:w="2520" w:type="dxa"/>
            <w:vMerge/>
          </w:tcPr>
          <w:p w14:paraId="418423FE" w14:textId="77777777" w:rsidR="00ED1E28" w:rsidRPr="00D74662" w:rsidRDefault="00ED1E28" w:rsidP="00F87294">
            <w:pPr>
              <w:jc w:val="center"/>
              <w:rPr>
                <w:rFonts w:cstheme="minorHAnsi"/>
                <w:b/>
                <w:bCs/>
                <w:i/>
                <w:iCs/>
              </w:rPr>
            </w:pPr>
          </w:p>
        </w:tc>
        <w:tc>
          <w:tcPr>
            <w:tcW w:w="4590" w:type="dxa"/>
          </w:tcPr>
          <w:p w14:paraId="0565A8FC" w14:textId="1FB902DE" w:rsidR="00ED1E28" w:rsidRDefault="00ED1E28" w:rsidP="00F87294">
            <w:pPr>
              <w:jc w:val="center"/>
            </w:pPr>
            <w:proofErr w:type="spellStart"/>
            <w:r w:rsidRPr="00D46A57">
              <w:t>Nimbolin</w:t>
            </w:r>
            <w:proofErr w:type="spellEnd"/>
            <w:r w:rsidRPr="00D46A57">
              <w:t xml:space="preserve"> A</w:t>
            </w:r>
          </w:p>
        </w:tc>
        <w:tc>
          <w:tcPr>
            <w:tcW w:w="2250" w:type="dxa"/>
            <w:vMerge/>
          </w:tcPr>
          <w:p w14:paraId="28108518" w14:textId="77777777" w:rsidR="00ED1E28" w:rsidRDefault="00ED1E28" w:rsidP="00F87294">
            <w:pPr>
              <w:jc w:val="center"/>
            </w:pPr>
          </w:p>
        </w:tc>
      </w:tr>
      <w:tr w:rsidR="00ED1E28" w14:paraId="565920FB" w14:textId="77777777" w:rsidTr="006C66B2">
        <w:tc>
          <w:tcPr>
            <w:tcW w:w="2520" w:type="dxa"/>
            <w:vMerge/>
          </w:tcPr>
          <w:p w14:paraId="405137BB" w14:textId="77777777" w:rsidR="00ED1E28" w:rsidRPr="00D74662" w:rsidRDefault="00ED1E28" w:rsidP="00F87294">
            <w:pPr>
              <w:jc w:val="center"/>
              <w:rPr>
                <w:rFonts w:cstheme="minorHAnsi"/>
                <w:b/>
                <w:bCs/>
                <w:i/>
                <w:iCs/>
              </w:rPr>
            </w:pPr>
          </w:p>
        </w:tc>
        <w:tc>
          <w:tcPr>
            <w:tcW w:w="4590" w:type="dxa"/>
          </w:tcPr>
          <w:p w14:paraId="06D3C725" w14:textId="17AFCDDA" w:rsidR="00ED1E28" w:rsidRDefault="00ED1E28" w:rsidP="00F87294">
            <w:pPr>
              <w:jc w:val="center"/>
            </w:pPr>
            <w:proofErr w:type="spellStart"/>
            <w:r w:rsidRPr="00D46A57">
              <w:t>Nimbidinin</w:t>
            </w:r>
            <w:proofErr w:type="spellEnd"/>
          </w:p>
        </w:tc>
        <w:tc>
          <w:tcPr>
            <w:tcW w:w="2250" w:type="dxa"/>
            <w:vMerge/>
          </w:tcPr>
          <w:p w14:paraId="058B917D" w14:textId="77777777" w:rsidR="00ED1E28" w:rsidRDefault="00ED1E28" w:rsidP="00F87294">
            <w:pPr>
              <w:jc w:val="center"/>
            </w:pPr>
          </w:p>
        </w:tc>
      </w:tr>
      <w:tr w:rsidR="00ED1E28" w14:paraId="71E59D1C" w14:textId="77777777" w:rsidTr="006C66B2">
        <w:tc>
          <w:tcPr>
            <w:tcW w:w="2520" w:type="dxa"/>
            <w:vMerge/>
          </w:tcPr>
          <w:p w14:paraId="34531C58" w14:textId="77777777" w:rsidR="00ED1E28" w:rsidRPr="00D74662" w:rsidRDefault="00ED1E28" w:rsidP="00F87294">
            <w:pPr>
              <w:jc w:val="center"/>
              <w:rPr>
                <w:rFonts w:cstheme="minorHAnsi"/>
                <w:b/>
                <w:bCs/>
                <w:i/>
                <w:iCs/>
              </w:rPr>
            </w:pPr>
          </w:p>
        </w:tc>
        <w:tc>
          <w:tcPr>
            <w:tcW w:w="4590" w:type="dxa"/>
          </w:tcPr>
          <w:p w14:paraId="737329AB" w14:textId="4E78D772" w:rsidR="00ED1E28" w:rsidRDefault="00ED1E28" w:rsidP="00F87294">
            <w:pPr>
              <w:jc w:val="center"/>
            </w:pPr>
            <w:proofErr w:type="spellStart"/>
            <w:r w:rsidRPr="00D46A57">
              <w:t>Vilasinin</w:t>
            </w:r>
            <w:proofErr w:type="spellEnd"/>
          </w:p>
        </w:tc>
        <w:tc>
          <w:tcPr>
            <w:tcW w:w="2250" w:type="dxa"/>
            <w:vMerge/>
          </w:tcPr>
          <w:p w14:paraId="24126CD3" w14:textId="77777777" w:rsidR="00ED1E28" w:rsidRDefault="00ED1E28" w:rsidP="00F87294">
            <w:pPr>
              <w:jc w:val="center"/>
            </w:pPr>
          </w:p>
        </w:tc>
      </w:tr>
      <w:tr w:rsidR="00ED1E28" w14:paraId="4EDFFADD" w14:textId="77777777" w:rsidTr="006C66B2">
        <w:tc>
          <w:tcPr>
            <w:tcW w:w="2520" w:type="dxa"/>
            <w:vMerge/>
          </w:tcPr>
          <w:p w14:paraId="2CE0D59C" w14:textId="77777777" w:rsidR="00ED1E28" w:rsidRPr="00D74662" w:rsidRDefault="00ED1E28" w:rsidP="00F87294">
            <w:pPr>
              <w:jc w:val="center"/>
              <w:rPr>
                <w:rFonts w:cstheme="minorHAnsi"/>
                <w:b/>
                <w:bCs/>
                <w:i/>
                <w:iCs/>
              </w:rPr>
            </w:pPr>
          </w:p>
        </w:tc>
        <w:tc>
          <w:tcPr>
            <w:tcW w:w="4590" w:type="dxa"/>
          </w:tcPr>
          <w:p w14:paraId="486F8E66" w14:textId="0FE6E15B" w:rsidR="00ED1E28" w:rsidRDefault="00ED1E28" w:rsidP="00F87294">
            <w:pPr>
              <w:jc w:val="center"/>
            </w:pPr>
            <w:proofErr w:type="spellStart"/>
            <w:r w:rsidRPr="00D46A57">
              <w:t>Azadirachtanin</w:t>
            </w:r>
            <w:proofErr w:type="spellEnd"/>
          </w:p>
        </w:tc>
        <w:tc>
          <w:tcPr>
            <w:tcW w:w="2250" w:type="dxa"/>
            <w:vMerge/>
          </w:tcPr>
          <w:p w14:paraId="7AB6B8E4" w14:textId="77777777" w:rsidR="00ED1E28" w:rsidRDefault="00ED1E28" w:rsidP="00F87294">
            <w:pPr>
              <w:jc w:val="center"/>
            </w:pPr>
          </w:p>
        </w:tc>
      </w:tr>
      <w:tr w:rsidR="00ED1E28" w14:paraId="7F8BF8E9" w14:textId="77777777" w:rsidTr="006C66B2">
        <w:tc>
          <w:tcPr>
            <w:tcW w:w="2520" w:type="dxa"/>
            <w:vMerge/>
          </w:tcPr>
          <w:p w14:paraId="01A7C9D4" w14:textId="77777777" w:rsidR="00ED1E28" w:rsidRPr="00D74662" w:rsidRDefault="00ED1E28" w:rsidP="00F87294">
            <w:pPr>
              <w:jc w:val="center"/>
              <w:rPr>
                <w:rFonts w:cstheme="minorHAnsi"/>
                <w:b/>
                <w:bCs/>
                <w:i/>
                <w:iCs/>
              </w:rPr>
            </w:pPr>
          </w:p>
        </w:tc>
        <w:tc>
          <w:tcPr>
            <w:tcW w:w="4590" w:type="dxa"/>
          </w:tcPr>
          <w:p w14:paraId="1CF67FD1" w14:textId="27601004" w:rsidR="00ED1E28" w:rsidRDefault="00ED1E28" w:rsidP="00F87294">
            <w:pPr>
              <w:jc w:val="center"/>
            </w:pPr>
            <w:proofErr w:type="spellStart"/>
            <w:r w:rsidRPr="00D46A57">
              <w:t>Salannolide</w:t>
            </w:r>
            <w:proofErr w:type="spellEnd"/>
          </w:p>
        </w:tc>
        <w:tc>
          <w:tcPr>
            <w:tcW w:w="2250" w:type="dxa"/>
            <w:vMerge/>
          </w:tcPr>
          <w:p w14:paraId="37923870" w14:textId="77777777" w:rsidR="00ED1E28" w:rsidRDefault="00ED1E28" w:rsidP="00F87294">
            <w:pPr>
              <w:jc w:val="center"/>
            </w:pPr>
          </w:p>
        </w:tc>
      </w:tr>
      <w:tr w:rsidR="00ED1E28" w14:paraId="5C2CBD28" w14:textId="77777777" w:rsidTr="006C66B2">
        <w:tc>
          <w:tcPr>
            <w:tcW w:w="2520" w:type="dxa"/>
            <w:vMerge/>
          </w:tcPr>
          <w:p w14:paraId="37D91175" w14:textId="77777777" w:rsidR="00ED1E28" w:rsidRPr="00D74662" w:rsidRDefault="00ED1E28" w:rsidP="00F87294">
            <w:pPr>
              <w:jc w:val="center"/>
              <w:rPr>
                <w:rFonts w:cstheme="minorHAnsi"/>
                <w:b/>
                <w:bCs/>
                <w:i/>
                <w:iCs/>
              </w:rPr>
            </w:pPr>
          </w:p>
        </w:tc>
        <w:tc>
          <w:tcPr>
            <w:tcW w:w="4590" w:type="dxa"/>
          </w:tcPr>
          <w:p w14:paraId="1D7F9770" w14:textId="2B532685" w:rsidR="00ED1E28" w:rsidRDefault="00ED1E28" w:rsidP="00F87294">
            <w:pPr>
              <w:jc w:val="center"/>
            </w:pPr>
            <w:proofErr w:type="spellStart"/>
            <w:r w:rsidRPr="00D46A57">
              <w:t>Isoazadirolide</w:t>
            </w:r>
            <w:proofErr w:type="spellEnd"/>
          </w:p>
        </w:tc>
        <w:tc>
          <w:tcPr>
            <w:tcW w:w="2250" w:type="dxa"/>
            <w:vMerge/>
          </w:tcPr>
          <w:p w14:paraId="42E166AC" w14:textId="77777777" w:rsidR="00ED1E28" w:rsidRDefault="00ED1E28" w:rsidP="00F87294">
            <w:pPr>
              <w:jc w:val="center"/>
            </w:pPr>
          </w:p>
        </w:tc>
      </w:tr>
      <w:tr w:rsidR="00ED1E28" w14:paraId="305C2E3B" w14:textId="77777777" w:rsidTr="006C66B2">
        <w:tc>
          <w:tcPr>
            <w:tcW w:w="2520" w:type="dxa"/>
            <w:vMerge/>
          </w:tcPr>
          <w:p w14:paraId="2A41E156" w14:textId="77777777" w:rsidR="00ED1E28" w:rsidRPr="00D74662" w:rsidRDefault="00ED1E28" w:rsidP="00F87294">
            <w:pPr>
              <w:jc w:val="center"/>
              <w:rPr>
                <w:rFonts w:cstheme="minorHAnsi"/>
                <w:b/>
                <w:bCs/>
                <w:i/>
                <w:iCs/>
              </w:rPr>
            </w:pPr>
          </w:p>
        </w:tc>
        <w:tc>
          <w:tcPr>
            <w:tcW w:w="4590" w:type="dxa"/>
          </w:tcPr>
          <w:p w14:paraId="3C6E6B19" w14:textId="43B8D634" w:rsidR="00ED1E28" w:rsidRDefault="00ED1E28" w:rsidP="00F87294">
            <w:pPr>
              <w:jc w:val="center"/>
            </w:pPr>
            <w:r w:rsidRPr="00D46A57">
              <w:t>Azadirachtin</w:t>
            </w:r>
          </w:p>
        </w:tc>
        <w:tc>
          <w:tcPr>
            <w:tcW w:w="2250" w:type="dxa"/>
            <w:vMerge/>
          </w:tcPr>
          <w:p w14:paraId="730F632A" w14:textId="77777777" w:rsidR="00ED1E28" w:rsidRDefault="00ED1E28" w:rsidP="00F87294">
            <w:pPr>
              <w:jc w:val="center"/>
            </w:pPr>
          </w:p>
        </w:tc>
      </w:tr>
      <w:tr w:rsidR="00ED1E28" w14:paraId="1FA4BC38" w14:textId="77777777" w:rsidTr="006C66B2">
        <w:tc>
          <w:tcPr>
            <w:tcW w:w="2520" w:type="dxa"/>
            <w:vMerge/>
          </w:tcPr>
          <w:p w14:paraId="308E7661" w14:textId="77777777" w:rsidR="00ED1E28" w:rsidRPr="00D74662" w:rsidRDefault="00ED1E28" w:rsidP="00F87294">
            <w:pPr>
              <w:jc w:val="center"/>
              <w:rPr>
                <w:rFonts w:cstheme="minorHAnsi"/>
                <w:b/>
                <w:bCs/>
                <w:i/>
                <w:iCs/>
              </w:rPr>
            </w:pPr>
          </w:p>
        </w:tc>
        <w:tc>
          <w:tcPr>
            <w:tcW w:w="4590" w:type="dxa"/>
          </w:tcPr>
          <w:p w14:paraId="64603B28" w14:textId="4D71F95D" w:rsidR="00ED1E28" w:rsidRDefault="00ED1E28" w:rsidP="00F87294">
            <w:pPr>
              <w:jc w:val="center"/>
            </w:pPr>
            <w:proofErr w:type="spellStart"/>
            <w:r w:rsidRPr="00D46A57">
              <w:t>Nimbin</w:t>
            </w:r>
            <w:proofErr w:type="spellEnd"/>
          </w:p>
        </w:tc>
        <w:tc>
          <w:tcPr>
            <w:tcW w:w="2250" w:type="dxa"/>
            <w:vMerge/>
          </w:tcPr>
          <w:p w14:paraId="5ACA5827" w14:textId="77777777" w:rsidR="00ED1E28" w:rsidRDefault="00ED1E28" w:rsidP="00F87294">
            <w:pPr>
              <w:jc w:val="center"/>
            </w:pPr>
          </w:p>
        </w:tc>
      </w:tr>
      <w:tr w:rsidR="00ED1E28" w14:paraId="721656FE" w14:textId="77777777" w:rsidTr="006C66B2">
        <w:tc>
          <w:tcPr>
            <w:tcW w:w="2520" w:type="dxa"/>
            <w:vMerge/>
          </w:tcPr>
          <w:p w14:paraId="0DD560FA" w14:textId="77777777" w:rsidR="00ED1E28" w:rsidRPr="00D74662" w:rsidRDefault="00ED1E28" w:rsidP="00F87294">
            <w:pPr>
              <w:jc w:val="center"/>
              <w:rPr>
                <w:rFonts w:cstheme="minorHAnsi"/>
                <w:b/>
                <w:bCs/>
                <w:i/>
                <w:iCs/>
              </w:rPr>
            </w:pPr>
          </w:p>
        </w:tc>
        <w:tc>
          <w:tcPr>
            <w:tcW w:w="4590" w:type="dxa"/>
          </w:tcPr>
          <w:p w14:paraId="4DF605E0" w14:textId="44930373" w:rsidR="00ED1E28" w:rsidRDefault="007A5368" w:rsidP="00F87294">
            <w:pPr>
              <w:jc w:val="center"/>
            </w:pPr>
            <w:r w:rsidRPr="00D46A57">
              <w:t>6-desacetylnimbin</w:t>
            </w:r>
          </w:p>
        </w:tc>
        <w:tc>
          <w:tcPr>
            <w:tcW w:w="2250" w:type="dxa"/>
            <w:vMerge/>
          </w:tcPr>
          <w:p w14:paraId="724C3EE9" w14:textId="77777777" w:rsidR="00ED1E28" w:rsidRDefault="00ED1E28" w:rsidP="00F87294">
            <w:pPr>
              <w:jc w:val="center"/>
            </w:pPr>
          </w:p>
        </w:tc>
      </w:tr>
      <w:tr w:rsidR="00ED1E28" w14:paraId="5BD23EA5" w14:textId="77777777" w:rsidTr="006C66B2">
        <w:tc>
          <w:tcPr>
            <w:tcW w:w="2520" w:type="dxa"/>
            <w:vMerge/>
          </w:tcPr>
          <w:p w14:paraId="423D9E1E" w14:textId="77777777" w:rsidR="00ED1E28" w:rsidRPr="00D74662" w:rsidRDefault="00ED1E28" w:rsidP="00F87294">
            <w:pPr>
              <w:jc w:val="center"/>
              <w:rPr>
                <w:rFonts w:cstheme="minorHAnsi"/>
                <w:b/>
                <w:bCs/>
                <w:i/>
                <w:iCs/>
              </w:rPr>
            </w:pPr>
          </w:p>
        </w:tc>
        <w:tc>
          <w:tcPr>
            <w:tcW w:w="4590" w:type="dxa"/>
          </w:tcPr>
          <w:p w14:paraId="50E7C555" w14:textId="0C2A602D" w:rsidR="00ED1E28" w:rsidRDefault="007A5368" w:rsidP="00F87294">
            <w:pPr>
              <w:jc w:val="center"/>
            </w:pPr>
            <w:r w:rsidRPr="00D46A57">
              <w:t>6-o-acetylnimbandiol</w:t>
            </w:r>
          </w:p>
        </w:tc>
        <w:tc>
          <w:tcPr>
            <w:tcW w:w="2250" w:type="dxa"/>
            <w:vMerge/>
          </w:tcPr>
          <w:p w14:paraId="668A1EF3" w14:textId="77777777" w:rsidR="00ED1E28" w:rsidRDefault="00ED1E28" w:rsidP="00F87294">
            <w:pPr>
              <w:jc w:val="center"/>
            </w:pPr>
          </w:p>
        </w:tc>
      </w:tr>
      <w:tr w:rsidR="00ED1E28" w14:paraId="2983E12E" w14:textId="77777777" w:rsidTr="006C66B2">
        <w:tc>
          <w:tcPr>
            <w:tcW w:w="2520" w:type="dxa"/>
            <w:vMerge/>
          </w:tcPr>
          <w:p w14:paraId="7FD27F8E" w14:textId="77777777" w:rsidR="00ED1E28" w:rsidRPr="00D74662" w:rsidRDefault="00ED1E28" w:rsidP="00F87294">
            <w:pPr>
              <w:jc w:val="center"/>
              <w:rPr>
                <w:rFonts w:cstheme="minorHAnsi"/>
                <w:b/>
                <w:bCs/>
                <w:i/>
                <w:iCs/>
              </w:rPr>
            </w:pPr>
          </w:p>
        </w:tc>
        <w:tc>
          <w:tcPr>
            <w:tcW w:w="4590" w:type="dxa"/>
          </w:tcPr>
          <w:p w14:paraId="497468CD" w14:textId="4EB8A576" w:rsidR="00ED1E28" w:rsidRDefault="00ED1E28" w:rsidP="00F87294">
            <w:pPr>
              <w:jc w:val="center"/>
            </w:pPr>
            <w:proofErr w:type="spellStart"/>
            <w:r w:rsidRPr="00D46A57">
              <w:t>Nimbolide</w:t>
            </w:r>
            <w:proofErr w:type="spellEnd"/>
          </w:p>
        </w:tc>
        <w:tc>
          <w:tcPr>
            <w:tcW w:w="2250" w:type="dxa"/>
            <w:vMerge/>
          </w:tcPr>
          <w:p w14:paraId="11E56C99" w14:textId="77777777" w:rsidR="00ED1E28" w:rsidRDefault="00ED1E28" w:rsidP="00F87294">
            <w:pPr>
              <w:jc w:val="center"/>
            </w:pPr>
          </w:p>
        </w:tc>
      </w:tr>
      <w:tr w:rsidR="00ED1E28" w14:paraId="10DB163E" w14:textId="77777777" w:rsidTr="006C66B2">
        <w:tc>
          <w:tcPr>
            <w:tcW w:w="2520" w:type="dxa"/>
            <w:vMerge/>
          </w:tcPr>
          <w:p w14:paraId="43627302" w14:textId="77777777" w:rsidR="00ED1E28" w:rsidRPr="00D74662" w:rsidRDefault="00ED1E28" w:rsidP="00F87294">
            <w:pPr>
              <w:jc w:val="center"/>
              <w:rPr>
                <w:rFonts w:cstheme="minorHAnsi"/>
                <w:b/>
                <w:bCs/>
                <w:i/>
                <w:iCs/>
              </w:rPr>
            </w:pPr>
          </w:p>
        </w:tc>
        <w:tc>
          <w:tcPr>
            <w:tcW w:w="4590" w:type="dxa"/>
          </w:tcPr>
          <w:p w14:paraId="32E2F0A4" w14:textId="1CB06E2B" w:rsidR="00ED1E28" w:rsidRDefault="00ED1E28" w:rsidP="00F87294">
            <w:pPr>
              <w:jc w:val="center"/>
            </w:pPr>
            <w:proofErr w:type="spellStart"/>
            <w:r w:rsidRPr="00D46A57">
              <w:t>Nimbolin</w:t>
            </w:r>
            <w:proofErr w:type="spellEnd"/>
            <w:r w:rsidRPr="00D46A57">
              <w:t xml:space="preserve"> B</w:t>
            </w:r>
          </w:p>
        </w:tc>
        <w:tc>
          <w:tcPr>
            <w:tcW w:w="2250" w:type="dxa"/>
            <w:vMerge/>
          </w:tcPr>
          <w:p w14:paraId="4736800C" w14:textId="77777777" w:rsidR="00ED1E28" w:rsidRDefault="00ED1E28" w:rsidP="00F87294">
            <w:pPr>
              <w:jc w:val="center"/>
            </w:pPr>
          </w:p>
        </w:tc>
      </w:tr>
      <w:tr w:rsidR="00ED1E28" w14:paraId="33A9D1BD" w14:textId="77777777" w:rsidTr="006C66B2">
        <w:tc>
          <w:tcPr>
            <w:tcW w:w="2520" w:type="dxa"/>
            <w:vMerge/>
          </w:tcPr>
          <w:p w14:paraId="3FF0FFBF" w14:textId="77777777" w:rsidR="00ED1E28" w:rsidRPr="00D74662" w:rsidRDefault="00ED1E28" w:rsidP="00F87294">
            <w:pPr>
              <w:jc w:val="center"/>
              <w:rPr>
                <w:rFonts w:cstheme="minorHAnsi"/>
                <w:b/>
                <w:bCs/>
                <w:i/>
                <w:iCs/>
              </w:rPr>
            </w:pPr>
          </w:p>
        </w:tc>
        <w:tc>
          <w:tcPr>
            <w:tcW w:w="4590" w:type="dxa"/>
          </w:tcPr>
          <w:p w14:paraId="1B901735" w14:textId="377F3A58" w:rsidR="00ED1E28" w:rsidRDefault="00ED1E28" w:rsidP="00F87294">
            <w:pPr>
              <w:jc w:val="center"/>
            </w:pPr>
            <w:proofErr w:type="spellStart"/>
            <w:r w:rsidRPr="00D46A57">
              <w:t>Nimbidic</w:t>
            </w:r>
            <w:proofErr w:type="spellEnd"/>
            <w:r w:rsidRPr="00D46A57">
              <w:t xml:space="preserve"> acid</w:t>
            </w:r>
          </w:p>
        </w:tc>
        <w:tc>
          <w:tcPr>
            <w:tcW w:w="2250" w:type="dxa"/>
            <w:vMerge/>
          </w:tcPr>
          <w:p w14:paraId="01D71769" w14:textId="77777777" w:rsidR="00ED1E28" w:rsidRDefault="00ED1E28" w:rsidP="00F87294">
            <w:pPr>
              <w:jc w:val="center"/>
            </w:pPr>
          </w:p>
        </w:tc>
      </w:tr>
      <w:tr w:rsidR="00ED1E28" w14:paraId="5DF99C25" w14:textId="77777777" w:rsidTr="006C66B2">
        <w:tc>
          <w:tcPr>
            <w:tcW w:w="2520" w:type="dxa"/>
            <w:vMerge/>
          </w:tcPr>
          <w:p w14:paraId="14E01B27" w14:textId="77777777" w:rsidR="00ED1E28" w:rsidRPr="00D74662" w:rsidRDefault="00ED1E28" w:rsidP="00F87294">
            <w:pPr>
              <w:jc w:val="center"/>
              <w:rPr>
                <w:rFonts w:cstheme="minorHAnsi"/>
                <w:b/>
                <w:bCs/>
                <w:i/>
                <w:iCs/>
              </w:rPr>
            </w:pPr>
          </w:p>
        </w:tc>
        <w:tc>
          <w:tcPr>
            <w:tcW w:w="4590" w:type="dxa"/>
          </w:tcPr>
          <w:p w14:paraId="747E6954" w14:textId="26EE09D4" w:rsidR="00ED1E28" w:rsidRDefault="00ED1E28" w:rsidP="00F87294">
            <w:pPr>
              <w:jc w:val="center"/>
            </w:pPr>
            <w:proofErr w:type="spellStart"/>
            <w:r w:rsidRPr="00D46A57">
              <w:t>Salannin</w:t>
            </w:r>
            <w:proofErr w:type="spellEnd"/>
          </w:p>
        </w:tc>
        <w:tc>
          <w:tcPr>
            <w:tcW w:w="2250" w:type="dxa"/>
            <w:vMerge/>
          </w:tcPr>
          <w:p w14:paraId="309BA444" w14:textId="77777777" w:rsidR="00ED1E28" w:rsidRDefault="00ED1E28" w:rsidP="00F87294">
            <w:pPr>
              <w:jc w:val="center"/>
            </w:pPr>
          </w:p>
        </w:tc>
      </w:tr>
      <w:tr w:rsidR="00ED1E28" w14:paraId="10CF5885" w14:textId="77777777" w:rsidTr="006C66B2">
        <w:tc>
          <w:tcPr>
            <w:tcW w:w="2520" w:type="dxa"/>
            <w:vMerge/>
          </w:tcPr>
          <w:p w14:paraId="2E9372C2" w14:textId="77777777" w:rsidR="00ED1E28" w:rsidRPr="00D74662" w:rsidRDefault="00ED1E28" w:rsidP="00F87294">
            <w:pPr>
              <w:jc w:val="center"/>
              <w:rPr>
                <w:rFonts w:cstheme="minorHAnsi"/>
                <w:b/>
                <w:bCs/>
                <w:i/>
                <w:iCs/>
              </w:rPr>
            </w:pPr>
          </w:p>
        </w:tc>
        <w:tc>
          <w:tcPr>
            <w:tcW w:w="4590" w:type="dxa"/>
          </w:tcPr>
          <w:p w14:paraId="69A64EBF" w14:textId="19BDEFA5" w:rsidR="00ED1E28" w:rsidRDefault="00ED1E28" w:rsidP="00F87294">
            <w:pPr>
              <w:jc w:val="center"/>
            </w:pPr>
            <w:proofErr w:type="spellStart"/>
            <w:r w:rsidRPr="00D46A57">
              <w:t>Salannol</w:t>
            </w:r>
            <w:proofErr w:type="spellEnd"/>
          </w:p>
        </w:tc>
        <w:tc>
          <w:tcPr>
            <w:tcW w:w="2250" w:type="dxa"/>
            <w:vMerge/>
          </w:tcPr>
          <w:p w14:paraId="2C27E029" w14:textId="77777777" w:rsidR="00ED1E28" w:rsidRDefault="00ED1E28" w:rsidP="00F87294">
            <w:pPr>
              <w:jc w:val="center"/>
            </w:pPr>
          </w:p>
        </w:tc>
      </w:tr>
      <w:tr w:rsidR="00ED1E28" w14:paraId="781E364B" w14:textId="77777777" w:rsidTr="006C66B2">
        <w:tc>
          <w:tcPr>
            <w:tcW w:w="2520" w:type="dxa"/>
            <w:vMerge/>
          </w:tcPr>
          <w:p w14:paraId="7D838EB3" w14:textId="77777777" w:rsidR="00ED1E28" w:rsidRPr="00D74662" w:rsidRDefault="00ED1E28" w:rsidP="00F87294">
            <w:pPr>
              <w:jc w:val="center"/>
              <w:rPr>
                <w:rFonts w:cstheme="minorHAnsi"/>
                <w:b/>
                <w:bCs/>
                <w:i/>
                <w:iCs/>
              </w:rPr>
            </w:pPr>
          </w:p>
        </w:tc>
        <w:tc>
          <w:tcPr>
            <w:tcW w:w="4590" w:type="dxa"/>
          </w:tcPr>
          <w:p w14:paraId="3B06658F" w14:textId="31AA10B6" w:rsidR="00ED1E28" w:rsidRDefault="007A5368" w:rsidP="00F87294">
            <w:pPr>
              <w:jc w:val="center"/>
            </w:pPr>
            <w:r w:rsidRPr="00D46A57">
              <w:t>2’,3’-dehydrosalannol</w:t>
            </w:r>
          </w:p>
        </w:tc>
        <w:tc>
          <w:tcPr>
            <w:tcW w:w="2250" w:type="dxa"/>
            <w:vMerge/>
          </w:tcPr>
          <w:p w14:paraId="7F72F497" w14:textId="77777777" w:rsidR="00ED1E28" w:rsidRDefault="00ED1E28" w:rsidP="00F87294">
            <w:pPr>
              <w:jc w:val="center"/>
            </w:pPr>
          </w:p>
        </w:tc>
      </w:tr>
      <w:tr w:rsidR="00ED1E28" w14:paraId="4B4D07B3" w14:textId="77777777" w:rsidTr="006C66B2">
        <w:tc>
          <w:tcPr>
            <w:tcW w:w="2520" w:type="dxa"/>
            <w:vMerge/>
          </w:tcPr>
          <w:p w14:paraId="3A15DBC0" w14:textId="77777777" w:rsidR="00ED1E28" w:rsidRPr="00D74662" w:rsidRDefault="00ED1E28" w:rsidP="00F87294">
            <w:pPr>
              <w:jc w:val="center"/>
              <w:rPr>
                <w:rFonts w:cstheme="minorHAnsi"/>
                <w:b/>
                <w:bCs/>
                <w:i/>
                <w:iCs/>
              </w:rPr>
            </w:pPr>
          </w:p>
        </w:tc>
        <w:tc>
          <w:tcPr>
            <w:tcW w:w="4590" w:type="dxa"/>
          </w:tcPr>
          <w:p w14:paraId="739C1C01" w14:textId="487F6322" w:rsidR="00ED1E28" w:rsidRDefault="00ED1E28" w:rsidP="00F87294">
            <w:pPr>
              <w:jc w:val="center"/>
            </w:pPr>
            <w:proofErr w:type="spellStart"/>
            <w:r w:rsidRPr="00D46A57">
              <w:t>Gedunin</w:t>
            </w:r>
            <w:proofErr w:type="spellEnd"/>
          </w:p>
        </w:tc>
        <w:tc>
          <w:tcPr>
            <w:tcW w:w="2250" w:type="dxa"/>
            <w:vMerge/>
          </w:tcPr>
          <w:p w14:paraId="46EB489A" w14:textId="77777777" w:rsidR="00ED1E28" w:rsidRDefault="00ED1E28" w:rsidP="00F87294">
            <w:pPr>
              <w:jc w:val="center"/>
            </w:pPr>
          </w:p>
        </w:tc>
      </w:tr>
      <w:tr w:rsidR="00ED1E28" w14:paraId="5CDB9E0B" w14:textId="77777777" w:rsidTr="006C66B2">
        <w:tc>
          <w:tcPr>
            <w:tcW w:w="2520" w:type="dxa"/>
            <w:vMerge/>
          </w:tcPr>
          <w:p w14:paraId="5C3D99C0" w14:textId="77777777" w:rsidR="00ED1E28" w:rsidRPr="00D74662" w:rsidRDefault="00ED1E28" w:rsidP="00F87294">
            <w:pPr>
              <w:jc w:val="center"/>
              <w:rPr>
                <w:rFonts w:cstheme="minorHAnsi"/>
                <w:b/>
                <w:bCs/>
                <w:i/>
                <w:iCs/>
              </w:rPr>
            </w:pPr>
          </w:p>
        </w:tc>
        <w:tc>
          <w:tcPr>
            <w:tcW w:w="4590" w:type="dxa"/>
          </w:tcPr>
          <w:p w14:paraId="42403BB5" w14:textId="72C2CA63" w:rsidR="00ED1E28" w:rsidRDefault="00ED1E28" w:rsidP="00F87294">
            <w:pPr>
              <w:jc w:val="center"/>
            </w:pPr>
            <w:proofErr w:type="spellStart"/>
            <w:r w:rsidRPr="00D46A57">
              <w:t>Nimolicinol</w:t>
            </w:r>
            <w:proofErr w:type="spellEnd"/>
          </w:p>
        </w:tc>
        <w:tc>
          <w:tcPr>
            <w:tcW w:w="2250" w:type="dxa"/>
            <w:vMerge/>
          </w:tcPr>
          <w:p w14:paraId="353F6A3E" w14:textId="77777777" w:rsidR="00ED1E28" w:rsidRDefault="00ED1E28" w:rsidP="00F87294">
            <w:pPr>
              <w:jc w:val="center"/>
            </w:pPr>
          </w:p>
        </w:tc>
      </w:tr>
      <w:tr w:rsidR="004F1617" w14:paraId="21FEE969" w14:textId="77777777" w:rsidTr="006C66B2">
        <w:tc>
          <w:tcPr>
            <w:tcW w:w="2520" w:type="dxa"/>
            <w:vMerge w:val="restart"/>
          </w:tcPr>
          <w:p w14:paraId="704AFDCF" w14:textId="6932F75B" w:rsidR="004F1617" w:rsidRPr="00D74662" w:rsidRDefault="004F1617" w:rsidP="00F87294">
            <w:pPr>
              <w:jc w:val="center"/>
              <w:rPr>
                <w:rFonts w:cstheme="minorHAnsi"/>
                <w:b/>
                <w:bCs/>
                <w:i/>
                <w:iCs/>
              </w:rPr>
            </w:pPr>
            <w:r w:rsidRPr="00D74662">
              <w:rPr>
                <w:rFonts w:cstheme="minorHAnsi"/>
                <w:b/>
                <w:bCs/>
                <w:i/>
                <w:iCs/>
              </w:rPr>
              <w:t>Borassus flabellifer</w:t>
            </w:r>
          </w:p>
        </w:tc>
        <w:tc>
          <w:tcPr>
            <w:tcW w:w="4590" w:type="dxa"/>
          </w:tcPr>
          <w:p w14:paraId="07F7EB09" w14:textId="67C6F1EB" w:rsidR="004F1617" w:rsidRDefault="007A5368" w:rsidP="00F87294">
            <w:pPr>
              <w:jc w:val="center"/>
            </w:pPr>
            <w:r w:rsidRPr="00E1668C">
              <w:t>2-furanmethanol</w:t>
            </w:r>
          </w:p>
        </w:tc>
        <w:tc>
          <w:tcPr>
            <w:tcW w:w="2250" w:type="dxa"/>
            <w:vMerge w:val="restart"/>
          </w:tcPr>
          <w:p w14:paraId="587E8500" w14:textId="77777777" w:rsidR="004F1617" w:rsidRDefault="004F1617" w:rsidP="00F87294">
            <w:pPr>
              <w:jc w:val="center"/>
              <w:rPr>
                <w:rFonts w:eastAsiaTheme="minorEastAsia" w:cstheme="minorHAnsi"/>
                <w:lang w:eastAsia="ja-JP"/>
              </w:rPr>
            </w:pPr>
          </w:p>
          <w:p w14:paraId="75C349B5" w14:textId="77777777" w:rsidR="004F1617" w:rsidRDefault="004F1617" w:rsidP="00F87294">
            <w:pPr>
              <w:jc w:val="center"/>
              <w:rPr>
                <w:rFonts w:eastAsiaTheme="minorEastAsia" w:cstheme="minorHAnsi"/>
                <w:lang w:eastAsia="ja-JP"/>
              </w:rPr>
            </w:pPr>
          </w:p>
          <w:p w14:paraId="03650D1F" w14:textId="77777777" w:rsidR="004F1617" w:rsidRDefault="004F1617" w:rsidP="00F87294">
            <w:pPr>
              <w:jc w:val="center"/>
              <w:rPr>
                <w:rFonts w:eastAsiaTheme="minorEastAsia" w:cstheme="minorHAnsi"/>
                <w:lang w:eastAsia="ja-JP"/>
              </w:rPr>
            </w:pPr>
          </w:p>
          <w:p w14:paraId="7D731A70" w14:textId="77777777" w:rsidR="004F1617" w:rsidRDefault="004F1617" w:rsidP="00F87294">
            <w:pPr>
              <w:jc w:val="center"/>
              <w:rPr>
                <w:rFonts w:eastAsiaTheme="minorEastAsia" w:cstheme="minorHAnsi"/>
                <w:lang w:eastAsia="ja-JP"/>
              </w:rPr>
            </w:pPr>
          </w:p>
          <w:p w14:paraId="401CB055" w14:textId="77777777" w:rsidR="004F1617" w:rsidRDefault="004F1617" w:rsidP="00F87294">
            <w:pPr>
              <w:jc w:val="center"/>
              <w:rPr>
                <w:rFonts w:eastAsiaTheme="minorEastAsia" w:cstheme="minorHAnsi"/>
                <w:lang w:eastAsia="ja-JP"/>
              </w:rPr>
            </w:pPr>
          </w:p>
          <w:p w14:paraId="12BB4334" w14:textId="77777777" w:rsidR="004F1617" w:rsidRDefault="004F1617" w:rsidP="00F87294">
            <w:pPr>
              <w:jc w:val="center"/>
              <w:rPr>
                <w:rFonts w:eastAsiaTheme="minorEastAsia" w:cstheme="minorHAnsi"/>
                <w:lang w:eastAsia="ja-JP"/>
              </w:rPr>
            </w:pPr>
          </w:p>
          <w:p w14:paraId="6DDC3309" w14:textId="77777777" w:rsidR="004F1617" w:rsidRDefault="004F1617" w:rsidP="00F87294">
            <w:pPr>
              <w:jc w:val="center"/>
              <w:rPr>
                <w:rFonts w:eastAsiaTheme="minorEastAsia" w:cstheme="minorHAnsi"/>
                <w:lang w:eastAsia="ja-JP"/>
              </w:rPr>
            </w:pPr>
          </w:p>
          <w:p w14:paraId="6E111691" w14:textId="77777777" w:rsidR="004F1617" w:rsidRDefault="004F1617" w:rsidP="00F87294">
            <w:pPr>
              <w:jc w:val="center"/>
              <w:rPr>
                <w:rFonts w:eastAsiaTheme="minorEastAsia" w:cstheme="minorHAnsi"/>
                <w:lang w:eastAsia="ja-JP"/>
              </w:rPr>
            </w:pPr>
          </w:p>
          <w:p w14:paraId="0CBDB35B" w14:textId="77777777" w:rsidR="004F1617" w:rsidRDefault="004F1617" w:rsidP="00F87294">
            <w:pPr>
              <w:jc w:val="center"/>
              <w:rPr>
                <w:rFonts w:eastAsiaTheme="minorEastAsia" w:cstheme="minorHAnsi"/>
                <w:lang w:eastAsia="ja-JP"/>
              </w:rPr>
            </w:pPr>
          </w:p>
          <w:p w14:paraId="75E2D5B5" w14:textId="77777777" w:rsidR="004F1617" w:rsidRDefault="004F1617" w:rsidP="00F87294">
            <w:pPr>
              <w:jc w:val="center"/>
              <w:rPr>
                <w:rFonts w:eastAsiaTheme="minorEastAsia" w:cstheme="minorHAnsi"/>
                <w:lang w:eastAsia="ja-JP"/>
              </w:rPr>
            </w:pPr>
          </w:p>
          <w:p w14:paraId="4D005D0F" w14:textId="6496525E" w:rsidR="004F1617" w:rsidRPr="00ED1E28" w:rsidRDefault="004F1617" w:rsidP="00F87294">
            <w:pPr>
              <w:jc w:val="center"/>
              <w:rPr>
                <w:rFonts w:eastAsiaTheme="minorEastAsia" w:cstheme="minorHAnsi"/>
                <w:lang w:eastAsia="ja-JP"/>
              </w:rPr>
            </w:pPr>
            <w:r w:rsidRPr="00ED1E28">
              <w:rPr>
                <w:rFonts w:eastAsiaTheme="minorEastAsia" w:cstheme="minorHAnsi"/>
                <w:lang w:eastAsia="ja-JP"/>
              </w:rPr>
              <w:fldChar w:fldCharType="begin" w:fldLock="1"/>
            </w:r>
            <w:r w:rsidRPr="00ED1E28">
              <w:rPr>
                <w:rFonts w:eastAsiaTheme="minorEastAsia" w:cstheme="minorHAnsi"/>
                <w:lang w:eastAsia="ja-JP"/>
              </w:rPr>
              <w:instrText>ADDIN CSL_CITATION {"citationItems":[{"id":"ITEM-1","itemData":{"author":[{"dropping-particle":"","family":"Subashini","given":"S","non-dropping-particle":"","parse-names":false,"suffix":""},{"dropping-particle":"","family":"Rameshkannan","given":"V","non-dropping-particle":"","parse-names":false,"suffix":""},{"dropping-particle":"","family":"Mani","given":"P","non-dropping-particle":"","parse-names":false,"suffix":""}],"id":"ITEM-1","issue":"3","issued":{"date-parts":[["2015"]]},"page":"148-152","title":"European Journal of Molecular Biology and Biochemistry PHYTOCHEMICAL AND GC-MS ANALYSIS OF BIOACTIVE COMPOUNDS FROM Borassus flabellifer Linn ROOT","type":"article-journal","volume":"2"},"uris":["http://www.mendeley.com/documents/?uuid=b2cf8690-4162-49a7-8bab-d25cb5b321d7"]}],"mendeley":{"formattedCitation":"(Subashini, Rameshkannan, &amp; Mani, 2015)","plainTextFormattedCitation":"(Subashini, Rameshkannan, &amp; Mani, 2015)","previouslyFormattedCitation":"(Subashini, Rameshkannan, &amp; Mani, 2015)"},"properties":{"noteIndex":0},"schema":"https://github.com/citation-style-language/schema/raw/master/csl-citation.json"}</w:instrText>
            </w:r>
            <w:r w:rsidRPr="00ED1E28">
              <w:rPr>
                <w:rFonts w:eastAsiaTheme="minorEastAsia" w:cstheme="minorHAnsi"/>
                <w:lang w:eastAsia="ja-JP"/>
              </w:rPr>
              <w:fldChar w:fldCharType="separate"/>
            </w:r>
            <w:r w:rsidRPr="00ED1E28">
              <w:rPr>
                <w:rFonts w:eastAsiaTheme="minorEastAsia" w:cstheme="minorHAnsi"/>
                <w:noProof/>
                <w:lang w:eastAsia="ja-JP"/>
              </w:rPr>
              <w:t>(Subashini, Rameshkannan, &amp; Mani, 2015)</w:t>
            </w:r>
            <w:r w:rsidRPr="00ED1E28">
              <w:rPr>
                <w:rFonts w:eastAsiaTheme="minorEastAsia" w:cstheme="minorHAnsi"/>
                <w:lang w:eastAsia="ja-JP"/>
              </w:rPr>
              <w:fldChar w:fldCharType="end"/>
            </w:r>
          </w:p>
        </w:tc>
      </w:tr>
      <w:tr w:rsidR="004F1617" w14:paraId="4266BF2B" w14:textId="77777777" w:rsidTr="006C66B2">
        <w:tc>
          <w:tcPr>
            <w:tcW w:w="2520" w:type="dxa"/>
            <w:vMerge/>
          </w:tcPr>
          <w:p w14:paraId="4B4D1645" w14:textId="77777777" w:rsidR="004F1617" w:rsidRPr="00D74662" w:rsidRDefault="004F1617" w:rsidP="00F87294">
            <w:pPr>
              <w:jc w:val="center"/>
              <w:rPr>
                <w:rFonts w:cstheme="minorHAnsi"/>
                <w:b/>
                <w:bCs/>
                <w:i/>
                <w:iCs/>
              </w:rPr>
            </w:pPr>
          </w:p>
        </w:tc>
        <w:tc>
          <w:tcPr>
            <w:tcW w:w="4590" w:type="dxa"/>
          </w:tcPr>
          <w:p w14:paraId="675C2696" w14:textId="3A93598B" w:rsidR="004F1617" w:rsidRDefault="004F1617" w:rsidP="00F87294">
            <w:pPr>
              <w:jc w:val="center"/>
            </w:pPr>
            <w:r w:rsidRPr="00E1668C">
              <w:t>Propane, 1-(1-methylethoxy)-</w:t>
            </w:r>
          </w:p>
        </w:tc>
        <w:tc>
          <w:tcPr>
            <w:tcW w:w="2250" w:type="dxa"/>
            <w:vMerge/>
          </w:tcPr>
          <w:p w14:paraId="55413A4F" w14:textId="77777777" w:rsidR="004F1617" w:rsidRDefault="004F1617" w:rsidP="00F87294">
            <w:pPr>
              <w:jc w:val="center"/>
            </w:pPr>
          </w:p>
        </w:tc>
      </w:tr>
      <w:tr w:rsidR="004F1617" w14:paraId="0A78CBC3" w14:textId="77777777" w:rsidTr="006C66B2">
        <w:tc>
          <w:tcPr>
            <w:tcW w:w="2520" w:type="dxa"/>
            <w:vMerge/>
          </w:tcPr>
          <w:p w14:paraId="7AC09F9F" w14:textId="77777777" w:rsidR="004F1617" w:rsidRPr="00D74662" w:rsidRDefault="004F1617" w:rsidP="00F87294">
            <w:pPr>
              <w:jc w:val="center"/>
              <w:rPr>
                <w:rFonts w:cstheme="minorHAnsi"/>
                <w:b/>
                <w:bCs/>
                <w:i/>
                <w:iCs/>
              </w:rPr>
            </w:pPr>
          </w:p>
        </w:tc>
        <w:tc>
          <w:tcPr>
            <w:tcW w:w="4590" w:type="dxa"/>
          </w:tcPr>
          <w:p w14:paraId="4AB89025" w14:textId="41DEFBB1" w:rsidR="004F1617" w:rsidRDefault="004F1617" w:rsidP="00F87294">
            <w:pPr>
              <w:jc w:val="center"/>
            </w:pPr>
            <w:r w:rsidRPr="00E1668C">
              <w:t>2-Cyclopenten-1-one, 2-hydroxy-</w:t>
            </w:r>
          </w:p>
        </w:tc>
        <w:tc>
          <w:tcPr>
            <w:tcW w:w="2250" w:type="dxa"/>
            <w:vMerge/>
          </w:tcPr>
          <w:p w14:paraId="257EBF2C" w14:textId="77777777" w:rsidR="004F1617" w:rsidRDefault="004F1617" w:rsidP="00F87294">
            <w:pPr>
              <w:jc w:val="center"/>
            </w:pPr>
          </w:p>
        </w:tc>
      </w:tr>
      <w:tr w:rsidR="004F1617" w14:paraId="7475284F" w14:textId="77777777" w:rsidTr="006C66B2">
        <w:tc>
          <w:tcPr>
            <w:tcW w:w="2520" w:type="dxa"/>
            <w:vMerge/>
          </w:tcPr>
          <w:p w14:paraId="572DA3F9" w14:textId="77777777" w:rsidR="004F1617" w:rsidRPr="00D74662" w:rsidRDefault="004F1617" w:rsidP="00F87294">
            <w:pPr>
              <w:jc w:val="center"/>
              <w:rPr>
                <w:rFonts w:cstheme="minorHAnsi"/>
                <w:b/>
                <w:bCs/>
                <w:i/>
                <w:iCs/>
              </w:rPr>
            </w:pPr>
          </w:p>
        </w:tc>
        <w:tc>
          <w:tcPr>
            <w:tcW w:w="4590" w:type="dxa"/>
          </w:tcPr>
          <w:p w14:paraId="0CF860C6" w14:textId="226A991B" w:rsidR="004F1617" w:rsidRDefault="004F1617" w:rsidP="00F87294">
            <w:pPr>
              <w:jc w:val="center"/>
            </w:pPr>
            <w:r w:rsidRPr="00E1668C">
              <w:t>2,4-Dihydroxy-2,5-dimethyl-3(2H)-furan-3-one</w:t>
            </w:r>
          </w:p>
        </w:tc>
        <w:tc>
          <w:tcPr>
            <w:tcW w:w="2250" w:type="dxa"/>
            <w:vMerge/>
          </w:tcPr>
          <w:p w14:paraId="2FA55330" w14:textId="77777777" w:rsidR="004F1617" w:rsidRDefault="004F1617" w:rsidP="00F87294">
            <w:pPr>
              <w:jc w:val="center"/>
            </w:pPr>
          </w:p>
        </w:tc>
      </w:tr>
      <w:tr w:rsidR="004F1617" w14:paraId="6C537179" w14:textId="77777777" w:rsidTr="006C66B2">
        <w:tc>
          <w:tcPr>
            <w:tcW w:w="2520" w:type="dxa"/>
            <w:vMerge/>
          </w:tcPr>
          <w:p w14:paraId="4D9850AA" w14:textId="77777777" w:rsidR="004F1617" w:rsidRPr="00D74662" w:rsidRDefault="004F1617" w:rsidP="00F87294">
            <w:pPr>
              <w:jc w:val="center"/>
              <w:rPr>
                <w:rFonts w:cstheme="minorHAnsi"/>
                <w:b/>
                <w:bCs/>
                <w:i/>
                <w:iCs/>
              </w:rPr>
            </w:pPr>
          </w:p>
        </w:tc>
        <w:tc>
          <w:tcPr>
            <w:tcW w:w="4590" w:type="dxa"/>
          </w:tcPr>
          <w:p w14:paraId="675B6E3C" w14:textId="6E80788C" w:rsidR="004F1617" w:rsidRDefault="004F1617" w:rsidP="00F87294">
            <w:pPr>
              <w:jc w:val="center"/>
            </w:pPr>
            <w:r w:rsidRPr="00E1668C">
              <w:t>Glycerin</w:t>
            </w:r>
          </w:p>
        </w:tc>
        <w:tc>
          <w:tcPr>
            <w:tcW w:w="2250" w:type="dxa"/>
            <w:vMerge/>
          </w:tcPr>
          <w:p w14:paraId="39A0E3E4" w14:textId="77777777" w:rsidR="004F1617" w:rsidRDefault="004F1617" w:rsidP="00F87294">
            <w:pPr>
              <w:jc w:val="center"/>
            </w:pPr>
          </w:p>
        </w:tc>
      </w:tr>
      <w:tr w:rsidR="004F1617" w14:paraId="51387BE7" w14:textId="77777777" w:rsidTr="006C66B2">
        <w:tc>
          <w:tcPr>
            <w:tcW w:w="2520" w:type="dxa"/>
            <w:vMerge/>
          </w:tcPr>
          <w:p w14:paraId="58353261" w14:textId="77777777" w:rsidR="004F1617" w:rsidRPr="00D74662" w:rsidRDefault="004F1617" w:rsidP="00F87294">
            <w:pPr>
              <w:jc w:val="center"/>
              <w:rPr>
                <w:rFonts w:cstheme="minorHAnsi"/>
                <w:b/>
                <w:bCs/>
                <w:i/>
                <w:iCs/>
              </w:rPr>
            </w:pPr>
          </w:p>
        </w:tc>
        <w:tc>
          <w:tcPr>
            <w:tcW w:w="4590" w:type="dxa"/>
          </w:tcPr>
          <w:p w14:paraId="0BDAA429" w14:textId="4ADD7082" w:rsidR="004F1617" w:rsidRDefault="007A5368" w:rsidP="00F87294">
            <w:pPr>
              <w:jc w:val="center"/>
            </w:pPr>
            <w:r w:rsidRPr="00E1668C">
              <w:t>1,3-propanediamine</w:t>
            </w:r>
          </w:p>
        </w:tc>
        <w:tc>
          <w:tcPr>
            <w:tcW w:w="2250" w:type="dxa"/>
            <w:vMerge/>
          </w:tcPr>
          <w:p w14:paraId="5DD8621B" w14:textId="77777777" w:rsidR="004F1617" w:rsidRDefault="004F1617" w:rsidP="00F87294">
            <w:pPr>
              <w:jc w:val="center"/>
            </w:pPr>
          </w:p>
        </w:tc>
      </w:tr>
      <w:tr w:rsidR="004F1617" w14:paraId="37291EA5" w14:textId="77777777" w:rsidTr="006C66B2">
        <w:tc>
          <w:tcPr>
            <w:tcW w:w="2520" w:type="dxa"/>
            <w:vMerge/>
          </w:tcPr>
          <w:p w14:paraId="7EF61B70" w14:textId="77777777" w:rsidR="004F1617" w:rsidRPr="00D74662" w:rsidRDefault="004F1617" w:rsidP="00F87294">
            <w:pPr>
              <w:jc w:val="center"/>
              <w:rPr>
                <w:rFonts w:cstheme="minorHAnsi"/>
                <w:b/>
                <w:bCs/>
                <w:i/>
                <w:iCs/>
              </w:rPr>
            </w:pPr>
          </w:p>
        </w:tc>
        <w:tc>
          <w:tcPr>
            <w:tcW w:w="4590" w:type="dxa"/>
          </w:tcPr>
          <w:p w14:paraId="4287A5AD" w14:textId="2367D26C" w:rsidR="004F1617" w:rsidRDefault="004F1617" w:rsidP="00F87294">
            <w:pPr>
              <w:jc w:val="center"/>
            </w:pPr>
            <w:r w:rsidRPr="00E1668C">
              <w:t>1,2-Propanediol, 2-acetate</w:t>
            </w:r>
          </w:p>
        </w:tc>
        <w:tc>
          <w:tcPr>
            <w:tcW w:w="2250" w:type="dxa"/>
            <w:vMerge/>
          </w:tcPr>
          <w:p w14:paraId="68EBBFC7" w14:textId="77777777" w:rsidR="004F1617" w:rsidRDefault="004F1617" w:rsidP="00F87294">
            <w:pPr>
              <w:jc w:val="center"/>
            </w:pPr>
          </w:p>
        </w:tc>
      </w:tr>
      <w:tr w:rsidR="004F1617" w14:paraId="2F3E7CD7" w14:textId="77777777" w:rsidTr="006C66B2">
        <w:tc>
          <w:tcPr>
            <w:tcW w:w="2520" w:type="dxa"/>
            <w:vMerge/>
          </w:tcPr>
          <w:p w14:paraId="3F896241" w14:textId="77777777" w:rsidR="004F1617" w:rsidRPr="00D74662" w:rsidRDefault="004F1617" w:rsidP="00F87294">
            <w:pPr>
              <w:jc w:val="center"/>
              <w:rPr>
                <w:rFonts w:cstheme="minorHAnsi"/>
                <w:b/>
                <w:bCs/>
                <w:i/>
                <w:iCs/>
              </w:rPr>
            </w:pPr>
          </w:p>
        </w:tc>
        <w:tc>
          <w:tcPr>
            <w:tcW w:w="4590" w:type="dxa"/>
          </w:tcPr>
          <w:p w14:paraId="148B27F0" w14:textId="61004AE8" w:rsidR="004F1617" w:rsidRDefault="004F1617" w:rsidP="00F87294">
            <w:pPr>
              <w:jc w:val="center"/>
            </w:pPr>
            <w:r w:rsidRPr="00E1668C">
              <w:t>Butane, 1-(</w:t>
            </w:r>
            <w:proofErr w:type="spellStart"/>
            <w:r w:rsidRPr="00E1668C">
              <w:t>ethenyloxy</w:t>
            </w:r>
            <w:proofErr w:type="spellEnd"/>
            <w:r w:rsidRPr="00E1668C">
              <w:t>)-3-methyl-</w:t>
            </w:r>
          </w:p>
        </w:tc>
        <w:tc>
          <w:tcPr>
            <w:tcW w:w="2250" w:type="dxa"/>
            <w:vMerge/>
          </w:tcPr>
          <w:p w14:paraId="3987F13D" w14:textId="77777777" w:rsidR="004F1617" w:rsidRDefault="004F1617" w:rsidP="00F87294">
            <w:pPr>
              <w:jc w:val="center"/>
            </w:pPr>
          </w:p>
        </w:tc>
      </w:tr>
      <w:tr w:rsidR="004F1617" w14:paraId="5791C8F5" w14:textId="77777777" w:rsidTr="006C66B2">
        <w:tc>
          <w:tcPr>
            <w:tcW w:w="2520" w:type="dxa"/>
            <w:vMerge/>
          </w:tcPr>
          <w:p w14:paraId="0B48091E" w14:textId="77777777" w:rsidR="004F1617" w:rsidRPr="00D74662" w:rsidRDefault="004F1617" w:rsidP="00F87294">
            <w:pPr>
              <w:jc w:val="center"/>
              <w:rPr>
                <w:rFonts w:cstheme="minorHAnsi"/>
                <w:b/>
                <w:bCs/>
                <w:i/>
                <w:iCs/>
              </w:rPr>
            </w:pPr>
          </w:p>
        </w:tc>
        <w:tc>
          <w:tcPr>
            <w:tcW w:w="4590" w:type="dxa"/>
          </w:tcPr>
          <w:p w14:paraId="65928289" w14:textId="63467FAB" w:rsidR="004F1617" w:rsidRDefault="004F1617" w:rsidP="00F87294">
            <w:pPr>
              <w:jc w:val="center"/>
            </w:pPr>
            <w:r w:rsidRPr="00E1668C">
              <w:t>Propane, 1,1-diethoxy-</w:t>
            </w:r>
          </w:p>
        </w:tc>
        <w:tc>
          <w:tcPr>
            <w:tcW w:w="2250" w:type="dxa"/>
            <w:vMerge/>
          </w:tcPr>
          <w:p w14:paraId="40A6BC47" w14:textId="77777777" w:rsidR="004F1617" w:rsidRDefault="004F1617" w:rsidP="00F87294">
            <w:pPr>
              <w:jc w:val="center"/>
            </w:pPr>
          </w:p>
        </w:tc>
      </w:tr>
      <w:tr w:rsidR="004F1617" w14:paraId="401287B6" w14:textId="77777777" w:rsidTr="006C66B2">
        <w:tc>
          <w:tcPr>
            <w:tcW w:w="2520" w:type="dxa"/>
            <w:vMerge/>
          </w:tcPr>
          <w:p w14:paraId="0ED73EB1" w14:textId="77777777" w:rsidR="004F1617" w:rsidRPr="00D74662" w:rsidRDefault="004F1617" w:rsidP="00F87294">
            <w:pPr>
              <w:jc w:val="center"/>
              <w:rPr>
                <w:rFonts w:cstheme="minorHAnsi"/>
                <w:b/>
                <w:bCs/>
                <w:i/>
                <w:iCs/>
              </w:rPr>
            </w:pPr>
          </w:p>
        </w:tc>
        <w:tc>
          <w:tcPr>
            <w:tcW w:w="4590" w:type="dxa"/>
          </w:tcPr>
          <w:p w14:paraId="728CBE0D" w14:textId="229CB7B6" w:rsidR="004F1617" w:rsidRDefault="004F1617" w:rsidP="00F87294">
            <w:pPr>
              <w:jc w:val="center"/>
            </w:pPr>
            <w:r w:rsidRPr="00E1668C">
              <w:t>1H-Imidazole-4-carboxamide, 5-amino-</w:t>
            </w:r>
          </w:p>
        </w:tc>
        <w:tc>
          <w:tcPr>
            <w:tcW w:w="2250" w:type="dxa"/>
            <w:vMerge/>
          </w:tcPr>
          <w:p w14:paraId="1C63E9F1" w14:textId="77777777" w:rsidR="004F1617" w:rsidRDefault="004F1617" w:rsidP="00F87294">
            <w:pPr>
              <w:jc w:val="center"/>
            </w:pPr>
          </w:p>
        </w:tc>
      </w:tr>
      <w:tr w:rsidR="004F1617" w14:paraId="658A067E" w14:textId="77777777" w:rsidTr="006C66B2">
        <w:tc>
          <w:tcPr>
            <w:tcW w:w="2520" w:type="dxa"/>
            <w:vMerge/>
          </w:tcPr>
          <w:p w14:paraId="21ED1DB2" w14:textId="77777777" w:rsidR="004F1617" w:rsidRPr="00D74662" w:rsidRDefault="004F1617" w:rsidP="00F87294">
            <w:pPr>
              <w:jc w:val="center"/>
              <w:rPr>
                <w:rFonts w:cstheme="minorHAnsi"/>
                <w:b/>
                <w:bCs/>
                <w:i/>
                <w:iCs/>
              </w:rPr>
            </w:pPr>
          </w:p>
        </w:tc>
        <w:tc>
          <w:tcPr>
            <w:tcW w:w="4590" w:type="dxa"/>
          </w:tcPr>
          <w:p w14:paraId="20990192" w14:textId="71408CDE" w:rsidR="004F1617" w:rsidRDefault="004F1617" w:rsidP="00F87294">
            <w:pPr>
              <w:jc w:val="center"/>
            </w:pPr>
            <w:r w:rsidRPr="00E1668C">
              <w:t>4H-Pyran-4-one, 2,3-dihydro-3,5-dihydroxy-6-methyl-</w:t>
            </w:r>
          </w:p>
        </w:tc>
        <w:tc>
          <w:tcPr>
            <w:tcW w:w="2250" w:type="dxa"/>
            <w:vMerge/>
          </w:tcPr>
          <w:p w14:paraId="28DDF197" w14:textId="77777777" w:rsidR="004F1617" w:rsidRDefault="004F1617" w:rsidP="00F87294">
            <w:pPr>
              <w:jc w:val="center"/>
            </w:pPr>
          </w:p>
        </w:tc>
      </w:tr>
      <w:tr w:rsidR="004F1617" w14:paraId="24529EFD" w14:textId="77777777" w:rsidTr="006C66B2">
        <w:tc>
          <w:tcPr>
            <w:tcW w:w="2520" w:type="dxa"/>
            <w:vMerge/>
          </w:tcPr>
          <w:p w14:paraId="7B280B67" w14:textId="77777777" w:rsidR="004F1617" w:rsidRPr="00D74662" w:rsidRDefault="004F1617" w:rsidP="00F87294">
            <w:pPr>
              <w:jc w:val="center"/>
              <w:rPr>
                <w:rFonts w:cstheme="minorHAnsi"/>
                <w:b/>
                <w:bCs/>
                <w:i/>
                <w:iCs/>
              </w:rPr>
            </w:pPr>
          </w:p>
        </w:tc>
        <w:tc>
          <w:tcPr>
            <w:tcW w:w="4590" w:type="dxa"/>
          </w:tcPr>
          <w:p w14:paraId="4A4A6361" w14:textId="546912FD" w:rsidR="004F1617" w:rsidRDefault="004F1617" w:rsidP="00F87294">
            <w:pPr>
              <w:jc w:val="center"/>
            </w:pPr>
            <w:r w:rsidRPr="00E1668C">
              <w:t>Resorcinol</w:t>
            </w:r>
          </w:p>
        </w:tc>
        <w:tc>
          <w:tcPr>
            <w:tcW w:w="2250" w:type="dxa"/>
            <w:vMerge/>
          </w:tcPr>
          <w:p w14:paraId="22D36EE9" w14:textId="77777777" w:rsidR="004F1617" w:rsidRDefault="004F1617" w:rsidP="00F87294">
            <w:pPr>
              <w:jc w:val="center"/>
            </w:pPr>
          </w:p>
        </w:tc>
      </w:tr>
      <w:tr w:rsidR="004F1617" w14:paraId="3DD1B183" w14:textId="77777777" w:rsidTr="006C66B2">
        <w:tc>
          <w:tcPr>
            <w:tcW w:w="2520" w:type="dxa"/>
            <w:vMerge/>
          </w:tcPr>
          <w:p w14:paraId="10AA082F" w14:textId="77777777" w:rsidR="004F1617" w:rsidRPr="00D74662" w:rsidRDefault="004F1617" w:rsidP="00F87294">
            <w:pPr>
              <w:jc w:val="center"/>
              <w:rPr>
                <w:rFonts w:cstheme="minorHAnsi"/>
                <w:b/>
                <w:bCs/>
                <w:i/>
                <w:iCs/>
              </w:rPr>
            </w:pPr>
          </w:p>
        </w:tc>
        <w:tc>
          <w:tcPr>
            <w:tcW w:w="4590" w:type="dxa"/>
          </w:tcPr>
          <w:p w14:paraId="6608B65C" w14:textId="5E0A54F1" w:rsidR="004F1617" w:rsidRDefault="004F1617" w:rsidP="00F87294">
            <w:pPr>
              <w:jc w:val="center"/>
            </w:pPr>
            <w:r w:rsidRPr="00E1668C">
              <w:t>Phenol, 2,6-dimethoxy-</w:t>
            </w:r>
          </w:p>
        </w:tc>
        <w:tc>
          <w:tcPr>
            <w:tcW w:w="2250" w:type="dxa"/>
            <w:vMerge/>
          </w:tcPr>
          <w:p w14:paraId="7748C59B" w14:textId="77777777" w:rsidR="004F1617" w:rsidRDefault="004F1617" w:rsidP="00F87294">
            <w:pPr>
              <w:jc w:val="center"/>
            </w:pPr>
          </w:p>
        </w:tc>
      </w:tr>
      <w:tr w:rsidR="004F1617" w14:paraId="7F593C9A" w14:textId="77777777" w:rsidTr="006C66B2">
        <w:tc>
          <w:tcPr>
            <w:tcW w:w="2520" w:type="dxa"/>
            <w:vMerge/>
          </w:tcPr>
          <w:p w14:paraId="3093BF24" w14:textId="77777777" w:rsidR="004F1617" w:rsidRPr="00D74662" w:rsidRDefault="004F1617" w:rsidP="00F87294">
            <w:pPr>
              <w:jc w:val="center"/>
              <w:rPr>
                <w:rFonts w:cstheme="minorHAnsi"/>
                <w:b/>
                <w:bCs/>
                <w:i/>
                <w:iCs/>
              </w:rPr>
            </w:pPr>
          </w:p>
        </w:tc>
        <w:tc>
          <w:tcPr>
            <w:tcW w:w="4590" w:type="dxa"/>
          </w:tcPr>
          <w:p w14:paraId="2F1885AC" w14:textId="4D698402" w:rsidR="004F1617" w:rsidRDefault="004F1617" w:rsidP="00F87294">
            <w:pPr>
              <w:jc w:val="center"/>
            </w:pPr>
            <w:r w:rsidRPr="00E1668C">
              <w:t>6H-Purin-6-one, 2-amino-1,7-dihydro-</w:t>
            </w:r>
          </w:p>
        </w:tc>
        <w:tc>
          <w:tcPr>
            <w:tcW w:w="2250" w:type="dxa"/>
            <w:vMerge/>
          </w:tcPr>
          <w:p w14:paraId="5ACCD6CC" w14:textId="77777777" w:rsidR="004F1617" w:rsidRDefault="004F1617" w:rsidP="00F87294">
            <w:pPr>
              <w:jc w:val="center"/>
            </w:pPr>
          </w:p>
        </w:tc>
      </w:tr>
      <w:tr w:rsidR="004F1617" w14:paraId="58983801" w14:textId="77777777" w:rsidTr="006C66B2">
        <w:tc>
          <w:tcPr>
            <w:tcW w:w="2520" w:type="dxa"/>
            <w:vMerge/>
          </w:tcPr>
          <w:p w14:paraId="1D76E0C0" w14:textId="77777777" w:rsidR="004F1617" w:rsidRPr="00D74662" w:rsidRDefault="004F1617" w:rsidP="00F87294">
            <w:pPr>
              <w:jc w:val="center"/>
              <w:rPr>
                <w:rFonts w:cstheme="minorHAnsi"/>
                <w:b/>
                <w:bCs/>
                <w:i/>
                <w:iCs/>
              </w:rPr>
            </w:pPr>
          </w:p>
        </w:tc>
        <w:tc>
          <w:tcPr>
            <w:tcW w:w="4590" w:type="dxa"/>
          </w:tcPr>
          <w:p w14:paraId="7498E284" w14:textId="63FA0E20" w:rsidR="004F1617" w:rsidRDefault="004F1617" w:rsidP="00F87294">
            <w:pPr>
              <w:jc w:val="center"/>
            </w:pPr>
            <w:r w:rsidRPr="00E1668C">
              <w:t>1,4-Benzenediol, 2-methoxy-</w:t>
            </w:r>
          </w:p>
        </w:tc>
        <w:tc>
          <w:tcPr>
            <w:tcW w:w="2250" w:type="dxa"/>
            <w:vMerge/>
          </w:tcPr>
          <w:p w14:paraId="2836C7B5" w14:textId="77777777" w:rsidR="004F1617" w:rsidRDefault="004F1617" w:rsidP="00F87294">
            <w:pPr>
              <w:jc w:val="center"/>
            </w:pPr>
          </w:p>
        </w:tc>
      </w:tr>
      <w:tr w:rsidR="004F1617" w14:paraId="7DB020CC" w14:textId="77777777" w:rsidTr="006C66B2">
        <w:tc>
          <w:tcPr>
            <w:tcW w:w="2520" w:type="dxa"/>
            <w:vMerge/>
          </w:tcPr>
          <w:p w14:paraId="62A9629E" w14:textId="77777777" w:rsidR="004F1617" w:rsidRPr="00D74662" w:rsidRDefault="004F1617" w:rsidP="00F87294">
            <w:pPr>
              <w:jc w:val="center"/>
              <w:rPr>
                <w:rFonts w:cstheme="minorHAnsi"/>
                <w:b/>
                <w:bCs/>
                <w:i/>
                <w:iCs/>
              </w:rPr>
            </w:pPr>
          </w:p>
        </w:tc>
        <w:tc>
          <w:tcPr>
            <w:tcW w:w="4590" w:type="dxa"/>
          </w:tcPr>
          <w:p w14:paraId="17392297" w14:textId="0AFCD3D2" w:rsidR="004F1617" w:rsidRDefault="004F1617" w:rsidP="00F87294">
            <w:pPr>
              <w:jc w:val="center"/>
            </w:pPr>
            <w:r w:rsidRPr="00E1668C">
              <w:t>Phenol, 3,4-dimethoxy-</w:t>
            </w:r>
          </w:p>
        </w:tc>
        <w:tc>
          <w:tcPr>
            <w:tcW w:w="2250" w:type="dxa"/>
            <w:vMerge/>
          </w:tcPr>
          <w:p w14:paraId="05F0B082" w14:textId="77777777" w:rsidR="004F1617" w:rsidRDefault="004F1617" w:rsidP="00F87294">
            <w:pPr>
              <w:jc w:val="center"/>
            </w:pPr>
          </w:p>
        </w:tc>
      </w:tr>
      <w:tr w:rsidR="004F1617" w14:paraId="401C2DC4" w14:textId="77777777" w:rsidTr="006C66B2">
        <w:tc>
          <w:tcPr>
            <w:tcW w:w="2520" w:type="dxa"/>
            <w:vMerge/>
          </w:tcPr>
          <w:p w14:paraId="68E72D70" w14:textId="77777777" w:rsidR="004F1617" w:rsidRPr="00D74662" w:rsidRDefault="004F1617" w:rsidP="00F87294">
            <w:pPr>
              <w:jc w:val="center"/>
              <w:rPr>
                <w:rFonts w:cstheme="minorHAnsi"/>
                <w:b/>
                <w:bCs/>
                <w:i/>
                <w:iCs/>
              </w:rPr>
            </w:pPr>
          </w:p>
        </w:tc>
        <w:tc>
          <w:tcPr>
            <w:tcW w:w="4590" w:type="dxa"/>
          </w:tcPr>
          <w:p w14:paraId="07C7214B" w14:textId="2056CBE0" w:rsidR="004F1617" w:rsidRDefault="004F1617" w:rsidP="00F87294">
            <w:pPr>
              <w:jc w:val="center"/>
            </w:pPr>
            <w:r w:rsidRPr="00E1668C">
              <w:t>Benzene, 1-(1,5-dimethyl-4-hexenyl)-4-methyl-</w:t>
            </w:r>
          </w:p>
        </w:tc>
        <w:tc>
          <w:tcPr>
            <w:tcW w:w="2250" w:type="dxa"/>
            <w:vMerge/>
          </w:tcPr>
          <w:p w14:paraId="7D54FA88" w14:textId="77777777" w:rsidR="004F1617" w:rsidRDefault="004F1617" w:rsidP="00F87294">
            <w:pPr>
              <w:jc w:val="center"/>
            </w:pPr>
          </w:p>
        </w:tc>
      </w:tr>
      <w:tr w:rsidR="004F1617" w14:paraId="2FE8E68E" w14:textId="77777777" w:rsidTr="006C66B2">
        <w:tc>
          <w:tcPr>
            <w:tcW w:w="2520" w:type="dxa"/>
            <w:vMerge/>
          </w:tcPr>
          <w:p w14:paraId="14148382" w14:textId="77777777" w:rsidR="004F1617" w:rsidRPr="00D74662" w:rsidRDefault="004F1617" w:rsidP="00F87294">
            <w:pPr>
              <w:jc w:val="center"/>
              <w:rPr>
                <w:rFonts w:cstheme="minorHAnsi"/>
                <w:b/>
                <w:bCs/>
                <w:i/>
                <w:iCs/>
              </w:rPr>
            </w:pPr>
          </w:p>
        </w:tc>
        <w:tc>
          <w:tcPr>
            <w:tcW w:w="4590" w:type="dxa"/>
          </w:tcPr>
          <w:p w14:paraId="7205DAC1" w14:textId="3CD806C6" w:rsidR="004F1617" w:rsidRDefault="004F1617" w:rsidP="00F87294">
            <w:pPr>
              <w:jc w:val="center"/>
            </w:pPr>
            <w:r w:rsidRPr="00E1668C">
              <w:t>Phenol, 4-[2-(</w:t>
            </w:r>
            <w:proofErr w:type="spellStart"/>
            <w:r w:rsidRPr="00E1668C">
              <w:t>dimethylamino</w:t>
            </w:r>
            <w:proofErr w:type="spellEnd"/>
            <w:r w:rsidRPr="00E1668C">
              <w:t>)ethyl]-</w:t>
            </w:r>
          </w:p>
        </w:tc>
        <w:tc>
          <w:tcPr>
            <w:tcW w:w="2250" w:type="dxa"/>
            <w:vMerge/>
          </w:tcPr>
          <w:p w14:paraId="65A617B8" w14:textId="77777777" w:rsidR="004F1617" w:rsidRDefault="004F1617" w:rsidP="00F87294">
            <w:pPr>
              <w:jc w:val="center"/>
            </w:pPr>
          </w:p>
        </w:tc>
      </w:tr>
      <w:tr w:rsidR="004F1617" w14:paraId="45F15998" w14:textId="77777777" w:rsidTr="006C66B2">
        <w:tc>
          <w:tcPr>
            <w:tcW w:w="2520" w:type="dxa"/>
            <w:vMerge/>
          </w:tcPr>
          <w:p w14:paraId="14E1A0F7" w14:textId="77777777" w:rsidR="004F1617" w:rsidRPr="00D74662" w:rsidRDefault="004F1617" w:rsidP="00F87294">
            <w:pPr>
              <w:jc w:val="center"/>
              <w:rPr>
                <w:rFonts w:cstheme="minorHAnsi"/>
                <w:b/>
                <w:bCs/>
                <w:i/>
                <w:iCs/>
              </w:rPr>
            </w:pPr>
          </w:p>
        </w:tc>
        <w:tc>
          <w:tcPr>
            <w:tcW w:w="4590" w:type="dxa"/>
          </w:tcPr>
          <w:p w14:paraId="2EE8F33B" w14:textId="4688AED3" w:rsidR="004F1617" w:rsidRDefault="004F1617" w:rsidP="00F87294">
            <w:pPr>
              <w:jc w:val="center"/>
            </w:pPr>
            <w:r w:rsidRPr="00E1668C">
              <w:t>1-Butanol, 2-amino-</w:t>
            </w:r>
          </w:p>
        </w:tc>
        <w:tc>
          <w:tcPr>
            <w:tcW w:w="2250" w:type="dxa"/>
            <w:vMerge/>
          </w:tcPr>
          <w:p w14:paraId="39C7ED8F" w14:textId="77777777" w:rsidR="004F1617" w:rsidRDefault="004F1617" w:rsidP="00F87294">
            <w:pPr>
              <w:jc w:val="center"/>
            </w:pPr>
          </w:p>
        </w:tc>
      </w:tr>
      <w:tr w:rsidR="004F1617" w14:paraId="4A44D630" w14:textId="77777777" w:rsidTr="006C66B2">
        <w:tc>
          <w:tcPr>
            <w:tcW w:w="2520" w:type="dxa"/>
            <w:vMerge/>
          </w:tcPr>
          <w:p w14:paraId="57070378" w14:textId="77777777" w:rsidR="004F1617" w:rsidRPr="00D74662" w:rsidRDefault="004F1617" w:rsidP="00F87294">
            <w:pPr>
              <w:jc w:val="center"/>
              <w:rPr>
                <w:rFonts w:cstheme="minorHAnsi"/>
                <w:b/>
                <w:bCs/>
                <w:i/>
                <w:iCs/>
              </w:rPr>
            </w:pPr>
          </w:p>
        </w:tc>
        <w:tc>
          <w:tcPr>
            <w:tcW w:w="4590" w:type="dxa"/>
          </w:tcPr>
          <w:p w14:paraId="431CF7F9" w14:textId="04A7A6C7" w:rsidR="004F1617" w:rsidRDefault="004F1617" w:rsidP="00F87294">
            <w:pPr>
              <w:jc w:val="center"/>
            </w:pPr>
            <w:r w:rsidRPr="00E1668C">
              <w:t>3-Hydroxy-4-methoxybenzoic acid</w:t>
            </w:r>
          </w:p>
        </w:tc>
        <w:tc>
          <w:tcPr>
            <w:tcW w:w="2250" w:type="dxa"/>
            <w:vMerge/>
          </w:tcPr>
          <w:p w14:paraId="4961DC14" w14:textId="77777777" w:rsidR="004F1617" w:rsidRDefault="004F1617" w:rsidP="00F87294">
            <w:pPr>
              <w:jc w:val="center"/>
            </w:pPr>
          </w:p>
        </w:tc>
      </w:tr>
      <w:tr w:rsidR="004F1617" w14:paraId="0DE6E6E0" w14:textId="77777777" w:rsidTr="006C66B2">
        <w:tc>
          <w:tcPr>
            <w:tcW w:w="2520" w:type="dxa"/>
            <w:vMerge/>
          </w:tcPr>
          <w:p w14:paraId="4DD9D0FE" w14:textId="77777777" w:rsidR="004F1617" w:rsidRPr="00D74662" w:rsidRDefault="004F1617" w:rsidP="00F87294">
            <w:pPr>
              <w:jc w:val="center"/>
              <w:rPr>
                <w:rFonts w:cstheme="minorHAnsi"/>
                <w:b/>
                <w:bCs/>
                <w:i/>
                <w:iCs/>
              </w:rPr>
            </w:pPr>
          </w:p>
        </w:tc>
        <w:tc>
          <w:tcPr>
            <w:tcW w:w="4590" w:type="dxa"/>
          </w:tcPr>
          <w:p w14:paraId="38338D25" w14:textId="2EB5D6C4" w:rsidR="004F1617" w:rsidRDefault="004F1617" w:rsidP="00F87294">
            <w:pPr>
              <w:jc w:val="center"/>
            </w:pPr>
            <w:r w:rsidRPr="00E1668C">
              <w:t>Phenol, 3,4,5-trimethoxy-</w:t>
            </w:r>
          </w:p>
        </w:tc>
        <w:tc>
          <w:tcPr>
            <w:tcW w:w="2250" w:type="dxa"/>
            <w:vMerge/>
          </w:tcPr>
          <w:p w14:paraId="2CBA9B5C" w14:textId="77777777" w:rsidR="004F1617" w:rsidRDefault="004F1617" w:rsidP="00F87294">
            <w:pPr>
              <w:jc w:val="center"/>
            </w:pPr>
          </w:p>
        </w:tc>
      </w:tr>
      <w:tr w:rsidR="004F1617" w14:paraId="27BC0C2F" w14:textId="77777777" w:rsidTr="006C66B2">
        <w:tc>
          <w:tcPr>
            <w:tcW w:w="2520" w:type="dxa"/>
            <w:vMerge/>
          </w:tcPr>
          <w:p w14:paraId="6E33D9AB" w14:textId="77777777" w:rsidR="004F1617" w:rsidRPr="00D74662" w:rsidRDefault="004F1617" w:rsidP="00F87294">
            <w:pPr>
              <w:jc w:val="center"/>
              <w:rPr>
                <w:rFonts w:cstheme="minorHAnsi"/>
                <w:b/>
                <w:bCs/>
                <w:i/>
                <w:iCs/>
              </w:rPr>
            </w:pPr>
          </w:p>
        </w:tc>
        <w:tc>
          <w:tcPr>
            <w:tcW w:w="4590" w:type="dxa"/>
          </w:tcPr>
          <w:p w14:paraId="56325B19" w14:textId="10FCF912" w:rsidR="004F1617" w:rsidRDefault="004F1617" w:rsidP="00F87294">
            <w:pPr>
              <w:jc w:val="center"/>
            </w:pPr>
            <w:r w:rsidRPr="00E1668C">
              <w:t>1,3-Benzenediol, 4-propyl-</w:t>
            </w:r>
          </w:p>
        </w:tc>
        <w:tc>
          <w:tcPr>
            <w:tcW w:w="2250" w:type="dxa"/>
            <w:vMerge/>
          </w:tcPr>
          <w:p w14:paraId="64DDB029" w14:textId="77777777" w:rsidR="004F1617" w:rsidRDefault="004F1617" w:rsidP="00F87294">
            <w:pPr>
              <w:jc w:val="center"/>
            </w:pPr>
          </w:p>
        </w:tc>
      </w:tr>
      <w:tr w:rsidR="004F1617" w14:paraId="304039F1" w14:textId="77777777" w:rsidTr="006C66B2">
        <w:tc>
          <w:tcPr>
            <w:tcW w:w="2520" w:type="dxa"/>
            <w:vMerge/>
          </w:tcPr>
          <w:p w14:paraId="742C2124" w14:textId="77777777" w:rsidR="004F1617" w:rsidRPr="00D74662" w:rsidRDefault="004F1617" w:rsidP="00F87294">
            <w:pPr>
              <w:jc w:val="center"/>
              <w:rPr>
                <w:rFonts w:cstheme="minorHAnsi"/>
                <w:b/>
                <w:bCs/>
                <w:i/>
                <w:iCs/>
              </w:rPr>
            </w:pPr>
          </w:p>
        </w:tc>
        <w:tc>
          <w:tcPr>
            <w:tcW w:w="4590" w:type="dxa"/>
          </w:tcPr>
          <w:p w14:paraId="5C005983" w14:textId="53EBCF2D" w:rsidR="004F1617" w:rsidRDefault="004F1617" w:rsidP="00F87294">
            <w:pPr>
              <w:jc w:val="center"/>
            </w:pPr>
            <w:r w:rsidRPr="00E1668C">
              <w:t>Phenol, 5-(1,5-dimethyl-4-hexenyl)-2-methyl-, (R)-</w:t>
            </w:r>
          </w:p>
        </w:tc>
        <w:tc>
          <w:tcPr>
            <w:tcW w:w="2250" w:type="dxa"/>
            <w:vMerge/>
          </w:tcPr>
          <w:p w14:paraId="1476E51D" w14:textId="77777777" w:rsidR="004F1617" w:rsidRDefault="004F1617" w:rsidP="00F87294">
            <w:pPr>
              <w:jc w:val="center"/>
            </w:pPr>
          </w:p>
        </w:tc>
      </w:tr>
      <w:tr w:rsidR="004F1617" w14:paraId="376FD505" w14:textId="77777777" w:rsidTr="006C66B2">
        <w:tc>
          <w:tcPr>
            <w:tcW w:w="2520" w:type="dxa"/>
            <w:vMerge/>
          </w:tcPr>
          <w:p w14:paraId="2AFB9311" w14:textId="77777777" w:rsidR="004F1617" w:rsidRPr="00D74662" w:rsidRDefault="004F1617" w:rsidP="00F87294">
            <w:pPr>
              <w:jc w:val="center"/>
              <w:rPr>
                <w:rFonts w:cstheme="minorHAnsi"/>
                <w:b/>
                <w:bCs/>
                <w:i/>
                <w:iCs/>
              </w:rPr>
            </w:pPr>
          </w:p>
        </w:tc>
        <w:tc>
          <w:tcPr>
            <w:tcW w:w="4590" w:type="dxa"/>
          </w:tcPr>
          <w:p w14:paraId="1045B5B7" w14:textId="1877CE90" w:rsidR="004F1617" w:rsidRDefault="004F1617" w:rsidP="00F87294">
            <w:pPr>
              <w:jc w:val="center"/>
            </w:pPr>
            <w:r w:rsidRPr="00E1668C">
              <w:t>3-O-Methyl-d-glucose</w:t>
            </w:r>
          </w:p>
        </w:tc>
        <w:tc>
          <w:tcPr>
            <w:tcW w:w="2250" w:type="dxa"/>
            <w:vMerge/>
          </w:tcPr>
          <w:p w14:paraId="5D58EC58" w14:textId="77777777" w:rsidR="004F1617" w:rsidRDefault="004F1617" w:rsidP="00F87294">
            <w:pPr>
              <w:jc w:val="center"/>
            </w:pPr>
          </w:p>
        </w:tc>
      </w:tr>
      <w:tr w:rsidR="004F1617" w14:paraId="2615DDAD" w14:textId="77777777" w:rsidTr="006C66B2">
        <w:tc>
          <w:tcPr>
            <w:tcW w:w="2520" w:type="dxa"/>
            <w:vMerge/>
          </w:tcPr>
          <w:p w14:paraId="584BED9E" w14:textId="77777777" w:rsidR="004F1617" w:rsidRPr="00D74662" w:rsidRDefault="004F1617" w:rsidP="00F87294">
            <w:pPr>
              <w:jc w:val="center"/>
              <w:rPr>
                <w:rFonts w:cstheme="minorHAnsi"/>
                <w:b/>
                <w:bCs/>
                <w:i/>
                <w:iCs/>
              </w:rPr>
            </w:pPr>
          </w:p>
        </w:tc>
        <w:tc>
          <w:tcPr>
            <w:tcW w:w="4590" w:type="dxa"/>
          </w:tcPr>
          <w:p w14:paraId="73E7A734" w14:textId="186612EA" w:rsidR="004F1617" w:rsidRDefault="007A5368" w:rsidP="00F87294">
            <w:pPr>
              <w:jc w:val="center"/>
            </w:pPr>
            <w:r w:rsidRPr="00E1668C">
              <w:t>N</w:t>
            </w:r>
            <w:r w:rsidR="004F1617" w:rsidRPr="00E1668C">
              <w:t>-</w:t>
            </w:r>
            <w:proofErr w:type="spellStart"/>
            <w:r w:rsidR="004F1617" w:rsidRPr="00E1668C">
              <w:t>Hexadecanoic</w:t>
            </w:r>
            <w:proofErr w:type="spellEnd"/>
            <w:r w:rsidR="004F1617" w:rsidRPr="00E1668C">
              <w:t xml:space="preserve"> acid</w:t>
            </w:r>
          </w:p>
        </w:tc>
        <w:tc>
          <w:tcPr>
            <w:tcW w:w="2250" w:type="dxa"/>
            <w:vMerge/>
          </w:tcPr>
          <w:p w14:paraId="190669CF" w14:textId="77777777" w:rsidR="004F1617" w:rsidRDefault="004F1617" w:rsidP="00F87294">
            <w:pPr>
              <w:jc w:val="center"/>
            </w:pPr>
          </w:p>
        </w:tc>
      </w:tr>
      <w:tr w:rsidR="004F1617" w14:paraId="487EE3F0" w14:textId="77777777" w:rsidTr="006C66B2">
        <w:tc>
          <w:tcPr>
            <w:tcW w:w="2520" w:type="dxa"/>
            <w:vMerge/>
          </w:tcPr>
          <w:p w14:paraId="2FE60785" w14:textId="77777777" w:rsidR="004F1617" w:rsidRPr="00D74662" w:rsidRDefault="004F1617" w:rsidP="00F87294">
            <w:pPr>
              <w:jc w:val="center"/>
              <w:rPr>
                <w:rFonts w:cstheme="minorHAnsi"/>
                <w:b/>
                <w:bCs/>
                <w:i/>
                <w:iCs/>
              </w:rPr>
            </w:pPr>
          </w:p>
        </w:tc>
        <w:tc>
          <w:tcPr>
            <w:tcW w:w="4590" w:type="dxa"/>
          </w:tcPr>
          <w:p w14:paraId="26BB52B5" w14:textId="4B0F1B4E" w:rsidR="004F1617" w:rsidRDefault="004F1617" w:rsidP="00F87294">
            <w:pPr>
              <w:jc w:val="center"/>
            </w:pPr>
            <w:proofErr w:type="spellStart"/>
            <w:r w:rsidRPr="00E1668C">
              <w:t>Pentanoic</w:t>
            </w:r>
            <w:proofErr w:type="spellEnd"/>
            <w:r w:rsidRPr="00E1668C">
              <w:t xml:space="preserve"> acid</w:t>
            </w:r>
          </w:p>
        </w:tc>
        <w:tc>
          <w:tcPr>
            <w:tcW w:w="2250" w:type="dxa"/>
            <w:vMerge/>
          </w:tcPr>
          <w:p w14:paraId="7B60B7FA" w14:textId="77777777" w:rsidR="004F1617" w:rsidRDefault="004F1617" w:rsidP="00F87294">
            <w:pPr>
              <w:jc w:val="center"/>
            </w:pPr>
          </w:p>
        </w:tc>
      </w:tr>
      <w:tr w:rsidR="004F1617" w14:paraId="5C46766D" w14:textId="77777777" w:rsidTr="006C66B2">
        <w:tc>
          <w:tcPr>
            <w:tcW w:w="2520" w:type="dxa"/>
            <w:vMerge/>
          </w:tcPr>
          <w:p w14:paraId="46FB3A3D" w14:textId="77777777" w:rsidR="004F1617" w:rsidRPr="00D74662" w:rsidRDefault="004F1617" w:rsidP="00F87294">
            <w:pPr>
              <w:jc w:val="center"/>
              <w:rPr>
                <w:rFonts w:cstheme="minorHAnsi"/>
                <w:b/>
                <w:bCs/>
                <w:i/>
                <w:iCs/>
              </w:rPr>
            </w:pPr>
          </w:p>
        </w:tc>
        <w:tc>
          <w:tcPr>
            <w:tcW w:w="4590" w:type="dxa"/>
          </w:tcPr>
          <w:p w14:paraId="2EF61E03" w14:textId="343BCCAA" w:rsidR="004F1617" w:rsidRDefault="004F1617" w:rsidP="00F87294">
            <w:pPr>
              <w:jc w:val="center"/>
            </w:pPr>
            <w:r w:rsidRPr="00E1668C">
              <w:t>Octadecanoic acid</w:t>
            </w:r>
          </w:p>
        </w:tc>
        <w:tc>
          <w:tcPr>
            <w:tcW w:w="2250" w:type="dxa"/>
            <w:vMerge/>
          </w:tcPr>
          <w:p w14:paraId="32EA297D" w14:textId="77777777" w:rsidR="004F1617" w:rsidRDefault="004F1617" w:rsidP="00F87294">
            <w:pPr>
              <w:jc w:val="center"/>
            </w:pPr>
          </w:p>
        </w:tc>
      </w:tr>
      <w:tr w:rsidR="004F1617" w14:paraId="53479ECD" w14:textId="77777777" w:rsidTr="006C66B2">
        <w:tc>
          <w:tcPr>
            <w:tcW w:w="2520" w:type="dxa"/>
            <w:vMerge w:val="restart"/>
          </w:tcPr>
          <w:p w14:paraId="7782CE06" w14:textId="5E9E3EBF" w:rsidR="004F1617" w:rsidRPr="00D74662" w:rsidRDefault="004F1617" w:rsidP="00F87294">
            <w:pPr>
              <w:jc w:val="center"/>
              <w:rPr>
                <w:rFonts w:cstheme="minorHAnsi"/>
                <w:b/>
                <w:bCs/>
                <w:i/>
                <w:iCs/>
              </w:rPr>
            </w:pPr>
            <w:proofErr w:type="spellStart"/>
            <w:r w:rsidRPr="00D74662">
              <w:rPr>
                <w:rFonts w:cstheme="minorHAnsi"/>
                <w:b/>
                <w:bCs/>
                <w:i/>
                <w:iCs/>
              </w:rPr>
              <w:t>Achyranthes</w:t>
            </w:r>
            <w:proofErr w:type="spellEnd"/>
            <w:r w:rsidRPr="00D74662">
              <w:rPr>
                <w:rFonts w:cstheme="minorHAnsi"/>
                <w:b/>
                <w:bCs/>
                <w:i/>
                <w:iCs/>
              </w:rPr>
              <w:t xml:space="preserve"> aspera</w:t>
            </w:r>
          </w:p>
        </w:tc>
        <w:tc>
          <w:tcPr>
            <w:tcW w:w="4590" w:type="dxa"/>
          </w:tcPr>
          <w:p w14:paraId="7026B09E" w14:textId="7A10AE77" w:rsidR="004F1617" w:rsidRDefault="004F1617" w:rsidP="00F87294">
            <w:pPr>
              <w:jc w:val="center"/>
            </w:pPr>
            <w:r w:rsidRPr="00B41731">
              <w:t>3-hydroxyoxolan-2-one</w:t>
            </w:r>
          </w:p>
        </w:tc>
        <w:tc>
          <w:tcPr>
            <w:tcW w:w="2250" w:type="dxa"/>
            <w:vMerge w:val="restart"/>
          </w:tcPr>
          <w:p w14:paraId="0E64FC4B" w14:textId="77777777" w:rsidR="004F1617" w:rsidRDefault="004F1617" w:rsidP="00F87294">
            <w:pPr>
              <w:jc w:val="center"/>
              <w:rPr>
                <w:rFonts w:eastAsiaTheme="minorEastAsia" w:cstheme="minorHAnsi"/>
                <w:lang w:eastAsia="ja-JP"/>
              </w:rPr>
            </w:pPr>
          </w:p>
          <w:p w14:paraId="614EE5AD" w14:textId="77777777" w:rsidR="004F1617" w:rsidRDefault="004F1617" w:rsidP="00F87294">
            <w:pPr>
              <w:jc w:val="center"/>
              <w:rPr>
                <w:rFonts w:eastAsiaTheme="minorEastAsia" w:cstheme="minorHAnsi"/>
                <w:lang w:eastAsia="ja-JP"/>
              </w:rPr>
            </w:pPr>
          </w:p>
          <w:p w14:paraId="3EABDE2F" w14:textId="77777777" w:rsidR="004F1617" w:rsidRDefault="004F1617" w:rsidP="00F87294">
            <w:pPr>
              <w:jc w:val="center"/>
              <w:rPr>
                <w:rFonts w:eastAsiaTheme="minorEastAsia" w:cstheme="minorHAnsi"/>
                <w:lang w:eastAsia="ja-JP"/>
              </w:rPr>
            </w:pPr>
          </w:p>
          <w:p w14:paraId="1BC90AD5" w14:textId="77777777" w:rsidR="004F1617" w:rsidRDefault="004F1617" w:rsidP="00F87294">
            <w:pPr>
              <w:jc w:val="center"/>
              <w:rPr>
                <w:rFonts w:eastAsiaTheme="minorEastAsia" w:cstheme="minorHAnsi"/>
                <w:lang w:eastAsia="ja-JP"/>
              </w:rPr>
            </w:pPr>
          </w:p>
          <w:p w14:paraId="50F7565B" w14:textId="77777777" w:rsidR="004F1617" w:rsidRDefault="004F1617" w:rsidP="00F87294">
            <w:pPr>
              <w:jc w:val="center"/>
              <w:rPr>
                <w:rFonts w:eastAsiaTheme="minorEastAsia" w:cstheme="minorHAnsi"/>
                <w:lang w:eastAsia="ja-JP"/>
              </w:rPr>
            </w:pPr>
          </w:p>
          <w:p w14:paraId="37404E3D" w14:textId="77777777" w:rsidR="004F1617" w:rsidRDefault="004F1617" w:rsidP="00F87294">
            <w:pPr>
              <w:jc w:val="center"/>
              <w:rPr>
                <w:rFonts w:eastAsiaTheme="minorEastAsia" w:cstheme="minorHAnsi"/>
                <w:lang w:eastAsia="ja-JP"/>
              </w:rPr>
            </w:pPr>
          </w:p>
          <w:p w14:paraId="418C8449" w14:textId="77777777" w:rsidR="004F1617" w:rsidRDefault="004F1617" w:rsidP="00F87294">
            <w:pPr>
              <w:jc w:val="center"/>
              <w:rPr>
                <w:rFonts w:eastAsiaTheme="minorEastAsia" w:cstheme="minorHAnsi"/>
                <w:lang w:eastAsia="ja-JP"/>
              </w:rPr>
            </w:pPr>
          </w:p>
          <w:p w14:paraId="2C3D78B0" w14:textId="77777777" w:rsidR="004F1617" w:rsidRDefault="004F1617" w:rsidP="00F87294">
            <w:pPr>
              <w:jc w:val="center"/>
              <w:rPr>
                <w:rFonts w:eastAsiaTheme="minorEastAsia" w:cstheme="minorHAnsi"/>
                <w:lang w:eastAsia="ja-JP"/>
              </w:rPr>
            </w:pPr>
          </w:p>
          <w:p w14:paraId="175281BB" w14:textId="46BBC33B" w:rsidR="004F1617" w:rsidRPr="004F1617" w:rsidRDefault="004F1617" w:rsidP="00F87294">
            <w:pPr>
              <w:jc w:val="center"/>
              <w:rPr>
                <w:rFonts w:eastAsiaTheme="minorEastAsia" w:cstheme="minorHAnsi"/>
                <w:lang w:eastAsia="ja-JP"/>
              </w:rPr>
            </w:pPr>
            <w:r w:rsidRPr="004F1617">
              <w:rPr>
                <w:rFonts w:eastAsiaTheme="minorEastAsia" w:cstheme="minorHAnsi"/>
                <w:lang w:eastAsia="ja-JP"/>
              </w:rPr>
              <w:fldChar w:fldCharType="begin" w:fldLock="1"/>
            </w:r>
            <w:r w:rsidRPr="004F1617">
              <w:rPr>
                <w:rFonts w:eastAsiaTheme="minorEastAsia" w:cstheme="minorHAnsi"/>
                <w:lang w:eastAsia="ja-JP"/>
              </w:rPr>
              <w:instrText>ADDIN CSL_CITATION {"citationItems":[{"id":"ITEM-1","itemData":{"DOI":"10.3109/13880209.2013.764330","ISSN":"13880209","abstract":"Context: Traditionally, many cultures use chewing sticks for oral hygiene maintenance. When properly used, these chewing sticks are found to be efficient due to the combined effect of mechanical cleaning, enhanced salivation and the antimicrobial action of leached out plant compounds. Objective: Achyranthes aspera L. (Amaranthaceae), an ethanomedicinal herb was evaluated for its potential to inhibit growth and biofilm formation by cariogenic isolate Streptococcus mutans as an alternative means of caries management by quorum quenching (QQ). Materials and methods: Biofilm forming cariogenic isolates were isolated and their susceptibility to the petroleum ether, benzene, methanol, aqueous extracts of A. aspera was evaluated. Gas chromatography-mass spectrometry (GC-MS), phytochemical analyses and structure-based virtual screening for their quorum sensing (QS) inhibitory activities, drug-likeness and bioavailability were also carried out. Results: The biofilm inhibition percentage obtained for methanol, benzene, petroleum ether and aqueous extracts (125g/mL) were 94%, 74%, 62% 42%, respectively. GC-MS analyses indicated 61 compounds, of which betulin recorded efficient interaction exhibiting comparable binding energy of -8.72 with S. mutans glycosyltransferase (GTF-SI) whereas 3,12-oleandione exhibited binding energy -5.92 with OmpR subfamily QS regulatory DNA-binding response regulator. Computer-assisted molecular descriptor and Lipinski's rule violation calculation uncovered the presence of more drug-like compounds. Discussion and conclusion: Anticaries bioactive compounds of A. aspera with higher QS response regulator binding energy, low toxicity and optimal pharmacokinetic properties were revealed. These compounds with possible QQ ability hold the potential for use as anticaries drug leads and antibiofilm preventative medicine. © 2013 Informa Healthcare USA, Inc. All rights reserved: reproduction in whole or part not permitted.","author":[{"dropping-particle":"","family":"Murugan","given":"K.","non-dropping-particle":"","parse-names":false,"suffix":""},{"dropping-particle":"","family":"Sekar","given":"K.","non-dropping-particle":"","parse-names":false,"suffix":""},{"dropping-particle":"","family":"Sangeetha","given":"S.","non-dropping-particle":"","parse-names":false,"suffix":""},{"dropping-particle":"","family":"Ranjitha","given":"S.","non-dropping-particle":"","parse-names":false,"suffix":""},{"dropping-particle":"","family":"Sohaibani","given":"S. A.","non-dropping-particle":"","parse-names":false,"suffix":""}],"container-title":"Pharmaceutical Biology","id":"ITEM-1","issue":"6","issued":{"date-parts":[["2013"]]},"page":"728-736","title":"Antibiofilm and quorum sensing inhibitory activity of Achyranthes aspera on cariogenic Streptococcus mutans: An in vitro and in silico study","type":"article-journal","volume":"51"},"uris":["http://www.mendeley.com/documents/?uuid=507a4cab-fe4a-4546-bbaf-472d30563fad"]}],"mendeley":{"formattedCitation":"(Murugan, Sekar, Sangeetha, Ranjitha, &amp; Sohaibani, 2013)","plainTextFormattedCitation":"(Murugan, Sekar, Sangeetha, Ranjitha, &amp; Sohaibani, 2013)","previouslyFormattedCitation":"(Murugan, Sekar, Sangeetha, Ranjitha, &amp; Sohaibani, 2013)"},"properties":{"noteIndex":0},"schema":"https://github.com/citation-style-language/schema/raw/master/csl-citation.json"}</w:instrText>
            </w:r>
            <w:r w:rsidRPr="004F1617">
              <w:rPr>
                <w:rFonts w:eastAsiaTheme="minorEastAsia" w:cstheme="minorHAnsi"/>
                <w:lang w:eastAsia="ja-JP"/>
              </w:rPr>
              <w:fldChar w:fldCharType="separate"/>
            </w:r>
            <w:r w:rsidRPr="004F1617">
              <w:rPr>
                <w:rFonts w:eastAsiaTheme="minorEastAsia" w:cstheme="minorHAnsi"/>
                <w:noProof/>
                <w:lang w:eastAsia="ja-JP"/>
              </w:rPr>
              <w:t>(Murugan, Sekar, Sangeetha, Ranjitha, &amp; Sohaibani, 2013)</w:t>
            </w:r>
            <w:r w:rsidRPr="004F1617">
              <w:rPr>
                <w:rFonts w:eastAsiaTheme="minorEastAsia" w:cstheme="minorHAnsi"/>
                <w:lang w:eastAsia="ja-JP"/>
              </w:rPr>
              <w:fldChar w:fldCharType="end"/>
            </w:r>
          </w:p>
        </w:tc>
      </w:tr>
      <w:tr w:rsidR="004F1617" w14:paraId="2B4B729F" w14:textId="77777777" w:rsidTr="006C66B2">
        <w:tc>
          <w:tcPr>
            <w:tcW w:w="2520" w:type="dxa"/>
            <w:vMerge/>
          </w:tcPr>
          <w:p w14:paraId="7DA3FD54" w14:textId="77777777" w:rsidR="004F1617" w:rsidRPr="00D74662" w:rsidRDefault="004F1617" w:rsidP="00F87294">
            <w:pPr>
              <w:jc w:val="center"/>
              <w:rPr>
                <w:rFonts w:cstheme="minorHAnsi"/>
                <w:b/>
                <w:bCs/>
                <w:i/>
                <w:iCs/>
              </w:rPr>
            </w:pPr>
          </w:p>
        </w:tc>
        <w:tc>
          <w:tcPr>
            <w:tcW w:w="4590" w:type="dxa"/>
          </w:tcPr>
          <w:p w14:paraId="173A7E13" w14:textId="02BD9F70" w:rsidR="004F1617" w:rsidRDefault="007A5368" w:rsidP="00F87294">
            <w:pPr>
              <w:jc w:val="center"/>
            </w:pPr>
            <w:r w:rsidRPr="00B41731">
              <w:t>Oxane-2,6-dione</w:t>
            </w:r>
          </w:p>
        </w:tc>
        <w:tc>
          <w:tcPr>
            <w:tcW w:w="2250" w:type="dxa"/>
            <w:vMerge/>
          </w:tcPr>
          <w:p w14:paraId="3A034A70" w14:textId="77777777" w:rsidR="004F1617" w:rsidRDefault="004F1617" w:rsidP="00F87294">
            <w:pPr>
              <w:jc w:val="center"/>
            </w:pPr>
          </w:p>
        </w:tc>
      </w:tr>
      <w:tr w:rsidR="004F1617" w14:paraId="2784C0B9" w14:textId="77777777" w:rsidTr="006C66B2">
        <w:tc>
          <w:tcPr>
            <w:tcW w:w="2520" w:type="dxa"/>
            <w:vMerge/>
          </w:tcPr>
          <w:p w14:paraId="0878FFA1" w14:textId="77777777" w:rsidR="004F1617" w:rsidRPr="00D74662" w:rsidRDefault="004F1617" w:rsidP="00F87294">
            <w:pPr>
              <w:jc w:val="center"/>
              <w:rPr>
                <w:rFonts w:cstheme="minorHAnsi"/>
                <w:b/>
                <w:bCs/>
                <w:i/>
                <w:iCs/>
              </w:rPr>
            </w:pPr>
          </w:p>
        </w:tc>
        <w:tc>
          <w:tcPr>
            <w:tcW w:w="4590" w:type="dxa"/>
          </w:tcPr>
          <w:p w14:paraId="24F36A01" w14:textId="3F9A2CF5" w:rsidR="004F1617" w:rsidRDefault="004F1617" w:rsidP="00F87294">
            <w:pPr>
              <w:jc w:val="center"/>
            </w:pPr>
            <w:r w:rsidRPr="00B41731">
              <w:t>1,4-dimethylpiperazine</w:t>
            </w:r>
          </w:p>
        </w:tc>
        <w:tc>
          <w:tcPr>
            <w:tcW w:w="2250" w:type="dxa"/>
            <w:vMerge/>
          </w:tcPr>
          <w:p w14:paraId="293669C7" w14:textId="77777777" w:rsidR="004F1617" w:rsidRDefault="004F1617" w:rsidP="00F87294">
            <w:pPr>
              <w:jc w:val="center"/>
            </w:pPr>
          </w:p>
        </w:tc>
      </w:tr>
      <w:tr w:rsidR="004F1617" w14:paraId="0D8F7BA6" w14:textId="77777777" w:rsidTr="006C66B2">
        <w:tc>
          <w:tcPr>
            <w:tcW w:w="2520" w:type="dxa"/>
            <w:vMerge/>
          </w:tcPr>
          <w:p w14:paraId="2AE25359" w14:textId="77777777" w:rsidR="004F1617" w:rsidRPr="00D74662" w:rsidRDefault="004F1617" w:rsidP="00F87294">
            <w:pPr>
              <w:jc w:val="center"/>
              <w:rPr>
                <w:rFonts w:cstheme="minorHAnsi"/>
                <w:b/>
                <w:bCs/>
                <w:i/>
                <w:iCs/>
              </w:rPr>
            </w:pPr>
          </w:p>
        </w:tc>
        <w:tc>
          <w:tcPr>
            <w:tcW w:w="4590" w:type="dxa"/>
          </w:tcPr>
          <w:p w14:paraId="47A44484" w14:textId="18BB7F5C" w:rsidR="004F1617" w:rsidRDefault="007A5368" w:rsidP="00F87294">
            <w:pPr>
              <w:jc w:val="center"/>
            </w:pPr>
            <w:r w:rsidRPr="00B41731">
              <w:t>Methylglyoxal</w:t>
            </w:r>
          </w:p>
        </w:tc>
        <w:tc>
          <w:tcPr>
            <w:tcW w:w="2250" w:type="dxa"/>
            <w:vMerge/>
          </w:tcPr>
          <w:p w14:paraId="03E544DD" w14:textId="77777777" w:rsidR="004F1617" w:rsidRDefault="004F1617" w:rsidP="00F87294">
            <w:pPr>
              <w:jc w:val="center"/>
            </w:pPr>
          </w:p>
        </w:tc>
      </w:tr>
      <w:tr w:rsidR="004F1617" w14:paraId="54606515" w14:textId="77777777" w:rsidTr="006C66B2">
        <w:tc>
          <w:tcPr>
            <w:tcW w:w="2520" w:type="dxa"/>
            <w:vMerge/>
          </w:tcPr>
          <w:p w14:paraId="54874CF8" w14:textId="77777777" w:rsidR="004F1617" w:rsidRPr="00D74662" w:rsidRDefault="004F1617" w:rsidP="00F87294">
            <w:pPr>
              <w:jc w:val="center"/>
              <w:rPr>
                <w:rFonts w:cstheme="minorHAnsi"/>
                <w:b/>
                <w:bCs/>
                <w:i/>
                <w:iCs/>
              </w:rPr>
            </w:pPr>
          </w:p>
        </w:tc>
        <w:tc>
          <w:tcPr>
            <w:tcW w:w="4590" w:type="dxa"/>
          </w:tcPr>
          <w:p w14:paraId="65A0B2BD" w14:textId="6C11BA6B" w:rsidR="004F1617" w:rsidRDefault="004F1617" w:rsidP="00F87294">
            <w:pPr>
              <w:jc w:val="center"/>
            </w:pPr>
            <w:r w:rsidRPr="00B41731">
              <w:t>4-hydroxy-2,5-dimethylfuran-3-one</w:t>
            </w:r>
          </w:p>
        </w:tc>
        <w:tc>
          <w:tcPr>
            <w:tcW w:w="2250" w:type="dxa"/>
            <w:vMerge/>
          </w:tcPr>
          <w:p w14:paraId="60F5E509" w14:textId="77777777" w:rsidR="004F1617" w:rsidRDefault="004F1617" w:rsidP="00F87294">
            <w:pPr>
              <w:jc w:val="center"/>
            </w:pPr>
          </w:p>
        </w:tc>
      </w:tr>
      <w:tr w:rsidR="004F1617" w14:paraId="52F83D5A" w14:textId="77777777" w:rsidTr="006C66B2">
        <w:tc>
          <w:tcPr>
            <w:tcW w:w="2520" w:type="dxa"/>
            <w:vMerge/>
          </w:tcPr>
          <w:p w14:paraId="1112B62A" w14:textId="77777777" w:rsidR="004F1617" w:rsidRPr="00D74662" w:rsidRDefault="004F1617" w:rsidP="00F87294">
            <w:pPr>
              <w:jc w:val="center"/>
              <w:rPr>
                <w:rFonts w:cstheme="minorHAnsi"/>
                <w:b/>
                <w:bCs/>
                <w:i/>
                <w:iCs/>
              </w:rPr>
            </w:pPr>
          </w:p>
        </w:tc>
        <w:tc>
          <w:tcPr>
            <w:tcW w:w="4590" w:type="dxa"/>
          </w:tcPr>
          <w:p w14:paraId="15E33371" w14:textId="7F299E71" w:rsidR="004F1617" w:rsidRDefault="004F1617" w:rsidP="00F87294">
            <w:pPr>
              <w:jc w:val="center"/>
            </w:pPr>
            <w:r w:rsidRPr="00B41731">
              <w:t>4-methoxyphenol</w:t>
            </w:r>
          </w:p>
        </w:tc>
        <w:tc>
          <w:tcPr>
            <w:tcW w:w="2250" w:type="dxa"/>
            <w:vMerge/>
          </w:tcPr>
          <w:p w14:paraId="483922C8" w14:textId="77777777" w:rsidR="004F1617" w:rsidRDefault="004F1617" w:rsidP="00F87294">
            <w:pPr>
              <w:jc w:val="center"/>
            </w:pPr>
          </w:p>
        </w:tc>
      </w:tr>
      <w:tr w:rsidR="004F1617" w14:paraId="41950568" w14:textId="77777777" w:rsidTr="006C66B2">
        <w:tc>
          <w:tcPr>
            <w:tcW w:w="2520" w:type="dxa"/>
            <w:vMerge/>
          </w:tcPr>
          <w:p w14:paraId="185698B7" w14:textId="77777777" w:rsidR="004F1617" w:rsidRPr="00D74662" w:rsidRDefault="004F1617" w:rsidP="00F87294">
            <w:pPr>
              <w:jc w:val="center"/>
              <w:rPr>
                <w:rFonts w:cstheme="minorHAnsi"/>
                <w:b/>
                <w:bCs/>
                <w:i/>
                <w:iCs/>
              </w:rPr>
            </w:pPr>
          </w:p>
        </w:tc>
        <w:tc>
          <w:tcPr>
            <w:tcW w:w="4590" w:type="dxa"/>
          </w:tcPr>
          <w:p w14:paraId="4D2D50FD" w14:textId="7AB053C0" w:rsidR="004F1617" w:rsidRDefault="004F1617" w:rsidP="00F87294">
            <w:pPr>
              <w:jc w:val="center"/>
            </w:pPr>
            <w:r w:rsidRPr="00B41731">
              <w:t>N-(3-methylbutyl)-N-</w:t>
            </w:r>
            <w:proofErr w:type="spellStart"/>
            <w:r w:rsidRPr="00B41731">
              <w:t>pentylnitrous</w:t>
            </w:r>
            <w:proofErr w:type="spellEnd"/>
            <w:r w:rsidRPr="00B41731">
              <w:t xml:space="preserve"> amide</w:t>
            </w:r>
          </w:p>
        </w:tc>
        <w:tc>
          <w:tcPr>
            <w:tcW w:w="2250" w:type="dxa"/>
            <w:vMerge/>
          </w:tcPr>
          <w:p w14:paraId="5E88CFB4" w14:textId="77777777" w:rsidR="004F1617" w:rsidRDefault="004F1617" w:rsidP="00F87294">
            <w:pPr>
              <w:jc w:val="center"/>
            </w:pPr>
          </w:p>
        </w:tc>
      </w:tr>
      <w:tr w:rsidR="004F1617" w14:paraId="4476E0CF" w14:textId="77777777" w:rsidTr="006C66B2">
        <w:tc>
          <w:tcPr>
            <w:tcW w:w="2520" w:type="dxa"/>
            <w:vMerge/>
          </w:tcPr>
          <w:p w14:paraId="0CFD3888" w14:textId="77777777" w:rsidR="004F1617" w:rsidRPr="00D74662" w:rsidRDefault="004F1617" w:rsidP="00F87294">
            <w:pPr>
              <w:jc w:val="center"/>
              <w:rPr>
                <w:rFonts w:cstheme="minorHAnsi"/>
                <w:b/>
                <w:bCs/>
                <w:i/>
                <w:iCs/>
              </w:rPr>
            </w:pPr>
          </w:p>
        </w:tc>
        <w:tc>
          <w:tcPr>
            <w:tcW w:w="4590" w:type="dxa"/>
          </w:tcPr>
          <w:p w14:paraId="696E7366" w14:textId="0DA90821" w:rsidR="004F1617" w:rsidRDefault="004F1617" w:rsidP="00F87294">
            <w:pPr>
              <w:jc w:val="center"/>
            </w:pPr>
            <w:r w:rsidRPr="00B41731">
              <w:t>3,3-diethyl-1-methyldiaziridine</w:t>
            </w:r>
          </w:p>
        </w:tc>
        <w:tc>
          <w:tcPr>
            <w:tcW w:w="2250" w:type="dxa"/>
            <w:vMerge/>
          </w:tcPr>
          <w:p w14:paraId="4D4E0086" w14:textId="77777777" w:rsidR="004F1617" w:rsidRDefault="004F1617" w:rsidP="00F87294">
            <w:pPr>
              <w:jc w:val="center"/>
            </w:pPr>
          </w:p>
        </w:tc>
      </w:tr>
      <w:tr w:rsidR="004F1617" w14:paraId="2D8A97C1" w14:textId="77777777" w:rsidTr="006C66B2">
        <w:tc>
          <w:tcPr>
            <w:tcW w:w="2520" w:type="dxa"/>
            <w:vMerge/>
          </w:tcPr>
          <w:p w14:paraId="1F9B2DA8" w14:textId="77777777" w:rsidR="004F1617" w:rsidRPr="00D74662" w:rsidRDefault="004F1617" w:rsidP="00F87294">
            <w:pPr>
              <w:jc w:val="center"/>
              <w:rPr>
                <w:rFonts w:cstheme="minorHAnsi"/>
                <w:b/>
                <w:bCs/>
                <w:i/>
                <w:iCs/>
              </w:rPr>
            </w:pPr>
          </w:p>
        </w:tc>
        <w:tc>
          <w:tcPr>
            <w:tcW w:w="4590" w:type="dxa"/>
          </w:tcPr>
          <w:p w14:paraId="1F335250" w14:textId="5989F2F2" w:rsidR="004F1617" w:rsidRDefault="004F1617" w:rsidP="00F87294">
            <w:pPr>
              <w:jc w:val="center"/>
            </w:pPr>
            <w:r w:rsidRPr="00B41731">
              <w:t>N-methyl-N-propan-2-ylnitrous amide</w:t>
            </w:r>
          </w:p>
        </w:tc>
        <w:tc>
          <w:tcPr>
            <w:tcW w:w="2250" w:type="dxa"/>
            <w:vMerge/>
          </w:tcPr>
          <w:p w14:paraId="0EE97718" w14:textId="77777777" w:rsidR="004F1617" w:rsidRDefault="004F1617" w:rsidP="00F87294">
            <w:pPr>
              <w:jc w:val="center"/>
            </w:pPr>
          </w:p>
        </w:tc>
      </w:tr>
      <w:tr w:rsidR="004F1617" w14:paraId="72EBB910" w14:textId="77777777" w:rsidTr="006C66B2">
        <w:tc>
          <w:tcPr>
            <w:tcW w:w="2520" w:type="dxa"/>
            <w:vMerge/>
          </w:tcPr>
          <w:p w14:paraId="38EC9E41" w14:textId="77777777" w:rsidR="004F1617" w:rsidRPr="00D74662" w:rsidRDefault="004F1617" w:rsidP="00F87294">
            <w:pPr>
              <w:jc w:val="center"/>
              <w:rPr>
                <w:rFonts w:cstheme="minorHAnsi"/>
                <w:b/>
                <w:bCs/>
                <w:i/>
                <w:iCs/>
              </w:rPr>
            </w:pPr>
          </w:p>
        </w:tc>
        <w:tc>
          <w:tcPr>
            <w:tcW w:w="4590" w:type="dxa"/>
          </w:tcPr>
          <w:p w14:paraId="688006F7" w14:textId="1C3A140B" w:rsidR="004F1617" w:rsidRDefault="004F1617" w:rsidP="00F87294">
            <w:pPr>
              <w:jc w:val="center"/>
            </w:pPr>
            <w:r w:rsidRPr="00B41731">
              <w:t>2,3,4,5-tetrahydroxypentanal</w:t>
            </w:r>
          </w:p>
        </w:tc>
        <w:tc>
          <w:tcPr>
            <w:tcW w:w="2250" w:type="dxa"/>
            <w:vMerge/>
          </w:tcPr>
          <w:p w14:paraId="12982C64" w14:textId="77777777" w:rsidR="004F1617" w:rsidRDefault="004F1617" w:rsidP="00F87294">
            <w:pPr>
              <w:jc w:val="center"/>
            </w:pPr>
          </w:p>
        </w:tc>
      </w:tr>
      <w:tr w:rsidR="004F1617" w14:paraId="7916C614" w14:textId="77777777" w:rsidTr="006C66B2">
        <w:tc>
          <w:tcPr>
            <w:tcW w:w="2520" w:type="dxa"/>
            <w:vMerge/>
          </w:tcPr>
          <w:p w14:paraId="5827989E" w14:textId="77777777" w:rsidR="004F1617" w:rsidRPr="00D74662" w:rsidRDefault="004F1617" w:rsidP="00F87294">
            <w:pPr>
              <w:jc w:val="center"/>
              <w:rPr>
                <w:rFonts w:cstheme="minorHAnsi"/>
                <w:b/>
                <w:bCs/>
                <w:i/>
                <w:iCs/>
              </w:rPr>
            </w:pPr>
          </w:p>
        </w:tc>
        <w:tc>
          <w:tcPr>
            <w:tcW w:w="4590" w:type="dxa"/>
          </w:tcPr>
          <w:p w14:paraId="0216BE58" w14:textId="7B1FB393" w:rsidR="004F1617" w:rsidRDefault="004F1617" w:rsidP="00F87294">
            <w:pPr>
              <w:jc w:val="center"/>
            </w:pPr>
            <w:r w:rsidRPr="00B41731">
              <w:t>3,5-dihydroxy-6-methyl-2,3-dihydropyran-4-one</w:t>
            </w:r>
          </w:p>
        </w:tc>
        <w:tc>
          <w:tcPr>
            <w:tcW w:w="2250" w:type="dxa"/>
            <w:vMerge/>
          </w:tcPr>
          <w:p w14:paraId="3D90DA62" w14:textId="77777777" w:rsidR="004F1617" w:rsidRDefault="004F1617" w:rsidP="00F87294">
            <w:pPr>
              <w:jc w:val="center"/>
            </w:pPr>
          </w:p>
        </w:tc>
      </w:tr>
      <w:tr w:rsidR="004F1617" w14:paraId="4AC38389" w14:textId="77777777" w:rsidTr="006C66B2">
        <w:tc>
          <w:tcPr>
            <w:tcW w:w="2520" w:type="dxa"/>
            <w:vMerge/>
          </w:tcPr>
          <w:p w14:paraId="4E0D7594" w14:textId="77777777" w:rsidR="004F1617" w:rsidRPr="00D74662" w:rsidRDefault="004F1617" w:rsidP="00F87294">
            <w:pPr>
              <w:jc w:val="center"/>
              <w:rPr>
                <w:rFonts w:cstheme="minorHAnsi"/>
                <w:b/>
                <w:bCs/>
                <w:i/>
                <w:iCs/>
              </w:rPr>
            </w:pPr>
          </w:p>
        </w:tc>
        <w:tc>
          <w:tcPr>
            <w:tcW w:w="4590" w:type="dxa"/>
          </w:tcPr>
          <w:p w14:paraId="75648A1A" w14:textId="0A38F67B" w:rsidR="004F1617" w:rsidRDefault="004F1617" w:rsidP="00F87294">
            <w:pPr>
              <w:jc w:val="center"/>
            </w:pPr>
            <w:r w:rsidRPr="00B41731">
              <w:t>3,5-dihydroxy-2-methylpyran-4-one</w:t>
            </w:r>
          </w:p>
        </w:tc>
        <w:tc>
          <w:tcPr>
            <w:tcW w:w="2250" w:type="dxa"/>
            <w:vMerge/>
          </w:tcPr>
          <w:p w14:paraId="2D12F165" w14:textId="77777777" w:rsidR="004F1617" w:rsidRDefault="004F1617" w:rsidP="00F87294">
            <w:pPr>
              <w:jc w:val="center"/>
            </w:pPr>
          </w:p>
        </w:tc>
      </w:tr>
      <w:tr w:rsidR="004F1617" w14:paraId="790A0135" w14:textId="77777777" w:rsidTr="006C66B2">
        <w:tc>
          <w:tcPr>
            <w:tcW w:w="2520" w:type="dxa"/>
            <w:vMerge/>
          </w:tcPr>
          <w:p w14:paraId="499A026D" w14:textId="77777777" w:rsidR="004F1617" w:rsidRPr="00D74662" w:rsidRDefault="004F1617" w:rsidP="00F87294">
            <w:pPr>
              <w:jc w:val="center"/>
              <w:rPr>
                <w:rFonts w:cstheme="minorHAnsi"/>
                <w:b/>
                <w:bCs/>
                <w:i/>
                <w:iCs/>
              </w:rPr>
            </w:pPr>
          </w:p>
        </w:tc>
        <w:tc>
          <w:tcPr>
            <w:tcW w:w="4590" w:type="dxa"/>
          </w:tcPr>
          <w:p w14:paraId="345BD967" w14:textId="46548BB3" w:rsidR="004F1617" w:rsidRDefault="007A5368" w:rsidP="00F87294">
            <w:pPr>
              <w:jc w:val="center"/>
            </w:pPr>
            <w:r w:rsidRPr="00B41731">
              <w:t>Benzene-1,2-diol</w:t>
            </w:r>
          </w:p>
        </w:tc>
        <w:tc>
          <w:tcPr>
            <w:tcW w:w="2250" w:type="dxa"/>
            <w:vMerge/>
          </w:tcPr>
          <w:p w14:paraId="42B01B09" w14:textId="77777777" w:rsidR="004F1617" w:rsidRDefault="004F1617" w:rsidP="00F87294">
            <w:pPr>
              <w:jc w:val="center"/>
            </w:pPr>
          </w:p>
        </w:tc>
      </w:tr>
      <w:tr w:rsidR="004F1617" w14:paraId="76DC06E8" w14:textId="77777777" w:rsidTr="006C66B2">
        <w:tc>
          <w:tcPr>
            <w:tcW w:w="2520" w:type="dxa"/>
            <w:vMerge/>
          </w:tcPr>
          <w:p w14:paraId="0FDD3F66" w14:textId="77777777" w:rsidR="004F1617" w:rsidRPr="00D74662" w:rsidRDefault="004F1617" w:rsidP="00F87294">
            <w:pPr>
              <w:jc w:val="center"/>
              <w:rPr>
                <w:rFonts w:cstheme="minorHAnsi"/>
                <w:b/>
                <w:bCs/>
                <w:i/>
                <w:iCs/>
              </w:rPr>
            </w:pPr>
          </w:p>
        </w:tc>
        <w:tc>
          <w:tcPr>
            <w:tcW w:w="4590" w:type="dxa"/>
          </w:tcPr>
          <w:p w14:paraId="35D5EA52" w14:textId="348022A7" w:rsidR="004F1617" w:rsidRDefault="004F1617" w:rsidP="00F87294">
            <w:pPr>
              <w:jc w:val="center"/>
            </w:pPr>
            <w:r w:rsidRPr="00B41731">
              <w:t>1-(furan-2-</w:t>
            </w:r>
            <w:proofErr w:type="gramStart"/>
            <w:r w:rsidRPr="00B41731">
              <w:t>yl)ethane</w:t>
            </w:r>
            <w:proofErr w:type="gramEnd"/>
            <w:r w:rsidRPr="00B41731">
              <w:t>-1,2-diol</w:t>
            </w:r>
          </w:p>
        </w:tc>
        <w:tc>
          <w:tcPr>
            <w:tcW w:w="2250" w:type="dxa"/>
            <w:vMerge/>
          </w:tcPr>
          <w:p w14:paraId="6A8B2374" w14:textId="77777777" w:rsidR="004F1617" w:rsidRDefault="004F1617" w:rsidP="00F87294">
            <w:pPr>
              <w:jc w:val="center"/>
            </w:pPr>
          </w:p>
        </w:tc>
      </w:tr>
      <w:tr w:rsidR="004F1617" w14:paraId="70AB52A3" w14:textId="77777777" w:rsidTr="006C66B2">
        <w:tc>
          <w:tcPr>
            <w:tcW w:w="2520" w:type="dxa"/>
            <w:vMerge/>
          </w:tcPr>
          <w:p w14:paraId="7201F674" w14:textId="77777777" w:rsidR="004F1617" w:rsidRPr="00D74662" w:rsidRDefault="004F1617" w:rsidP="00F87294">
            <w:pPr>
              <w:jc w:val="center"/>
              <w:rPr>
                <w:rFonts w:cstheme="minorHAnsi"/>
                <w:b/>
                <w:bCs/>
                <w:i/>
                <w:iCs/>
              </w:rPr>
            </w:pPr>
          </w:p>
        </w:tc>
        <w:tc>
          <w:tcPr>
            <w:tcW w:w="4590" w:type="dxa"/>
          </w:tcPr>
          <w:p w14:paraId="5058A9DD" w14:textId="32BE253A" w:rsidR="004F1617" w:rsidRDefault="004F1617" w:rsidP="00F87294">
            <w:pPr>
              <w:jc w:val="center"/>
            </w:pPr>
            <w:r w:rsidRPr="00B41731">
              <w:t>5-(</w:t>
            </w:r>
            <w:proofErr w:type="gramStart"/>
            <w:r w:rsidRPr="00B41731">
              <w:t>hydroxymethyl)furan</w:t>
            </w:r>
            <w:proofErr w:type="gramEnd"/>
            <w:r w:rsidRPr="00B41731">
              <w:t>-2-carbaldehyde</w:t>
            </w:r>
          </w:p>
        </w:tc>
        <w:tc>
          <w:tcPr>
            <w:tcW w:w="2250" w:type="dxa"/>
            <w:vMerge/>
          </w:tcPr>
          <w:p w14:paraId="74796883" w14:textId="77777777" w:rsidR="004F1617" w:rsidRDefault="004F1617" w:rsidP="00F87294">
            <w:pPr>
              <w:jc w:val="center"/>
            </w:pPr>
          </w:p>
        </w:tc>
      </w:tr>
      <w:tr w:rsidR="004F1617" w14:paraId="2F744F94" w14:textId="77777777" w:rsidTr="006C66B2">
        <w:tc>
          <w:tcPr>
            <w:tcW w:w="2520" w:type="dxa"/>
            <w:vMerge/>
          </w:tcPr>
          <w:p w14:paraId="778E2A87" w14:textId="77777777" w:rsidR="004F1617" w:rsidRPr="00D74662" w:rsidRDefault="004F1617" w:rsidP="00F87294">
            <w:pPr>
              <w:jc w:val="center"/>
              <w:rPr>
                <w:rFonts w:cstheme="minorHAnsi"/>
                <w:b/>
                <w:bCs/>
                <w:i/>
                <w:iCs/>
              </w:rPr>
            </w:pPr>
          </w:p>
        </w:tc>
        <w:tc>
          <w:tcPr>
            <w:tcW w:w="4590" w:type="dxa"/>
          </w:tcPr>
          <w:p w14:paraId="24026BDD" w14:textId="43A703A1" w:rsidR="004F1617" w:rsidRDefault="007A5368" w:rsidP="00F87294">
            <w:pPr>
              <w:jc w:val="center"/>
            </w:pPr>
            <w:r w:rsidRPr="00B41731">
              <w:t>Nonanoic acid</w:t>
            </w:r>
          </w:p>
        </w:tc>
        <w:tc>
          <w:tcPr>
            <w:tcW w:w="2250" w:type="dxa"/>
            <w:vMerge/>
          </w:tcPr>
          <w:p w14:paraId="0BF0C9A4" w14:textId="77777777" w:rsidR="004F1617" w:rsidRDefault="004F1617" w:rsidP="00F87294">
            <w:pPr>
              <w:jc w:val="center"/>
            </w:pPr>
          </w:p>
        </w:tc>
      </w:tr>
      <w:tr w:rsidR="004F1617" w14:paraId="39279279" w14:textId="77777777" w:rsidTr="006C66B2">
        <w:tc>
          <w:tcPr>
            <w:tcW w:w="2520" w:type="dxa"/>
            <w:vMerge/>
          </w:tcPr>
          <w:p w14:paraId="1C1DA0AF" w14:textId="77777777" w:rsidR="004F1617" w:rsidRPr="00D74662" w:rsidRDefault="004F1617" w:rsidP="00F87294">
            <w:pPr>
              <w:jc w:val="center"/>
              <w:rPr>
                <w:rFonts w:cstheme="minorHAnsi"/>
                <w:b/>
                <w:bCs/>
                <w:i/>
                <w:iCs/>
              </w:rPr>
            </w:pPr>
          </w:p>
        </w:tc>
        <w:tc>
          <w:tcPr>
            <w:tcW w:w="4590" w:type="dxa"/>
          </w:tcPr>
          <w:p w14:paraId="37AA0ABA" w14:textId="7942FDFE" w:rsidR="004F1617" w:rsidRDefault="004F1617" w:rsidP="00F87294">
            <w:pPr>
              <w:jc w:val="center"/>
            </w:pPr>
            <w:r w:rsidRPr="00B41731">
              <w:t>4-ethenyl-2-methoxyphenol</w:t>
            </w:r>
          </w:p>
        </w:tc>
        <w:tc>
          <w:tcPr>
            <w:tcW w:w="2250" w:type="dxa"/>
            <w:vMerge/>
          </w:tcPr>
          <w:p w14:paraId="116A6168" w14:textId="77777777" w:rsidR="004F1617" w:rsidRDefault="004F1617" w:rsidP="00F87294">
            <w:pPr>
              <w:jc w:val="center"/>
            </w:pPr>
          </w:p>
        </w:tc>
      </w:tr>
      <w:tr w:rsidR="004F1617" w14:paraId="024699BB" w14:textId="77777777" w:rsidTr="006C66B2">
        <w:tc>
          <w:tcPr>
            <w:tcW w:w="2520" w:type="dxa"/>
            <w:vMerge/>
          </w:tcPr>
          <w:p w14:paraId="3E2AEE92" w14:textId="77777777" w:rsidR="004F1617" w:rsidRPr="00D74662" w:rsidRDefault="004F1617" w:rsidP="00F87294">
            <w:pPr>
              <w:jc w:val="center"/>
              <w:rPr>
                <w:rFonts w:cstheme="minorHAnsi"/>
                <w:b/>
                <w:bCs/>
                <w:i/>
                <w:iCs/>
              </w:rPr>
            </w:pPr>
          </w:p>
        </w:tc>
        <w:tc>
          <w:tcPr>
            <w:tcW w:w="4590" w:type="dxa"/>
          </w:tcPr>
          <w:p w14:paraId="100F1CE0" w14:textId="1083F7C0" w:rsidR="004F1617" w:rsidRDefault="007A5368" w:rsidP="00F87294">
            <w:pPr>
              <w:jc w:val="center"/>
            </w:pPr>
            <w:r w:rsidRPr="00B41731">
              <w:t>Hexyl 3-oxobutanoate</w:t>
            </w:r>
          </w:p>
        </w:tc>
        <w:tc>
          <w:tcPr>
            <w:tcW w:w="2250" w:type="dxa"/>
            <w:vMerge/>
          </w:tcPr>
          <w:p w14:paraId="2ED37BF1" w14:textId="77777777" w:rsidR="004F1617" w:rsidRDefault="004F1617" w:rsidP="00F87294">
            <w:pPr>
              <w:jc w:val="center"/>
            </w:pPr>
          </w:p>
        </w:tc>
      </w:tr>
      <w:tr w:rsidR="004F1617" w14:paraId="2AF051C3" w14:textId="77777777" w:rsidTr="006C66B2">
        <w:tc>
          <w:tcPr>
            <w:tcW w:w="2520" w:type="dxa"/>
            <w:vMerge/>
          </w:tcPr>
          <w:p w14:paraId="49DC40D4" w14:textId="77777777" w:rsidR="004F1617" w:rsidRPr="00D74662" w:rsidRDefault="004F1617" w:rsidP="00F87294">
            <w:pPr>
              <w:jc w:val="center"/>
              <w:rPr>
                <w:rFonts w:cstheme="minorHAnsi"/>
                <w:b/>
                <w:bCs/>
                <w:i/>
                <w:iCs/>
              </w:rPr>
            </w:pPr>
          </w:p>
        </w:tc>
        <w:tc>
          <w:tcPr>
            <w:tcW w:w="4590" w:type="dxa"/>
          </w:tcPr>
          <w:p w14:paraId="21AFDC29" w14:textId="1A16F68E" w:rsidR="004F1617" w:rsidRDefault="004F1617" w:rsidP="00F87294">
            <w:pPr>
              <w:jc w:val="center"/>
            </w:pPr>
            <w:r w:rsidRPr="00B41731">
              <w:t>3-hydroxy-4-methoxybenzaldehyde</w:t>
            </w:r>
          </w:p>
        </w:tc>
        <w:tc>
          <w:tcPr>
            <w:tcW w:w="2250" w:type="dxa"/>
            <w:vMerge/>
          </w:tcPr>
          <w:p w14:paraId="729DCDE2" w14:textId="77777777" w:rsidR="004F1617" w:rsidRDefault="004F1617" w:rsidP="00F87294">
            <w:pPr>
              <w:jc w:val="center"/>
            </w:pPr>
          </w:p>
        </w:tc>
      </w:tr>
      <w:tr w:rsidR="004F1617" w14:paraId="5B3A0646" w14:textId="77777777" w:rsidTr="006C66B2">
        <w:tc>
          <w:tcPr>
            <w:tcW w:w="2520" w:type="dxa"/>
            <w:vMerge/>
          </w:tcPr>
          <w:p w14:paraId="607D66A7" w14:textId="77777777" w:rsidR="004F1617" w:rsidRPr="00D74662" w:rsidRDefault="004F1617" w:rsidP="00F87294">
            <w:pPr>
              <w:jc w:val="center"/>
              <w:rPr>
                <w:rFonts w:cstheme="minorHAnsi"/>
                <w:b/>
                <w:bCs/>
                <w:i/>
                <w:iCs/>
              </w:rPr>
            </w:pPr>
          </w:p>
        </w:tc>
        <w:tc>
          <w:tcPr>
            <w:tcW w:w="4590" w:type="dxa"/>
          </w:tcPr>
          <w:p w14:paraId="45D7F314" w14:textId="7DFD7408" w:rsidR="004F1617" w:rsidRDefault="004F1617" w:rsidP="00F87294">
            <w:pPr>
              <w:jc w:val="center"/>
            </w:pPr>
            <w:r w:rsidRPr="00B41731">
              <w:t>(2R,3R,4S,5S,6R)-2-[(2S,3S,4S,5R)-3,4-dihydroxy-2,5-bis(hydroxymethyl) oxolan-2-yl] oxy-6-(hydroxymethyl) oxane-3,4,5-triol</w:t>
            </w:r>
          </w:p>
        </w:tc>
        <w:tc>
          <w:tcPr>
            <w:tcW w:w="2250" w:type="dxa"/>
            <w:vMerge/>
          </w:tcPr>
          <w:p w14:paraId="08951B03" w14:textId="77777777" w:rsidR="004F1617" w:rsidRDefault="004F1617" w:rsidP="00F87294">
            <w:pPr>
              <w:jc w:val="center"/>
            </w:pPr>
          </w:p>
        </w:tc>
      </w:tr>
      <w:tr w:rsidR="004F1617" w14:paraId="452EBC5D" w14:textId="77777777" w:rsidTr="006C66B2">
        <w:tc>
          <w:tcPr>
            <w:tcW w:w="2520" w:type="dxa"/>
            <w:vMerge/>
          </w:tcPr>
          <w:p w14:paraId="5C0F9082" w14:textId="77777777" w:rsidR="004F1617" w:rsidRPr="00D74662" w:rsidRDefault="004F1617" w:rsidP="00F87294">
            <w:pPr>
              <w:jc w:val="center"/>
              <w:rPr>
                <w:rFonts w:cstheme="minorHAnsi"/>
                <w:b/>
                <w:bCs/>
                <w:i/>
                <w:iCs/>
              </w:rPr>
            </w:pPr>
          </w:p>
        </w:tc>
        <w:tc>
          <w:tcPr>
            <w:tcW w:w="4590" w:type="dxa"/>
          </w:tcPr>
          <w:p w14:paraId="5C27A657" w14:textId="7F595DEC" w:rsidR="004F1617" w:rsidRDefault="004F1617" w:rsidP="00F87294">
            <w:pPr>
              <w:jc w:val="center"/>
            </w:pPr>
            <w:r w:rsidRPr="00B41731">
              <w:t>2-(hydroxymethyl)-2-nitropropane-1,3-diol</w:t>
            </w:r>
          </w:p>
        </w:tc>
        <w:tc>
          <w:tcPr>
            <w:tcW w:w="2250" w:type="dxa"/>
            <w:vMerge/>
          </w:tcPr>
          <w:p w14:paraId="78252CA5" w14:textId="77777777" w:rsidR="004F1617" w:rsidRDefault="004F1617" w:rsidP="00F87294">
            <w:pPr>
              <w:jc w:val="center"/>
            </w:pPr>
          </w:p>
        </w:tc>
      </w:tr>
      <w:tr w:rsidR="004F1617" w14:paraId="629E59EF" w14:textId="77777777" w:rsidTr="006C66B2">
        <w:tc>
          <w:tcPr>
            <w:tcW w:w="2520" w:type="dxa"/>
            <w:vMerge/>
          </w:tcPr>
          <w:p w14:paraId="2CFD1088" w14:textId="77777777" w:rsidR="004F1617" w:rsidRPr="00D74662" w:rsidRDefault="004F1617" w:rsidP="00F87294">
            <w:pPr>
              <w:jc w:val="center"/>
              <w:rPr>
                <w:rFonts w:cstheme="minorHAnsi"/>
                <w:b/>
                <w:bCs/>
                <w:i/>
                <w:iCs/>
              </w:rPr>
            </w:pPr>
          </w:p>
        </w:tc>
        <w:tc>
          <w:tcPr>
            <w:tcW w:w="4590" w:type="dxa"/>
          </w:tcPr>
          <w:p w14:paraId="036FF598" w14:textId="2275333A" w:rsidR="004F1617" w:rsidRDefault="004F1617" w:rsidP="00F87294">
            <w:pPr>
              <w:jc w:val="center"/>
            </w:pPr>
            <w:r w:rsidRPr="00B41731">
              <w:t>2-hydroxy-5-methylbenzene-1,3-dicarbaldehyde</w:t>
            </w:r>
          </w:p>
        </w:tc>
        <w:tc>
          <w:tcPr>
            <w:tcW w:w="2250" w:type="dxa"/>
            <w:vMerge/>
          </w:tcPr>
          <w:p w14:paraId="792D86EE" w14:textId="77777777" w:rsidR="004F1617" w:rsidRDefault="004F1617" w:rsidP="00F87294">
            <w:pPr>
              <w:jc w:val="center"/>
            </w:pPr>
          </w:p>
        </w:tc>
      </w:tr>
      <w:tr w:rsidR="004F1617" w14:paraId="243B2494" w14:textId="77777777" w:rsidTr="006C66B2">
        <w:tc>
          <w:tcPr>
            <w:tcW w:w="2520" w:type="dxa"/>
            <w:vMerge/>
          </w:tcPr>
          <w:p w14:paraId="6FED213A" w14:textId="77777777" w:rsidR="004F1617" w:rsidRPr="00D74662" w:rsidRDefault="004F1617" w:rsidP="00F87294">
            <w:pPr>
              <w:jc w:val="center"/>
              <w:rPr>
                <w:rFonts w:cstheme="minorHAnsi"/>
                <w:b/>
                <w:bCs/>
                <w:i/>
                <w:iCs/>
              </w:rPr>
            </w:pPr>
          </w:p>
        </w:tc>
        <w:tc>
          <w:tcPr>
            <w:tcW w:w="4590" w:type="dxa"/>
          </w:tcPr>
          <w:p w14:paraId="7720B47D" w14:textId="053B01BB" w:rsidR="004F1617" w:rsidRDefault="004F1617" w:rsidP="00F87294">
            <w:pPr>
              <w:jc w:val="center"/>
            </w:pPr>
            <w:r w:rsidRPr="00B41731">
              <w:t>1-methoxy-3,5-dimethylbenzene</w:t>
            </w:r>
          </w:p>
        </w:tc>
        <w:tc>
          <w:tcPr>
            <w:tcW w:w="2250" w:type="dxa"/>
            <w:vMerge/>
          </w:tcPr>
          <w:p w14:paraId="3CB91A85" w14:textId="77777777" w:rsidR="004F1617" w:rsidRDefault="004F1617" w:rsidP="00F87294">
            <w:pPr>
              <w:jc w:val="center"/>
            </w:pPr>
          </w:p>
        </w:tc>
      </w:tr>
      <w:tr w:rsidR="004F1617" w14:paraId="2D229716" w14:textId="77777777" w:rsidTr="006C66B2">
        <w:tc>
          <w:tcPr>
            <w:tcW w:w="2520" w:type="dxa"/>
            <w:vMerge/>
          </w:tcPr>
          <w:p w14:paraId="0BF70774" w14:textId="77777777" w:rsidR="004F1617" w:rsidRPr="00D74662" w:rsidRDefault="004F1617" w:rsidP="00F87294">
            <w:pPr>
              <w:jc w:val="center"/>
              <w:rPr>
                <w:rFonts w:cstheme="minorHAnsi"/>
                <w:b/>
                <w:bCs/>
                <w:i/>
                <w:iCs/>
              </w:rPr>
            </w:pPr>
          </w:p>
        </w:tc>
        <w:tc>
          <w:tcPr>
            <w:tcW w:w="4590" w:type="dxa"/>
          </w:tcPr>
          <w:p w14:paraId="1EE59DC5" w14:textId="5CCB00E5" w:rsidR="004F1617" w:rsidRDefault="004F1617" w:rsidP="00F87294">
            <w:pPr>
              <w:jc w:val="center"/>
            </w:pPr>
            <w:r w:rsidRPr="00B41731">
              <w:t>(1R,2S,3S,4R,5R)-6,8-</w:t>
            </w:r>
            <w:proofErr w:type="gramStart"/>
            <w:r w:rsidRPr="00B41731">
              <w:t>dioxabicyclo[</w:t>
            </w:r>
            <w:proofErr w:type="gramEnd"/>
            <w:r w:rsidRPr="00B41731">
              <w:t>3.2.1]octane-2,3,4-triol</w:t>
            </w:r>
          </w:p>
        </w:tc>
        <w:tc>
          <w:tcPr>
            <w:tcW w:w="2250" w:type="dxa"/>
            <w:vMerge/>
          </w:tcPr>
          <w:p w14:paraId="69E263FC" w14:textId="77777777" w:rsidR="004F1617" w:rsidRDefault="004F1617" w:rsidP="00F87294">
            <w:pPr>
              <w:jc w:val="center"/>
            </w:pPr>
          </w:p>
        </w:tc>
      </w:tr>
      <w:tr w:rsidR="004F1617" w14:paraId="7E78EF68" w14:textId="77777777" w:rsidTr="006C66B2">
        <w:tc>
          <w:tcPr>
            <w:tcW w:w="2520" w:type="dxa"/>
            <w:vMerge/>
          </w:tcPr>
          <w:p w14:paraId="3803714A" w14:textId="77777777" w:rsidR="004F1617" w:rsidRPr="00D74662" w:rsidRDefault="004F1617" w:rsidP="00F87294">
            <w:pPr>
              <w:jc w:val="center"/>
              <w:rPr>
                <w:rFonts w:cstheme="minorHAnsi"/>
                <w:b/>
                <w:bCs/>
                <w:i/>
                <w:iCs/>
              </w:rPr>
            </w:pPr>
          </w:p>
        </w:tc>
        <w:tc>
          <w:tcPr>
            <w:tcW w:w="4590" w:type="dxa"/>
          </w:tcPr>
          <w:p w14:paraId="771DFB79" w14:textId="43BE0540" w:rsidR="004F1617" w:rsidRDefault="007A5368" w:rsidP="00F87294">
            <w:pPr>
              <w:jc w:val="center"/>
            </w:pPr>
            <w:r w:rsidRPr="00B41731">
              <w:t>Oxan-4-ol</w:t>
            </w:r>
          </w:p>
        </w:tc>
        <w:tc>
          <w:tcPr>
            <w:tcW w:w="2250" w:type="dxa"/>
            <w:vMerge/>
          </w:tcPr>
          <w:p w14:paraId="544537C2" w14:textId="77777777" w:rsidR="004F1617" w:rsidRDefault="004F1617" w:rsidP="00F87294">
            <w:pPr>
              <w:jc w:val="center"/>
            </w:pPr>
          </w:p>
        </w:tc>
      </w:tr>
      <w:tr w:rsidR="004F1617" w14:paraId="592279F6" w14:textId="77777777" w:rsidTr="006C66B2">
        <w:tc>
          <w:tcPr>
            <w:tcW w:w="2520" w:type="dxa"/>
            <w:vMerge/>
          </w:tcPr>
          <w:p w14:paraId="00855222" w14:textId="77777777" w:rsidR="004F1617" w:rsidRPr="00D74662" w:rsidRDefault="004F1617" w:rsidP="00F87294">
            <w:pPr>
              <w:jc w:val="center"/>
              <w:rPr>
                <w:rFonts w:cstheme="minorHAnsi"/>
                <w:b/>
                <w:bCs/>
                <w:i/>
                <w:iCs/>
              </w:rPr>
            </w:pPr>
          </w:p>
        </w:tc>
        <w:tc>
          <w:tcPr>
            <w:tcW w:w="4590" w:type="dxa"/>
          </w:tcPr>
          <w:p w14:paraId="15ACA4D1" w14:textId="6BDC496E" w:rsidR="004F1617" w:rsidRDefault="004F1617" w:rsidP="00F87294">
            <w:pPr>
              <w:jc w:val="center"/>
            </w:pPr>
            <w:r w:rsidRPr="00B41731">
              <w:t>5,5-diethyl-1-methyl-1,3-diazinane-2,4,6-trione</w:t>
            </w:r>
          </w:p>
        </w:tc>
        <w:tc>
          <w:tcPr>
            <w:tcW w:w="2250" w:type="dxa"/>
            <w:vMerge/>
          </w:tcPr>
          <w:p w14:paraId="1B3B9DD3" w14:textId="77777777" w:rsidR="004F1617" w:rsidRDefault="004F1617" w:rsidP="00F87294">
            <w:pPr>
              <w:jc w:val="center"/>
            </w:pPr>
          </w:p>
        </w:tc>
      </w:tr>
      <w:tr w:rsidR="004F1617" w14:paraId="3511F709" w14:textId="77777777" w:rsidTr="006C66B2">
        <w:tc>
          <w:tcPr>
            <w:tcW w:w="2520" w:type="dxa"/>
            <w:vMerge/>
          </w:tcPr>
          <w:p w14:paraId="1AADAD72" w14:textId="77777777" w:rsidR="004F1617" w:rsidRPr="00D74662" w:rsidRDefault="004F1617" w:rsidP="00F87294">
            <w:pPr>
              <w:jc w:val="center"/>
              <w:rPr>
                <w:rFonts w:cstheme="minorHAnsi"/>
                <w:b/>
                <w:bCs/>
                <w:i/>
                <w:iCs/>
              </w:rPr>
            </w:pPr>
          </w:p>
        </w:tc>
        <w:tc>
          <w:tcPr>
            <w:tcW w:w="4590" w:type="dxa"/>
          </w:tcPr>
          <w:p w14:paraId="13E3ACC2" w14:textId="7CF9F15A" w:rsidR="004F1617" w:rsidRDefault="004F1617" w:rsidP="00F87294">
            <w:pPr>
              <w:jc w:val="center"/>
            </w:pPr>
            <w:r w:rsidRPr="00B41731">
              <w:t>1-(4-hydroxy-3,5-</w:t>
            </w:r>
            <w:proofErr w:type="gramStart"/>
            <w:r w:rsidRPr="00B41731">
              <w:t>dimethoxyphenyl)</w:t>
            </w:r>
            <w:proofErr w:type="spellStart"/>
            <w:r w:rsidRPr="00B41731">
              <w:t>ethanone</w:t>
            </w:r>
            <w:proofErr w:type="spellEnd"/>
            <w:proofErr w:type="gramEnd"/>
          </w:p>
        </w:tc>
        <w:tc>
          <w:tcPr>
            <w:tcW w:w="2250" w:type="dxa"/>
            <w:vMerge/>
          </w:tcPr>
          <w:p w14:paraId="206746C0" w14:textId="77777777" w:rsidR="004F1617" w:rsidRDefault="004F1617" w:rsidP="00F87294">
            <w:pPr>
              <w:jc w:val="center"/>
            </w:pPr>
          </w:p>
        </w:tc>
      </w:tr>
      <w:tr w:rsidR="004F1617" w14:paraId="12CBEDE9" w14:textId="77777777" w:rsidTr="006C66B2">
        <w:tc>
          <w:tcPr>
            <w:tcW w:w="2520" w:type="dxa"/>
            <w:vMerge/>
          </w:tcPr>
          <w:p w14:paraId="0D3EF275" w14:textId="77777777" w:rsidR="004F1617" w:rsidRPr="00D74662" w:rsidRDefault="004F1617" w:rsidP="00F87294">
            <w:pPr>
              <w:jc w:val="center"/>
              <w:rPr>
                <w:rFonts w:cstheme="minorHAnsi"/>
                <w:b/>
                <w:bCs/>
                <w:i/>
                <w:iCs/>
              </w:rPr>
            </w:pPr>
          </w:p>
        </w:tc>
        <w:tc>
          <w:tcPr>
            <w:tcW w:w="4590" w:type="dxa"/>
          </w:tcPr>
          <w:p w14:paraId="42E83258" w14:textId="1BACF538" w:rsidR="004F1617" w:rsidRDefault="004F1617" w:rsidP="00F87294">
            <w:pPr>
              <w:jc w:val="center"/>
            </w:pPr>
            <w:r w:rsidRPr="00B41731">
              <w:t>4-[(E)-3-hydroxyprop-1-enyl]-2-methoxyphenol</w:t>
            </w:r>
          </w:p>
        </w:tc>
        <w:tc>
          <w:tcPr>
            <w:tcW w:w="2250" w:type="dxa"/>
            <w:vMerge/>
          </w:tcPr>
          <w:p w14:paraId="60E02A84" w14:textId="77777777" w:rsidR="004F1617" w:rsidRDefault="004F1617" w:rsidP="00F87294">
            <w:pPr>
              <w:jc w:val="center"/>
            </w:pPr>
          </w:p>
        </w:tc>
      </w:tr>
      <w:tr w:rsidR="004F1617" w14:paraId="6721873E" w14:textId="77777777" w:rsidTr="006C66B2">
        <w:tc>
          <w:tcPr>
            <w:tcW w:w="2520" w:type="dxa"/>
            <w:vMerge/>
          </w:tcPr>
          <w:p w14:paraId="3472C2F6" w14:textId="77777777" w:rsidR="004F1617" w:rsidRPr="00D74662" w:rsidRDefault="004F1617" w:rsidP="00F87294">
            <w:pPr>
              <w:jc w:val="center"/>
              <w:rPr>
                <w:rFonts w:cstheme="minorHAnsi"/>
                <w:b/>
                <w:bCs/>
                <w:i/>
                <w:iCs/>
              </w:rPr>
            </w:pPr>
          </w:p>
        </w:tc>
        <w:tc>
          <w:tcPr>
            <w:tcW w:w="4590" w:type="dxa"/>
          </w:tcPr>
          <w:p w14:paraId="31AE1D80" w14:textId="554831FF" w:rsidR="004F1617" w:rsidRDefault="007A5368" w:rsidP="00F87294">
            <w:pPr>
              <w:jc w:val="center"/>
            </w:pPr>
            <w:proofErr w:type="spellStart"/>
            <w:r w:rsidRPr="00B41731">
              <w:t>Tetradecanoic</w:t>
            </w:r>
            <w:proofErr w:type="spellEnd"/>
            <w:r w:rsidRPr="00B41731">
              <w:t xml:space="preserve"> acid</w:t>
            </w:r>
          </w:p>
        </w:tc>
        <w:tc>
          <w:tcPr>
            <w:tcW w:w="2250" w:type="dxa"/>
            <w:vMerge/>
          </w:tcPr>
          <w:p w14:paraId="7FAE91EF" w14:textId="77777777" w:rsidR="004F1617" w:rsidRDefault="004F1617" w:rsidP="00F87294">
            <w:pPr>
              <w:jc w:val="center"/>
            </w:pPr>
          </w:p>
        </w:tc>
      </w:tr>
      <w:tr w:rsidR="004F1617" w14:paraId="6EA11E34" w14:textId="77777777" w:rsidTr="006C66B2">
        <w:tc>
          <w:tcPr>
            <w:tcW w:w="2520" w:type="dxa"/>
            <w:vMerge/>
          </w:tcPr>
          <w:p w14:paraId="0C4E3476" w14:textId="77777777" w:rsidR="004F1617" w:rsidRPr="00D74662" w:rsidRDefault="004F1617" w:rsidP="00F87294">
            <w:pPr>
              <w:jc w:val="center"/>
              <w:rPr>
                <w:rFonts w:cstheme="minorHAnsi"/>
                <w:b/>
                <w:bCs/>
                <w:i/>
                <w:iCs/>
              </w:rPr>
            </w:pPr>
          </w:p>
        </w:tc>
        <w:tc>
          <w:tcPr>
            <w:tcW w:w="4590" w:type="dxa"/>
          </w:tcPr>
          <w:p w14:paraId="2F3F4BAA" w14:textId="4DB2D682" w:rsidR="004F1617" w:rsidRDefault="004F1617" w:rsidP="00F87294">
            <w:pPr>
              <w:jc w:val="center"/>
            </w:pPr>
            <w:r w:rsidRPr="00B41731">
              <w:t>1-(2,6-dihydroxy-4-</w:t>
            </w:r>
            <w:proofErr w:type="gramStart"/>
            <w:r w:rsidRPr="00B41731">
              <w:t>methoxyphenyl)butan</w:t>
            </w:r>
            <w:proofErr w:type="gramEnd"/>
            <w:r w:rsidRPr="00B41731">
              <w:t>-1-one</w:t>
            </w:r>
          </w:p>
        </w:tc>
        <w:tc>
          <w:tcPr>
            <w:tcW w:w="2250" w:type="dxa"/>
            <w:vMerge/>
          </w:tcPr>
          <w:p w14:paraId="2A468676" w14:textId="77777777" w:rsidR="004F1617" w:rsidRDefault="004F1617" w:rsidP="00F87294">
            <w:pPr>
              <w:jc w:val="center"/>
            </w:pPr>
          </w:p>
        </w:tc>
      </w:tr>
      <w:tr w:rsidR="004F1617" w14:paraId="6EE81BB2" w14:textId="77777777" w:rsidTr="006C66B2">
        <w:tc>
          <w:tcPr>
            <w:tcW w:w="2520" w:type="dxa"/>
            <w:vMerge/>
          </w:tcPr>
          <w:p w14:paraId="361099B7" w14:textId="77777777" w:rsidR="004F1617" w:rsidRPr="00D74662" w:rsidRDefault="004F1617" w:rsidP="00F87294">
            <w:pPr>
              <w:jc w:val="center"/>
              <w:rPr>
                <w:rFonts w:cstheme="minorHAnsi"/>
                <w:b/>
                <w:bCs/>
                <w:i/>
                <w:iCs/>
              </w:rPr>
            </w:pPr>
          </w:p>
        </w:tc>
        <w:tc>
          <w:tcPr>
            <w:tcW w:w="4590" w:type="dxa"/>
          </w:tcPr>
          <w:p w14:paraId="35E5DFD1" w14:textId="60DC0F05" w:rsidR="004F1617" w:rsidRDefault="004F1617" w:rsidP="00F87294">
            <w:pPr>
              <w:jc w:val="center"/>
            </w:pPr>
            <w:r w:rsidRPr="00B41731">
              <w:t>3-methyl-1-(4-phenylbenzoyl)-2-propan-2-ylimidazolidin-4-one</w:t>
            </w:r>
          </w:p>
        </w:tc>
        <w:tc>
          <w:tcPr>
            <w:tcW w:w="2250" w:type="dxa"/>
            <w:vMerge/>
          </w:tcPr>
          <w:p w14:paraId="4EC822B3" w14:textId="77777777" w:rsidR="004F1617" w:rsidRDefault="004F1617" w:rsidP="00F87294">
            <w:pPr>
              <w:jc w:val="center"/>
            </w:pPr>
          </w:p>
        </w:tc>
      </w:tr>
      <w:tr w:rsidR="004F1617" w14:paraId="53EF1CAB" w14:textId="77777777" w:rsidTr="006C66B2">
        <w:tc>
          <w:tcPr>
            <w:tcW w:w="2520" w:type="dxa"/>
            <w:vMerge/>
          </w:tcPr>
          <w:p w14:paraId="597B605E" w14:textId="77777777" w:rsidR="004F1617" w:rsidRPr="00D74662" w:rsidRDefault="004F1617" w:rsidP="00F87294">
            <w:pPr>
              <w:jc w:val="center"/>
              <w:rPr>
                <w:rFonts w:cstheme="minorHAnsi"/>
                <w:b/>
                <w:bCs/>
                <w:i/>
                <w:iCs/>
              </w:rPr>
            </w:pPr>
          </w:p>
        </w:tc>
        <w:tc>
          <w:tcPr>
            <w:tcW w:w="4590" w:type="dxa"/>
          </w:tcPr>
          <w:p w14:paraId="6D2CD4C8" w14:textId="75390BD4" w:rsidR="004F1617" w:rsidRDefault="004F1617" w:rsidP="00F87294">
            <w:pPr>
              <w:jc w:val="center"/>
            </w:pPr>
            <w:r w:rsidRPr="00B41731">
              <w:t>1-ethyl-2,3,4,5,6-pentamethylbenzene</w:t>
            </w:r>
          </w:p>
        </w:tc>
        <w:tc>
          <w:tcPr>
            <w:tcW w:w="2250" w:type="dxa"/>
            <w:vMerge/>
          </w:tcPr>
          <w:p w14:paraId="6BEBE64E" w14:textId="77777777" w:rsidR="004F1617" w:rsidRDefault="004F1617" w:rsidP="00F87294">
            <w:pPr>
              <w:jc w:val="center"/>
            </w:pPr>
          </w:p>
        </w:tc>
      </w:tr>
      <w:tr w:rsidR="004F1617" w14:paraId="3E5FF0C7" w14:textId="77777777" w:rsidTr="006C66B2">
        <w:tc>
          <w:tcPr>
            <w:tcW w:w="2520" w:type="dxa"/>
            <w:vMerge/>
          </w:tcPr>
          <w:p w14:paraId="172BC056" w14:textId="77777777" w:rsidR="004F1617" w:rsidRPr="00D74662" w:rsidRDefault="004F1617" w:rsidP="00F87294">
            <w:pPr>
              <w:jc w:val="center"/>
              <w:rPr>
                <w:rFonts w:cstheme="minorHAnsi"/>
                <w:b/>
                <w:bCs/>
                <w:i/>
                <w:iCs/>
              </w:rPr>
            </w:pPr>
          </w:p>
        </w:tc>
        <w:tc>
          <w:tcPr>
            <w:tcW w:w="4590" w:type="dxa"/>
          </w:tcPr>
          <w:p w14:paraId="047E7285" w14:textId="2887BC21" w:rsidR="004F1617" w:rsidRDefault="007A5368" w:rsidP="00F87294">
            <w:pPr>
              <w:jc w:val="center"/>
            </w:pPr>
            <w:r w:rsidRPr="00B41731">
              <w:t xml:space="preserve">Ethyl </w:t>
            </w:r>
            <w:proofErr w:type="spellStart"/>
            <w:r w:rsidRPr="00B41731">
              <w:t>hexadecanoate</w:t>
            </w:r>
            <w:proofErr w:type="spellEnd"/>
          </w:p>
        </w:tc>
        <w:tc>
          <w:tcPr>
            <w:tcW w:w="2250" w:type="dxa"/>
            <w:vMerge/>
          </w:tcPr>
          <w:p w14:paraId="01FC128A" w14:textId="77777777" w:rsidR="004F1617" w:rsidRDefault="004F1617" w:rsidP="00F87294">
            <w:pPr>
              <w:jc w:val="center"/>
            </w:pPr>
          </w:p>
        </w:tc>
      </w:tr>
      <w:tr w:rsidR="004F1617" w14:paraId="0DBA8175" w14:textId="77777777" w:rsidTr="006C66B2">
        <w:tc>
          <w:tcPr>
            <w:tcW w:w="2520" w:type="dxa"/>
            <w:vMerge/>
          </w:tcPr>
          <w:p w14:paraId="01A4E86D" w14:textId="77777777" w:rsidR="004F1617" w:rsidRPr="00D74662" w:rsidRDefault="004F1617" w:rsidP="00F87294">
            <w:pPr>
              <w:jc w:val="center"/>
              <w:rPr>
                <w:rFonts w:cstheme="minorHAnsi"/>
                <w:b/>
                <w:bCs/>
                <w:i/>
                <w:iCs/>
              </w:rPr>
            </w:pPr>
          </w:p>
        </w:tc>
        <w:tc>
          <w:tcPr>
            <w:tcW w:w="4590" w:type="dxa"/>
          </w:tcPr>
          <w:p w14:paraId="2E7557D1" w14:textId="7A48F80E" w:rsidR="004F1617" w:rsidRDefault="004F1617" w:rsidP="00F87294">
            <w:pPr>
              <w:jc w:val="center"/>
            </w:pPr>
            <w:r w:rsidRPr="00B41731">
              <w:t>(E)-3-(4-hydroxy-3,5-dimethoxyphenyl) prop-2-enal</w:t>
            </w:r>
          </w:p>
        </w:tc>
        <w:tc>
          <w:tcPr>
            <w:tcW w:w="2250" w:type="dxa"/>
            <w:vMerge/>
          </w:tcPr>
          <w:p w14:paraId="66B6CBEF" w14:textId="77777777" w:rsidR="004F1617" w:rsidRDefault="004F1617" w:rsidP="00F87294">
            <w:pPr>
              <w:jc w:val="center"/>
            </w:pPr>
          </w:p>
        </w:tc>
      </w:tr>
      <w:tr w:rsidR="004F1617" w14:paraId="4A693C3E" w14:textId="77777777" w:rsidTr="006C66B2">
        <w:tc>
          <w:tcPr>
            <w:tcW w:w="2520" w:type="dxa"/>
            <w:vMerge/>
          </w:tcPr>
          <w:p w14:paraId="47051768" w14:textId="77777777" w:rsidR="004F1617" w:rsidRPr="00D74662" w:rsidRDefault="004F1617" w:rsidP="00F87294">
            <w:pPr>
              <w:jc w:val="center"/>
              <w:rPr>
                <w:rFonts w:cstheme="minorHAnsi"/>
                <w:b/>
                <w:bCs/>
                <w:i/>
                <w:iCs/>
              </w:rPr>
            </w:pPr>
          </w:p>
        </w:tc>
        <w:tc>
          <w:tcPr>
            <w:tcW w:w="4590" w:type="dxa"/>
          </w:tcPr>
          <w:p w14:paraId="295FC993" w14:textId="5C612885" w:rsidR="004F1617" w:rsidRDefault="004F1617" w:rsidP="00F87294">
            <w:pPr>
              <w:jc w:val="center"/>
            </w:pPr>
            <w:r w:rsidRPr="00B41731">
              <w:t>2-hydroxy-4-methoxy-3,5,6-trimethylbenzoic acid</w:t>
            </w:r>
          </w:p>
        </w:tc>
        <w:tc>
          <w:tcPr>
            <w:tcW w:w="2250" w:type="dxa"/>
            <w:vMerge/>
          </w:tcPr>
          <w:p w14:paraId="5AC4C93E" w14:textId="77777777" w:rsidR="004F1617" w:rsidRDefault="004F1617" w:rsidP="00F87294">
            <w:pPr>
              <w:jc w:val="center"/>
            </w:pPr>
          </w:p>
        </w:tc>
      </w:tr>
      <w:tr w:rsidR="004F1617" w14:paraId="14DE54D7" w14:textId="77777777" w:rsidTr="006C66B2">
        <w:tc>
          <w:tcPr>
            <w:tcW w:w="2520" w:type="dxa"/>
            <w:vMerge/>
          </w:tcPr>
          <w:p w14:paraId="79F76886" w14:textId="77777777" w:rsidR="004F1617" w:rsidRPr="00D74662" w:rsidRDefault="004F1617" w:rsidP="00F87294">
            <w:pPr>
              <w:jc w:val="center"/>
              <w:rPr>
                <w:rFonts w:cstheme="minorHAnsi"/>
                <w:b/>
                <w:bCs/>
                <w:i/>
                <w:iCs/>
              </w:rPr>
            </w:pPr>
          </w:p>
        </w:tc>
        <w:tc>
          <w:tcPr>
            <w:tcW w:w="4590" w:type="dxa"/>
          </w:tcPr>
          <w:p w14:paraId="2371C941" w14:textId="165C64D7" w:rsidR="004F1617" w:rsidRDefault="004F1617" w:rsidP="00F87294">
            <w:pPr>
              <w:jc w:val="center"/>
            </w:pPr>
            <w:r w:rsidRPr="00B41731">
              <w:t>2,7-diphenyl-1H-indole</w:t>
            </w:r>
          </w:p>
        </w:tc>
        <w:tc>
          <w:tcPr>
            <w:tcW w:w="2250" w:type="dxa"/>
            <w:vMerge/>
          </w:tcPr>
          <w:p w14:paraId="5F427DBB" w14:textId="77777777" w:rsidR="004F1617" w:rsidRDefault="004F1617" w:rsidP="00F87294">
            <w:pPr>
              <w:jc w:val="center"/>
            </w:pPr>
          </w:p>
        </w:tc>
      </w:tr>
      <w:tr w:rsidR="004F1617" w14:paraId="4FFCD4C1" w14:textId="77777777" w:rsidTr="006C66B2">
        <w:tc>
          <w:tcPr>
            <w:tcW w:w="2520" w:type="dxa"/>
            <w:vMerge/>
          </w:tcPr>
          <w:p w14:paraId="306970C8" w14:textId="77777777" w:rsidR="004F1617" w:rsidRPr="00D74662" w:rsidRDefault="004F1617" w:rsidP="00F87294">
            <w:pPr>
              <w:jc w:val="center"/>
              <w:rPr>
                <w:rFonts w:cstheme="minorHAnsi"/>
                <w:b/>
                <w:bCs/>
                <w:i/>
                <w:iCs/>
              </w:rPr>
            </w:pPr>
          </w:p>
        </w:tc>
        <w:tc>
          <w:tcPr>
            <w:tcW w:w="4590" w:type="dxa"/>
          </w:tcPr>
          <w:p w14:paraId="581876BB" w14:textId="71953C82" w:rsidR="004F1617" w:rsidRDefault="004F1617" w:rsidP="00F87294">
            <w:pPr>
              <w:jc w:val="center"/>
            </w:pPr>
            <w:r w:rsidRPr="00B41731">
              <w:t>2-[2-[(E)-2-[4-(</w:t>
            </w:r>
            <w:proofErr w:type="gramStart"/>
            <w:r w:rsidRPr="00B41731">
              <w:t>dimethylamino)phenyl</w:t>
            </w:r>
            <w:proofErr w:type="gramEnd"/>
            <w:r w:rsidRPr="00B41731">
              <w:t>]ethenyl]-6-phenylpyran-4-ylidene]propanedinitrile</w:t>
            </w:r>
          </w:p>
        </w:tc>
        <w:tc>
          <w:tcPr>
            <w:tcW w:w="2250" w:type="dxa"/>
            <w:vMerge/>
          </w:tcPr>
          <w:p w14:paraId="3D8FC81D" w14:textId="77777777" w:rsidR="004F1617" w:rsidRDefault="004F1617" w:rsidP="00F87294">
            <w:pPr>
              <w:jc w:val="center"/>
            </w:pPr>
          </w:p>
        </w:tc>
      </w:tr>
      <w:tr w:rsidR="004F1617" w14:paraId="34801E66" w14:textId="77777777" w:rsidTr="006C66B2">
        <w:tc>
          <w:tcPr>
            <w:tcW w:w="2520" w:type="dxa"/>
            <w:vMerge/>
          </w:tcPr>
          <w:p w14:paraId="317AD03F" w14:textId="77777777" w:rsidR="004F1617" w:rsidRPr="00D74662" w:rsidRDefault="004F1617" w:rsidP="00F87294">
            <w:pPr>
              <w:jc w:val="center"/>
              <w:rPr>
                <w:rFonts w:cstheme="minorHAnsi"/>
                <w:b/>
                <w:bCs/>
                <w:i/>
                <w:iCs/>
              </w:rPr>
            </w:pPr>
          </w:p>
        </w:tc>
        <w:tc>
          <w:tcPr>
            <w:tcW w:w="4590" w:type="dxa"/>
          </w:tcPr>
          <w:p w14:paraId="4F93DC73" w14:textId="23861DD6" w:rsidR="004F1617" w:rsidRDefault="004F1617" w:rsidP="00F87294">
            <w:pPr>
              <w:jc w:val="center"/>
            </w:pPr>
            <w:r w:rsidRPr="00B41731">
              <w:t>(3S,10S,13R,14R,17R)-17-[(2R,5S)-5,6-dimethylheptan-2-yl]-10,13-dimethyl-2,3,4,7,11,12,14,15,16,17-decahydro-1H-cyclopenta[a]phenanthren-3-ol</w:t>
            </w:r>
          </w:p>
        </w:tc>
        <w:tc>
          <w:tcPr>
            <w:tcW w:w="2250" w:type="dxa"/>
            <w:vMerge/>
          </w:tcPr>
          <w:p w14:paraId="767D0044" w14:textId="77777777" w:rsidR="004F1617" w:rsidRDefault="004F1617" w:rsidP="00F87294">
            <w:pPr>
              <w:jc w:val="center"/>
            </w:pPr>
          </w:p>
        </w:tc>
      </w:tr>
      <w:tr w:rsidR="004F1617" w14:paraId="7C79C7F5" w14:textId="77777777" w:rsidTr="006C66B2">
        <w:tc>
          <w:tcPr>
            <w:tcW w:w="2520" w:type="dxa"/>
            <w:vMerge/>
          </w:tcPr>
          <w:p w14:paraId="321B05E6" w14:textId="77777777" w:rsidR="004F1617" w:rsidRPr="00D74662" w:rsidRDefault="004F1617" w:rsidP="00F87294">
            <w:pPr>
              <w:jc w:val="center"/>
              <w:rPr>
                <w:rFonts w:cstheme="minorHAnsi"/>
                <w:b/>
                <w:bCs/>
                <w:i/>
                <w:iCs/>
              </w:rPr>
            </w:pPr>
          </w:p>
        </w:tc>
        <w:tc>
          <w:tcPr>
            <w:tcW w:w="4590" w:type="dxa"/>
          </w:tcPr>
          <w:p w14:paraId="51BE1009" w14:textId="6B336020" w:rsidR="004F1617" w:rsidRDefault="004F1617" w:rsidP="00F87294">
            <w:pPr>
              <w:jc w:val="center"/>
            </w:pPr>
            <w:r w:rsidRPr="00B41731">
              <w:t>4,7-dimethoxy-1,1,4a-trimethyl-8-propan-2-yl-10,10a-dihydro-9H-phenanthren-2-one</w:t>
            </w:r>
          </w:p>
        </w:tc>
        <w:tc>
          <w:tcPr>
            <w:tcW w:w="2250" w:type="dxa"/>
            <w:vMerge/>
          </w:tcPr>
          <w:p w14:paraId="037A0E0D" w14:textId="77777777" w:rsidR="004F1617" w:rsidRDefault="004F1617" w:rsidP="00F87294">
            <w:pPr>
              <w:jc w:val="center"/>
            </w:pPr>
          </w:p>
        </w:tc>
      </w:tr>
      <w:tr w:rsidR="004F1617" w14:paraId="2139F84F" w14:textId="77777777" w:rsidTr="006C66B2">
        <w:tc>
          <w:tcPr>
            <w:tcW w:w="2520" w:type="dxa"/>
            <w:vMerge/>
          </w:tcPr>
          <w:p w14:paraId="66F90DE5" w14:textId="77777777" w:rsidR="004F1617" w:rsidRPr="00D74662" w:rsidRDefault="004F1617" w:rsidP="00F87294">
            <w:pPr>
              <w:jc w:val="center"/>
              <w:rPr>
                <w:rFonts w:cstheme="minorHAnsi"/>
                <w:b/>
                <w:bCs/>
                <w:i/>
                <w:iCs/>
              </w:rPr>
            </w:pPr>
          </w:p>
        </w:tc>
        <w:tc>
          <w:tcPr>
            <w:tcW w:w="4590" w:type="dxa"/>
          </w:tcPr>
          <w:p w14:paraId="7B96E8D3" w14:textId="053F2E1B" w:rsidR="004F1617" w:rsidRDefault="004F1617" w:rsidP="00F87294">
            <w:pPr>
              <w:jc w:val="center"/>
            </w:pPr>
            <w:r w:rsidRPr="00B41731">
              <w:t>1-chloroicosane</w:t>
            </w:r>
          </w:p>
        </w:tc>
        <w:tc>
          <w:tcPr>
            <w:tcW w:w="2250" w:type="dxa"/>
            <w:vMerge/>
          </w:tcPr>
          <w:p w14:paraId="676ED04D" w14:textId="77777777" w:rsidR="004F1617" w:rsidRDefault="004F1617" w:rsidP="00F87294">
            <w:pPr>
              <w:jc w:val="center"/>
            </w:pPr>
          </w:p>
        </w:tc>
      </w:tr>
      <w:tr w:rsidR="004F1617" w14:paraId="016F85A7" w14:textId="77777777" w:rsidTr="006C66B2">
        <w:tc>
          <w:tcPr>
            <w:tcW w:w="2520" w:type="dxa"/>
            <w:vMerge/>
          </w:tcPr>
          <w:p w14:paraId="47F7BC7A" w14:textId="77777777" w:rsidR="004F1617" w:rsidRPr="00D74662" w:rsidRDefault="004F1617" w:rsidP="00F87294">
            <w:pPr>
              <w:jc w:val="center"/>
              <w:rPr>
                <w:rFonts w:cstheme="minorHAnsi"/>
                <w:b/>
                <w:bCs/>
                <w:i/>
                <w:iCs/>
              </w:rPr>
            </w:pPr>
          </w:p>
        </w:tc>
        <w:tc>
          <w:tcPr>
            <w:tcW w:w="4590" w:type="dxa"/>
          </w:tcPr>
          <w:p w14:paraId="06065CA1" w14:textId="63D8846B" w:rsidR="004F1617" w:rsidRDefault="004F1617" w:rsidP="00F87294">
            <w:pPr>
              <w:jc w:val="center"/>
            </w:pPr>
            <w:r w:rsidRPr="00B41731">
              <w:t>3-(4-chlorophenyl)-1,2,3,4-tetrahydropyrido[1,2-</w:t>
            </w:r>
            <w:proofErr w:type="gramStart"/>
            <w:r w:rsidRPr="00B41731">
              <w:t>a]benzimidazole</w:t>
            </w:r>
            <w:proofErr w:type="gramEnd"/>
            <w:r w:rsidRPr="00B41731">
              <w:t>-1,2-dicarboxylic acid</w:t>
            </w:r>
          </w:p>
        </w:tc>
        <w:tc>
          <w:tcPr>
            <w:tcW w:w="2250" w:type="dxa"/>
            <w:vMerge/>
          </w:tcPr>
          <w:p w14:paraId="3D1C4AD4" w14:textId="77777777" w:rsidR="004F1617" w:rsidRDefault="004F1617" w:rsidP="00F87294">
            <w:pPr>
              <w:jc w:val="center"/>
            </w:pPr>
          </w:p>
        </w:tc>
      </w:tr>
      <w:tr w:rsidR="004F1617" w14:paraId="6403B237" w14:textId="77777777" w:rsidTr="006C66B2">
        <w:tc>
          <w:tcPr>
            <w:tcW w:w="2520" w:type="dxa"/>
            <w:vMerge/>
          </w:tcPr>
          <w:p w14:paraId="2E671AF4" w14:textId="77777777" w:rsidR="004F1617" w:rsidRPr="00D74662" w:rsidRDefault="004F1617" w:rsidP="00F87294">
            <w:pPr>
              <w:jc w:val="center"/>
              <w:rPr>
                <w:rFonts w:cstheme="minorHAnsi"/>
                <w:b/>
                <w:bCs/>
                <w:i/>
                <w:iCs/>
              </w:rPr>
            </w:pPr>
          </w:p>
        </w:tc>
        <w:tc>
          <w:tcPr>
            <w:tcW w:w="4590" w:type="dxa"/>
          </w:tcPr>
          <w:p w14:paraId="4481E0D4" w14:textId="2FB34307" w:rsidR="004F1617" w:rsidRDefault="004F1617" w:rsidP="00F87294">
            <w:pPr>
              <w:jc w:val="center"/>
            </w:pPr>
            <w:r w:rsidRPr="00B41731">
              <w:t>(E)-3,5-bis(4-</w:t>
            </w:r>
            <w:proofErr w:type="gramStart"/>
            <w:r w:rsidRPr="00B41731">
              <w:t>hydroxyphenyl)pent</w:t>
            </w:r>
            <w:proofErr w:type="gramEnd"/>
            <w:r w:rsidRPr="00B41731">
              <w:t>-4-ene-1,2-diol</w:t>
            </w:r>
          </w:p>
        </w:tc>
        <w:tc>
          <w:tcPr>
            <w:tcW w:w="2250" w:type="dxa"/>
            <w:vMerge/>
          </w:tcPr>
          <w:p w14:paraId="459AF05B" w14:textId="77777777" w:rsidR="004F1617" w:rsidRDefault="004F1617" w:rsidP="00F87294">
            <w:pPr>
              <w:jc w:val="center"/>
            </w:pPr>
          </w:p>
        </w:tc>
      </w:tr>
      <w:tr w:rsidR="004F1617" w14:paraId="3840BBAC" w14:textId="77777777" w:rsidTr="006C66B2">
        <w:tc>
          <w:tcPr>
            <w:tcW w:w="2520" w:type="dxa"/>
            <w:vMerge/>
          </w:tcPr>
          <w:p w14:paraId="7CD8DC0A" w14:textId="77777777" w:rsidR="004F1617" w:rsidRPr="00D74662" w:rsidRDefault="004F1617" w:rsidP="00F87294">
            <w:pPr>
              <w:jc w:val="center"/>
              <w:rPr>
                <w:rFonts w:cstheme="minorHAnsi"/>
                <w:b/>
                <w:bCs/>
                <w:i/>
                <w:iCs/>
              </w:rPr>
            </w:pPr>
          </w:p>
        </w:tc>
        <w:tc>
          <w:tcPr>
            <w:tcW w:w="4590" w:type="dxa"/>
          </w:tcPr>
          <w:p w14:paraId="267E79B3" w14:textId="045CE912" w:rsidR="004F1617" w:rsidRDefault="007A5368" w:rsidP="00F87294">
            <w:pPr>
              <w:jc w:val="center"/>
            </w:pPr>
            <w:proofErr w:type="spellStart"/>
            <w:r w:rsidRPr="00B41731">
              <w:t>Tetratetracontane</w:t>
            </w:r>
            <w:proofErr w:type="spellEnd"/>
          </w:p>
        </w:tc>
        <w:tc>
          <w:tcPr>
            <w:tcW w:w="2250" w:type="dxa"/>
            <w:vMerge/>
          </w:tcPr>
          <w:p w14:paraId="5D0F8A7D" w14:textId="77777777" w:rsidR="004F1617" w:rsidRDefault="004F1617" w:rsidP="00F87294">
            <w:pPr>
              <w:jc w:val="center"/>
            </w:pPr>
          </w:p>
        </w:tc>
      </w:tr>
      <w:tr w:rsidR="004F1617" w14:paraId="25F64CB8" w14:textId="77777777" w:rsidTr="006C66B2">
        <w:tc>
          <w:tcPr>
            <w:tcW w:w="2520" w:type="dxa"/>
            <w:vMerge/>
          </w:tcPr>
          <w:p w14:paraId="266C7C4B" w14:textId="77777777" w:rsidR="004F1617" w:rsidRPr="00D74662" w:rsidRDefault="004F1617" w:rsidP="00F87294">
            <w:pPr>
              <w:jc w:val="center"/>
              <w:rPr>
                <w:rFonts w:cstheme="minorHAnsi"/>
                <w:b/>
                <w:bCs/>
                <w:i/>
                <w:iCs/>
              </w:rPr>
            </w:pPr>
          </w:p>
        </w:tc>
        <w:tc>
          <w:tcPr>
            <w:tcW w:w="4590" w:type="dxa"/>
          </w:tcPr>
          <w:p w14:paraId="2AE915AD" w14:textId="7B66161A" w:rsidR="004F1617" w:rsidRDefault="004F1617" w:rsidP="00F87294">
            <w:pPr>
              <w:jc w:val="center"/>
            </w:pPr>
            <w:r w:rsidRPr="00B41731">
              <w:t>2,6-ditert-butyl-4-diazoniophenolate</w:t>
            </w:r>
          </w:p>
        </w:tc>
        <w:tc>
          <w:tcPr>
            <w:tcW w:w="2250" w:type="dxa"/>
            <w:vMerge/>
          </w:tcPr>
          <w:p w14:paraId="4AF14BD0" w14:textId="77777777" w:rsidR="004F1617" w:rsidRDefault="004F1617" w:rsidP="00F87294">
            <w:pPr>
              <w:jc w:val="center"/>
            </w:pPr>
          </w:p>
        </w:tc>
      </w:tr>
      <w:tr w:rsidR="004F1617" w14:paraId="7C04F9BE" w14:textId="77777777" w:rsidTr="006C66B2">
        <w:tc>
          <w:tcPr>
            <w:tcW w:w="2520" w:type="dxa"/>
            <w:vMerge/>
          </w:tcPr>
          <w:p w14:paraId="74EA06BB" w14:textId="77777777" w:rsidR="004F1617" w:rsidRPr="00D74662" w:rsidRDefault="004F1617" w:rsidP="00F87294">
            <w:pPr>
              <w:jc w:val="center"/>
              <w:rPr>
                <w:rFonts w:cstheme="minorHAnsi"/>
                <w:b/>
                <w:bCs/>
                <w:i/>
                <w:iCs/>
              </w:rPr>
            </w:pPr>
          </w:p>
        </w:tc>
        <w:tc>
          <w:tcPr>
            <w:tcW w:w="4590" w:type="dxa"/>
          </w:tcPr>
          <w:p w14:paraId="5111369C" w14:textId="166AD6FD" w:rsidR="004F1617" w:rsidRDefault="004F1617" w:rsidP="00F87294">
            <w:pPr>
              <w:jc w:val="center"/>
            </w:pPr>
            <w:r w:rsidRPr="00B41731">
              <w:t>(2R,3R,</w:t>
            </w:r>
            <w:r w:rsidR="007A5368" w:rsidRPr="00B41731">
              <w:t>11bs</w:t>
            </w:r>
            <w:r w:rsidRPr="00B41731">
              <w:t>)-2-[(6,7-dimethoxy-3,4-dihydroisoquinolin-1-</w:t>
            </w:r>
            <w:proofErr w:type="gramStart"/>
            <w:r w:rsidRPr="00B41731">
              <w:t>yl)methyl</w:t>
            </w:r>
            <w:proofErr w:type="gramEnd"/>
            <w:r w:rsidRPr="00B41731">
              <w:t>]-3-ethyl-9,10-dimethoxy-2,3,4,6,7,11b-hexahydro-1H-benzo[a]quinolizine</w:t>
            </w:r>
          </w:p>
        </w:tc>
        <w:tc>
          <w:tcPr>
            <w:tcW w:w="2250" w:type="dxa"/>
            <w:vMerge/>
          </w:tcPr>
          <w:p w14:paraId="1C68D01F" w14:textId="77777777" w:rsidR="004F1617" w:rsidRDefault="004F1617" w:rsidP="00F87294">
            <w:pPr>
              <w:jc w:val="center"/>
            </w:pPr>
          </w:p>
        </w:tc>
      </w:tr>
      <w:tr w:rsidR="004F1617" w14:paraId="56FFBEA6" w14:textId="77777777" w:rsidTr="006C66B2">
        <w:tc>
          <w:tcPr>
            <w:tcW w:w="2520" w:type="dxa"/>
            <w:vMerge/>
          </w:tcPr>
          <w:p w14:paraId="65EDEEF9" w14:textId="77777777" w:rsidR="004F1617" w:rsidRPr="00D74662" w:rsidRDefault="004F1617" w:rsidP="00F87294">
            <w:pPr>
              <w:jc w:val="center"/>
              <w:rPr>
                <w:rFonts w:cstheme="minorHAnsi"/>
                <w:b/>
                <w:bCs/>
                <w:i/>
                <w:iCs/>
              </w:rPr>
            </w:pPr>
          </w:p>
        </w:tc>
        <w:tc>
          <w:tcPr>
            <w:tcW w:w="4590" w:type="dxa"/>
          </w:tcPr>
          <w:p w14:paraId="73F5B785" w14:textId="6A519387" w:rsidR="004F1617" w:rsidRDefault="004F1617" w:rsidP="00F87294">
            <w:pPr>
              <w:jc w:val="center"/>
            </w:pPr>
            <w:r w:rsidRPr="00B41731">
              <w:t>9-dodecyl-1,2,3,4,4a,5,6,7,8,8a,9,9a,10,10a-tetradecahydroanthracene</w:t>
            </w:r>
          </w:p>
        </w:tc>
        <w:tc>
          <w:tcPr>
            <w:tcW w:w="2250" w:type="dxa"/>
            <w:vMerge/>
          </w:tcPr>
          <w:p w14:paraId="348E6D31" w14:textId="77777777" w:rsidR="004F1617" w:rsidRDefault="004F1617" w:rsidP="00F87294">
            <w:pPr>
              <w:jc w:val="center"/>
            </w:pPr>
          </w:p>
        </w:tc>
      </w:tr>
      <w:tr w:rsidR="004F1617" w14:paraId="73AA1F8C" w14:textId="77777777" w:rsidTr="006C66B2">
        <w:tc>
          <w:tcPr>
            <w:tcW w:w="2520" w:type="dxa"/>
            <w:vMerge/>
          </w:tcPr>
          <w:p w14:paraId="2C41DBF2" w14:textId="77777777" w:rsidR="004F1617" w:rsidRPr="00D74662" w:rsidRDefault="004F1617" w:rsidP="00F87294">
            <w:pPr>
              <w:jc w:val="center"/>
              <w:rPr>
                <w:rFonts w:cstheme="minorHAnsi"/>
                <w:b/>
                <w:bCs/>
                <w:i/>
                <w:iCs/>
              </w:rPr>
            </w:pPr>
          </w:p>
        </w:tc>
        <w:tc>
          <w:tcPr>
            <w:tcW w:w="4590" w:type="dxa"/>
          </w:tcPr>
          <w:p w14:paraId="759F8D21" w14:textId="1BC65EFC" w:rsidR="004F1617" w:rsidRDefault="004F1617" w:rsidP="00F87294">
            <w:pPr>
              <w:jc w:val="center"/>
            </w:pPr>
            <w:r w:rsidRPr="00B41731">
              <w:t>2-prop-1-en-2-ylpyrazine</w:t>
            </w:r>
          </w:p>
        </w:tc>
        <w:tc>
          <w:tcPr>
            <w:tcW w:w="2250" w:type="dxa"/>
            <w:vMerge/>
          </w:tcPr>
          <w:p w14:paraId="04F6305D" w14:textId="77777777" w:rsidR="004F1617" w:rsidRDefault="004F1617" w:rsidP="00F87294">
            <w:pPr>
              <w:jc w:val="center"/>
            </w:pPr>
          </w:p>
        </w:tc>
      </w:tr>
      <w:tr w:rsidR="004F1617" w14:paraId="6964C9B1" w14:textId="77777777" w:rsidTr="006C66B2">
        <w:tc>
          <w:tcPr>
            <w:tcW w:w="2520" w:type="dxa"/>
            <w:vMerge/>
          </w:tcPr>
          <w:p w14:paraId="60892DCD" w14:textId="77777777" w:rsidR="004F1617" w:rsidRPr="00D74662" w:rsidRDefault="004F1617" w:rsidP="00F87294">
            <w:pPr>
              <w:jc w:val="center"/>
              <w:rPr>
                <w:rFonts w:cstheme="minorHAnsi"/>
                <w:b/>
                <w:bCs/>
                <w:i/>
                <w:iCs/>
              </w:rPr>
            </w:pPr>
          </w:p>
        </w:tc>
        <w:tc>
          <w:tcPr>
            <w:tcW w:w="4590" w:type="dxa"/>
          </w:tcPr>
          <w:p w14:paraId="09AEF9B4" w14:textId="2436B06E" w:rsidR="004F1617" w:rsidRDefault="004F1617" w:rsidP="00F87294">
            <w:pPr>
              <w:jc w:val="center"/>
            </w:pPr>
            <w:r w:rsidRPr="00B41731">
              <w:t>7-amino-4-chloro-3-(</w:t>
            </w:r>
            <w:proofErr w:type="spellStart"/>
            <w:proofErr w:type="gramStart"/>
            <w:r w:rsidRPr="00B41731">
              <w:t>cyclohexylmethoxy</w:t>
            </w:r>
            <w:proofErr w:type="spellEnd"/>
            <w:r w:rsidRPr="00B41731">
              <w:t>)isochromen</w:t>
            </w:r>
            <w:proofErr w:type="gramEnd"/>
            <w:r w:rsidRPr="00B41731">
              <w:t>-1-one</w:t>
            </w:r>
          </w:p>
        </w:tc>
        <w:tc>
          <w:tcPr>
            <w:tcW w:w="2250" w:type="dxa"/>
            <w:vMerge/>
          </w:tcPr>
          <w:p w14:paraId="18AE14E8" w14:textId="77777777" w:rsidR="004F1617" w:rsidRDefault="004F1617" w:rsidP="00F87294">
            <w:pPr>
              <w:jc w:val="center"/>
            </w:pPr>
          </w:p>
        </w:tc>
      </w:tr>
      <w:tr w:rsidR="004F1617" w14:paraId="0D3920DE" w14:textId="77777777" w:rsidTr="006C66B2">
        <w:tc>
          <w:tcPr>
            <w:tcW w:w="2520" w:type="dxa"/>
            <w:vMerge/>
          </w:tcPr>
          <w:p w14:paraId="5A9A7B18" w14:textId="77777777" w:rsidR="004F1617" w:rsidRPr="00D74662" w:rsidRDefault="004F1617" w:rsidP="00F87294">
            <w:pPr>
              <w:jc w:val="center"/>
              <w:rPr>
                <w:rFonts w:cstheme="minorHAnsi"/>
                <w:b/>
                <w:bCs/>
                <w:i/>
                <w:iCs/>
              </w:rPr>
            </w:pPr>
          </w:p>
        </w:tc>
        <w:tc>
          <w:tcPr>
            <w:tcW w:w="4590" w:type="dxa"/>
          </w:tcPr>
          <w:p w14:paraId="737121DB" w14:textId="611B3F5B" w:rsidR="004F1617" w:rsidRDefault="004F1617" w:rsidP="00F87294">
            <w:pPr>
              <w:jc w:val="center"/>
            </w:pPr>
            <w:r w:rsidRPr="00B41731">
              <w:t>1R,</w:t>
            </w:r>
            <w:r w:rsidR="007A5368" w:rsidRPr="00B41731">
              <w:t>3as</w:t>
            </w:r>
            <w:r w:rsidRPr="00B41731">
              <w:t>,</w:t>
            </w:r>
            <w:r w:rsidR="007A5368" w:rsidRPr="00B41731">
              <w:t>5ar</w:t>
            </w:r>
            <w:r w:rsidRPr="00B41731">
              <w:t>,</w:t>
            </w:r>
            <w:r w:rsidR="007A5368" w:rsidRPr="00B41731">
              <w:t>5br</w:t>
            </w:r>
            <w:r w:rsidRPr="00B41731">
              <w:t>,</w:t>
            </w:r>
            <w:r w:rsidR="007A5368" w:rsidRPr="00B41731">
              <w:t>7ar</w:t>
            </w:r>
            <w:r w:rsidRPr="00B41731">
              <w:t>,9S,</w:t>
            </w:r>
            <w:r w:rsidR="007A5368" w:rsidRPr="00B41731">
              <w:t>11ar</w:t>
            </w:r>
            <w:r w:rsidRPr="00B41731">
              <w:t>,</w:t>
            </w:r>
            <w:r w:rsidR="007A5368" w:rsidRPr="00B41731">
              <w:t>11br</w:t>
            </w:r>
            <w:r w:rsidRPr="00B41731">
              <w:t>,</w:t>
            </w:r>
            <w:r w:rsidR="007A5368" w:rsidRPr="00B41731">
              <w:t>13ar</w:t>
            </w:r>
            <w:r w:rsidRPr="00B41731">
              <w:t>,</w:t>
            </w:r>
            <w:r w:rsidR="007A5368" w:rsidRPr="00B41731">
              <w:t>13br</w:t>
            </w:r>
            <w:r w:rsidRPr="00B41731">
              <w:t>)-3a-(hydroxymethyl)-5a,5b,8,8,11a-pentamethyl-1-prop-1-en-2-yl-1,2,3,4,5,6,7,7a,9,10,11,11b,12,13,13a,13b-hexadecahydrocyclopenta[a]chrysen-9-ol</w:t>
            </w:r>
          </w:p>
        </w:tc>
        <w:tc>
          <w:tcPr>
            <w:tcW w:w="2250" w:type="dxa"/>
            <w:vMerge/>
          </w:tcPr>
          <w:p w14:paraId="562CBC1A" w14:textId="77777777" w:rsidR="004F1617" w:rsidRDefault="004F1617" w:rsidP="00F87294">
            <w:pPr>
              <w:jc w:val="center"/>
            </w:pPr>
          </w:p>
        </w:tc>
      </w:tr>
      <w:tr w:rsidR="004F1617" w14:paraId="3A032E91" w14:textId="77777777" w:rsidTr="006C66B2">
        <w:tc>
          <w:tcPr>
            <w:tcW w:w="2520" w:type="dxa"/>
            <w:vMerge/>
          </w:tcPr>
          <w:p w14:paraId="63AE9BF2" w14:textId="77777777" w:rsidR="004F1617" w:rsidRPr="00D74662" w:rsidRDefault="004F1617" w:rsidP="00F87294">
            <w:pPr>
              <w:jc w:val="center"/>
              <w:rPr>
                <w:rFonts w:cstheme="minorHAnsi"/>
                <w:b/>
                <w:bCs/>
                <w:i/>
                <w:iCs/>
              </w:rPr>
            </w:pPr>
          </w:p>
        </w:tc>
        <w:tc>
          <w:tcPr>
            <w:tcW w:w="4590" w:type="dxa"/>
          </w:tcPr>
          <w:p w14:paraId="3CA16EB4" w14:textId="6D5A6644" w:rsidR="004F1617" w:rsidRDefault="007A5368" w:rsidP="00F87294">
            <w:pPr>
              <w:jc w:val="center"/>
            </w:pPr>
            <w:proofErr w:type="spellStart"/>
            <w:r w:rsidRPr="00B41731">
              <w:t>Hexacosane</w:t>
            </w:r>
            <w:proofErr w:type="spellEnd"/>
          </w:p>
        </w:tc>
        <w:tc>
          <w:tcPr>
            <w:tcW w:w="2250" w:type="dxa"/>
            <w:vMerge/>
          </w:tcPr>
          <w:p w14:paraId="1820B66D" w14:textId="77777777" w:rsidR="004F1617" w:rsidRDefault="004F1617" w:rsidP="00F87294">
            <w:pPr>
              <w:jc w:val="center"/>
            </w:pPr>
          </w:p>
        </w:tc>
      </w:tr>
      <w:tr w:rsidR="004F1617" w14:paraId="0C53FB1D" w14:textId="77777777" w:rsidTr="006C66B2">
        <w:tc>
          <w:tcPr>
            <w:tcW w:w="2520" w:type="dxa"/>
            <w:vMerge/>
          </w:tcPr>
          <w:p w14:paraId="271E48A5" w14:textId="77777777" w:rsidR="004F1617" w:rsidRPr="00D74662" w:rsidRDefault="004F1617" w:rsidP="00F87294">
            <w:pPr>
              <w:jc w:val="center"/>
              <w:rPr>
                <w:rFonts w:cstheme="minorHAnsi"/>
                <w:b/>
                <w:bCs/>
                <w:i/>
                <w:iCs/>
              </w:rPr>
            </w:pPr>
          </w:p>
        </w:tc>
        <w:tc>
          <w:tcPr>
            <w:tcW w:w="4590" w:type="dxa"/>
          </w:tcPr>
          <w:p w14:paraId="4FD59EDC" w14:textId="4012213C" w:rsidR="004F1617" w:rsidRDefault="004F1617" w:rsidP="00F87294">
            <w:pPr>
              <w:jc w:val="center"/>
            </w:pPr>
            <w:r w:rsidRPr="00B41731">
              <w:t>4,4,6a,6b,8a,11,11,14b-octamethyl-1,2,4a,5,6,6a,7,8,9,10,12,12a,14,14a-tetradecahydropicene-3,13-dione</w:t>
            </w:r>
          </w:p>
        </w:tc>
        <w:tc>
          <w:tcPr>
            <w:tcW w:w="2250" w:type="dxa"/>
            <w:vMerge/>
          </w:tcPr>
          <w:p w14:paraId="513C2B3F" w14:textId="77777777" w:rsidR="004F1617" w:rsidRDefault="004F1617" w:rsidP="00F87294">
            <w:pPr>
              <w:jc w:val="center"/>
            </w:pPr>
          </w:p>
        </w:tc>
      </w:tr>
      <w:tr w:rsidR="004F1617" w14:paraId="79E32327" w14:textId="77777777" w:rsidTr="006C66B2">
        <w:tc>
          <w:tcPr>
            <w:tcW w:w="2520" w:type="dxa"/>
            <w:vMerge/>
          </w:tcPr>
          <w:p w14:paraId="0CD5383E" w14:textId="77777777" w:rsidR="004F1617" w:rsidRPr="00D74662" w:rsidRDefault="004F1617" w:rsidP="00F87294">
            <w:pPr>
              <w:jc w:val="center"/>
              <w:rPr>
                <w:rFonts w:cstheme="minorHAnsi"/>
                <w:b/>
                <w:bCs/>
                <w:i/>
                <w:iCs/>
              </w:rPr>
            </w:pPr>
          </w:p>
        </w:tc>
        <w:tc>
          <w:tcPr>
            <w:tcW w:w="4590" w:type="dxa"/>
          </w:tcPr>
          <w:p w14:paraId="6ADB588B" w14:textId="1291CF3F" w:rsidR="004F1617" w:rsidRDefault="004F1617" w:rsidP="00F87294">
            <w:pPr>
              <w:jc w:val="center"/>
            </w:pPr>
            <w:r w:rsidRPr="00B41731">
              <w:t>(4,5-dimethyl-7a-prop-1-en-2-yl-2,3,3a,5,6,7-hexahydro-1H-inden-4-</w:t>
            </w:r>
            <w:proofErr w:type="gramStart"/>
            <w:r w:rsidRPr="00B41731">
              <w:t>yl)methanol</w:t>
            </w:r>
            <w:proofErr w:type="gramEnd"/>
          </w:p>
        </w:tc>
        <w:tc>
          <w:tcPr>
            <w:tcW w:w="2250" w:type="dxa"/>
            <w:vMerge/>
          </w:tcPr>
          <w:p w14:paraId="7BE0CB45" w14:textId="77777777" w:rsidR="004F1617" w:rsidRDefault="004F1617" w:rsidP="00F87294">
            <w:pPr>
              <w:jc w:val="center"/>
            </w:pPr>
          </w:p>
        </w:tc>
      </w:tr>
      <w:tr w:rsidR="004C0E62" w14:paraId="4972AD97" w14:textId="77777777" w:rsidTr="006C66B2">
        <w:trPr>
          <w:trHeight w:val="305"/>
        </w:trPr>
        <w:tc>
          <w:tcPr>
            <w:tcW w:w="2520" w:type="dxa"/>
            <w:vMerge w:val="restart"/>
          </w:tcPr>
          <w:p w14:paraId="19C89092" w14:textId="53FF4BF8" w:rsidR="004C0E62" w:rsidRPr="00D74662" w:rsidRDefault="004C0E62" w:rsidP="00F87294">
            <w:pPr>
              <w:jc w:val="center"/>
              <w:rPr>
                <w:rFonts w:cstheme="minorHAnsi"/>
                <w:b/>
                <w:bCs/>
                <w:i/>
                <w:iCs/>
              </w:rPr>
            </w:pPr>
            <w:proofErr w:type="spellStart"/>
            <w:r w:rsidRPr="00D74662">
              <w:rPr>
                <w:rFonts w:cstheme="minorHAnsi"/>
                <w:b/>
                <w:bCs/>
                <w:i/>
                <w:iCs/>
              </w:rPr>
              <w:t>Boerhaavia</w:t>
            </w:r>
            <w:proofErr w:type="spellEnd"/>
            <w:r w:rsidRPr="00D74662">
              <w:rPr>
                <w:rFonts w:cstheme="minorHAnsi"/>
                <w:b/>
                <w:bCs/>
                <w:i/>
                <w:iCs/>
              </w:rPr>
              <w:t xml:space="preserve"> </w:t>
            </w:r>
            <w:proofErr w:type="spellStart"/>
            <w:r w:rsidRPr="00D74662">
              <w:rPr>
                <w:rFonts w:cstheme="minorHAnsi"/>
                <w:b/>
                <w:bCs/>
                <w:i/>
                <w:iCs/>
              </w:rPr>
              <w:t>diffusa</w:t>
            </w:r>
            <w:proofErr w:type="spellEnd"/>
          </w:p>
        </w:tc>
        <w:tc>
          <w:tcPr>
            <w:tcW w:w="4590" w:type="dxa"/>
          </w:tcPr>
          <w:p w14:paraId="3E5EFF31" w14:textId="1AA131A5" w:rsidR="004C0E62" w:rsidRDefault="004C0E62" w:rsidP="00F87294">
            <w:pPr>
              <w:jc w:val="center"/>
            </w:pPr>
            <w:proofErr w:type="spellStart"/>
            <w:r w:rsidRPr="00C063BE">
              <w:t>Ursolic</w:t>
            </w:r>
            <w:proofErr w:type="spellEnd"/>
            <w:r w:rsidRPr="00C063BE">
              <w:t xml:space="preserve"> acid</w:t>
            </w:r>
          </w:p>
        </w:tc>
        <w:tc>
          <w:tcPr>
            <w:tcW w:w="2250" w:type="dxa"/>
            <w:vMerge w:val="restart"/>
          </w:tcPr>
          <w:p w14:paraId="2E1D4B58" w14:textId="77777777" w:rsidR="004C0E62" w:rsidRDefault="004C0E62" w:rsidP="00F87294">
            <w:pPr>
              <w:jc w:val="center"/>
              <w:rPr>
                <w:rFonts w:cstheme="minorHAnsi"/>
              </w:rPr>
            </w:pPr>
          </w:p>
          <w:p w14:paraId="191CD87B" w14:textId="77777777" w:rsidR="004C0E62" w:rsidRDefault="004C0E62" w:rsidP="00F87294">
            <w:pPr>
              <w:jc w:val="center"/>
              <w:rPr>
                <w:rFonts w:cstheme="minorHAnsi"/>
              </w:rPr>
            </w:pPr>
          </w:p>
          <w:p w14:paraId="4107577F" w14:textId="77777777" w:rsidR="004C0E62" w:rsidRDefault="004C0E62" w:rsidP="00F87294">
            <w:pPr>
              <w:jc w:val="center"/>
              <w:rPr>
                <w:rFonts w:cstheme="minorHAnsi"/>
              </w:rPr>
            </w:pPr>
          </w:p>
          <w:p w14:paraId="1311B82C" w14:textId="77777777" w:rsidR="004C0E62" w:rsidRDefault="004C0E62" w:rsidP="00F87294">
            <w:pPr>
              <w:jc w:val="center"/>
              <w:rPr>
                <w:rFonts w:cstheme="minorHAnsi"/>
              </w:rPr>
            </w:pPr>
          </w:p>
          <w:p w14:paraId="259F450C" w14:textId="77777777" w:rsidR="004C0E62" w:rsidRDefault="004C0E62" w:rsidP="00F87294">
            <w:pPr>
              <w:jc w:val="center"/>
              <w:rPr>
                <w:rFonts w:cstheme="minorHAnsi"/>
              </w:rPr>
            </w:pPr>
          </w:p>
          <w:p w14:paraId="34E3E9E7" w14:textId="77777777" w:rsidR="004C0E62" w:rsidRDefault="004C0E62" w:rsidP="00F87294">
            <w:pPr>
              <w:jc w:val="center"/>
              <w:rPr>
                <w:rFonts w:cstheme="minorHAnsi"/>
              </w:rPr>
            </w:pPr>
          </w:p>
          <w:p w14:paraId="2531D0DF" w14:textId="77777777" w:rsidR="004C0E62" w:rsidRDefault="004C0E62" w:rsidP="00F87294">
            <w:pPr>
              <w:jc w:val="center"/>
              <w:rPr>
                <w:rFonts w:cstheme="minorHAnsi"/>
              </w:rPr>
            </w:pPr>
          </w:p>
          <w:p w14:paraId="7EF51816" w14:textId="77777777" w:rsidR="004C0E62" w:rsidRDefault="004C0E62" w:rsidP="00F87294">
            <w:pPr>
              <w:jc w:val="center"/>
              <w:rPr>
                <w:rFonts w:cstheme="minorHAnsi"/>
              </w:rPr>
            </w:pPr>
          </w:p>
          <w:p w14:paraId="639E045A" w14:textId="77777777" w:rsidR="004C0E62" w:rsidRDefault="004C0E62" w:rsidP="00F87294">
            <w:pPr>
              <w:jc w:val="center"/>
              <w:rPr>
                <w:rFonts w:cstheme="minorHAnsi"/>
              </w:rPr>
            </w:pPr>
          </w:p>
          <w:p w14:paraId="3CF0E819" w14:textId="77777777" w:rsidR="004C0E62" w:rsidRDefault="004C0E62" w:rsidP="00F87294">
            <w:pPr>
              <w:jc w:val="center"/>
              <w:rPr>
                <w:rFonts w:cstheme="minorHAnsi"/>
              </w:rPr>
            </w:pPr>
          </w:p>
          <w:p w14:paraId="352C98C6" w14:textId="77777777" w:rsidR="004C0E62" w:rsidRDefault="004C0E62" w:rsidP="00F87294">
            <w:pPr>
              <w:jc w:val="center"/>
              <w:rPr>
                <w:rFonts w:cstheme="minorHAnsi"/>
              </w:rPr>
            </w:pPr>
          </w:p>
          <w:p w14:paraId="5D70BF95" w14:textId="0104EE0A" w:rsidR="004C0E62" w:rsidRPr="004F1617" w:rsidRDefault="004C0E62" w:rsidP="00F87294">
            <w:pPr>
              <w:jc w:val="center"/>
              <w:rPr>
                <w:rFonts w:cstheme="minorHAnsi"/>
              </w:rPr>
            </w:pPr>
            <w:r w:rsidRPr="004F1617">
              <w:rPr>
                <w:rFonts w:cstheme="minorHAnsi"/>
              </w:rPr>
              <w:fldChar w:fldCharType="begin" w:fldLock="1"/>
            </w:r>
            <w:r w:rsidRPr="004F1617">
              <w:rPr>
                <w:rFonts w:cstheme="minorHAnsi"/>
              </w:rPr>
              <w:instrText>ADDIN CSL_CITATION {"citationItems":[{"id":"ITEM-1","itemData":{"DOI":"10.1016/j.fct.2010.05.047","ISSN":"02786915","abstract":"Extracts of Boerhaavia diffusa leaves were evaluated for antioxidant and hepatoprotective properties in the acetaminophen-induced liver damage model. Antioxidative evaluation of ethanolic extract gave total phenolic content, total flavonoid content, vitamin C content and vitamin E content and the levels of selenium and zinc as 6.6 ± 0.2. mg/g tannic acid equivalent, 0.092 ± 0.003. mg/g quercetin equivalent, 0.21 ± 0.03. mg/g, 0.054 ± 0.002. mg/g, 0.52 ± 0.05. ppm and 9.28 ± 0.16. ppm, respectively. The DPPH scavenging capacity and the reductive potential were 78.32 ± 2.41% and 0.65 ± 0.02. mg/g ascorbic acid, respectively. Pretreatment with aqueous and ethanolic extracts decreased the activities of alkaline phosphatase, lactate dehydrogenase, alanine aminotransferase, aspartate aminotransferase, and the level of bilirubin in the serum that were elevated by acetaminophen. The two extracts also ameliorated the elevation in the activities of the enzymes in the liver. Acetaminophen intoxication led to reduction in serum and liver albumin levels which were not significantly increased by pretreatment with the extracts. The extracts also protected against acetaminophen induced lipid peroxidation. These results indicated that leaf extracts from B. diffusa possess hepatoprotective property against acetaminophen-induced liver damage which may be mediated through augmentation of antioxidant defenses. © 2010 Elsevier Ltd.","author":[{"dropping-particle":"","family":"Olaleye","given":"M. Tolulope","non-dropping-particle":"","parse-names":false,"suffix":""},{"dropping-particle":"","family":"Akinmoladun","given":"Afolabi C.","non-dropping-particle":"","parse-names":false,"suffix":""},{"dropping-particle":"","family":"Ogunboye","given":"Adebayo A.","non-dropping-particle":"","parse-names":false,"suffix":""},{"dropping-particle":"","family":"Akindahunsi","given":"Afolabi A.","non-dropping-particle":"","parse-names":false,"suffix":""}],"container-title":"Food and Chemical Toxicology","id":"ITEM-1","issue":"8-9","issued":{"date-parts":[["2010"]]},"page":"2200-2205","publisher":"Elsevier Ltd","title":"Antioxidant activity and hepatoprotective property of leaf extracts of Boerhaavia diffusa Linn against acetaminophen-induced liver damage in rats","type":"article-journal","volume":"48"},"uris":["http://www.mendeley.com/documents/?uuid=7d0460ae-509c-4240-b32c-57abbd036a23"]}],"mendeley":{"formattedCitation":"(Olaleye, Akinmoladun, Ogunboye, &amp; Akindahunsi, 2010)","plainTextFormattedCitation":"(Olaleye, Akinmoladun, Ogunboye, &amp; Akindahunsi, 2010)","previouslyFormattedCitation":"(Olaleye, Akinmoladun, Ogunboye, &amp; Akindahunsi, 2010)"},"properties":{"noteIndex":0},"schema":"https://github.com/citation-style-language/schema/raw/master/csl-citation.json"}</w:instrText>
            </w:r>
            <w:r w:rsidRPr="004F1617">
              <w:rPr>
                <w:rFonts w:cstheme="minorHAnsi"/>
              </w:rPr>
              <w:fldChar w:fldCharType="separate"/>
            </w:r>
            <w:r w:rsidRPr="004F1617">
              <w:rPr>
                <w:rFonts w:cstheme="minorHAnsi"/>
                <w:noProof/>
              </w:rPr>
              <w:t>(Olaleye, Akinmoladun, Ogunboye, &amp; Akindahunsi, 2010)</w:t>
            </w:r>
            <w:r w:rsidRPr="004F1617">
              <w:rPr>
                <w:rFonts w:cstheme="minorHAnsi"/>
              </w:rPr>
              <w:fldChar w:fldCharType="end"/>
            </w:r>
          </w:p>
        </w:tc>
      </w:tr>
      <w:tr w:rsidR="00E12524" w14:paraId="675F8539" w14:textId="77777777" w:rsidTr="006C66B2">
        <w:tc>
          <w:tcPr>
            <w:tcW w:w="2520" w:type="dxa"/>
            <w:vMerge/>
          </w:tcPr>
          <w:p w14:paraId="73C7C93A" w14:textId="77777777" w:rsidR="00E12524" w:rsidRPr="00D74662" w:rsidRDefault="00E12524" w:rsidP="00F87294">
            <w:pPr>
              <w:jc w:val="center"/>
              <w:rPr>
                <w:rFonts w:cstheme="minorHAnsi"/>
                <w:b/>
                <w:bCs/>
                <w:i/>
                <w:iCs/>
              </w:rPr>
            </w:pPr>
          </w:p>
        </w:tc>
        <w:tc>
          <w:tcPr>
            <w:tcW w:w="4590" w:type="dxa"/>
          </w:tcPr>
          <w:p w14:paraId="527FB3F3" w14:textId="73A9C4B0" w:rsidR="00E12524" w:rsidRDefault="00E12524" w:rsidP="00F87294">
            <w:pPr>
              <w:jc w:val="center"/>
            </w:pPr>
            <w:proofErr w:type="spellStart"/>
            <w:r w:rsidRPr="00C063BE">
              <w:t>Liriodendrin</w:t>
            </w:r>
            <w:proofErr w:type="spellEnd"/>
          </w:p>
        </w:tc>
        <w:tc>
          <w:tcPr>
            <w:tcW w:w="2250" w:type="dxa"/>
            <w:vMerge/>
          </w:tcPr>
          <w:p w14:paraId="0827511D" w14:textId="77777777" w:rsidR="00E12524" w:rsidRDefault="00E12524" w:rsidP="00F87294">
            <w:pPr>
              <w:jc w:val="center"/>
            </w:pPr>
          </w:p>
        </w:tc>
      </w:tr>
      <w:tr w:rsidR="00E12524" w14:paraId="77FA58D6" w14:textId="77777777" w:rsidTr="006C66B2">
        <w:tc>
          <w:tcPr>
            <w:tcW w:w="2520" w:type="dxa"/>
            <w:vMerge/>
          </w:tcPr>
          <w:p w14:paraId="49C3CAAE" w14:textId="77777777" w:rsidR="00E12524" w:rsidRPr="00D74662" w:rsidRDefault="00E12524" w:rsidP="00F87294">
            <w:pPr>
              <w:jc w:val="center"/>
              <w:rPr>
                <w:rFonts w:cstheme="minorHAnsi"/>
                <w:b/>
                <w:bCs/>
                <w:i/>
                <w:iCs/>
              </w:rPr>
            </w:pPr>
          </w:p>
        </w:tc>
        <w:tc>
          <w:tcPr>
            <w:tcW w:w="4590" w:type="dxa"/>
          </w:tcPr>
          <w:p w14:paraId="77436274" w14:textId="3380A0A3" w:rsidR="00E12524" w:rsidRDefault="00E12524" w:rsidP="00F87294">
            <w:pPr>
              <w:jc w:val="center"/>
            </w:pPr>
            <w:proofErr w:type="spellStart"/>
            <w:r w:rsidRPr="00C063BE">
              <w:t>Boerhaavic</w:t>
            </w:r>
            <w:proofErr w:type="spellEnd"/>
            <w:r w:rsidRPr="00C063BE">
              <w:t xml:space="preserve"> acid</w:t>
            </w:r>
          </w:p>
        </w:tc>
        <w:tc>
          <w:tcPr>
            <w:tcW w:w="2250" w:type="dxa"/>
            <w:vMerge/>
          </w:tcPr>
          <w:p w14:paraId="6F24F5E6" w14:textId="77777777" w:rsidR="00E12524" w:rsidRDefault="00E12524" w:rsidP="00F87294">
            <w:pPr>
              <w:jc w:val="center"/>
            </w:pPr>
          </w:p>
        </w:tc>
      </w:tr>
      <w:tr w:rsidR="00E12524" w14:paraId="4B9F7198" w14:textId="77777777" w:rsidTr="006C66B2">
        <w:tc>
          <w:tcPr>
            <w:tcW w:w="2520" w:type="dxa"/>
            <w:vMerge/>
          </w:tcPr>
          <w:p w14:paraId="308BF32C" w14:textId="77777777" w:rsidR="00E12524" w:rsidRPr="00D74662" w:rsidRDefault="00E12524" w:rsidP="00F87294">
            <w:pPr>
              <w:jc w:val="center"/>
              <w:rPr>
                <w:rFonts w:cstheme="minorHAnsi"/>
                <w:b/>
                <w:bCs/>
                <w:i/>
                <w:iCs/>
              </w:rPr>
            </w:pPr>
          </w:p>
        </w:tc>
        <w:tc>
          <w:tcPr>
            <w:tcW w:w="4590" w:type="dxa"/>
          </w:tcPr>
          <w:p w14:paraId="03FCA858" w14:textId="5BBAEEA8" w:rsidR="00E12524" w:rsidRDefault="00E12524" w:rsidP="00F87294">
            <w:pPr>
              <w:jc w:val="center"/>
            </w:pPr>
            <w:proofErr w:type="spellStart"/>
            <w:r w:rsidRPr="00C063BE">
              <w:t>Campesterol</w:t>
            </w:r>
            <w:proofErr w:type="spellEnd"/>
          </w:p>
        </w:tc>
        <w:tc>
          <w:tcPr>
            <w:tcW w:w="2250" w:type="dxa"/>
            <w:vMerge/>
          </w:tcPr>
          <w:p w14:paraId="0ED2E4C7" w14:textId="77777777" w:rsidR="00E12524" w:rsidRDefault="00E12524" w:rsidP="00F87294">
            <w:pPr>
              <w:jc w:val="center"/>
            </w:pPr>
          </w:p>
        </w:tc>
      </w:tr>
      <w:tr w:rsidR="00E12524" w14:paraId="497662DF" w14:textId="77777777" w:rsidTr="006C66B2">
        <w:tc>
          <w:tcPr>
            <w:tcW w:w="2520" w:type="dxa"/>
            <w:vMerge/>
          </w:tcPr>
          <w:p w14:paraId="3ED5C31D" w14:textId="77777777" w:rsidR="00E12524" w:rsidRPr="00D74662" w:rsidRDefault="00E12524" w:rsidP="00F87294">
            <w:pPr>
              <w:jc w:val="center"/>
              <w:rPr>
                <w:rFonts w:cstheme="minorHAnsi"/>
                <w:b/>
                <w:bCs/>
                <w:i/>
                <w:iCs/>
              </w:rPr>
            </w:pPr>
          </w:p>
        </w:tc>
        <w:tc>
          <w:tcPr>
            <w:tcW w:w="4590" w:type="dxa"/>
          </w:tcPr>
          <w:p w14:paraId="29AB02C8" w14:textId="2D627A2D" w:rsidR="00E12524" w:rsidRDefault="00E12524" w:rsidP="00F87294">
            <w:pPr>
              <w:jc w:val="center"/>
            </w:pPr>
            <w:proofErr w:type="spellStart"/>
            <w:r w:rsidRPr="00C063BE">
              <w:t>Daucosterol</w:t>
            </w:r>
            <w:proofErr w:type="spellEnd"/>
          </w:p>
        </w:tc>
        <w:tc>
          <w:tcPr>
            <w:tcW w:w="2250" w:type="dxa"/>
            <w:vMerge/>
          </w:tcPr>
          <w:p w14:paraId="209684EE" w14:textId="77777777" w:rsidR="00E12524" w:rsidRDefault="00E12524" w:rsidP="00F87294">
            <w:pPr>
              <w:jc w:val="center"/>
            </w:pPr>
          </w:p>
        </w:tc>
      </w:tr>
      <w:tr w:rsidR="00E12524" w14:paraId="44E2E507" w14:textId="77777777" w:rsidTr="006C66B2">
        <w:tc>
          <w:tcPr>
            <w:tcW w:w="2520" w:type="dxa"/>
            <w:vMerge/>
          </w:tcPr>
          <w:p w14:paraId="5DBBD8A1" w14:textId="77777777" w:rsidR="00E12524" w:rsidRPr="00D74662" w:rsidRDefault="00E12524" w:rsidP="00F87294">
            <w:pPr>
              <w:jc w:val="center"/>
              <w:rPr>
                <w:rFonts w:cstheme="minorHAnsi"/>
                <w:b/>
                <w:bCs/>
                <w:i/>
                <w:iCs/>
              </w:rPr>
            </w:pPr>
          </w:p>
        </w:tc>
        <w:tc>
          <w:tcPr>
            <w:tcW w:w="4590" w:type="dxa"/>
          </w:tcPr>
          <w:p w14:paraId="0A728D9B" w14:textId="04EDD7FD" w:rsidR="00E12524" w:rsidRDefault="007A5368" w:rsidP="00F87294">
            <w:pPr>
              <w:jc w:val="center"/>
            </w:pPr>
            <w:r w:rsidRPr="00C063BE">
              <w:t>B</w:t>
            </w:r>
            <w:r w:rsidR="00B4478C">
              <w:t>eta</w:t>
            </w:r>
            <w:r w:rsidR="00E12524" w:rsidRPr="00C063BE">
              <w:t>-Sitosterol</w:t>
            </w:r>
          </w:p>
        </w:tc>
        <w:tc>
          <w:tcPr>
            <w:tcW w:w="2250" w:type="dxa"/>
            <w:vMerge/>
          </w:tcPr>
          <w:p w14:paraId="67AF231C" w14:textId="77777777" w:rsidR="00E12524" w:rsidRDefault="00E12524" w:rsidP="00F87294">
            <w:pPr>
              <w:jc w:val="center"/>
            </w:pPr>
          </w:p>
        </w:tc>
      </w:tr>
      <w:tr w:rsidR="00E12524" w14:paraId="0509AAD3" w14:textId="77777777" w:rsidTr="006C66B2">
        <w:tc>
          <w:tcPr>
            <w:tcW w:w="2520" w:type="dxa"/>
            <w:vMerge/>
          </w:tcPr>
          <w:p w14:paraId="4F79210C" w14:textId="77777777" w:rsidR="00E12524" w:rsidRPr="00D74662" w:rsidRDefault="00E12524" w:rsidP="00F87294">
            <w:pPr>
              <w:jc w:val="center"/>
              <w:rPr>
                <w:rFonts w:cstheme="minorHAnsi"/>
                <w:b/>
                <w:bCs/>
                <w:i/>
                <w:iCs/>
              </w:rPr>
            </w:pPr>
          </w:p>
        </w:tc>
        <w:tc>
          <w:tcPr>
            <w:tcW w:w="4590" w:type="dxa"/>
          </w:tcPr>
          <w:p w14:paraId="74F5AB96" w14:textId="5D8AD38D" w:rsidR="00E12524" w:rsidRDefault="007A5368" w:rsidP="00F87294">
            <w:pPr>
              <w:jc w:val="center"/>
            </w:pPr>
            <w:r w:rsidRPr="00C063BE">
              <w:t>B</w:t>
            </w:r>
            <w:r w:rsidR="00B4478C">
              <w:t>eta</w:t>
            </w:r>
            <w:r w:rsidR="00E12524" w:rsidRPr="00C063BE">
              <w:t>-Sitosterol-b</w:t>
            </w:r>
            <w:r w:rsidR="00B4478C">
              <w:t>eta</w:t>
            </w:r>
            <w:r w:rsidR="00E12524" w:rsidRPr="00C063BE">
              <w:t>-D-glucoside</w:t>
            </w:r>
          </w:p>
        </w:tc>
        <w:tc>
          <w:tcPr>
            <w:tcW w:w="2250" w:type="dxa"/>
            <w:vMerge/>
          </w:tcPr>
          <w:p w14:paraId="0FC49EB8" w14:textId="77777777" w:rsidR="00E12524" w:rsidRDefault="00E12524" w:rsidP="00F87294">
            <w:pPr>
              <w:jc w:val="center"/>
            </w:pPr>
          </w:p>
        </w:tc>
      </w:tr>
      <w:tr w:rsidR="00E12524" w14:paraId="003E2844" w14:textId="77777777" w:rsidTr="006C66B2">
        <w:tc>
          <w:tcPr>
            <w:tcW w:w="2520" w:type="dxa"/>
            <w:vMerge/>
          </w:tcPr>
          <w:p w14:paraId="5EEB1A0C" w14:textId="77777777" w:rsidR="00E12524" w:rsidRPr="00D74662" w:rsidRDefault="00E12524" w:rsidP="00F87294">
            <w:pPr>
              <w:jc w:val="center"/>
              <w:rPr>
                <w:rFonts w:cstheme="minorHAnsi"/>
                <w:b/>
                <w:bCs/>
                <w:i/>
                <w:iCs/>
              </w:rPr>
            </w:pPr>
          </w:p>
        </w:tc>
        <w:tc>
          <w:tcPr>
            <w:tcW w:w="4590" w:type="dxa"/>
          </w:tcPr>
          <w:p w14:paraId="7C531D71" w14:textId="13B99CA9" w:rsidR="00E12524" w:rsidRDefault="00E12524" w:rsidP="00F87294">
            <w:pPr>
              <w:jc w:val="center"/>
            </w:pPr>
            <w:r w:rsidRPr="00C063BE">
              <w:t>Tetracosanoic acid</w:t>
            </w:r>
          </w:p>
        </w:tc>
        <w:tc>
          <w:tcPr>
            <w:tcW w:w="2250" w:type="dxa"/>
            <w:vMerge/>
          </w:tcPr>
          <w:p w14:paraId="1B9D6526" w14:textId="77777777" w:rsidR="00E12524" w:rsidRDefault="00E12524" w:rsidP="00F87294">
            <w:pPr>
              <w:jc w:val="center"/>
            </w:pPr>
          </w:p>
        </w:tc>
      </w:tr>
      <w:tr w:rsidR="00E12524" w14:paraId="33F02714" w14:textId="77777777" w:rsidTr="006C66B2">
        <w:tc>
          <w:tcPr>
            <w:tcW w:w="2520" w:type="dxa"/>
            <w:vMerge/>
          </w:tcPr>
          <w:p w14:paraId="6B9B7ACA" w14:textId="77777777" w:rsidR="00E12524" w:rsidRPr="00D74662" w:rsidRDefault="00E12524" w:rsidP="00F87294">
            <w:pPr>
              <w:jc w:val="center"/>
              <w:rPr>
                <w:rFonts w:cstheme="minorHAnsi"/>
                <w:b/>
                <w:bCs/>
                <w:i/>
                <w:iCs/>
              </w:rPr>
            </w:pPr>
          </w:p>
        </w:tc>
        <w:tc>
          <w:tcPr>
            <w:tcW w:w="4590" w:type="dxa"/>
          </w:tcPr>
          <w:p w14:paraId="46C2792A" w14:textId="52BBB079" w:rsidR="00E12524" w:rsidRDefault="00E12524" w:rsidP="00F87294">
            <w:pPr>
              <w:jc w:val="center"/>
            </w:pPr>
            <w:proofErr w:type="spellStart"/>
            <w:r w:rsidRPr="00C063BE">
              <w:t>Hexacosanoic</w:t>
            </w:r>
            <w:proofErr w:type="spellEnd"/>
            <w:r w:rsidRPr="00C063BE">
              <w:t xml:space="preserve"> acid</w:t>
            </w:r>
          </w:p>
        </w:tc>
        <w:tc>
          <w:tcPr>
            <w:tcW w:w="2250" w:type="dxa"/>
            <w:vMerge/>
          </w:tcPr>
          <w:p w14:paraId="2DAF2A22" w14:textId="77777777" w:rsidR="00E12524" w:rsidRDefault="00E12524" w:rsidP="00F87294">
            <w:pPr>
              <w:jc w:val="center"/>
            </w:pPr>
          </w:p>
        </w:tc>
      </w:tr>
      <w:tr w:rsidR="00E12524" w14:paraId="5B1B6833" w14:textId="77777777" w:rsidTr="006C66B2">
        <w:tc>
          <w:tcPr>
            <w:tcW w:w="2520" w:type="dxa"/>
            <w:vMerge/>
          </w:tcPr>
          <w:p w14:paraId="1F18041B" w14:textId="77777777" w:rsidR="00E12524" w:rsidRPr="00D74662" w:rsidRDefault="00E12524" w:rsidP="00F87294">
            <w:pPr>
              <w:jc w:val="center"/>
              <w:rPr>
                <w:rFonts w:cstheme="minorHAnsi"/>
                <w:b/>
                <w:bCs/>
                <w:i/>
                <w:iCs/>
              </w:rPr>
            </w:pPr>
          </w:p>
        </w:tc>
        <w:tc>
          <w:tcPr>
            <w:tcW w:w="4590" w:type="dxa"/>
          </w:tcPr>
          <w:p w14:paraId="7762517A" w14:textId="056DEAD3" w:rsidR="00E12524" w:rsidRDefault="00E12524" w:rsidP="00F87294">
            <w:pPr>
              <w:jc w:val="center"/>
            </w:pPr>
            <w:r w:rsidRPr="00C063BE">
              <w:t>Stearic acid</w:t>
            </w:r>
          </w:p>
        </w:tc>
        <w:tc>
          <w:tcPr>
            <w:tcW w:w="2250" w:type="dxa"/>
            <w:vMerge/>
          </w:tcPr>
          <w:p w14:paraId="11DCB514" w14:textId="77777777" w:rsidR="00E12524" w:rsidRDefault="00E12524" w:rsidP="00F87294">
            <w:pPr>
              <w:jc w:val="center"/>
            </w:pPr>
          </w:p>
        </w:tc>
      </w:tr>
      <w:tr w:rsidR="00E12524" w14:paraId="374DAFFE" w14:textId="77777777" w:rsidTr="006C66B2">
        <w:tc>
          <w:tcPr>
            <w:tcW w:w="2520" w:type="dxa"/>
            <w:vMerge/>
          </w:tcPr>
          <w:p w14:paraId="4579659D" w14:textId="77777777" w:rsidR="00E12524" w:rsidRPr="00D74662" w:rsidRDefault="00E12524" w:rsidP="00F87294">
            <w:pPr>
              <w:jc w:val="center"/>
              <w:rPr>
                <w:rFonts w:cstheme="minorHAnsi"/>
                <w:b/>
                <w:bCs/>
                <w:i/>
                <w:iCs/>
              </w:rPr>
            </w:pPr>
          </w:p>
        </w:tc>
        <w:tc>
          <w:tcPr>
            <w:tcW w:w="4590" w:type="dxa"/>
          </w:tcPr>
          <w:p w14:paraId="5D3BFFE4" w14:textId="64D66476" w:rsidR="00E12524" w:rsidRDefault="00E12524" w:rsidP="00F87294">
            <w:pPr>
              <w:jc w:val="center"/>
            </w:pPr>
            <w:r w:rsidRPr="00C063BE">
              <w:t>Palmitic acid</w:t>
            </w:r>
          </w:p>
        </w:tc>
        <w:tc>
          <w:tcPr>
            <w:tcW w:w="2250" w:type="dxa"/>
            <w:vMerge/>
          </w:tcPr>
          <w:p w14:paraId="61D4AF15" w14:textId="77777777" w:rsidR="00E12524" w:rsidRDefault="00E12524" w:rsidP="00F87294">
            <w:pPr>
              <w:jc w:val="center"/>
            </w:pPr>
          </w:p>
        </w:tc>
      </w:tr>
      <w:tr w:rsidR="00E12524" w14:paraId="7B22A20C" w14:textId="77777777" w:rsidTr="006C66B2">
        <w:tc>
          <w:tcPr>
            <w:tcW w:w="2520" w:type="dxa"/>
            <w:vMerge/>
          </w:tcPr>
          <w:p w14:paraId="3A656450" w14:textId="77777777" w:rsidR="00E12524" w:rsidRPr="00D74662" w:rsidRDefault="00E12524" w:rsidP="00F87294">
            <w:pPr>
              <w:jc w:val="center"/>
              <w:rPr>
                <w:rFonts w:cstheme="minorHAnsi"/>
                <w:b/>
                <w:bCs/>
                <w:i/>
                <w:iCs/>
              </w:rPr>
            </w:pPr>
          </w:p>
        </w:tc>
        <w:tc>
          <w:tcPr>
            <w:tcW w:w="4590" w:type="dxa"/>
          </w:tcPr>
          <w:p w14:paraId="5EC61E03" w14:textId="0FD8EB78" w:rsidR="00E12524" w:rsidRDefault="00E12524" w:rsidP="00F87294">
            <w:pPr>
              <w:jc w:val="center"/>
            </w:pPr>
            <w:r w:rsidRPr="00C063BE">
              <w:t>Arachidic acid</w:t>
            </w:r>
          </w:p>
        </w:tc>
        <w:tc>
          <w:tcPr>
            <w:tcW w:w="2250" w:type="dxa"/>
            <w:vMerge/>
          </w:tcPr>
          <w:p w14:paraId="717A47D5" w14:textId="77777777" w:rsidR="00E12524" w:rsidRDefault="00E12524" w:rsidP="00F87294">
            <w:pPr>
              <w:jc w:val="center"/>
            </w:pPr>
          </w:p>
        </w:tc>
      </w:tr>
      <w:tr w:rsidR="00E12524" w14:paraId="5ECFD255" w14:textId="77777777" w:rsidTr="006C66B2">
        <w:tc>
          <w:tcPr>
            <w:tcW w:w="2520" w:type="dxa"/>
            <w:vMerge/>
          </w:tcPr>
          <w:p w14:paraId="33B73A6C" w14:textId="77777777" w:rsidR="00E12524" w:rsidRPr="00D74662" w:rsidRDefault="00E12524" w:rsidP="00F87294">
            <w:pPr>
              <w:jc w:val="center"/>
              <w:rPr>
                <w:rFonts w:cstheme="minorHAnsi"/>
                <w:b/>
                <w:bCs/>
                <w:i/>
                <w:iCs/>
              </w:rPr>
            </w:pPr>
          </w:p>
        </w:tc>
        <w:tc>
          <w:tcPr>
            <w:tcW w:w="4590" w:type="dxa"/>
          </w:tcPr>
          <w:p w14:paraId="1749111C" w14:textId="1EB6D45F" w:rsidR="00E12524" w:rsidRDefault="007A5368" w:rsidP="00F87294">
            <w:pPr>
              <w:jc w:val="center"/>
            </w:pPr>
            <w:proofErr w:type="spellStart"/>
            <w:r w:rsidRPr="00C063BE">
              <w:t>Caffeoyltartaric</w:t>
            </w:r>
            <w:proofErr w:type="spellEnd"/>
            <w:r w:rsidRPr="00C063BE">
              <w:t xml:space="preserve"> acid</w:t>
            </w:r>
          </w:p>
        </w:tc>
        <w:tc>
          <w:tcPr>
            <w:tcW w:w="2250" w:type="dxa"/>
            <w:vMerge/>
          </w:tcPr>
          <w:p w14:paraId="69222AC6" w14:textId="77777777" w:rsidR="00E12524" w:rsidRDefault="00E12524" w:rsidP="00F87294">
            <w:pPr>
              <w:jc w:val="center"/>
            </w:pPr>
          </w:p>
        </w:tc>
      </w:tr>
      <w:tr w:rsidR="00E12524" w14:paraId="1B0D4890" w14:textId="77777777" w:rsidTr="006C66B2">
        <w:tc>
          <w:tcPr>
            <w:tcW w:w="2520" w:type="dxa"/>
            <w:vMerge/>
          </w:tcPr>
          <w:p w14:paraId="65C4F000" w14:textId="77777777" w:rsidR="00E12524" w:rsidRPr="00D74662" w:rsidRDefault="00E12524" w:rsidP="00F87294">
            <w:pPr>
              <w:jc w:val="center"/>
              <w:rPr>
                <w:rFonts w:cstheme="minorHAnsi"/>
                <w:b/>
                <w:bCs/>
                <w:i/>
                <w:iCs/>
              </w:rPr>
            </w:pPr>
          </w:p>
        </w:tc>
        <w:tc>
          <w:tcPr>
            <w:tcW w:w="4590" w:type="dxa"/>
          </w:tcPr>
          <w:p w14:paraId="4F382A22" w14:textId="3A3223CE" w:rsidR="00E12524" w:rsidRDefault="007A5368" w:rsidP="00F87294">
            <w:pPr>
              <w:jc w:val="center"/>
            </w:pPr>
            <w:r w:rsidRPr="00C063BE">
              <w:t xml:space="preserve">Kaempferol </w:t>
            </w:r>
            <w:r w:rsidR="00E12524" w:rsidRPr="00C063BE">
              <w:t>3-O-robinobioside</w:t>
            </w:r>
          </w:p>
        </w:tc>
        <w:tc>
          <w:tcPr>
            <w:tcW w:w="2250" w:type="dxa"/>
            <w:vMerge/>
          </w:tcPr>
          <w:p w14:paraId="38B5370A" w14:textId="77777777" w:rsidR="00E12524" w:rsidRDefault="00E12524" w:rsidP="00F87294">
            <w:pPr>
              <w:jc w:val="center"/>
            </w:pPr>
          </w:p>
        </w:tc>
      </w:tr>
      <w:tr w:rsidR="00E12524" w14:paraId="141142AC" w14:textId="77777777" w:rsidTr="006C66B2">
        <w:tc>
          <w:tcPr>
            <w:tcW w:w="2520" w:type="dxa"/>
            <w:vMerge/>
          </w:tcPr>
          <w:p w14:paraId="5E7676E6" w14:textId="77777777" w:rsidR="00E12524" w:rsidRPr="00D74662" w:rsidRDefault="00E12524" w:rsidP="00F87294">
            <w:pPr>
              <w:jc w:val="center"/>
              <w:rPr>
                <w:rFonts w:cstheme="minorHAnsi"/>
                <w:b/>
                <w:bCs/>
                <w:i/>
                <w:iCs/>
              </w:rPr>
            </w:pPr>
          </w:p>
        </w:tc>
        <w:tc>
          <w:tcPr>
            <w:tcW w:w="4590" w:type="dxa"/>
          </w:tcPr>
          <w:p w14:paraId="01BC3F82" w14:textId="17ACD5F7" w:rsidR="00E12524" w:rsidRDefault="007A5368" w:rsidP="00F87294">
            <w:pPr>
              <w:jc w:val="center"/>
            </w:pPr>
            <w:r w:rsidRPr="00C063BE">
              <w:t>Quercetin</w:t>
            </w:r>
          </w:p>
        </w:tc>
        <w:tc>
          <w:tcPr>
            <w:tcW w:w="2250" w:type="dxa"/>
            <w:vMerge/>
          </w:tcPr>
          <w:p w14:paraId="2DDD0B8F" w14:textId="77777777" w:rsidR="00E12524" w:rsidRDefault="00E12524" w:rsidP="00F87294">
            <w:pPr>
              <w:jc w:val="center"/>
            </w:pPr>
          </w:p>
        </w:tc>
      </w:tr>
      <w:tr w:rsidR="00E12524" w14:paraId="2C232883" w14:textId="77777777" w:rsidTr="006C66B2">
        <w:tc>
          <w:tcPr>
            <w:tcW w:w="2520" w:type="dxa"/>
            <w:vMerge/>
          </w:tcPr>
          <w:p w14:paraId="7537832B" w14:textId="77777777" w:rsidR="00E12524" w:rsidRPr="00D74662" w:rsidRDefault="00E12524" w:rsidP="00F87294">
            <w:pPr>
              <w:jc w:val="center"/>
              <w:rPr>
                <w:rFonts w:cstheme="minorHAnsi"/>
                <w:b/>
                <w:bCs/>
                <w:i/>
                <w:iCs/>
              </w:rPr>
            </w:pPr>
          </w:p>
        </w:tc>
        <w:tc>
          <w:tcPr>
            <w:tcW w:w="4590" w:type="dxa"/>
          </w:tcPr>
          <w:p w14:paraId="6DAFFBC9" w14:textId="772307DB" w:rsidR="00E12524" w:rsidRDefault="007A5368" w:rsidP="00F87294">
            <w:pPr>
              <w:jc w:val="center"/>
            </w:pPr>
            <w:r w:rsidRPr="00C063BE">
              <w:t>Kaempferol</w:t>
            </w:r>
          </w:p>
        </w:tc>
        <w:tc>
          <w:tcPr>
            <w:tcW w:w="2250" w:type="dxa"/>
            <w:vMerge/>
          </w:tcPr>
          <w:p w14:paraId="135B2EE8" w14:textId="77777777" w:rsidR="00E12524" w:rsidRDefault="00E12524" w:rsidP="00F87294">
            <w:pPr>
              <w:jc w:val="center"/>
            </w:pPr>
          </w:p>
        </w:tc>
      </w:tr>
      <w:tr w:rsidR="004C0E62" w14:paraId="49BAD440" w14:textId="77777777" w:rsidTr="006C66B2">
        <w:trPr>
          <w:trHeight w:val="485"/>
        </w:trPr>
        <w:tc>
          <w:tcPr>
            <w:tcW w:w="2520" w:type="dxa"/>
            <w:vMerge w:val="restart"/>
          </w:tcPr>
          <w:p w14:paraId="5BD60633" w14:textId="131075F4" w:rsidR="004C0E62" w:rsidRPr="00D74662" w:rsidRDefault="004C0E62" w:rsidP="00F87294">
            <w:pPr>
              <w:jc w:val="center"/>
              <w:rPr>
                <w:rFonts w:cstheme="minorHAnsi"/>
                <w:b/>
                <w:bCs/>
                <w:i/>
                <w:iCs/>
              </w:rPr>
            </w:pPr>
            <w:proofErr w:type="spellStart"/>
            <w:r w:rsidRPr="00D74662">
              <w:rPr>
                <w:rFonts w:cstheme="minorHAnsi"/>
                <w:b/>
                <w:bCs/>
                <w:i/>
                <w:iCs/>
              </w:rPr>
              <w:t>Adhatoda</w:t>
            </w:r>
            <w:proofErr w:type="spellEnd"/>
            <w:r w:rsidRPr="00D74662">
              <w:rPr>
                <w:rFonts w:cstheme="minorHAnsi"/>
                <w:b/>
                <w:bCs/>
                <w:i/>
                <w:iCs/>
              </w:rPr>
              <w:t xml:space="preserve"> </w:t>
            </w:r>
            <w:proofErr w:type="spellStart"/>
            <w:r w:rsidRPr="00D74662">
              <w:rPr>
                <w:rFonts w:cstheme="minorHAnsi"/>
                <w:b/>
                <w:bCs/>
                <w:i/>
                <w:iCs/>
              </w:rPr>
              <w:t>vasica</w:t>
            </w:r>
            <w:proofErr w:type="spellEnd"/>
          </w:p>
        </w:tc>
        <w:tc>
          <w:tcPr>
            <w:tcW w:w="4590" w:type="dxa"/>
          </w:tcPr>
          <w:p w14:paraId="3CB8BFD9" w14:textId="4471A597" w:rsidR="004C0E62" w:rsidRDefault="004C0E62" w:rsidP="00F87294">
            <w:pPr>
              <w:jc w:val="center"/>
            </w:pPr>
            <w:proofErr w:type="spellStart"/>
            <w:r w:rsidRPr="000A7BC1">
              <w:t>Epitaraxerol</w:t>
            </w:r>
            <w:proofErr w:type="spellEnd"/>
          </w:p>
        </w:tc>
        <w:tc>
          <w:tcPr>
            <w:tcW w:w="2250" w:type="dxa"/>
            <w:vMerge w:val="restart"/>
          </w:tcPr>
          <w:p w14:paraId="16A4C233" w14:textId="492D2D39" w:rsidR="004C0E62" w:rsidRPr="00E12524" w:rsidRDefault="004C0E62" w:rsidP="00F87294">
            <w:pPr>
              <w:jc w:val="center"/>
              <w:rPr>
                <w:rFonts w:eastAsiaTheme="minorEastAsia" w:cstheme="minorHAnsi"/>
                <w:b/>
                <w:bCs/>
                <w:lang w:eastAsia="ja-JP"/>
              </w:rPr>
            </w:pPr>
            <w:r w:rsidRPr="00E12524">
              <w:rPr>
                <w:rFonts w:eastAsiaTheme="minorEastAsia" w:cstheme="minorHAnsi"/>
                <w:b/>
                <w:bCs/>
                <w:lang w:eastAsia="ja-JP"/>
              </w:rPr>
              <w:fldChar w:fldCharType="begin" w:fldLock="1"/>
            </w:r>
            <w:r w:rsidRPr="00E12524">
              <w:rPr>
                <w:rFonts w:eastAsiaTheme="minorEastAsia" w:cstheme="minorHAnsi"/>
                <w:b/>
                <w:bCs/>
                <w:lang w:eastAsia="ja-JP"/>
              </w:rPr>
              <w:instrText>ADDIN CSL_CITATION {"citationItems":[{"id":"ITEM-1","itemData":{"DOI":"10.1080/10575639708043737","ISSN":"10575634","author":[{"dropping-particle":"","family":"Atta-ur-Rahman","given":"","non-dropping-particle":"","parse-names":false,"suffix":""},{"dropping-particle":"","family":"Sultana","given":"Nighat","non-dropping-particle":"","parse-names":false,"suffix":""},{"dropping-particle":"","family":"Akhter","given":"Farzana","non-dropping-particle":"","parse-names":false,"suffix":""},{"dropping-particle":"","family":"Nighat","given":"Farzana","non-dropping-particle":"","parse-names":false,"suffix":""},{"dropping-particle":"","family":"Iqbal Choudhary","given":"M.","non-dropping-particle":"","parse-names":false,"suffix":""}],"container-title":"Natural Product Letters","id":"ITEM-1","issue":"4","issued":{"date-parts":[["1997"]]},"page":"249-256","title":"Phytochemical studies on Adhatoda vasica Nees","type":"article-journal","volume":"10"},"uris":["http://www.mendeley.com/documents/?uuid=acdbea6c-4ec2-4ffb-a4cb-db855bbb7703"]}],"mendeley":{"formattedCitation":"(Atta-ur-Rahman, Sultana, Akhter, Nighat, &amp; Iqbal Choudhary, 1997)","plainTextFormattedCitation":"(Atta-ur-Rahman, Sultana, Akhter, Nighat, &amp; Iqbal Choudhary, 1997)","previouslyFormattedCitation":"(Atta-ur-Rahman, Sultana, Akhter, Nighat, &amp; Iqbal Choudhary, 1997)"},"properties":{"noteIndex":0},"schema":"https://github.com/citation-style-language/schema/raw/master/csl-citation.json"}</w:instrText>
            </w:r>
            <w:r w:rsidRPr="00E12524">
              <w:rPr>
                <w:rFonts w:eastAsiaTheme="minorEastAsia" w:cstheme="minorHAnsi"/>
                <w:b/>
                <w:bCs/>
                <w:lang w:eastAsia="ja-JP"/>
              </w:rPr>
              <w:fldChar w:fldCharType="separate"/>
            </w:r>
            <w:r w:rsidRPr="00E12524">
              <w:rPr>
                <w:rFonts w:eastAsiaTheme="minorEastAsia" w:cstheme="minorHAnsi"/>
                <w:bCs/>
                <w:noProof/>
                <w:lang w:eastAsia="ja-JP"/>
              </w:rPr>
              <w:t>(Atta-ur-Rahman, Sultana, Akhter, Nighat, &amp; Iqbal Choudhary, 1997)</w:t>
            </w:r>
            <w:r w:rsidRPr="00E12524">
              <w:rPr>
                <w:rFonts w:eastAsiaTheme="minorEastAsia" w:cstheme="minorHAnsi"/>
                <w:b/>
                <w:bCs/>
                <w:lang w:eastAsia="ja-JP"/>
              </w:rPr>
              <w:fldChar w:fldCharType="end"/>
            </w:r>
          </w:p>
        </w:tc>
      </w:tr>
      <w:tr w:rsidR="00E12524" w14:paraId="17165F3D" w14:textId="77777777" w:rsidTr="006C66B2">
        <w:trPr>
          <w:trHeight w:val="431"/>
        </w:trPr>
        <w:tc>
          <w:tcPr>
            <w:tcW w:w="2520" w:type="dxa"/>
            <w:vMerge/>
          </w:tcPr>
          <w:p w14:paraId="0E9A2D2C" w14:textId="77777777" w:rsidR="00E12524" w:rsidRPr="00D74662" w:rsidRDefault="00E12524" w:rsidP="00F87294">
            <w:pPr>
              <w:jc w:val="center"/>
              <w:rPr>
                <w:rFonts w:cstheme="minorHAnsi"/>
                <w:b/>
                <w:bCs/>
                <w:i/>
                <w:iCs/>
              </w:rPr>
            </w:pPr>
          </w:p>
        </w:tc>
        <w:tc>
          <w:tcPr>
            <w:tcW w:w="4590" w:type="dxa"/>
          </w:tcPr>
          <w:p w14:paraId="4BC3B937" w14:textId="0C3591ED" w:rsidR="00E12524" w:rsidRDefault="00E12524" w:rsidP="00F87294">
            <w:pPr>
              <w:jc w:val="center"/>
            </w:pPr>
            <w:proofErr w:type="spellStart"/>
            <w:r w:rsidRPr="000A7BC1">
              <w:t>Vasicinone</w:t>
            </w:r>
            <w:proofErr w:type="spellEnd"/>
          </w:p>
        </w:tc>
        <w:tc>
          <w:tcPr>
            <w:tcW w:w="2250" w:type="dxa"/>
            <w:vMerge/>
          </w:tcPr>
          <w:p w14:paraId="2EA550B8" w14:textId="77777777" w:rsidR="00E12524" w:rsidRDefault="00E12524" w:rsidP="00F87294">
            <w:pPr>
              <w:jc w:val="center"/>
            </w:pPr>
          </w:p>
        </w:tc>
      </w:tr>
      <w:tr w:rsidR="004C0E62" w14:paraId="2E4FE28E" w14:textId="77777777" w:rsidTr="006C66B2">
        <w:trPr>
          <w:trHeight w:val="296"/>
        </w:trPr>
        <w:tc>
          <w:tcPr>
            <w:tcW w:w="2520" w:type="dxa"/>
            <w:vMerge w:val="restart"/>
          </w:tcPr>
          <w:p w14:paraId="50506A12" w14:textId="50D854B9" w:rsidR="004C0E62" w:rsidRPr="00D74662" w:rsidRDefault="004C0E62" w:rsidP="00F87294">
            <w:pPr>
              <w:jc w:val="center"/>
              <w:rPr>
                <w:rFonts w:cstheme="minorHAnsi"/>
                <w:b/>
                <w:bCs/>
                <w:i/>
                <w:iCs/>
              </w:rPr>
            </w:pPr>
            <w:proofErr w:type="spellStart"/>
            <w:r w:rsidRPr="00D74662">
              <w:rPr>
                <w:rFonts w:cstheme="minorHAnsi"/>
                <w:b/>
                <w:bCs/>
                <w:i/>
                <w:iCs/>
              </w:rPr>
              <w:t>Bambusa</w:t>
            </w:r>
            <w:proofErr w:type="spellEnd"/>
            <w:r w:rsidRPr="00D74662">
              <w:rPr>
                <w:rFonts w:cstheme="minorHAnsi"/>
                <w:b/>
                <w:bCs/>
                <w:i/>
                <w:iCs/>
              </w:rPr>
              <w:t xml:space="preserve"> </w:t>
            </w:r>
            <w:proofErr w:type="spellStart"/>
            <w:r w:rsidRPr="00D74662">
              <w:rPr>
                <w:rFonts w:cstheme="minorHAnsi"/>
                <w:b/>
                <w:bCs/>
                <w:i/>
                <w:iCs/>
              </w:rPr>
              <w:t>arudinacea</w:t>
            </w:r>
            <w:proofErr w:type="spellEnd"/>
          </w:p>
        </w:tc>
        <w:tc>
          <w:tcPr>
            <w:tcW w:w="4590" w:type="dxa"/>
          </w:tcPr>
          <w:p w14:paraId="3802163F" w14:textId="7EC84C32" w:rsidR="004C0E62" w:rsidRDefault="004C0E62" w:rsidP="00F87294">
            <w:pPr>
              <w:jc w:val="center"/>
            </w:pPr>
            <w:r>
              <w:t>Alpha</w:t>
            </w:r>
            <w:r w:rsidRPr="00D561C5">
              <w:t>-amyrin acetate</w:t>
            </w:r>
          </w:p>
        </w:tc>
        <w:tc>
          <w:tcPr>
            <w:tcW w:w="2250" w:type="dxa"/>
            <w:vMerge w:val="restart"/>
          </w:tcPr>
          <w:p w14:paraId="08DAF1CD" w14:textId="77777777" w:rsidR="004C0E62" w:rsidRDefault="004C0E62" w:rsidP="00F87294">
            <w:pPr>
              <w:jc w:val="center"/>
              <w:rPr>
                <w:rFonts w:eastAsiaTheme="minorEastAsia" w:cstheme="minorHAnsi"/>
                <w:lang w:eastAsia="ja-JP"/>
              </w:rPr>
            </w:pPr>
          </w:p>
          <w:p w14:paraId="52B8D36E" w14:textId="77777777" w:rsidR="004C0E62" w:rsidRDefault="004C0E62" w:rsidP="00F87294">
            <w:pPr>
              <w:jc w:val="center"/>
              <w:rPr>
                <w:rFonts w:eastAsiaTheme="minorEastAsia" w:cstheme="minorHAnsi"/>
                <w:lang w:eastAsia="ja-JP"/>
              </w:rPr>
            </w:pPr>
          </w:p>
          <w:p w14:paraId="6B98072F" w14:textId="77777777" w:rsidR="004C0E62" w:rsidRDefault="004C0E62" w:rsidP="00F87294">
            <w:pPr>
              <w:jc w:val="center"/>
              <w:rPr>
                <w:rFonts w:eastAsiaTheme="minorEastAsia" w:cstheme="minorHAnsi"/>
                <w:lang w:eastAsia="ja-JP"/>
              </w:rPr>
            </w:pPr>
          </w:p>
          <w:p w14:paraId="431C4355" w14:textId="22D54A81" w:rsidR="004C0E62" w:rsidRPr="00E12524" w:rsidRDefault="004C0E62" w:rsidP="00F87294">
            <w:pPr>
              <w:jc w:val="center"/>
              <w:rPr>
                <w:rFonts w:eastAsiaTheme="minorEastAsia" w:cstheme="minorHAnsi"/>
                <w:lang w:eastAsia="ja-JP"/>
              </w:rPr>
            </w:pPr>
            <w:r w:rsidRPr="00E12524">
              <w:rPr>
                <w:rFonts w:eastAsiaTheme="minorEastAsia" w:cstheme="minorHAnsi"/>
                <w:lang w:eastAsia="ja-JP"/>
              </w:rPr>
              <w:fldChar w:fldCharType="begin" w:fldLock="1"/>
            </w:r>
            <w:r w:rsidRPr="00E12524">
              <w:rPr>
                <w:rFonts w:eastAsiaTheme="minorEastAsia" w:cstheme="minorHAnsi"/>
                <w:lang w:eastAsia="ja-JP"/>
              </w:rPr>
              <w:instrText>ADDIN CSL_CITATION {"citationItems":[{"id":"ITEM-1","itemData":{"DOI":"10.5667/tang.2013.0011","ISSN":"2233-8985","author":[{"dropping-particle":"","family":"Soni","given":"Vishal","non-dropping-particle":"","parse-names":false,"suffix":""},{"dropping-particle":"","family":"Jha","given":"Arvind Kumar","non-dropping-particle":"","parse-names":false,"suffix":""},{"dropping-particle":"","family":"Dwivedi","given":"Jaya","non-dropping-particle":"","parse-names":false,"suffix":""},{"dropping-particle":"","family":"Soni","given":"Priyanka","non-dropping-particle":"","parse-names":false,"suffix":""}],"container-title":"Tang [Humanitas Medicine]","id":"ITEM-1","issue":"3","issued":{"date-parts":[["2013"]]},"page":"20.1-20.6","title":"Traditional uses, phytochemistry and pharmacological profile of Bambusa arudinacea Retz","type":"article-journal","volume":"3"},"uris":["http://www.mendeley.com/documents/?uuid=af9a247d-3ea1-4e4d-bb81-7e2a23bfaad6"]}],"mendeley":{"formattedCitation":"(Soni, Jha, Dwivedi, &amp; Soni, 2013)","plainTextFormattedCitation":"(Soni, Jha, Dwivedi, &amp; Soni, 2013)","previouslyFormattedCitation":"(Soni, Jha, Dwivedi, &amp; Soni, 2013)"},"properties":{"noteIndex":0},"schema":"https://github.com/citation-style-language/schema/raw/master/csl-citation.json"}</w:instrText>
            </w:r>
            <w:r w:rsidRPr="00E12524">
              <w:rPr>
                <w:rFonts w:eastAsiaTheme="minorEastAsia" w:cstheme="minorHAnsi"/>
                <w:lang w:eastAsia="ja-JP"/>
              </w:rPr>
              <w:fldChar w:fldCharType="separate"/>
            </w:r>
            <w:r w:rsidRPr="00E12524">
              <w:rPr>
                <w:rFonts w:eastAsiaTheme="minorEastAsia" w:cstheme="minorHAnsi"/>
                <w:noProof/>
                <w:lang w:eastAsia="ja-JP"/>
              </w:rPr>
              <w:t>(Soni, Jha, Dwivedi, &amp; Soni, 2013)</w:t>
            </w:r>
            <w:r w:rsidRPr="00E12524">
              <w:rPr>
                <w:rFonts w:eastAsiaTheme="minorEastAsia" w:cstheme="minorHAnsi"/>
                <w:lang w:eastAsia="ja-JP"/>
              </w:rPr>
              <w:fldChar w:fldCharType="end"/>
            </w:r>
          </w:p>
        </w:tc>
      </w:tr>
      <w:tr w:rsidR="00720241" w14:paraId="5C6524B3" w14:textId="77777777" w:rsidTr="006C66B2">
        <w:tc>
          <w:tcPr>
            <w:tcW w:w="2520" w:type="dxa"/>
            <w:vMerge/>
          </w:tcPr>
          <w:p w14:paraId="0FEBD2CC" w14:textId="77777777" w:rsidR="00720241" w:rsidRPr="00D74662" w:rsidRDefault="00720241" w:rsidP="00F87294">
            <w:pPr>
              <w:jc w:val="center"/>
              <w:rPr>
                <w:rFonts w:cstheme="minorHAnsi"/>
                <w:b/>
                <w:bCs/>
                <w:i/>
                <w:iCs/>
              </w:rPr>
            </w:pPr>
          </w:p>
        </w:tc>
        <w:tc>
          <w:tcPr>
            <w:tcW w:w="4590" w:type="dxa"/>
          </w:tcPr>
          <w:p w14:paraId="65029B32" w14:textId="0ADA153F" w:rsidR="00720241" w:rsidRDefault="00720241" w:rsidP="00F87294">
            <w:pPr>
              <w:jc w:val="center"/>
            </w:pPr>
            <w:r w:rsidRPr="00D561C5">
              <w:t>Oxalic acid</w:t>
            </w:r>
          </w:p>
        </w:tc>
        <w:tc>
          <w:tcPr>
            <w:tcW w:w="2250" w:type="dxa"/>
            <w:vMerge/>
          </w:tcPr>
          <w:p w14:paraId="3008CB1F" w14:textId="77777777" w:rsidR="00720241" w:rsidRDefault="00720241" w:rsidP="00F87294">
            <w:pPr>
              <w:jc w:val="center"/>
            </w:pPr>
          </w:p>
        </w:tc>
      </w:tr>
      <w:tr w:rsidR="00720241" w14:paraId="373834AA" w14:textId="77777777" w:rsidTr="006C66B2">
        <w:tc>
          <w:tcPr>
            <w:tcW w:w="2520" w:type="dxa"/>
            <w:vMerge/>
          </w:tcPr>
          <w:p w14:paraId="3D61951D" w14:textId="77777777" w:rsidR="00720241" w:rsidRPr="00D74662" w:rsidRDefault="00720241" w:rsidP="00F87294">
            <w:pPr>
              <w:jc w:val="center"/>
              <w:rPr>
                <w:rFonts w:cstheme="minorHAnsi"/>
                <w:b/>
                <w:bCs/>
                <w:i/>
                <w:iCs/>
              </w:rPr>
            </w:pPr>
          </w:p>
        </w:tc>
        <w:tc>
          <w:tcPr>
            <w:tcW w:w="4590" w:type="dxa"/>
          </w:tcPr>
          <w:p w14:paraId="63A2601C" w14:textId="15E97CE5" w:rsidR="00720241" w:rsidRDefault="00720241" w:rsidP="00F87294">
            <w:pPr>
              <w:jc w:val="center"/>
            </w:pPr>
            <w:r w:rsidRPr="00D561C5">
              <w:t>Taxiphyllin</w:t>
            </w:r>
          </w:p>
        </w:tc>
        <w:tc>
          <w:tcPr>
            <w:tcW w:w="2250" w:type="dxa"/>
            <w:vMerge/>
          </w:tcPr>
          <w:p w14:paraId="674E058F" w14:textId="77777777" w:rsidR="00720241" w:rsidRDefault="00720241" w:rsidP="00F87294">
            <w:pPr>
              <w:jc w:val="center"/>
            </w:pPr>
          </w:p>
        </w:tc>
      </w:tr>
      <w:tr w:rsidR="00720241" w14:paraId="7BCE1163" w14:textId="77777777" w:rsidTr="006C66B2">
        <w:tc>
          <w:tcPr>
            <w:tcW w:w="2520" w:type="dxa"/>
            <w:vMerge/>
          </w:tcPr>
          <w:p w14:paraId="0725794C" w14:textId="77777777" w:rsidR="00720241" w:rsidRPr="00D74662" w:rsidRDefault="00720241" w:rsidP="00F87294">
            <w:pPr>
              <w:jc w:val="center"/>
              <w:rPr>
                <w:rFonts w:cstheme="minorHAnsi"/>
                <w:b/>
                <w:bCs/>
                <w:i/>
                <w:iCs/>
              </w:rPr>
            </w:pPr>
          </w:p>
        </w:tc>
        <w:tc>
          <w:tcPr>
            <w:tcW w:w="4590" w:type="dxa"/>
          </w:tcPr>
          <w:p w14:paraId="43AB1FCB" w14:textId="10EE5B03" w:rsidR="00720241" w:rsidRDefault="00720241" w:rsidP="00F87294">
            <w:pPr>
              <w:jc w:val="center"/>
            </w:pPr>
            <w:r w:rsidRPr="00D561C5">
              <w:t>Niacin</w:t>
            </w:r>
          </w:p>
        </w:tc>
        <w:tc>
          <w:tcPr>
            <w:tcW w:w="2250" w:type="dxa"/>
            <w:vMerge/>
          </w:tcPr>
          <w:p w14:paraId="16EF77A7" w14:textId="77777777" w:rsidR="00720241" w:rsidRDefault="00720241" w:rsidP="00F87294">
            <w:pPr>
              <w:jc w:val="center"/>
            </w:pPr>
          </w:p>
        </w:tc>
      </w:tr>
      <w:tr w:rsidR="00720241" w14:paraId="715EE8E7" w14:textId="77777777" w:rsidTr="006C66B2">
        <w:tc>
          <w:tcPr>
            <w:tcW w:w="2520" w:type="dxa"/>
            <w:vMerge/>
          </w:tcPr>
          <w:p w14:paraId="2B7E0D5C" w14:textId="77777777" w:rsidR="00720241" w:rsidRPr="00D74662" w:rsidRDefault="00720241" w:rsidP="00F87294">
            <w:pPr>
              <w:jc w:val="center"/>
              <w:rPr>
                <w:rFonts w:cstheme="minorHAnsi"/>
                <w:b/>
                <w:bCs/>
                <w:i/>
                <w:iCs/>
              </w:rPr>
            </w:pPr>
          </w:p>
        </w:tc>
        <w:tc>
          <w:tcPr>
            <w:tcW w:w="4590" w:type="dxa"/>
          </w:tcPr>
          <w:p w14:paraId="1DD348C8" w14:textId="23264DEB" w:rsidR="00720241" w:rsidRDefault="00720241" w:rsidP="00F87294">
            <w:pPr>
              <w:jc w:val="center"/>
            </w:pPr>
            <w:r w:rsidRPr="00D561C5">
              <w:t>Riboflavin</w:t>
            </w:r>
          </w:p>
        </w:tc>
        <w:tc>
          <w:tcPr>
            <w:tcW w:w="2250" w:type="dxa"/>
            <w:vMerge/>
          </w:tcPr>
          <w:p w14:paraId="4D9BE9A3" w14:textId="77777777" w:rsidR="00720241" w:rsidRDefault="00720241" w:rsidP="00F87294">
            <w:pPr>
              <w:jc w:val="center"/>
            </w:pPr>
          </w:p>
        </w:tc>
      </w:tr>
      <w:tr w:rsidR="00720241" w14:paraId="222952A2" w14:textId="77777777" w:rsidTr="006C66B2">
        <w:tc>
          <w:tcPr>
            <w:tcW w:w="2520" w:type="dxa"/>
            <w:vMerge/>
          </w:tcPr>
          <w:p w14:paraId="6119EC30" w14:textId="77777777" w:rsidR="00720241" w:rsidRPr="00D74662" w:rsidRDefault="00720241" w:rsidP="00F87294">
            <w:pPr>
              <w:jc w:val="center"/>
              <w:rPr>
                <w:rFonts w:cstheme="minorHAnsi"/>
                <w:b/>
                <w:bCs/>
                <w:i/>
                <w:iCs/>
              </w:rPr>
            </w:pPr>
          </w:p>
        </w:tc>
        <w:tc>
          <w:tcPr>
            <w:tcW w:w="4590" w:type="dxa"/>
          </w:tcPr>
          <w:p w14:paraId="3A86DA75" w14:textId="65200FBA" w:rsidR="00720241" w:rsidRDefault="00720241" w:rsidP="00F87294">
            <w:pPr>
              <w:jc w:val="center"/>
            </w:pPr>
            <w:r w:rsidRPr="00D561C5">
              <w:t>Thiamine</w:t>
            </w:r>
          </w:p>
        </w:tc>
        <w:tc>
          <w:tcPr>
            <w:tcW w:w="2250" w:type="dxa"/>
            <w:vMerge/>
          </w:tcPr>
          <w:p w14:paraId="62779F5B" w14:textId="77777777" w:rsidR="00720241" w:rsidRDefault="00720241" w:rsidP="00F87294">
            <w:pPr>
              <w:jc w:val="center"/>
            </w:pPr>
          </w:p>
        </w:tc>
      </w:tr>
      <w:tr w:rsidR="00720241" w14:paraId="752BFD89" w14:textId="77777777" w:rsidTr="006C66B2">
        <w:tc>
          <w:tcPr>
            <w:tcW w:w="2520" w:type="dxa"/>
            <w:vMerge/>
          </w:tcPr>
          <w:p w14:paraId="568B7902" w14:textId="77777777" w:rsidR="00720241" w:rsidRPr="00D74662" w:rsidRDefault="00720241" w:rsidP="00F87294">
            <w:pPr>
              <w:jc w:val="center"/>
              <w:rPr>
                <w:rFonts w:cstheme="minorHAnsi"/>
                <w:b/>
                <w:bCs/>
                <w:i/>
                <w:iCs/>
              </w:rPr>
            </w:pPr>
          </w:p>
        </w:tc>
        <w:tc>
          <w:tcPr>
            <w:tcW w:w="4590" w:type="dxa"/>
          </w:tcPr>
          <w:p w14:paraId="3FAE21DC" w14:textId="608354BE" w:rsidR="00720241" w:rsidRDefault="007A5368" w:rsidP="00F87294">
            <w:pPr>
              <w:jc w:val="center"/>
            </w:pPr>
            <w:r w:rsidRPr="00D561C5">
              <w:t>Eicosan-1, 20-dioic acid</w:t>
            </w:r>
          </w:p>
        </w:tc>
        <w:tc>
          <w:tcPr>
            <w:tcW w:w="2250" w:type="dxa"/>
            <w:vMerge/>
          </w:tcPr>
          <w:p w14:paraId="1655D07D" w14:textId="77777777" w:rsidR="00720241" w:rsidRDefault="00720241" w:rsidP="00F87294">
            <w:pPr>
              <w:jc w:val="center"/>
            </w:pPr>
          </w:p>
        </w:tc>
      </w:tr>
      <w:tr w:rsidR="00720241" w14:paraId="1B5D9662" w14:textId="77777777" w:rsidTr="006C66B2">
        <w:tc>
          <w:tcPr>
            <w:tcW w:w="2520" w:type="dxa"/>
            <w:vMerge w:val="restart"/>
          </w:tcPr>
          <w:p w14:paraId="33AA5E77" w14:textId="12A0BEB0" w:rsidR="00720241" w:rsidRPr="00D74662" w:rsidRDefault="00720241" w:rsidP="00F87294">
            <w:pPr>
              <w:jc w:val="center"/>
              <w:rPr>
                <w:rFonts w:cstheme="minorHAnsi"/>
                <w:b/>
                <w:bCs/>
                <w:i/>
                <w:iCs/>
              </w:rPr>
            </w:pPr>
            <w:proofErr w:type="spellStart"/>
            <w:r w:rsidRPr="00D74662">
              <w:rPr>
                <w:rFonts w:cstheme="minorHAnsi"/>
                <w:b/>
                <w:bCs/>
                <w:i/>
                <w:iCs/>
              </w:rPr>
              <w:t>Blumea</w:t>
            </w:r>
            <w:proofErr w:type="spellEnd"/>
            <w:r w:rsidRPr="00D74662">
              <w:rPr>
                <w:rFonts w:cstheme="minorHAnsi"/>
                <w:b/>
                <w:bCs/>
                <w:i/>
                <w:iCs/>
              </w:rPr>
              <w:t xml:space="preserve"> </w:t>
            </w:r>
            <w:proofErr w:type="spellStart"/>
            <w:r w:rsidRPr="00D74662">
              <w:rPr>
                <w:rFonts w:cstheme="minorHAnsi"/>
                <w:b/>
                <w:bCs/>
                <w:i/>
                <w:iCs/>
              </w:rPr>
              <w:t>lacera</w:t>
            </w:r>
            <w:proofErr w:type="spellEnd"/>
          </w:p>
        </w:tc>
        <w:tc>
          <w:tcPr>
            <w:tcW w:w="4590" w:type="dxa"/>
          </w:tcPr>
          <w:p w14:paraId="29F6D213" w14:textId="0757A19A" w:rsidR="00720241" w:rsidRDefault="007A5368" w:rsidP="00F87294">
            <w:pPr>
              <w:jc w:val="center"/>
            </w:pPr>
            <w:r w:rsidRPr="008E781D">
              <w:t>8-eudesmol</w:t>
            </w:r>
          </w:p>
        </w:tc>
        <w:tc>
          <w:tcPr>
            <w:tcW w:w="2250" w:type="dxa"/>
            <w:vMerge w:val="restart"/>
          </w:tcPr>
          <w:p w14:paraId="0A5C54B6" w14:textId="77777777" w:rsidR="00720241" w:rsidRDefault="00720241" w:rsidP="00F87294">
            <w:pPr>
              <w:jc w:val="center"/>
              <w:rPr>
                <w:rFonts w:cstheme="minorHAnsi"/>
              </w:rPr>
            </w:pPr>
          </w:p>
          <w:p w14:paraId="6179F25F" w14:textId="77777777" w:rsidR="00720241" w:rsidRDefault="00720241" w:rsidP="00F87294">
            <w:pPr>
              <w:jc w:val="center"/>
              <w:rPr>
                <w:rFonts w:cstheme="minorHAnsi"/>
              </w:rPr>
            </w:pPr>
          </w:p>
          <w:p w14:paraId="182E07E7" w14:textId="77777777" w:rsidR="00720241" w:rsidRDefault="00720241" w:rsidP="00F87294">
            <w:pPr>
              <w:jc w:val="center"/>
              <w:rPr>
                <w:rFonts w:cstheme="minorHAnsi"/>
              </w:rPr>
            </w:pPr>
          </w:p>
          <w:p w14:paraId="352D377F" w14:textId="77777777" w:rsidR="00720241" w:rsidRDefault="00720241" w:rsidP="00F87294">
            <w:pPr>
              <w:jc w:val="center"/>
              <w:rPr>
                <w:rFonts w:cstheme="minorHAnsi"/>
              </w:rPr>
            </w:pPr>
          </w:p>
          <w:p w14:paraId="7CE5EA61" w14:textId="38F1F412" w:rsidR="00720241" w:rsidRPr="00720241" w:rsidRDefault="00720241" w:rsidP="00F87294">
            <w:pPr>
              <w:jc w:val="center"/>
              <w:rPr>
                <w:rFonts w:cstheme="minorHAnsi"/>
              </w:rPr>
            </w:pPr>
            <w:r w:rsidRPr="00720241">
              <w:rPr>
                <w:rFonts w:cstheme="minorHAnsi"/>
              </w:rPr>
              <w:fldChar w:fldCharType="begin" w:fldLock="1"/>
            </w:r>
            <w:r w:rsidRPr="00720241">
              <w:rPr>
                <w:rFonts w:cstheme="minorHAnsi"/>
              </w:rPr>
              <w:instrText>ADDIN CSL_CITATION {"citationItems":[{"id":"ITEM-1","itemData":{"DOI":"10.1002/ffj.2730040208","ISSN":"10991026","abstract":"The essential oil of Blumea lacera DC. leaves was analysed by GLC and GC‐MS. Thymoquinol dimethyl ether was found to be the main constituent. Other major compounds included β‐caryophyllene, α‐humulene and E‐β‐farnesene. Thymoquinol dimethyl ether and precocene I were identified for the first time in this oil. They may give valuable information for chemotaxonomic studies on Blumea species and their relationships in the family Asteraceae. Copyright © 1989 John Wiley &amp; Sons, Ltd","author":[{"dropping-particle":"","family":"Laakso","given":"I.","non-dropping-particle":"","parse-names":false,"suffix":""},{"dropping-particle":"","family":"Seppänen‐Laakso","given":"T.","non-dropping-particle":"","parse-names":false,"suffix":""},{"dropping-particle":"","family":"Hiltunen","given":"R.","non-dropping-particle":"","parse-names":false,"suffix":""},{"dropping-particle":"","family":"Ekundayo","given":"O.","non-dropping-particle":"","parse-names":false,"suffix":""}],"container-title":"Flavour and Fragrance Journal","id":"ITEM-1","issue":"2","issued":{"date-parts":[["1989"]]},"page":"73-75","title":"Composition of the essential oil of Blumea lacera DC. (Asteraceae) leaves from Nigeria","type":"article-journal","volume":"4"},"uris":["http://www.mendeley.com/documents/?uuid=4317129f-d911-4fcd-bffd-e14fcc941a04"]}],"mendeley":{"formattedCitation":"(Laakso, Seppänen‐Laakso, Hiltunen, &amp; Ekundayo, 1989)","plainTextFormattedCitation":"(Laakso, Seppänen‐Laakso, Hiltunen, &amp; Ekundayo, 1989)","previouslyFormattedCitation":"(Laakso, Seppänen‐Laakso, Hiltunen, &amp; Ekundayo, 1989)"},"properties":{"noteIndex":0},"schema":"https://github.com/citation-style-language/schema/raw/master/csl-citation.json"}</w:instrText>
            </w:r>
            <w:r w:rsidRPr="00720241">
              <w:rPr>
                <w:rFonts w:cstheme="minorHAnsi"/>
              </w:rPr>
              <w:fldChar w:fldCharType="separate"/>
            </w:r>
            <w:r w:rsidRPr="00720241">
              <w:rPr>
                <w:rFonts w:cstheme="minorHAnsi"/>
                <w:noProof/>
              </w:rPr>
              <w:t>(Laakso, Seppänen‐Laakso, Hiltunen, &amp; Ekundayo, 1989)</w:t>
            </w:r>
            <w:r w:rsidRPr="00720241">
              <w:rPr>
                <w:rFonts w:cstheme="minorHAnsi"/>
              </w:rPr>
              <w:fldChar w:fldCharType="end"/>
            </w:r>
          </w:p>
        </w:tc>
      </w:tr>
      <w:tr w:rsidR="00720241" w14:paraId="2474C108" w14:textId="77777777" w:rsidTr="006C66B2">
        <w:tc>
          <w:tcPr>
            <w:tcW w:w="2520" w:type="dxa"/>
            <w:vMerge/>
          </w:tcPr>
          <w:p w14:paraId="705EECEA" w14:textId="77777777" w:rsidR="00720241" w:rsidRPr="00D74662" w:rsidRDefault="00720241" w:rsidP="00F87294">
            <w:pPr>
              <w:jc w:val="center"/>
              <w:rPr>
                <w:rFonts w:cstheme="minorHAnsi"/>
                <w:b/>
                <w:bCs/>
                <w:i/>
                <w:iCs/>
              </w:rPr>
            </w:pPr>
          </w:p>
        </w:tc>
        <w:tc>
          <w:tcPr>
            <w:tcW w:w="4590" w:type="dxa"/>
          </w:tcPr>
          <w:p w14:paraId="04B3B982" w14:textId="1A082C43" w:rsidR="00720241" w:rsidRDefault="007A5368" w:rsidP="00F87294">
            <w:pPr>
              <w:jc w:val="center"/>
            </w:pPr>
            <w:r w:rsidRPr="008E781D">
              <w:t>B</w:t>
            </w:r>
            <w:r w:rsidR="00B4478C">
              <w:t>eta</w:t>
            </w:r>
            <w:r w:rsidR="00720241" w:rsidRPr="008E781D">
              <w:t>-</w:t>
            </w:r>
            <w:proofErr w:type="spellStart"/>
            <w:r w:rsidR="00720241" w:rsidRPr="008E781D">
              <w:t>Bourbonene</w:t>
            </w:r>
            <w:proofErr w:type="spellEnd"/>
          </w:p>
        </w:tc>
        <w:tc>
          <w:tcPr>
            <w:tcW w:w="2250" w:type="dxa"/>
            <w:vMerge/>
          </w:tcPr>
          <w:p w14:paraId="7DE0644C" w14:textId="77777777" w:rsidR="00720241" w:rsidRDefault="00720241" w:rsidP="00F87294">
            <w:pPr>
              <w:jc w:val="center"/>
            </w:pPr>
          </w:p>
        </w:tc>
      </w:tr>
      <w:tr w:rsidR="00720241" w14:paraId="71732A4D" w14:textId="77777777" w:rsidTr="006C66B2">
        <w:tc>
          <w:tcPr>
            <w:tcW w:w="2520" w:type="dxa"/>
            <w:vMerge/>
          </w:tcPr>
          <w:p w14:paraId="2E1E087B" w14:textId="77777777" w:rsidR="00720241" w:rsidRPr="00D74662" w:rsidRDefault="00720241" w:rsidP="00F87294">
            <w:pPr>
              <w:jc w:val="center"/>
              <w:rPr>
                <w:rFonts w:cstheme="minorHAnsi"/>
                <w:b/>
                <w:bCs/>
                <w:i/>
                <w:iCs/>
              </w:rPr>
            </w:pPr>
          </w:p>
        </w:tc>
        <w:tc>
          <w:tcPr>
            <w:tcW w:w="4590" w:type="dxa"/>
          </w:tcPr>
          <w:p w14:paraId="51380F7B" w14:textId="4696CA13" w:rsidR="00720241" w:rsidRDefault="00720241" w:rsidP="00F87294">
            <w:pPr>
              <w:jc w:val="center"/>
            </w:pPr>
            <w:r w:rsidRPr="008E781D">
              <w:t>Thymol methyl ether</w:t>
            </w:r>
          </w:p>
        </w:tc>
        <w:tc>
          <w:tcPr>
            <w:tcW w:w="2250" w:type="dxa"/>
            <w:vMerge/>
          </w:tcPr>
          <w:p w14:paraId="6EB6AF62" w14:textId="77777777" w:rsidR="00720241" w:rsidRDefault="00720241" w:rsidP="00F87294">
            <w:pPr>
              <w:jc w:val="center"/>
            </w:pPr>
          </w:p>
        </w:tc>
      </w:tr>
      <w:tr w:rsidR="00720241" w14:paraId="26E20B1C" w14:textId="77777777" w:rsidTr="006C66B2">
        <w:tc>
          <w:tcPr>
            <w:tcW w:w="2520" w:type="dxa"/>
            <w:vMerge/>
          </w:tcPr>
          <w:p w14:paraId="6A2AB4CC" w14:textId="77777777" w:rsidR="00720241" w:rsidRPr="00D74662" w:rsidRDefault="00720241" w:rsidP="00F87294">
            <w:pPr>
              <w:jc w:val="center"/>
              <w:rPr>
                <w:rFonts w:cstheme="minorHAnsi"/>
                <w:b/>
                <w:bCs/>
                <w:i/>
                <w:iCs/>
              </w:rPr>
            </w:pPr>
          </w:p>
        </w:tc>
        <w:tc>
          <w:tcPr>
            <w:tcW w:w="4590" w:type="dxa"/>
          </w:tcPr>
          <w:p w14:paraId="0366D473" w14:textId="21D31C89" w:rsidR="00720241" w:rsidRDefault="00B4478C" w:rsidP="00F87294">
            <w:pPr>
              <w:jc w:val="center"/>
            </w:pPr>
            <w:r>
              <w:t>(</w:t>
            </w:r>
            <w:r w:rsidR="00720241" w:rsidRPr="008E781D">
              <w:t>E</w:t>
            </w:r>
            <w:r>
              <w:t>)</w:t>
            </w:r>
            <w:r w:rsidR="00720241" w:rsidRPr="008E781D">
              <w:t>-a</w:t>
            </w:r>
            <w:r>
              <w:t>lpha</w:t>
            </w:r>
            <w:r w:rsidR="00720241" w:rsidRPr="008E781D">
              <w:t>-</w:t>
            </w:r>
            <w:proofErr w:type="spellStart"/>
            <w:r w:rsidR="00720241" w:rsidRPr="008E781D">
              <w:t>Bergamotene</w:t>
            </w:r>
            <w:proofErr w:type="spellEnd"/>
          </w:p>
        </w:tc>
        <w:tc>
          <w:tcPr>
            <w:tcW w:w="2250" w:type="dxa"/>
            <w:vMerge/>
          </w:tcPr>
          <w:p w14:paraId="1AF0E731" w14:textId="77777777" w:rsidR="00720241" w:rsidRDefault="00720241" w:rsidP="00F87294">
            <w:pPr>
              <w:jc w:val="center"/>
            </w:pPr>
          </w:p>
        </w:tc>
      </w:tr>
      <w:tr w:rsidR="00720241" w14:paraId="0FEED03F" w14:textId="77777777" w:rsidTr="006C66B2">
        <w:tc>
          <w:tcPr>
            <w:tcW w:w="2520" w:type="dxa"/>
            <w:vMerge/>
          </w:tcPr>
          <w:p w14:paraId="48D0EF83" w14:textId="77777777" w:rsidR="00720241" w:rsidRPr="00D74662" w:rsidRDefault="00720241" w:rsidP="00F87294">
            <w:pPr>
              <w:jc w:val="center"/>
              <w:rPr>
                <w:rFonts w:cstheme="minorHAnsi"/>
                <w:b/>
                <w:bCs/>
                <w:i/>
                <w:iCs/>
              </w:rPr>
            </w:pPr>
          </w:p>
        </w:tc>
        <w:tc>
          <w:tcPr>
            <w:tcW w:w="4590" w:type="dxa"/>
          </w:tcPr>
          <w:p w14:paraId="1281533A" w14:textId="3AFA813F" w:rsidR="00720241" w:rsidRDefault="007A5368" w:rsidP="00F87294">
            <w:pPr>
              <w:jc w:val="center"/>
            </w:pPr>
            <w:r w:rsidRPr="008E781D">
              <w:t>B</w:t>
            </w:r>
            <w:r w:rsidR="00B4478C">
              <w:t>eta</w:t>
            </w:r>
            <w:r w:rsidR="00720241" w:rsidRPr="008E781D">
              <w:t>-Caryophyllene</w:t>
            </w:r>
          </w:p>
        </w:tc>
        <w:tc>
          <w:tcPr>
            <w:tcW w:w="2250" w:type="dxa"/>
            <w:vMerge/>
          </w:tcPr>
          <w:p w14:paraId="06629B5C" w14:textId="77777777" w:rsidR="00720241" w:rsidRDefault="00720241" w:rsidP="00F87294">
            <w:pPr>
              <w:jc w:val="center"/>
            </w:pPr>
          </w:p>
        </w:tc>
      </w:tr>
      <w:tr w:rsidR="00720241" w14:paraId="31452059" w14:textId="77777777" w:rsidTr="006C66B2">
        <w:tc>
          <w:tcPr>
            <w:tcW w:w="2520" w:type="dxa"/>
            <w:vMerge/>
          </w:tcPr>
          <w:p w14:paraId="5EAAC982" w14:textId="77777777" w:rsidR="00720241" w:rsidRPr="00D74662" w:rsidRDefault="00720241" w:rsidP="00F87294">
            <w:pPr>
              <w:jc w:val="center"/>
              <w:rPr>
                <w:rFonts w:cstheme="minorHAnsi"/>
                <w:b/>
                <w:bCs/>
                <w:i/>
                <w:iCs/>
              </w:rPr>
            </w:pPr>
          </w:p>
        </w:tc>
        <w:tc>
          <w:tcPr>
            <w:tcW w:w="4590" w:type="dxa"/>
          </w:tcPr>
          <w:p w14:paraId="59015AAA" w14:textId="373D20AF" w:rsidR="00720241" w:rsidRDefault="007A5368" w:rsidP="00F87294">
            <w:pPr>
              <w:jc w:val="center"/>
            </w:pPr>
            <w:r w:rsidRPr="008E781D">
              <w:t>A</w:t>
            </w:r>
            <w:r w:rsidR="00B4478C">
              <w:t>lpha</w:t>
            </w:r>
            <w:r w:rsidR="00720241" w:rsidRPr="008E781D">
              <w:t>-Humulene</w:t>
            </w:r>
          </w:p>
        </w:tc>
        <w:tc>
          <w:tcPr>
            <w:tcW w:w="2250" w:type="dxa"/>
            <w:vMerge/>
          </w:tcPr>
          <w:p w14:paraId="24000ED1" w14:textId="77777777" w:rsidR="00720241" w:rsidRDefault="00720241" w:rsidP="00F87294">
            <w:pPr>
              <w:jc w:val="center"/>
            </w:pPr>
          </w:p>
        </w:tc>
      </w:tr>
      <w:tr w:rsidR="00720241" w14:paraId="259DA54B" w14:textId="77777777" w:rsidTr="006C66B2">
        <w:tc>
          <w:tcPr>
            <w:tcW w:w="2520" w:type="dxa"/>
            <w:vMerge/>
          </w:tcPr>
          <w:p w14:paraId="43F6C78E" w14:textId="77777777" w:rsidR="00720241" w:rsidRPr="00D74662" w:rsidRDefault="00720241" w:rsidP="00F87294">
            <w:pPr>
              <w:jc w:val="center"/>
              <w:rPr>
                <w:rFonts w:cstheme="minorHAnsi"/>
                <w:b/>
                <w:bCs/>
                <w:i/>
                <w:iCs/>
              </w:rPr>
            </w:pPr>
          </w:p>
        </w:tc>
        <w:tc>
          <w:tcPr>
            <w:tcW w:w="4590" w:type="dxa"/>
          </w:tcPr>
          <w:p w14:paraId="6D526887" w14:textId="3F1BA866" w:rsidR="00720241" w:rsidRDefault="00720241" w:rsidP="00F87294">
            <w:pPr>
              <w:jc w:val="center"/>
            </w:pPr>
            <w:r w:rsidRPr="008E781D">
              <w:t>B</w:t>
            </w:r>
            <w:r w:rsidR="00B4478C">
              <w:t>eta</w:t>
            </w:r>
            <w:r w:rsidR="007A5368" w:rsidRPr="008E781D">
              <w:t>-</w:t>
            </w:r>
            <w:proofErr w:type="spellStart"/>
            <w:r w:rsidR="007A5368" w:rsidRPr="008E781D">
              <w:t>himachalene</w:t>
            </w:r>
            <w:proofErr w:type="spellEnd"/>
          </w:p>
        </w:tc>
        <w:tc>
          <w:tcPr>
            <w:tcW w:w="2250" w:type="dxa"/>
            <w:vMerge/>
          </w:tcPr>
          <w:p w14:paraId="0D80E9FF" w14:textId="77777777" w:rsidR="00720241" w:rsidRDefault="00720241" w:rsidP="00F87294">
            <w:pPr>
              <w:jc w:val="center"/>
            </w:pPr>
          </w:p>
        </w:tc>
      </w:tr>
      <w:tr w:rsidR="00720241" w14:paraId="0EA3D59A" w14:textId="77777777" w:rsidTr="006C66B2">
        <w:tc>
          <w:tcPr>
            <w:tcW w:w="2520" w:type="dxa"/>
            <w:vMerge/>
          </w:tcPr>
          <w:p w14:paraId="2BDAF6EE" w14:textId="77777777" w:rsidR="00720241" w:rsidRPr="00D74662" w:rsidRDefault="00720241" w:rsidP="00F87294">
            <w:pPr>
              <w:jc w:val="center"/>
              <w:rPr>
                <w:rFonts w:cstheme="minorHAnsi"/>
                <w:b/>
                <w:bCs/>
                <w:i/>
                <w:iCs/>
              </w:rPr>
            </w:pPr>
          </w:p>
        </w:tc>
        <w:tc>
          <w:tcPr>
            <w:tcW w:w="4590" w:type="dxa"/>
          </w:tcPr>
          <w:p w14:paraId="0A3FC349" w14:textId="23182E31" w:rsidR="00720241" w:rsidRDefault="007A5368" w:rsidP="00F87294">
            <w:pPr>
              <w:jc w:val="center"/>
            </w:pPr>
            <w:r w:rsidRPr="008E781D">
              <w:t>Delta</w:t>
            </w:r>
            <w:r w:rsidR="00720241" w:rsidRPr="008E781D">
              <w:t>-Cadinene</w:t>
            </w:r>
          </w:p>
        </w:tc>
        <w:tc>
          <w:tcPr>
            <w:tcW w:w="2250" w:type="dxa"/>
            <w:vMerge/>
          </w:tcPr>
          <w:p w14:paraId="4B336B2F" w14:textId="77777777" w:rsidR="00720241" w:rsidRDefault="00720241" w:rsidP="00F87294">
            <w:pPr>
              <w:jc w:val="center"/>
            </w:pPr>
          </w:p>
        </w:tc>
      </w:tr>
      <w:tr w:rsidR="00720241" w14:paraId="7660F1D1" w14:textId="77777777" w:rsidTr="006C66B2">
        <w:tc>
          <w:tcPr>
            <w:tcW w:w="2520" w:type="dxa"/>
            <w:vMerge/>
          </w:tcPr>
          <w:p w14:paraId="3E461B29" w14:textId="77777777" w:rsidR="00720241" w:rsidRPr="00D74662" w:rsidRDefault="00720241" w:rsidP="00F87294">
            <w:pPr>
              <w:jc w:val="center"/>
              <w:rPr>
                <w:rFonts w:cstheme="minorHAnsi"/>
                <w:b/>
                <w:bCs/>
                <w:i/>
                <w:iCs/>
              </w:rPr>
            </w:pPr>
          </w:p>
        </w:tc>
        <w:tc>
          <w:tcPr>
            <w:tcW w:w="4590" w:type="dxa"/>
          </w:tcPr>
          <w:p w14:paraId="228CBFCD" w14:textId="71B0DF2C" w:rsidR="00720241" w:rsidRDefault="00720241" w:rsidP="00F87294">
            <w:pPr>
              <w:jc w:val="center"/>
            </w:pPr>
            <w:proofErr w:type="spellStart"/>
            <w:r w:rsidRPr="008E781D">
              <w:t>Thymoquinol</w:t>
            </w:r>
            <w:proofErr w:type="spellEnd"/>
            <w:r w:rsidRPr="008E781D">
              <w:t xml:space="preserve"> dimethyl ether</w:t>
            </w:r>
          </w:p>
        </w:tc>
        <w:tc>
          <w:tcPr>
            <w:tcW w:w="2250" w:type="dxa"/>
            <w:vMerge/>
          </w:tcPr>
          <w:p w14:paraId="0CA6CF07" w14:textId="77777777" w:rsidR="00720241" w:rsidRDefault="00720241" w:rsidP="00F87294">
            <w:pPr>
              <w:jc w:val="center"/>
            </w:pPr>
          </w:p>
        </w:tc>
      </w:tr>
      <w:tr w:rsidR="00720241" w14:paraId="14E1250C" w14:textId="77777777" w:rsidTr="006C66B2">
        <w:tc>
          <w:tcPr>
            <w:tcW w:w="2520" w:type="dxa"/>
            <w:vMerge/>
          </w:tcPr>
          <w:p w14:paraId="0029DA90" w14:textId="77777777" w:rsidR="00720241" w:rsidRPr="00D74662" w:rsidRDefault="00720241" w:rsidP="00F87294">
            <w:pPr>
              <w:jc w:val="center"/>
              <w:rPr>
                <w:rFonts w:cstheme="minorHAnsi"/>
                <w:b/>
                <w:bCs/>
                <w:i/>
                <w:iCs/>
              </w:rPr>
            </w:pPr>
          </w:p>
        </w:tc>
        <w:tc>
          <w:tcPr>
            <w:tcW w:w="4590" w:type="dxa"/>
          </w:tcPr>
          <w:p w14:paraId="60B26EB2" w14:textId="296E7EDE" w:rsidR="00720241" w:rsidRDefault="00720241" w:rsidP="00F87294">
            <w:pPr>
              <w:jc w:val="center"/>
            </w:pPr>
            <w:r w:rsidRPr="008E781D">
              <w:t>B</w:t>
            </w:r>
            <w:r w:rsidR="00B4478C">
              <w:t>eta</w:t>
            </w:r>
            <w:r w:rsidRPr="008E781D">
              <w:t>-Caryophyllene epoxide</w:t>
            </w:r>
          </w:p>
        </w:tc>
        <w:tc>
          <w:tcPr>
            <w:tcW w:w="2250" w:type="dxa"/>
            <w:vMerge/>
          </w:tcPr>
          <w:p w14:paraId="384D9F32" w14:textId="77777777" w:rsidR="00720241" w:rsidRDefault="00720241" w:rsidP="00F87294">
            <w:pPr>
              <w:jc w:val="center"/>
            </w:pPr>
          </w:p>
        </w:tc>
      </w:tr>
      <w:tr w:rsidR="00720241" w14:paraId="2EC97CF6" w14:textId="77777777" w:rsidTr="006C66B2">
        <w:tc>
          <w:tcPr>
            <w:tcW w:w="2520" w:type="dxa"/>
            <w:vMerge/>
          </w:tcPr>
          <w:p w14:paraId="1C56F5B5" w14:textId="77777777" w:rsidR="00720241" w:rsidRPr="00D74662" w:rsidRDefault="00720241" w:rsidP="00F87294">
            <w:pPr>
              <w:jc w:val="center"/>
              <w:rPr>
                <w:rFonts w:cstheme="minorHAnsi"/>
                <w:b/>
                <w:bCs/>
                <w:i/>
                <w:iCs/>
              </w:rPr>
            </w:pPr>
          </w:p>
        </w:tc>
        <w:tc>
          <w:tcPr>
            <w:tcW w:w="4590" w:type="dxa"/>
          </w:tcPr>
          <w:p w14:paraId="4F1CEB02" w14:textId="0F05C313" w:rsidR="00720241" w:rsidRDefault="00720241" w:rsidP="00F87294">
            <w:pPr>
              <w:jc w:val="center"/>
            </w:pPr>
            <w:proofErr w:type="spellStart"/>
            <w:r w:rsidRPr="008E781D">
              <w:t>Precocene</w:t>
            </w:r>
            <w:proofErr w:type="spellEnd"/>
            <w:r w:rsidRPr="008E781D">
              <w:t xml:space="preserve"> I</w:t>
            </w:r>
          </w:p>
        </w:tc>
        <w:tc>
          <w:tcPr>
            <w:tcW w:w="2250" w:type="dxa"/>
            <w:vMerge/>
          </w:tcPr>
          <w:p w14:paraId="237085CB" w14:textId="77777777" w:rsidR="00720241" w:rsidRDefault="00720241" w:rsidP="00F87294">
            <w:pPr>
              <w:jc w:val="center"/>
            </w:pPr>
          </w:p>
        </w:tc>
      </w:tr>
      <w:tr w:rsidR="00672822" w14:paraId="415EF7F7" w14:textId="77777777" w:rsidTr="006C66B2">
        <w:trPr>
          <w:trHeight w:val="359"/>
        </w:trPr>
        <w:tc>
          <w:tcPr>
            <w:tcW w:w="2520" w:type="dxa"/>
            <w:vMerge w:val="restart"/>
          </w:tcPr>
          <w:p w14:paraId="02CBB666" w14:textId="22426B75" w:rsidR="00672822" w:rsidRPr="00D74662" w:rsidRDefault="00672822" w:rsidP="00F87294">
            <w:pPr>
              <w:jc w:val="center"/>
              <w:rPr>
                <w:rFonts w:cstheme="minorHAnsi"/>
                <w:b/>
                <w:bCs/>
                <w:i/>
                <w:iCs/>
              </w:rPr>
            </w:pPr>
            <w:r w:rsidRPr="00D74662">
              <w:rPr>
                <w:rFonts w:cstheme="minorHAnsi"/>
                <w:b/>
                <w:bCs/>
                <w:i/>
                <w:iCs/>
              </w:rPr>
              <w:t>Brassica nigra</w:t>
            </w:r>
          </w:p>
        </w:tc>
        <w:tc>
          <w:tcPr>
            <w:tcW w:w="4590" w:type="dxa"/>
          </w:tcPr>
          <w:p w14:paraId="5C21100A" w14:textId="09556094" w:rsidR="00672822" w:rsidRDefault="00672822" w:rsidP="00F87294">
            <w:pPr>
              <w:jc w:val="center"/>
            </w:pPr>
            <w:r w:rsidRPr="00FF1277">
              <w:t>Kaempferol 3-O-</w:t>
            </w:r>
            <w:r>
              <w:t>beta</w:t>
            </w:r>
            <w:r w:rsidRPr="00FF1277">
              <w:t>-D-glucopyranoside</w:t>
            </w:r>
          </w:p>
        </w:tc>
        <w:tc>
          <w:tcPr>
            <w:tcW w:w="2250" w:type="dxa"/>
            <w:vMerge w:val="restart"/>
          </w:tcPr>
          <w:p w14:paraId="2E6634D3" w14:textId="77777777" w:rsidR="00672822" w:rsidRDefault="00672822" w:rsidP="00F87294">
            <w:pPr>
              <w:jc w:val="center"/>
              <w:rPr>
                <w:rFonts w:eastAsiaTheme="minorEastAsia" w:cstheme="minorHAnsi"/>
                <w:lang w:eastAsia="ja-JP"/>
              </w:rPr>
            </w:pPr>
          </w:p>
          <w:p w14:paraId="7B71372F" w14:textId="2205427E" w:rsidR="00672822" w:rsidRPr="00720241" w:rsidRDefault="00672822" w:rsidP="00F87294">
            <w:pPr>
              <w:jc w:val="center"/>
              <w:rPr>
                <w:rFonts w:eastAsiaTheme="minorEastAsia" w:cstheme="minorHAnsi"/>
                <w:lang w:eastAsia="ja-JP"/>
              </w:rPr>
            </w:pPr>
            <w:r w:rsidRPr="00720241">
              <w:rPr>
                <w:rFonts w:eastAsiaTheme="minorEastAsia" w:cstheme="minorHAnsi"/>
                <w:lang w:eastAsia="ja-JP"/>
              </w:rPr>
              <w:fldChar w:fldCharType="begin" w:fldLock="1"/>
            </w:r>
            <w:r w:rsidRPr="00720241">
              <w:rPr>
                <w:rFonts w:eastAsiaTheme="minorEastAsia" w:cstheme="minorHAnsi"/>
                <w:lang w:eastAsia="ja-JP"/>
              </w:rPr>
              <w:instrText>ADDIN CSL_CITATION {"citationItems":[{"id":"ITEM-1","itemData":{"DOI":"10.1002/ffj.2730040208","ISSN":"10991026","abstract":"The essential oil of Blumea lacera DC. leaves was analysed by GLC and GC‐MS. Thymoquinol dimethyl ether was found to be the main constituent. Other major compounds included β‐caryophyllene, α‐humulene and E‐β‐farnesene. Thymoquinol dimethyl ether and precocene I were identified for the first time in this oil. They may give valuable information for chemotaxonomic studies on Blumea species and their relationships in the family Asteraceae. Copyright © 1989 John Wiley &amp; Sons, Ltd","author":[{"dropping-particle":"","family":"Laakso","given":"I.","non-dropping-particle":"","parse-names":false,"suffix":""},{"dropping-particle":"","family":"Seppänen‐Laakso","given":"T.","non-dropping-particle":"","parse-names":false,"suffix":""},{"dropping-particle":"","family":"Hiltunen","given":"R.","non-dropping-particle":"","parse-names":false,"suffix":""},{"dropping-particle":"","family":"Ekundayo","given":"O.","non-dropping-particle":"","parse-names":false,"suffix":""}],"container-title":"Flavour and Fragrance Journal","id":"ITEM-1","issue":"2","issued":{"date-parts":[["1989"]]},"page":"73-75","title":"Composition of the essential oil of Blumea lacera DC. (Asteraceae) leaves from Nigeria","type":"article-journal","volume":"4"},"uris":["http://www.mendeley.com/documents/?uuid=4317129f-d911-4fcd-bffd-e14fcc941a04"]}],"mendeley":{"formattedCitation":"(Laakso et al., 1989)","plainTextFormattedCitation":"(Laakso et al., 1989)","previouslyFormattedCitation":"(Laakso et al., 1989)"},"properties":{"noteIndex":0},"schema":"https://github.com/citation-style-language/schema/raw/master/csl-citation.json"}</w:instrText>
            </w:r>
            <w:r w:rsidRPr="00720241">
              <w:rPr>
                <w:rFonts w:eastAsiaTheme="minorEastAsia" w:cstheme="minorHAnsi"/>
                <w:lang w:eastAsia="ja-JP"/>
              </w:rPr>
              <w:fldChar w:fldCharType="separate"/>
            </w:r>
            <w:r w:rsidRPr="00720241">
              <w:rPr>
                <w:rFonts w:eastAsiaTheme="minorEastAsia" w:cstheme="minorHAnsi"/>
                <w:noProof/>
                <w:lang w:eastAsia="ja-JP"/>
              </w:rPr>
              <w:t>(Laakso et al., 1989)</w:t>
            </w:r>
            <w:r w:rsidRPr="00720241">
              <w:rPr>
                <w:rFonts w:eastAsiaTheme="minorEastAsia" w:cstheme="minorHAnsi"/>
                <w:lang w:eastAsia="ja-JP"/>
              </w:rPr>
              <w:fldChar w:fldCharType="end"/>
            </w:r>
          </w:p>
        </w:tc>
      </w:tr>
      <w:tr w:rsidR="00720241" w14:paraId="6565A446" w14:textId="77777777" w:rsidTr="006C66B2">
        <w:tc>
          <w:tcPr>
            <w:tcW w:w="2520" w:type="dxa"/>
            <w:vMerge/>
          </w:tcPr>
          <w:p w14:paraId="61A12423" w14:textId="77777777" w:rsidR="00720241" w:rsidRPr="00D74662" w:rsidRDefault="00720241" w:rsidP="00F87294">
            <w:pPr>
              <w:jc w:val="center"/>
              <w:rPr>
                <w:rFonts w:cstheme="minorHAnsi"/>
                <w:b/>
                <w:bCs/>
                <w:i/>
                <w:iCs/>
              </w:rPr>
            </w:pPr>
          </w:p>
        </w:tc>
        <w:tc>
          <w:tcPr>
            <w:tcW w:w="4590" w:type="dxa"/>
          </w:tcPr>
          <w:p w14:paraId="7DF43E88" w14:textId="4CDDE550" w:rsidR="00720241" w:rsidRDefault="00720241" w:rsidP="00F87294">
            <w:pPr>
              <w:jc w:val="center"/>
            </w:pPr>
            <w:r w:rsidRPr="00FF1277">
              <w:t>Kaempferol</w:t>
            </w:r>
          </w:p>
        </w:tc>
        <w:tc>
          <w:tcPr>
            <w:tcW w:w="2250" w:type="dxa"/>
            <w:vMerge/>
          </w:tcPr>
          <w:p w14:paraId="1E0FF639" w14:textId="77777777" w:rsidR="00720241" w:rsidRDefault="00720241" w:rsidP="00F87294">
            <w:pPr>
              <w:jc w:val="center"/>
            </w:pPr>
          </w:p>
        </w:tc>
      </w:tr>
      <w:tr w:rsidR="00B4478C" w14:paraId="6CCAED58" w14:textId="77777777" w:rsidTr="006C66B2">
        <w:tc>
          <w:tcPr>
            <w:tcW w:w="2520" w:type="dxa"/>
            <w:vMerge w:val="restart"/>
          </w:tcPr>
          <w:p w14:paraId="26E5C8DB" w14:textId="61EEB20E" w:rsidR="00B4478C" w:rsidRPr="00D74662" w:rsidRDefault="00B4478C" w:rsidP="00F87294">
            <w:pPr>
              <w:jc w:val="center"/>
              <w:rPr>
                <w:rFonts w:cstheme="minorHAnsi"/>
                <w:b/>
                <w:bCs/>
                <w:i/>
                <w:iCs/>
              </w:rPr>
            </w:pPr>
            <w:r w:rsidRPr="00D74662">
              <w:rPr>
                <w:rFonts w:cstheme="minorHAnsi"/>
                <w:b/>
                <w:bCs/>
                <w:i/>
                <w:iCs/>
              </w:rPr>
              <w:t>Bombax ceiba</w:t>
            </w:r>
          </w:p>
        </w:tc>
        <w:tc>
          <w:tcPr>
            <w:tcW w:w="4590" w:type="dxa"/>
          </w:tcPr>
          <w:p w14:paraId="5857302E" w14:textId="55C3C50E" w:rsidR="00B4478C" w:rsidRDefault="007A5368" w:rsidP="00F87294">
            <w:pPr>
              <w:jc w:val="center"/>
            </w:pPr>
            <w:r w:rsidRPr="007D61EE">
              <w:t>Quercetin</w:t>
            </w:r>
            <w:r w:rsidR="00B4478C" w:rsidRPr="007D61EE">
              <w:t>-3-O-</w:t>
            </w:r>
            <w:r w:rsidR="00BA168D">
              <w:t>beta</w:t>
            </w:r>
            <w:r w:rsidR="00B4478C" w:rsidRPr="007D61EE">
              <w:t>-D-glucopyranoside</w:t>
            </w:r>
          </w:p>
        </w:tc>
        <w:tc>
          <w:tcPr>
            <w:tcW w:w="2250" w:type="dxa"/>
            <w:vMerge w:val="restart"/>
          </w:tcPr>
          <w:p w14:paraId="51C3A923" w14:textId="77777777" w:rsidR="00B4478C" w:rsidRDefault="00B4478C" w:rsidP="00F87294">
            <w:pPr>
              <w:jc w:val="center"/>
              <w:rPr>
                <w:rFonts w:eastAsiaTheme="minorEastAsia" w:cstheme="minorHAnsi"/>
                <w:lang w:eastAsia="ja-JP"/>
              </w:rPr>
            </w:pPr>
          </w:p>
          <w:p w14:paraId="5C9B4E6A" w14:textId="77777777" w:rsidR="00B4478C" w:rsidRDefault="00B4478C" w:rsidP="00F87294">
            <w:pPr>
              <w:jc w:val="center"/>
              <w:rPr>
                <w:rFonts w:eastAsiaTheme="minorEastAsia" w:cstheme="minorHAnsi"/>
                <w:lang w:eastAsia="ja-JP"/>
              </w:rPr>
            </w:pPr>
          </w:p>
          <w:p w14:paraId="49772C50" w14:textId="77777777" w:rsidR="00B4478C" w:rsidRDefault="00B4478C" w:rsidP="00F87294">
            <w:pPr>
              <w:jc w:val="center"/>
              <w:rPr>
                <w:rFonts w:eastAsiaTheme="minorEastAsia" w:cstheme="minorHAnsi"/>
                <w:lang w:eastAsia="ja-JP"/>
              </w:rPr>
            </w:pPr>
          </w:p>
          <w:p w14:paraId="2287E843" w14:textId="77777777" w:rsidR="00B4478C" w:rsidRDefault="00B4478C" w:rsidP="00F87294">
            <w:pPr>
              <w:jc w:val="center"/>
              <w:rPr>
                <w:rFonts w:eastAsiaTheme="minorEastAsia" w:cstheme="minorHAnsi"/>
                <w:lang w:eastAsia="ja-JP"/>
              </w:rPr>
            </w:pPr>
          </w:p>
          <w:p w14:paraId="60E3CD48" w14:textId="77777777" w:rsidR="00B4478C" w:rsidRDefault="00B4478C" w:rsidP="00F87294">
            <w:pPr>
              <w:jc w:val="center"/>
              <w:rPr>
                <w:rFonts w:eastAsiaTheme="minorEastAsia" w:cstheme="minorHAnsi"/>
                <w:lang w:eastAsia="ja-JP"/>
              </w:rPr>
            </w:pPr>
          </w:p>
          <w:p w14:paraId="2B18DE53" w14:textId="77777777" w:rsidR="00B4478C" w:rsidRDefault="00B4478C" w:rsidP="00F87294">
            <w:pPr>
              <w:jc w:val="center"/>
              <w:rPr>
                <w:rFonts w:eastAsiaTheme="minorEastAsia" w:cstheme="minorHAnsi"/>
                <w:lang w:eastAsia="ja-JP"/>
              </w:rPr>
            </w:pPr>
          </w:p>
          <w:p w14:paraId="0712470E" w14:textId="77777777" w:rsidR="00B4478C" w:rsidRDefault="00B4478C" w:rsidP="00F87294">
            <w:pPr>
              <w:jc w:val="center"/>
              <w:rPr>
                <w:rFonts w:eastAsiaTheme="minorEastAsia" w:cstheme="minorHAnsi"/>
                <w:lang w:eastAsia="ja-JP"/>
              </w:rPr>
            </w:pPr>
          </w:p>
          <w:p w14:paraId="26BD3EEB" w14:textId="77777777" w:rsidR="00B4478C" w:rsidRDefault="00B4478C" w:rsidP="00F87294">
            <w:pPr>
              <w:jc w:val="center"/>
              <w:rPr>
                <w:rFonts w:eastAsiaTheme="minorEastAsia" w:cstheme="minorHAnsi"/>
                <w:lang w:eastAsia="ja-JP"/>
              </w:rPr>
            </w:pPr>
          </w:p>
          <w:p w14:paraId="7D39B4A7" w14:textId="77777777" w:rsidR="00B4478C" w:rsidRDefault="00B4478C" w:rsidP="00F87294">
            <w:pPr>
              <w:jc w:val="center"/>
              <w:rPr>
                <w:rFonts w:eastAsiaTheme="minorEastAsia" w:cstheme="minorHAnsi"/>
                <w:lang w:eastAsia="ja-JP"/>
              </w:rPr>
            </w:pPr>
          </w:p>
          <w:p w14:paraId="560633E5" w14:textId="77777777" w:rsidR="00B4478C" w:rsidRDefault="00B4478C" w:rsidP="00F87294">
            <w:pPr>
              <w:jc w:val="center"/>
              <w:rPr>
                <w:rFonts w:eastAsiaTheme="minorEastAsia" w:cstheme="minorHAnsi"/>
                <w:lang w:eastAsia="ja-JP"/>
              </w:rPr>
            </w:pPr>
          </w:p>
          <w:p w14:paraId="23E03E83" w14:textId="29D4712A" w:rsidR="00B4478C" w:rsidRPr="00B4478C" w:rsidRDefault="00B4478C" w:rsidP="00F87294">
            <w:pPr>
              <w:jc w:val="center"/>
              <w:rPr>
                <w:rFonts w:eastAsiaTheme="minorEastAsia" w:cstheme="minorHAnsi"/>
                <w:lang w:eastAsia="ja-JP"/>
              </w:rPr>
            </w:pPr>
            <w:r w:rsidRPr="00B4478C">
              <w:rPr>
                <w:rFonts w:eastAsiaTheme="minorEastAsia" w:cstheme="minorHAnsi"/>
                <w:lang w:eastAsia="ja-JP"/>
              </w:rPr>
              <w:fldChar w:fldCharType="begin" w:fldLock="1"/>
            </w:r>
            <w:r w:rsidRPr="00B4478C">
              <w:rPr>
                <w:rFonts w:eastAsiaTheme="minorEastAsia" w:cstheme="minorHAnsi"/>
                <w:lang w:eastAsia="ja-JP"/>
              </w:rPr>
              <w:instrText>ADDIN CSL_CITATION {"citationItems":[{"id":"ITEM-1","itemData":{"DOI":"10.1177/1934578x1300800508","ISSN":"1934578X","abstract":"From the flowers of Bombax ceiba L. (Family: Bombacaceae) twenty-four compounds were isolated and identified, including ten flavonoids, quercetin (1 ), quercetin-3-O-β-D -glucopyranoside (2), quercetin-3-O-β-D- glucuronopyranoside (3), rutin (4), sexangularetin-3-O-sophoroside (5), vitexin (6), isovitexin (7), vicenin 2 (8), kaempferol-3-O-rutinoside (18), and kaempferol-3-O-β-D-glucuronopyranoside (23); three xanthones, isomangiferin (9), mangiferin (10 ), and 7-O-methyl mangiferin (11); four coumarins, esculetin (12), scopoletin (13), fraxetin (14), and scopolin (21 ); and seven other compounds, blumenol C glucopyranoside (15), benzyl-β-D- glucopyranoside (16), phenylethyl rutinoside (17), protocatechulic acid (19), chlorogenic acid (20), methyl chlorogenate (22) and vanillic acid (24). Among these, 13 compounds (3, 5, 6, 9, 11, 14, 15, 16, 17, 18, 22, 23 and 24) were isolated for the first time from B. ceiba .","author":[{"dropping-particle":"","family":"Joshi","given":"Khem Raj","non-dropping-particle":"","parse-names":false,"suffix":""},{"dropping-particle":"","family":"Devkota","given":"Hari Prasad","non-dropping-particle":"","parse-names":false,"suffix":""},{"dropping-particle":"","family":"Yahara","given":"Shoji","non-dropping-particle":"","parse-names":false,"suffix":""}],"container-title":"Natural Product Communications","id":"ITEM-1","issue":"5","issued":{"date-parts":[["2013"]]},"page":"583-584","title":"Chemical analysis of flowers of Bombax ceiba from Nepal","type":"article-journal","volume":"8"},"uris":["http://www.mendeley.com/documents/?uuid=7e282366-d7e6-4ccc-a85c-95e5f28d1f24"]}],"mendeley":{"formattedCitation":"(Joshi, Devkota, &amp; Yahara, 2013)","plainTextFormattedCitation":"(Joshi, Devkota, &amp; Yahara, 2013)","previouslyFormattedCitation":"(Joshi, Devkota, &amp; Yahara, 2013)"},"properties":{"noteIndex":0},"schema":"https://github.com/citation-style-language/schema/raw/master/csl-citation.json"}</w:instrText>
            </w:r>
            <w:r w:rsidRPr="00B4478C">
              <w:rPr>
                <w:rFonts w:eastAsiaTheme="minorEastAsia" w:cstheme="minorHAnsi"/>
                <w:lang w:eastAsia="ja-JP"/>
              </w:rPr>
              <w:fldChar w:fldCharType="separate"/>
            </w:r>
            <w:r w:rsidRPr="00B4478C">
              <w:rPr>
                <w:rFonts w:eastAsiaTheme="minorEastAsia" w:cstheme="minorHAnsi"/>
                <w:noProof/>
                <w:lang w:eastAsia="ja-JP"/>
              </w:rPr>
              <w:t>(Joshi, Devkota, &amp; Yahara, 2013)</w:t>
            </w:r>
            <w:r w:rsidRPr="00B4478C">
              <w:rPr>
                <w:rFonts w:eastAsiaTheme="minorEastAsia" w:cstheme="minorHAnsi"/>
                <w:lang w:eastAsia="ja-JP"/>
              </w:rPr>
              <w:fldChar w:fldCharType="end"/>
            </w:r>
          </w:p>
        </w:tc>
      </w:tr>
      <w:tr w:rsidR="00B4478C" w14:paraId="408F1865" w14:textId="77777777" w:rsidTr="006C66B2">
        <w:tc>
          <w:tcPr>
            <w:tcW w:w="2520" w:type="dxa"/>
            <w:vMerge/>
          </w:tcPr>
          <w:p w14:paraId="40004D4B" w14:textId="77777777" w:rsidR="00B4478C" w:rsidRPr="00D74662" w:rsidRDefault="00B4478C" w:rsidP="00F87294">
            <w:pPr>
              <w:jc w:val="center"/>
              <w:rPr>
                <w:rFonts w:cstheme="minorHAnsi"/>
                <w:b/>
                <w:bCs/>
                <w:i/>
                <w:iCs/>
              </w:rPr>
            </w:pPr>
          </w:p>
        </w:tc>
        <w:tc>
          <w:tcPr>
            <w:tcW w:w="4590" w:type="dxa"/>
          </w:tcPr>
          <w:p w14:paraId="66A207B1" w14:textId="0409B1BF" w:rsidR="00B4478C" w:rsidRDefault="007A5368" w:rsidP="00F87294">
            <w:pPr>
              <w:jc w:val="center"/>
            </w:pPr>
            <w:r w:rsidRPr="007D61EE">
              <w:t>Quercetin</w:t>
            </w:r>
            <w:r w:rsidR="00B4478C" w:rsidRPr="007D61EE">
              <w:t>-3-O-</w:t>
            </w:r>
            <w:r w:rsidR="00BA168D">
              <w:t>beta</w:t>
            </w:r>
            <w:r w:rsidR="00B4478C" w:rsidRPr="007D61EE">
              <w:t>-D-glucuronopyranoside</w:t>
            </w:r>
          </w:p>
        </w:tc>
        <w:tc>
          <w:tcPr>
            <w:tcW w:w="2250" w:type="dxa"/>
            <w:vMerge/>
          </w:tcPr>
          <w:p w14:paraId="710DFC25" w14:textId="77777777" w:rsidR="00B4478C" w:rsidRDefault="00B4478C" w:rsidP="00F87294">
            <w:pPr>
              <w:jc w:val="center"/>
            </w:pPr>
          </w:p>
        </w:tc>
      </w:tr>
      <w:tr w:rsidR="00B4478C" w14:paraId="6C5EB94C" w14:textId="77777777" w:rsidTr="006C66B2">
        <w:tc>
          <w:tcPr>
            <w:tcW w:w="2520" w:type="dxa"/>
            <w:vMerge/>
          </w:tcPr>
          <w:p w14:paraId="4CA7A565" w14:textId="77777777" w:rsidR="00B4478C" w:rsidRPr="00D74662" w:rsidRDefault="00B4478C" w:rsidP="00F87294">
            <w:pPr>
              <w:jc w:val="center"/>
              <w:rPr>
                <w:rFonts w:cstheme="minorHAnsi"/>
                <w:b/>
                <w:bCs/>
                <w:i/>
                <w:iCs/>
              </w:rPr>
            </w:pPr>
          </w:p>
        </w:tc>
        <w:tc>
          <w:tcPr>
            <w:tcW w:w="4590" w:type="dxa"/>
          </w:tcPr>
          <w:p w14:paraId="5680F133" w14:textId="7AFC719B" w:rsidR="00B4478C" w:rsidRDefault="007A5368" w:rsidP="00F87294">
            <w:pPr>
              <w:jc w:val="center"/>
            </w:pPr>
            <w:proofErr w:type="spellStart"/>
            <w:r w:rsidRPr="007D61EE">
              <w:t>Rutin</w:t>
            </w:r>
            <w:proofErr w:type="spellEnd"/>
          </w:p>
        </w:tc>
        <w:tc>
          <w:tcPr>
            <w:tcW w:w="2250" w:type="dxa"/>
            <w:vMerge/>
          </w:tcPr>
          <w:p w14:paraId="2BB225BE" w14:textId="77777777" w:rsidR="00B4478C" w:rsidRDefault="00B4478C" w:rsidP="00F87294">
            <w:pPr>
              <w:jc w:val="center"/>
            </w:pPr>
          </w:p>
        </w:tc>
      </w:tr>
      <w:tr w:rsidR="00B4478C" w14:paraId="78F1E946" w14:textId="77777777" w:rsidTr="006C66B2">
        <w:tc>
          <w:tcPr>
            <w:tcW w:w="2520" w:type="dxa"/>
            <w:vMerge/>
          </w:tcPr>
          <w:p w14:paraId="291D0B13" w14:textId="77777777" w:rsidR="00B4478C" w:rsidRPr="00D74662" w:rsidRDefault="00B4478C" w:rsidP="00F87294">
            <w:pPr>
              <w:jc w:val="center"/>
              <w:rPr>
                <w:rFonts w:cstheme="minorHAnsi"/>
                <w:b/>
                <w:bCs/>
                <w:i/>
                <w:iCs/>
              </w:rPr>
            </w:pPr>
          </w:p>
        </w:tc>
        <w:tc>
          <w:tcPr>
            <w:tcW w:w="4590" w:type="dxa"/>
          </w:tcPr>
          <w:p w14:paraId="5A3E9A4A" w14:textId="2A7BB61A" w:rsidR="00B4478C" w:rsidRDefault="007A5368" w:rsidP="00F87294">
            <w:pPr>
              <w:jc w:val="center"/>
            </w:pPr>
            <w:r w:rsidRPr="007D61EE">
              <w:t>Vitexin</w:t>
            </w:r>
          </w:p>
        </w:tc>
        <w:tc>
          <w:tcPr>
            <w:tcW w:w="2250" w:type="dxa"/>
            <w:vMerge/>
          </w:tcPr>
          <w:p w14:paraId="2EB1E02D" w14:textId="77777777" w:rsidR="00B4478C" w:rsidRDefault="00B4478C" w:rsidP="00F87294">
            <w:pPr>
              <w:jc w:val="center"/>
            </w:pPr>
          </w:p>
        </w:tc>
      </w:tr>
      <w:tr w:rsidR="00B4478C" w14:paraId="1DFD1D38" w14:textId="77777777" w:rsidTr="006C66B2">
        <w:tc>
          <w:tcPr>
            <w:tcW w:w="2520" w:type="dxa"/>
            <w:vMerge/>
          </w:tcPr>
          <w:p w14:paraId="738F14D8" w14:textId="77777777" w:rsidR="00B4478C" w:rsidRPr="00D74662" w:rsidRDefault="00B4478C" w:rsidP="00F87294">
            <w:pPr>
              <w:jc w:val="center"/>
              <w:rPr>
                <w:rFonts w:cstheme="minorHAnsi"/>
                <w:b/>
                <w:bCs/>
                <w:i/>
                <w:iCs/>
              </w:rPr>
            </w:pPr>
          </w:p>
        </w:tc>
        <w:tc>
          <w:tcPr>
            <w:tcW w:w="4590" w:type="dxa"/>
          </w:tcPr>
          <w:p w14:paraId="531F8A65" w14:textId="64D96447" w:rsidR="00B4478C" w:rsidRDefault="007A5368" w:rsidP="00F87294">
            <w:pPr>
              <w:jc w:val="center"/>
            </w:pPr>
            <w:proofErr w:type="spellStart"/>
            <w:r w:rsidRPr="007D61EE">
              <w:t>Isovitexin</w:t>
            </w:r>
            <w:proofErr w:type="spellEnd"/>
          </w:p>
        </w:tc>
        <w:tc>
          <w:tcPr>
            <w:tcW w:w="2250" w:type="dxa"/>
            <w:vMerge/>
          </w:tcPr>
          <w:p w14:paraId="7C0D1C21" w14:textId="77777777" w:rsidR="00B4478C" w:rsidRDefault="00B4478C" w:rsidP="00F87294">
            <w:pPr>
              <w:jc w:val="center"/>
            </w:pPr>
          </w:p>
        </w:tc>
      </w:tr>
      <w:tr w:rsidR="00B4478C" w14:paraId="1A2D5C50" w14:textId="77777777" w:rsidTr="006C66B2">
        <w:tc>
          <w:tcPr>
            <w:tcW w:w="2520" w:type="dxa"/>
            <w:vMerge/>
          </w:tcPr>
          <w:p w14:paraId="1256B14F" w14:textId="77777777" w:rsidR="00B4478C" w:rsidRPr="00D74662" w:rsidRDefault="00B4478C" w:rsidP="00F87294">
            <w:pPr>
              <w:jc w:val="center"/>
              <w:rPr>
                <w:rFonts w:cstheme="minorHAnsi"/>
                <w:b/>
                <w:bCs/>
                <w:i/>
                <w:iCs/>
              </w:rPr>
            </w:pPr>
          </w:p>
        </w:tc>
        <w:tc>
          <w:tcPr>
            <w:tcW w:w="4590" w:type="dxa"/>
          </w:tcPr>
          <w:p w14:paraId="22DCCD83" w14:textId="3D81CEB1" w:rsidR="00B4478C" w:rsidRDefault="007A5368" w:rsidP="00F87294">
            <w:pPr>
              <w:jc w:val="center"/>
            </w:pPr>
            <w:r w:rsidRPr="007D61EE">
              <w:t>Vicenin 2</w:t>
            </w:r>
          </w:p>
        </w:tc>
        <w:tc>
          <w:tcPr>
            <w:tcW w:w="2250" w:type="dxa"/>
            <w:vMerge/>
          </w:tcPr>
          <w:p w14:paraId="0BC4DBB5" w14:textId="77777777" w:rsidR="00B4478C" w:rsidRDefault="00B4478C" w:rsidP="00F87294">
            <w:pPr>
              <w:jc w:val="center"/>
            </w:pPr>
          </w:p>
        </w:tc>
      </w:tr>
      <w:tr w:rsidR="00B4478C" w14:paraId="2324C7B8" w14:textId="77777777" w:rsidTr="006C66B2">
        <w:tc>
          <w:tcPr>
            <w:tcW w:w="2520" w:type="dxa"/>
            <w:vMerge/>
          </w:tcPr>
          <w:p w14:paraId="593B2D52" w14:textId="77777777" w:rsidR="00B4478C" w:rsidRPr="00D74662" w:rsidRDefault="00B4478C" w:rsidP="00F87294">
            <w:pPr>
              <w:jc w:val="center"/>
              <w:rPr>
                <w:rFonts w:cstheme="minorHAnsi"/>
                <w:b/>
                <w:bCs/>
                <w:i/>
                <w:iCs/>
              </w:rPr>
            </w:pPr>
          </w:p>
        </w:tc>
        <w:tc>
          <w:tcPr>
            <w:tcW w:w="4590" w:type="dxa"/>
          </w:tcPr>
          <w:p w14:paraId="4E468ED6" w14:textId="1F6AD0BE" w:rsidR="00B4478C" w:rsidRDefault="007A5368" w:rsidP="00F87294">
            <w:pPr>
              <w:jc w:val="center"/>
            </w:pPr>
            <w:r w:rsidRPr="007D61EE">
              <w:t>Kaempferol</w:t>
            </w:r>
            <w:r w:rsidR="00B4478C" w:rsidRPr="007D61EE">
              <w:t>-3-O-rutinoside</w:t>
            </w:r>
          </w:p>
        </w:tc>
        <w:tc>
          <w:tcPr>
            <w:tcW w:w="2250" w:type="dxa"/>
            <w:vMerge/>
          </w:tcPr>
          <w:p w14:paraId="03E27EBD" w14:textId="77777777" w:rsidR="00B4478C" w:rsidRDefault="00B4478C" w:rsidP="00F87294">
            <w:pPr>
              <w:jc w:val="center"/>
            </w:pPr>
          </w:p>
        </w:tc>
      </w:tr>
      <w:tr w:rsidR="00B4478C" w14:paraId="1A752242" w14:textId="77777777" w:rsidTr="006C66B2">
        <w:tc>
          <w:tcPr>
            <w:tcW w:w="2520" w:type="dxa"/>
            <w:vMerge/>
          </w:tcPr>
          <w:p w14:paraId="5F8F39ED" w14:textId="77777777" w:rsidR="00B4478C" w:rsidRPr="00D74662" w:rsidRDefault="00B4478C" w:rsidP="00F87294">
            <w:pPr>
              <w:jc w:val="center"/>
              <w:rPr>
                <w:rFonts w:cstheme="minorHAnsi"/>
                <w:b/>
                <w:bCs/>
                <w:i/>
                <w:iCs/>
              </w:rPr>
            </w:pPr>
          </w:p>
        </w:tc>
        <w:tc>
          <w:tcPr>
            <w:tcW w:w="4590" w:type="dxa"/>
          </w:tcPr>
          <w:p w14:paraId="14AE1EA1" w14:textId="77930B5F" w:rsidR="00B4478C" w:rsidRDefault="007A5368" w:rsidP="00F87294">
            <w:pPr>
              <w:jc w:val="center"/>
            </w:pPr>
            <w:proofErr w:type="spellStart"/>
            <w:r w:rsidRPr="007D61EE">
              <w:t>Isomangiferin</w:t>
            </w:r>
            <w:proofErr w:type="spellEnd"/>
          </w:p>
        </w:tc>
        <w:tc>
          <w:tcPr>
            <w:tcW w:w="2250" w:type="dxa"/>
            <w:vMerge/>
          </w:tcPr>
          <w:p w14:paraId="76D9BEAE" w14:textId="77777777" w:rsidR="00B4478C" w:rsidRDefault="00B4478C" w:rsidP="00F87294">
            <w:pPr>
              <w:jc w:val="center"/>
            </w:pPr>
          </w:p>
        </w:tc>
      </w:tr>
      <w:tr w:rsidR="00B4478C" w14:paraId="3AD74A0F" w14:textId="77777777" w:rsidTr="006C66B2">
        <w:tc>
          <w:tcPr>
            <w:tcW w:w="2520" w:type="dxa"/>
            <w:vMerge/>
          </w:tcPr>
          <w:p w14:paraId="1AAFF9FF" w14:textId="77777777" w:rsidR="00B4478C" w:rsidRPr="00D74662" w:rsidRDefault="00B4478C" w:rsidP="00F87294">
            <w:pPr>
              <w:jc w:val="center"/>
              <w:rPr>
                <w:rFonts w:cstheme="minorHAnsi"/>
                <w:b/>
                <w:bCs/>
                <w:i/>
                <w:iCs/>
              </w:rPr>
            </w:pPr>
          </w:p>
        </w:tc>
        <w:tc>
          <w:tcPr>
            <w:tcW w:w="4590" w:type="dxa"/>
          </w:tcPr>
          <w:p w14:paraId="6C167211" w14:textId="21AAD9B8" w:rsidR="00B4478C" w:rsidRDefault="007A5368" w:rsidP="00F87294">
            <w:pPr>
              <w:jc w:val="center"/>
            </w:pPr>
            <w:proofErr w:type="spellStart"/>
            <w:r w:rsidRPr="007D61EE">
              <w:t>Mangiferin</w:t>
            </w:r>
            <w:proofErr w:type="spellEnd"/>
          </w:p>
        </w:tc>
        <w:tc>
          <w:tcPr>
            <w:tcW w:w="2250" w:type="dxa"/>
            <w:vMerge/>
          </w:tcPr>
          <w:p w14:paraId="3422EC7D" w14:textId="77777777" w:rsidR="00B4478C" w:rsidRDefault="00B4478C" w:rsidP="00F87294">
            <w:pPr>
              <w:jc w:val="center"/>
            </w:pPr>
          </w:p>
        </w:tc>
      </w:tr>
      <w:tr w:rsidR="00B4478C" w14:paraId="40D2F410" w14:textId="77777777" w:rsidTr="006C66B2">
        <w:tc>
          <w:tcPr>
            <w:tcW w:w="2520" w:type="dxa"/>
            <w:vMerge/>
          </w:tcPr>
          <w:p w14:paraId="37CA8021" w14:textId="77777777" w:rsidR="00B4478C" w:rsidRPr="00D74662" w:rsidRDefault="00B4478C" w:rsidP="00F87294">
            <w:pPr>
              <w:jc w:val="center"/>
              <w:rPr>
                <w:rFonts w:cstheme="minorHAnsi"/>
                <w:b/>
                <w:bCs/>
                <w:i/>
                <w:iCs/>
              </w:rPr>
            </w:pPr>
          </w:p>
        </w:tc>
        <w:tc>
          <w:tcPr>
            <w:tcW w:w="4590" w:type="dxa"/>
          </w:tcPr>
          <w:p w14:paraId="6EA238DE" w14:textId="71769711" w:rsidR="00B4478C" w:rsidRDefault="00B4478C" w:rsidP="00F87294">
            <w:pPr>
              <w:jc w:val="center"/>
            </w:pPr>
            <w:r w:rsidRPr="007D61EE">
              <w:t>Esculetin</w:t>
            </w:r>
          </w:p>
        </w:tc>
        <w:tc>
          <w:tcPr>
            <w:tcW w:w="2250" w:type="dxa"/>
            <w:vMerge/>
          </w:tcPr>
          <w:p w14:paraId="606C9668" w14:textId="77777777" w:rsidR="00B4478C" w:rsidRDefault="00B4478C" w:rsidP="00F87294">
            <w:pPr>
              <w:jc w:val="center"/>
            </w:pPr>
          </w:p>
        </w:tc>
      </w:tr>
      <w:tr w:rsidR="00B4478C" w14:paraId="0F8E801D" w14:textId="77777777" w:rsidTr="006C66B2">
        <w:tc>
          <w:tcPr>
            <w:tcW w:w="2520" w:type="dxa"/>
            <w:vMerge/>
          </w:tcPr>
          <w:p w14:paraId="77E9F34F" w14:textId="77777777" w:rsidR="00B4478C" w:rsidRPr="00D74662" w:rsidRDefault="00B4478C" w:rsidP="00F87294">
            <w:pPr>
              <w:jc w:val="center"/>
              <w:rPr>
                <w:rFonts w:cstheme="minorHAnsi"/>
                <w:b/>
                <w:bCs/>
                <w:i/>
                <w:iCs/>
              </w:rPr>
            </w:pPr>
          </w:p>
        </w:tc>
        <w:tc>
          <w:tcPr>
            <w:tcW w:w="4590" w:type="dxa"/>
          </w:tcPr>
          <w:p w14:paraId="6528144F" w14:textId="6D8E5372" w:rsidR="00B4478C" w:rsidRDefault="00B4478C" w:rsidP="00F87294">
            <w:pPr>
              <w:jc w:val="center"/>
            </w:pPr>
            <w:proofErr w:type="spellStart"/>
            <w:r w:rsidRPr="007D61EE">
              <w:t>Scopoletin</w:t>
            </w:r>
            <w:proofErr w:type="spellEnd"/>
          </w:p>
        </w:tc>
        <w:tc>
          <w:tcPr>
            <w:tcW w:w="2250" w:type="dxa"/>
            <w:vMerge/>
          </w:tcPr>
          <w:p w14:paraId="4DA00938" w14:textId="77777777" w:rsidR="00B4478C" w:rsidRDefault="00B4478C" w:rsidP="00F87294">
            <w:pPr>
              <w:jc w:val="center"/>
            </w:pPr>
          </w:p>
        </w:tc>
      </w:tr>
      <w:tr w:rsidR="00B4478C" w14:paraId="0012D2F2" w14:textId="77777777" w:rsidTr="006C66B2">
        <w:tc>
          <w:tcPr>
            <w:tcW w:w="2520" w:type="dxa"/>
            <w:vMerge/>
          </w:tcPr>
          <w:p w14:paraId="68D5990C" w14:textId="77777777" w:rsidR="00B4478C" w:rsidRPr="00D74662" w:rsidRDefault="00B4478C" w:rsidP="00F87294">
            <w:pPr>
              <w:jc w:val="center"/>
              <w:rPr>
                <w:rFonts w:cstheme="minorHAnsi"/>
                <w:b/>
                <w:bCs/>
                <w:i/>
                <w:iCs/>
              </w:rPr>
            </w:pPr>
          </w:p>
        </w:tc>
        <w:tc>
          <w:tcPr>
            <w:tcW w:w="4590" w:type="dxa"/>
          </w:tcPr>
          <w:p w14:paraId="655D4A42" w14:textId="08242864" w:rsidR="00B4478C" w:rsidRDefault="00B4478C" w:rsidP="00F87294">
            <w:pPr>
              <w:jc w:val="center"/>
            </w:pPr>
            <w:r w:rsidRPr="007D61EE">
              <w:t>Fraxetin</w:t>
            </w:r>
          </w:p>
        </w:tc>
        <w:tc>
          <w:tcPr>
            <w:tcW w:w="2250" w:type="dxa"/>
            <w:vMerge/>
          </w:tcPr>
          <w:p w14:paraId="46F6AB34" w14:textId="77777777" w:rsidR="00B4478C" w:rsidRDefault="00B4478C" w:rsidP="00F87294">
            <w:pPr>
              <w:jc w:val="center"/>
            </w:pPr>
          </w:p>
        </w:tc>
      </w:tr>
      <w:tr w:rsidR="00B4478C" w14:paraId="5CE20779" w14:textId="77777777" w:rsidTr="006C66B2">
        <w:tc>
          <w:tcPr>
            <w:tcW w:w="2520" w:type="dxa"/>
            <w:vMerge/>
          </w:tcPr>
          <w:p w14:paraId="6D33345A" w14:textId="77777777" w:rsidR="00B4478C" w:rsidRPr="00D74662" w:rsidRDefault="00B4478C" w:rsidP="00F87294">
            <w:pPr>
              <w:jc w:val="center"/>
              <w:rPr>
                <w:rFonts w:cstheme="minorHAnsi"/>
                <w:b/>
                <w:bCs/>
                <w:i/>
                <w:iCs/>
              </w:rPr>
            </w:pPr>
          </w:p>
        </w:tc>
        <w:tc>
          <w:tcPr>
            <w:tcW w:w="4590" w:type="dxa"/>
          </w:tcPr>
          <w:p w14:paraId="606C4181" w14:textId="6E2E2E10" w:rsidR="00B4478C" w:rsidRDefault="00B4478C" w:rsidP="00F87294">
            <w:pPr>
              <w:jc w:val="center"/>
            </w:pPr>
            <w:proofErr w:type="spellStart"/>
            <w:r w:rsidRPr="007D61EE">
              <w:t>Scopolin</w:t>
            </w:r>
            <w:proofErr w:type="spellEnd"/>
          </w:p>
        </w:tc>
        <w:tc>
          <w:tcPr>
            <w:tcW w:w="2250" w:type="dxa"/>
            <w:vMerge/>
          </w:tcPr>
          <w:p w14:paraId="3419CD34" w14:textId="77777777" w:rsidR="00B4478C" w:rsidRDefault="00B4478C" w:rsidP="00F87294">
            <w:pPr>
              <w:jc w:val="center"/>
            </w:pPr>
          </w:p>
        </w:tc>
      </w:tr>
      <w:tr w:rsidR="00B4478C" w14:paraId="5B2AF4C6" w14:textId="77777777" w:rsidTr="006C66B2">
        <w:tc>
          <w:tcPr>
            <w:tcW w:w="2520" w:type="dxa"/>
            <w:vMerge/>
          </w:tcPr>
          <w:p w14:paraId="6645A703" w14:textId="77777777" w:rsidR="00B4478C" w:rsidRPr="00D74662" w:rsidRDefault="00B4478C" w:rsidP="00F87294">
            <w:pPr>
              <w:jc w:val="center"/>
              <w:rPr>
                <w:rFonts w:cstheme="minorHAnsi"/>
                <w:b/>
                <w:bCs/>
                <w:i/>
                <w:iCs/>
              </w:rPr>
            </w:pPr>
          </w:p>
        </w:tc>
        <w:tc>
          <w:tcPr>
            <w:tcW w:w="4590" w:type="dxa"/>
          </w:tcPr>
          <w:p w14:paraId="19251A2C" w14:textId="6C2D0250" w:rsidR="00B4478C" w:rsidRDefault="007A5368" w:rsidP="00F87294">
            <w:pPr>
              <w:jc w:val="center"/>
            </w:pPr>
            <w:proofErr w:type="spellStart"/>
            <w:r w:rsidRPr="007D61EE">
              <w:t>Blumenol</w:t>
            </w:r>
            <w:proofErr w:type="spellEnd"/>
            <w:r w:rsidRPr="007D61EE">
              <w:t xml:space="preserve"> </w:t>
            </w:r>
            <w:r w:rsidR="00B4478C" w:rsidRPr="007D61EE">
              <w:t>C glucoside</w:t>
            </w:r>
          </w:p>
        </w:tc>
        <w:tc>
          <w:tcPr>
            <w:tcW w:w="2250" w:type="dxa"/>
            <w:vMerge/>
          </w:tcPr>
          <w:p w14:paraId="3F69DC08" w14:textId="77777777" w:rsidR="00B4478C" w:rsidRDefault="00B4478C" w:rsidP="00F87294">
            <w:pPr>
              <w:jc w:val="center"/>
            </w:pPr>
          </w:p>
        </w:tc>
      </w:tr>
      <w:tr w:rsidR="00B4478C" w14:paraId="5891A513" w14:textId="77777777" w:rsidTr="006C66B2">
        <w:tc>
          <w:tcPr>
            <w:tcW w:w="2520" w:type="dxa"/>
            <w:vMerge/>
          </w:tcPr>
          <w:p w14:paraId="19FD2FEA" w14:textId="77777777" w:rsidR="00B4478C" w:rsidRPr="00D74662" w:rsidRDefault="00B4478C" w:rsidP="00F87294">
            <w:pPr>
              <w:jc w:val="center"/>
              <w:rPr>
                <w:rFonts w:cstheme="minorHAnsi"/>
                <w:b/>
                <w:bCs/>
                <w:i/>
                <w:iCs/>
              </w:rPr>
            </w:pPr>
          </w:p>
        </w:tc>
        <w:tc>
          <w:tcPr>
            <w:tcW w:w="4590" w:type="dxa"/>
          </w:tcPr>
          <w:p w14:paraId="2123F1A3" w14:textId="4C0E90FA" w:rsidR="00B4478C" w:rsidRDefault="007A5368" w:rsidP="00F87294">
            <w:pPr>
              <w:jc w:val="center"/>
            </w:pPr>
            <w:r w:rsidRPr="007D61EE">
              <w:t>Benzyl</w:t>
            </w:r>
            <w:r w:rsidR="00B4478C" w:rsidRPr="007D61EE">
              <w:t>-</w:t>
            </w:r>
            <w:r w:rsidR="00BA168D">
              <w:t>beta</w:t>
            </w:r>
            <w:r w:rsidR="00B4478C" w:rsidRPr="007D61EE">
              <w:t>-D</w:t>
            </w:r>
            <w:r w:rsidR="00BA168D">
              <w:t xml:space="preserve"> </w:t>
            </w:r>
            <w:r w:rsidR="00B4478C" w:rsidRPr="007D61EE">
              <w:t>glucopyranoside</w:t>
            </w:r>
          </w:p>
        </w:tc>
        <w:tc>
          <w:tcPr>
            <w:tcW w:w="2250" w:type="dxa"/>
            <w:vMerge/>
          </w:tcPr>
          <w:p w14:paraId="7AF9B495" w14:textId="77777777" w:rsidR="00B4478C" w:rsidRDefault="00B4478C" w:rsidP="00F87294">
            <w:pPr>
              <w:jc w:val="center"/>
            </w:pPr>
          </w:p>
        </w:tc>
      </w:tr>
      <w:tr w:rsidR="00B4478C" w14:paraId="2CC8B795" w14:textId="77777777" w:rsidTr="006C66B2">
        <w:tc>
          <w:tcPr>
            <w:tcW w:w="2520" w:type="dxa"/>
            <w:vMerge/>
          </w:tcPr>
          <w:p w14:paraId="04969695" w14:textId="77777777" w:rsidR="00B4478C" w:rsidRPr="00D74662" w:rsidRDefault="00B4478C" w:rsidP="00F87294">
            <w:pPr>
              <w:jc w:val="center"/>
              <w:rPr>
                <w:rFonts w:cstheme="minorHAnsi"/>
                <w:b/>
                <w:bCs/>
                <w:i/>
                <w:iCs/>
              </w:rPr>
            </w:pPr>
          </w:p>
        </w:tc>
        <w:tc>
          <w:tcPr>
            <w:tcW w:w="4590" w:type="dxa"/>
          </w:tcPr>
          <w:p w14:paraId="201B731A" w14:textId="05B4ADAB" w:rsidR="00B4478C" w:rsidRDefault="007A5368" w:rsidP="00F87294">
            <w:pPr>
              <w:jc w:val="center"/>
            </w:pPr>
            <w:r w:rsidRPr="007D61EE">
              <w:t>Chlorogenic acid</w:t>
            </w:r>
          </w:p>
        </w:tc>
        <w:tc>
          <w:tcPr>
            <w:tcW w:w="2250" w:type="dxa"/>
            <w:vMerge/>
          </w:tcPr>
          <w:p w14:paraId="581B5CEC" w14:textId="77777777" w:rsidR="00B4478C" w:rsidRDefault="00B4478C" w:rsidP="00F87294">
            <w:pPr>
              <w:jc w:val="center"/>
            </w:pPr>
          </w:p>
        </w:tc>
      </w:tr>
      <w:tr w:rsidR="00B4478C" w14:paraId="57929E3B" w14:textId="77777777" w:rsidTr="006C66B2">
        <w:tc>
          <w:tcPr>
            <w:tcW w:w="2520" w:type="dxa"/>
            <w:vMerge/>
          </w:tcPr>
          <w:p w14:paraId="2B378D8C" w14:textId="77777777" w:rsidR="00B4478C" w:rsidRPr="00D74662" w:rsidRDefault="00B4478C" w:rsidP="00F87294">
            <w:pPr>
              <w:jc w:val="center"/>
              <w:rPr>
                <w:rFonts w:cstheme="minorHAnsi"/>
                <w:b/>
                <w:bCs/>
                <w:i/>
                <w:iCs/>
              </w:rPr>
            </w:pPr>
          </w:p>
        </w:tc>
        <w:tc>
          <w:tcPr>
            <w:tcW w:w="4590" w:type="dxa"/>
          </w:tcPr>
          <w:p w14:paraId="0D3DF31A" w14:textId="3D64BC1E" w:rsidR="00B4478C" w:rsidRDefault="007A5368" w:rsidP="00F87294">
            <w:pPr>
              <w:jc w:val="center"/>
            </w:pPr>
            <w:r w:rsidRPr="007D61EE">
              <w:t>Methyl</w:t>
            </w:r>
            <w:r w:rsidR="00672822">
              <w:t xml:space="preserve"> </w:t>
            </w:r>
            <w:r w:rsidR="00672822" w:rsidRPr="007D61EE">
              <w:t>Chlorogenate</w:t>
            </w:r>
          </w:p>
        </w:tc>
        <w:tc>
          <w:tcPr>
            <w:tcW w:w="2250" w:type="dxa"/>
            <w:vMerge/>
          </w:tcPr>
          <w:p w14:paraId="1CA3EB9D" w14:textId="77777777" w:rsidR="00B4478C" w:rsidRDefault="00B4478C" w:rsidP="00F87294">
            <w:pPr>
              <w:jc w:val="center"/>
            </w:pPr>
          </w:p>
        </w:tc>
      </w:tr>
      <w:tr w:rsidR="00B4478C" w14:paraId="5B71CEF7" w14:textId="77777777" w:rsidTr="006C66B2">
        <w:tc>
          <w:tcPr>
            <w:tcW w:w="2520" w:type="dxa"/>
            <w:vMerge/>
          </w:tcPr>
          <w:p w14:paraId="0404BE64" w14:textId="77777777" w:rsidR="00B4478C" w:rsidRPr="00D74662" w:rsidRDefault="00B4478C" w:rsidP="00F87294">
            <w:pPr>
              <w:jc w:val="center"/>
              <w:rPr>
                <w:rFonts w:cstheme="minorHAnsi"/>
                <w:b/>
                <w:bCs/>
                <w:i/>
                <w:iCs/>
              </w:rPr>
            </w:pPr>
          </w:p>
        </w:tc>
        <w:tc>
          <w:tcPr>
            <w:tcW w:w="4590" w:type="dxa"/>
          </w:tcPr>
          <w:p w14:paraId="4508BFD8" w14:textId="6E69A18C" w:rsidR="00B4478C" w:rsidRDefault="007A5368" w:rsidP="00F87294">
            <w:pPr>
              <w:jc w:val="center"/>
            </w:pPr>
            <w:r w:rsidRPr="007D61EE">
              <w:t>Vanillic acid</w:t>
            </w:r>
          </w:p>
        </w:tc>
        <w:tc>
          <w:tcPr>
            <w:tcW w:w="2250" w:type="dxa"/>
            <w:vMerge/>
          </w:tcPr>
          <w:p w14:paraId="7BB4A02D" w14:textId="77777777" w:rsidR="00B4478C" w:rsidRDefault="00B4478C" w:rsidP="00F87294">
            <w:pPr>
              <w:jc w:val="center"/>
            </w:pPr>
          </w:p>
        </w:tc>
      </w:tr>
      <w:tr w:rsidR="00C1647D" w14:paraId="09930E44" w14:textId="77777777" w:rsidTr="006C66B2">
        <w:tc>
          <w:tcPr>
            <w:tcW w:w="2520" w:type="dxa"/>
            <w:vMerge w:val="restart"/>
          </w:tcPr>
          <w:p w14:paraId="381DB3DF" w14:textId="58B40800" w:rsidR="00C1647D" w:rsidRPr="00D74662" w:rsidRDefault="00C1647D" w:rsidP="00F87294">
            <w:pPr>
              <w:jc w:val="center"/>
              <w:rPr>
                <w:rFonts w:cstheme="minorHAnsi"/>
                <w:b/>
                <w:bCs/>
                <w:i/>
                <w:iCs/>
              </w:rPr>
            </w:pPr>
            <w:r w:rsidRPr="00D74662">
              <w:rPr>
                <w:rFonts w:cstheme="minorHAnsi"/>
                <w:b/>
                <w:bCs/>
                <w:i/>
                <w:iCs/>
              </w:rPr>
              <w:t>Catharanthus roseus</w:t>
            </w:r>
          </w:p>
        </w:tc>
        <w:tc>
          <w:tcPr>
            <w:tcW w:w="4590" w:type="dxa"/>
          </w:tcPr>
          <w:p w14:paraId="668A3931" w14:textId="5F41678D" w:rsidR="00C1647D" w:rsidRDefault="00C1647D" w:rsidP="00F87294">
            <w:pPr>
              <w:jc w:val="center"/>
            </w:pPr>
            <w:r w:rsidRPr="004A604A">
              <w:t>2,3-dihydroxybenzoic acid</w:t>
            </w:r>
          </w:p>
        </w:tc>
        <w:tc>
          <w:tcPr>
            <w:tcW w:w="2250" w:type="dxa"/>
            <w:vMerge w:val="restart"/>
          </w:tcPr>
          <w:p w14:paraId="6C853E46" w14:textId="77777777" w:rsidR="00C1647D" w:rsidRDefault="00C1647D" w:rsidP="00F87294">
            <w:pPr>
              <w:jc w:val="center"/>
              <w:rPr>
                <w:rFonts w:eastAsiaTheme="minorEastAsia" w:cstheme="minorHAnsi"/>
                <w:lang w:eastAsia="ja-JP"/>
              </w:rPr>
            </w:pPr>
          </w:p>
          <w:p w14:paraId="4063806E" w14:textId="77777777" w:rsidR="00C1647D" w:rsidRDefault="00C1647D" w:rsidP="00F87294">
            <w:pPr>
              <w:jc w:val="center"/>
              <w:rPr>
                <w:rFonts w:eastAsiaTheme="minorEastAsia" w:cstheme="minorHAnsi"/>
                <w:lang w:eastAsia="ja-JP"/>
              </w:rPr>
            </w:pPr>
          </w:p>
          <w:p w14:paraId="5233951A" w14:textId="77777777" w:rsidR="00C1647D" w:rsidRDefault="00C1647D" w:rsidP="00F87294">
            <w:pPr>
              <w:jc w:val="center"/>
              <w:rPr>
                <w:rFonts w:eastAsiaTheme="minorEastAsia" w:cstheme="minorHAnsi"/>
                <w:lang w:eastAsia="ja-JP"/>
              </w:rPr>
            </w:pPr>
          </w:p>
          <w:p w14:paraId="388670FE" w14:textId="77777777" w:rsidR="00C1647D" w:rsidRDefault="00C1647D" w:rsidP="00F87294">
            <w:pPr>
              <w:jc w:val="center"/>
              <w:rPr>
                <w:rFonts w:eastAsiaTheme="minorEastAsia" w:cstheme="minorHAnsi"/>
                <w:lang w:eastAsia="ja-JP"/>
              </w:rPr>
            </w:pPr>
          </w:p>
          <w:p w14:paraId="3BD24FFF" w14:textId="77777777" w:rsidR="00C1647D" w:rsidRDefault="00C1647D" w:rsidP="00F87294">
            <w:pPr>
              <w:jc w:val="center"/>
              <w:rPr>
                <w:rFonts w:eastAsiaTheme="minorEastAsia" w:cstheme="minorHAnsi"/>
                <w:lang w:eastAsia="ja-JP"/>
              </w:rPr>
            </w:pPr>
          </w:p>
          <w:p w14:paraId="3B2EF725" w14:textId="77777777" w:rsidR="00C1647D" w:rsidRDefault="00C1647D" w:rsidP="00F87294">
            <w:pPr>
              <w:jc w:val="center"/>
              <w:rPr>
                <w:rFonts w:eastAsiaTheme="minorEastAsia" w:cstheme="minorHAnsi"/>
                <w:lang w:eastAsia="ja-JP"/>
              </w:rPr>
            </w:pPr>
          </w:p>
          <w:p w14:paraId="52AD5954" w14:textId="77777777" w:rsidR="00C1647D" w:rsidRDefault="00C1647D" w:rsidP="00F87294">
            <w:pPr>
              <w:jc w:val="center"/>
              <w:rPr>
                <w:rFonts w:eastAsiaTheme="minorEastAsia" w:cstheme="minorHAnsi"/>
                <w:lang w:eastAsia="ja-JP"/>
              </w:rPr>
            </w:pPr>
          </w:p>
          <w:p w14:paraId="09A4D93F" w14:textId="77777777" w:rsidR="00C1647D" w:rsidRDefault="00C1647D" w:rsidP="00F87294">
            <w:pPr>
              <w:jc w:val="center"/>
              <w:rPr>
                <w:rFonts w:eastAsiaTheme="minorEastAsia" w:cstheme="minorHAnsi"/>
                <w:lang w:eastAsia="ja-JP"/>
              </w:rPr>
            </w:pPr>
          </w:p>
          <w:p w14:paraId="6954F420" w14:textId="77777777" w:rsidR="00C1647D" w:rsidRDefault="00C1647D" w:rsidP="00F87294">
            <w:pPr>
              <w:jc w:val="center"/>
              <w:rPr>
                <w:rFonts w:eastAsiaTheme="minorEastAsia" w:cstheme="minorHAnsi"/>
                <w:lang w:eastAsia="ja-JP"/>
              </w:rPr>
            </w:pPr>
          </w:p>
          <w:p w14:paraId="5FC0FC11" w14:textId="142EFAB7" w:rsidR="00C1647D" w:rsidRPr="00DF7C9A" w:rsidRDefault="00C1647D" w:rsidP="00F87294">
            <w:pPr>
              <w:jc w:val="center"/>
              <w:rPr>
                <w:rFonts w:eastAsiaTheme="minorEastAsia" w:cstheme="minorHAnsi"/>
                <w:lang w:eastAsia="ja-JP"/>
              </w:rPr>
            </w:pPr>
            <w:r w:rsidRPr="00DF7C9A">
              <w:rPr>
                <w:rFonts w:eastAsiaTheme="minorEastAsia" w:cstheme="minorHAnsi"/>
                <w:lang w:eastAsia="ja-JP"/>
              </w:rPr>
              <w:fldChar w:fldCharType="begin" w:fldLock="1"/>
            </w:r>
            <w:r w:rsidRPr="00DF7C9A">
              <w:rPr>
                <w:rFonts w:eastAsiaTheme="minorEastAsia" w:cstheme="minorHAnsi"/>
                <w:lang w:eastAsia="ja-JP"/>
              </w:rPr>
              <w:instrText>ADDIN CSL_CITATION {"citationItems":[{"id":"ITEM-1","itemData":{"DOI":"10.1007/s11101-006-9039-8","ISSN":"15687767","abstract":"Besides alkaloids Catharanthus roseus produces a wide spectrum of phenolic compounds, this includes C6C1 compounds such as 2,3-dihydoxybenzoic acid, as well as phenylpropanoids such as cinnamic acid derivatives, flavonoids and anthocyanins. The occurrence of these compounds in C. roseus is reviewed as well as their biosynthesis and the regulation of the pathways. Both types of compounds compete with the indole alkaloid biosynthesis for chorismate, an important intermediate in plant metabolism. The biosynthesis C6C1 compounds is induced by biotic elicitors. © 2007 Springer Science+Business Media B.V.","author":[{"dropping-particle":"","family":"Mustafa","given":"Natali Rianika","non-dropping-particle":"","parse-names":false,"suffix":""},{"dropping-particle":"","family":"Verpoorte","given":"Robert","non-dropping-particle":"","parse-names":false,"suffix":""}],"container-title":"Phytochemistry Reviews","id":"ITEM-1","issue":"2-3","issued":{"date-parts":[["2007"]]},"page":"243-258","title":"Phenolic compounds in Catharanthus roseus","type":"article-journal","volume":"6"},"uris":["http://www.mendeley.com/documents/?uuid=f391cb44-aebe-4faa-96c0-d33c40a4b109"]}],"mendeley":{"formattedCitation":"(Mustafa &amp; Verpoorte, 2007)","plainTextFormattedCitation":"(Mustafa &amp; Verpoorte, 2007)","previouslyFormattedCitation":"(Mustafa &amp; Verpoorte, 2007)"},"properties":{"noteIndex":0},"schema":"https://github.com/citation-style-language/schema/raw/master/csl-citation.json"}</w:instrText>
            </w:r>
            <w:r w:rsidRPr="00DF7C9A">
              <w:rPr>
                <w:rFonts w:eastAsiaTheme="minorEastAsia" w:cstheme="minorHAnsi"/>
                <w:lang w:eastAsia="ja-JP"/>
              </w:rPr>
              <w:fldChar w:fldCharType="separate"/>
            </w:r>
            <w:r w:rsidRPr="00DF7C9A">
              <w:rPr>
                <w:rFonts w:eastAsiaTheme="minorEastAsia" w:cstheme="minorHAnsi"/>
                <w:noProof/>
                <w:lang w:eastAsia="ja-JP"/>
              </w:rPr>
              <w:t>(Mustafa &amp; Verpoorte, 2007)</w:t>
            </w:r>
            <w:r w:rsidRPr="00DF7C9A">
              <w:rPr>
                <w:rFonts w:eastAsiaTheme="minorEastAsia" w:cstheme="minorHAnsi"/>
                <w:lang w:eastAsia="ja-JP"/>
              </w:rPr>
              <w:fldChar w:fldCharType="end"/>
            </w:r>
          </w:p>
        </w:tc>
      </w:tr>
      <w:tr w:rsidR="00C1647D" w14:paraId="5E212C9C" w14:textId="77777777" w:rsidTr="006C66B2">
        <w:tc>
          <w:tcPr>
            <w:tcW w:w="2520" w:type="dxa"/>
            <w:vMerge/>
          </w:tcPr>
          <w:p w14:paraId="45717A70" w14:textId="77777777" w:rsidR="00C1647D" w:rsidRPr="00D74662" w:rsidRDefault="00C1647D" w:rsidP="00F87294">
            <w:pPr>
              <w:jc w:val="center"/>
              <w:rPr>
                <w:rFonts w:cstheme="minorHAnsi"/>
                <w:b/>
                <w:bCs/>
                <w:i/>
                <w:iCs/>
              </w:rPr>
            </w:pPr>
          </w:p>
        </w:tc>
        <w:tc>
          <w:tcPr>
            <w:tcW w:w="4590" w:type="dxa"/>
          </w:tcPr>
          <w:p w14:paraId="2D72E4F1" w14:textId="6B195AC2" w:rsidR="00C1647D" w:rsidRDefault="007A5368" w:rsidP="00F87294">
            <w:pPr>
              <w:jc w:val="center"/>
            </w:pPr>
            <w:r w:rsidRPr="004A604A">
              <w:t>Salicylic acid</w:t>
            </w:r>
          </w:p>
        </w:tc>
        <w:tc>
          <w:tcPr>
            <w:tcW w:w="2250" w:type="dxa"/>
            <w:vMerge/>
          </w:tcPr>
          <w:p w14:paraId="2BC5CB9E" w14:textId="77777777" w:rsidR="00C1647D" w:rsidRDefault="00C1647D" w:rsidP="00F87294">
            <w:pPr>
              <w:jc w:val="center"/>
            </w:pPr>
          </w:p>
        </w:tc>
      </w:tr>
      <w:tr w:rsidR="00C1647D" w14:paraId="2001794E" w14:textId="77777777" w:rsidTr="006C66B2">
        <w:tc>
          <w:tcPr>
            <w:tcW w:w="2520" w:type="dxa"/>
            <w:vMerge/>
          </w:tcPr>
          <w:p w14:paraId="39B95010" w14:textId="77777777" w:rsidR="00C1647D" w:rsidRPr="00D74662" w:rsidRDefault="00C1647D" w:rsidP="00F87294">
            <w:pPr>
              <w:jc w:val="center"/>
              <w:rPr>
                <w:rFonts w:cstheme="minorHAnsi"/>
                <w:b/>
                <w:bCs/>
                <w:i/>
                <w:iCs/>
              </w:rPr>
            </w:pPr>
          </w:p>
        </w:tc>
        <w:tc>
          <w:tcPr>
            <w:tcW w:w="4590" w:type="dxa"/>
          </w:tcPr>
          <w:p w14:paraId="1541452A" w14:textId="46BBC0C8" w:rsidR="00C1647D" w:rsidRDefault="007A5368" w:rsidP="00F87294">
            <w:pPr>
              <w:jc w:val="center"/>
            </w:pPr>
            <w:r w:rsidRPr="004A604A">
              <w:t>Salicylic acid glucoside</w:t>
            </w:r>
          </w:p>
        </w:tc>
        <w:tc>
          <w:tcPr>
            <w:tcW w:w="2250" w:type="dxa"/>
            <w:vMerge/>
          </w:tcPr>
          <w:p w14:paraId="04071D73" w14:textId="77777777" w:rsidR="00C1647D" w:rsidRDefault="00C1647D" w:rsidP="00F87294">
            <w:pPr>
              <w:jc w:val="center"/>
            </w:pPr>
          </w:p>
        </w:tc>
      </w:tr>
      <w:tr w:rsidR="00C1647D" w14:paraId="765849CC" w14:textId="77777777" w:rsidTr="006C66B2">
        <w:tc>
          <w:tcPr>
            <w:tcW w:w="2520" w:type="dxa"/>
            <w:vMerge/>
          </w:tcPr>
          <w:p w14:paraId="73976579" w14:textId="77777777" w:rsidR="00C1647D" w:rsidRPr="00D74662" w:rsidRDefault="00C1647D" w:rsidP="00F87294">
            <w:pPr>
              <w:jc w:val="center"/>
              <w:rPr>
                <w:rFonts w:cstheme="minorHAnsi"/>
                <w:b/>
                <w:bCs/>
                <w:i/>
                <w:iCs/>
              </w:rPr>
            </w:pPr>
          </w:p>
        </w:tc>
        <w:tc>
          <w:tcPr>
            <w:tcW w:w="4590" w:type="dxa"/>
          </w:tcPr>
          <w:p w14:paraId="121CBF62" w14:textId="03C2C108" w:rsidR="00C1647D" w:rsidRDefault="00C1647D" w:rsidP="00F87294">
            <w:pPr>
              <w:jc w:val="center"/>
            </w:pPr>
            <w:r w:rsidRPr="004A604A">
              <w:t>Benzoic acid</w:t>
            </w:r>
          </w:p>
        </w:tc>
        <w:tc>
          <w:tcPr>
            <w:tcW w:w="2250" w:type="dxa"/>
            <w:vMerge/>
          </w:tcPr>
          <w:p w14:paraId="73E6BFC8" w14:textId="77777777" w:rsidR="00C1647D" w:rsidRDefault="00C1647D" w:rsidP="00F87294">
            <w:pPr>
              <w:jc w:val="center"/>
            </w:pPr>
          </w:p>
        </w:tc>
      </w:tr>
      <w:tr w:rsidR="00C1647D" w14:paraId="0C611BAE" w14:textId="77777777" w:rsidTr="006C66B2">
        <w:tc>
          <w:tcPr>
            <w:tcW w:w="2520" w:type="dxa"/>
            <w:vMerge/>
          </w:tcPr>
          <w:p w14:paraId="341417EA" w14:textId="77777777" w:rsidR="00C1647D" w:rsidRPr="00D74662" w:rsidRDefault="00C1647D" w:rsidP="00F87294">
            <w:pPr>
              <w:jc w:val="center"/>
              <w:rPr>
                <w:rFonts w:cstheme="minorHAnsi"/>
                <w:b/>
                <w:bCs/>
                <w:i/>
                <w:iCs/>
              </w:rPr>
            </w:pPr>
          </w:p>
        </w:tc>
        <w:tc>
          <w:tcPr>
            <w:tcW w:w="4590" w:type="dxa"/>
          </w:tcPr>
          <w:p w14:paraId="01E628C7" w14:textId="61740EB2" w:rsidR="00C1647D" w:rsidRDefault="00C1647D" w:rsidP="00F87294">
            <w:pPr>
              <w:jc w:val="center"/>
            </w:pPr>
            <w:r w:rsidRPr="004A604A">
              <w:t>Gallic acid</w:t>
            </w:r>
          </w:p>
        </w:tc>
        <w:tc>
          <w:tcPr>
            <w:tcW w:w="2250" w:type="dxa"/>
            <w:vMerge/>
          </w:tcPr>
          <w:p w14:paraId="75B719AE" w14:textId="77777777" w:rsidR="00C1647D" w:rsidRDefault="00C1647D" w:rsidP="00F87294">
            <w:pPr>
              <w:jc w:val="center"/>
            </w:pPr>
          </w:p>
        </w:tc>
      </w:tr>
      <w:tr w:rsidR="00C1647D" w14:paraId="12DE1CC3" w14:textId="77777777" w:rsidTr="006C66B2">
        <w:tc>
          <w:tcPr>
            <w:tcW w:w="2520" w:type="dxa"/>
            <w:vMerge/>
          </w:tcPr>
          <w:p w14:paraId="046FA92C" w14:textId="77777777" w:rsidR="00C1647D" w:rsidRPr="00D74662" w:rsidRDefault="00C1647D" w:rsidP="00F87294">
            <w:pPr>
              <w:jc w:val="center"/>
              <w:rPr>
                <w:rFonts w:cstheme="minorHAnsi"/>
                <w:b/>
                <w:bCs/>
                <w:i/>
                <w:iCs/>
              </w:rPr>
            </w:pPr>
          </w:p>
        </w:tc>
        <w:tc>
          <w:tcPr>
            <w:tcW w:w="4590" w:type="dxa"/>
          </w:tcPr>
          <w:p w14:paraId="4AB9B0FC" w14:textId="3C64A4BF" w:rsidR="00C1647D" w:rsidRDefault="00C1647D" w:rsidP="00F87294">
            <w:pPr>
              <w:jc w:val="center"/>
            </w:pPr>
            <w:proofErr w:type="spellStart"/>
            <w:r w:rsidRPr="004A604A">
              <w:t>Glucovanillin</w:t>
            </w:r>
            <w:proofErr w:type="spellEnd"/>
          </w:p>
        </w:tc>
        <w:tc>
          <w:tcPr>
            <w:tcW w:w="2250" w:type="dxa"/>
            <w:vMerge/>
          </w:tcPr>
          <w:p w14:paraId="50C78FA2" w14:textId="77777777" w:rsidR="00C1647D" w:rsidRDefault="00C1647D" w:rsidP="00F87294">
            <w:pPr>
              <w:jc w:val="center"/>
            </w:pPr>
          </w:p>
        </w:tc>
      </w:tr>
      <w:tr w:rsidR="00C1647D" w14:paraId="6A3A2497" w14:textId="77777777" w:rsidTr="006C66B2">
        <w:tc>
          <w:tcPr>
            <w:tcW w:w="2520" w:type="dxa"/>
            <w:vMerge/>
          </w:tcPr>
          <w:p w14:paraId="6E020F52" w14:textId="77777777" w:rsidR="00C1647D" w:rsidRPr="00D74662" w:rsidRDefault="00C1647D" w:rsidP="00F87294">
            <w:pPr>
              <w:jc w:val="center"/>
              <w:rPr>
                <w:rFonts w:cstheme="minorHAnsi"/>
                <w:b/>
                <w:bCs/>
                <w:i/>
                <w:iCs/>
              </w:rPr>
            </w:pPr>
          </w:p>
        </w:tc>
        <w:tc>
          <w:tcPr>
            <w:tcW w:w="4590" w:type="dxa"/>
          </w:tcPr>
          <w:p w14:paraId="6012BC9D" w14:textId="7C11044E" w:rsidR="00C1647D" w:rsidRDefault="00C1647D" w:rsidP="00F87294">
            <w:pPr>
              <w:jc w:val="center"/>
            </w:pPr>
            <w:r w:rsidRPr="004A604A">
              <w:t>Vanillic acid</w:t>
            </w:r>
          </w:p>
        </w:tc>
        <w:tc>
          <w:tcPr>
            <w:tcW w:w="2250" w:type="dxa"/>
            <w:vMerge/>
          </w:tcPr>
          <w:p w14:paraId="49DACEBE" w14:textId="77777777" w:rsidR="00C1647D" w:rsidRDefault="00C1647D" w:rsidP="00F87294">
            <w:pPr>
              <w:jc w:val="center"/>
            </w:pPr>
          </w:p>
        </w:tc>
      </w:tr>
      <w:tr w:rsidR="00C1647D" w14:paraId="60DF9C4E" w14:textId="77777777" w:rsidTr="006C66B2">
        <w:tc>
          <w:tcPr>
            <w:tcW w:w="2520" w:type="dxa"/>
            <w:vMerge/>
          </w:tcPr>
          <w:p w14:paraId="2FAA0FCF" w14:textId="77777777" w:rsidR="00C1647D" w:rsidRPr="00D74662" w:rsidRDefault="00C1647D" w:rsidP="00F87294">
            <w:pPr>
              <w:jc w:val="center"/>
              <w:rPr>
                <w:rFonts w:cstheme="minorHAnsi"/>
                <w:b/>
                <w:bCs/>
                <w:i/>
                <w:iCs/>
              </w:rPr>
            </w:pPr>
          </w:p>
        </w:tc>
        <w:tc>
          <w:tcPr>
            <w:tcW w:w="4590" w:type="dxa"/>
          </w:tcPr>
          <w:p w14:paraId="2A2D36EA" w14:textId="13868880" w:rsidR="00C1647D" w:rsidRDefault="00C1647D" w:rsidP="00F87294">
            <w:pPr>
              <w:jc w:val="center"/>
            </w:pPr>
            <w:r w:rsidRPr="004A604A">
              <w:t>Vanillyl alcohol</w:t>
            </w:r>
          </w:p>
        </w:tc>
        <w:tc>
          <w:tcPr>
            <w:tcW w:w="2250" w:type="dxa"/>
            <w:vMerge/>
          </w:tcPr>
          <w:p w14:paraId="23A08A1F" w14:textId="77777777" w:rsidR="00C1647D" w:rsidRDefault="00C1647D" w:rsidP="00F87294">
            <w:pPr>
              <w:jc w:val="center"/>
            </w:pPr>
          </w:p>
        </w:tc>
      </w:tr>
      <w:tr w:rsidR="00C1647D" w14:paraId="63D3D5B2" w14:textId="77777777" w:rsidTr="006C66B2">
        <w:tc>
          <w:tcPr>
            <w:tcW w:w="2520" w:type="dxa"/>
            <w:vMerge/>
          </w:tcPr>
          <w:p w14:paraId="3514E1F4" w14:textId="77777777" w:rsidR="00C1647D" w:rsidRPr="00D74662" w:rsidRDefault="00C1647D" w:rsidP="00F87294">
            <w:pPr>
              <w:jc w:val="center"/>
              <w:rPr>
                <w:rFonts w:cstheme="minorHAnsi"/>
                <w:b/>
                <w:bCs/>
                <w:i/>
                <w:iCs/>
              </w:rPr>
            </w:pPr>
          </w:p>
        </w:tc>
        <w:tc>
          <w:tcPr>
            <w:tcW w:w="4590" w:type="dxa"/>
          </w:tcPr>
          <w:p w14:paraId="7D2D2A19" w14:textId="2BE8E228" w:rsidR="00C1647D" w:rsidRDefault="007A5368" w:rsidP="00F87294">
            <w:pPr>
              <w:jc w:val="center"/>
            </w:pPr>
            <w:r w:rsidRPr="004A604A">
              <w:t>Trans</w:t>
            </w:r>
            <w:r w:rsidR="00C1647D" w:rsidRPr="004A604A">
              <w:t>-Cinnamic acid</w:t>
            </w:r>
          </w:p>
        </w:tc>
        <w:tc>
          <w:tcPr>
            <w:tcW w:w="2250" w:type="dxa"/>
            <w:vMerge/>
          </w:tcPr>
          <w:p w14:paraId="48B506D4" w14:textId="77777777" w:rsidR="00C1647D" w:rsidRDefault="00C1647D" w:rsidP="00F87294">
            <w:pPr>
              <w:jc w:val="center"/>
            </w:pPr>
          </w:p>
        </w:tc>
      </w:tr>
      <w:tr w:rsidR="00C1647D" w14:paraId="76ADF007" w14:textId="77777777" w:rsidTr="006C66B2">
        <w:tc>
          <w:tcPr>
            <w:tcW w:w="2520" w:type="dxa"/>
            <w:vMerge/>
          </w:tcPr>
          <w:p w14:paraId="50B9EFF8" w14:textId="77777777" w:rsidR="00C1647D" w:rsidRPr="00D74662" w:rsidRDefault="00C1647D" w:rsidP="00F87294">
            <w:pPr>
              <w:jc w:val="center"/>
              <w:rPr>
                <w:rFonts w:cstheme="minorHAnsi"/>
                <w:b/>
                <w:bCs/>
                <w:i/>
                <w:iCs/>
              </w:rPr>
            </w:pPr>
          </w:p>
        </w:tc>
        <w:tc>
          <w:tcPr>
            <w:tcW w:w="4590" w:type="dxa"/>
          </w:tcPr>
          <w:p w14:paraId="0837E2ED" w14:textId="520B0209" w:rsidR="00C1647D" w:rsidRDefault="00C1647D" w:rsidP="00F87294">
            <w:pPr>
              <w:jc w:val="center"/>
            </w:pPr>
            <w:proofErr w:type="spellStart"/>
            <w:r w:rsidRPr="004A604A">
              <w:t>Hydroxytyrosol</w:t>
            </w:r>
            <w:proofErr w:type="spellEnd"/>
          </w:p>
        </w:tc>
        <w:tc>
          <w:tcPr>
            <w:tcW w:w="2250" w:type="dxa"/>
            <w:vMerge/>
          </w:tcPr>
          <w:p w14:paraId="63094BCD" w14:textId="77777777" w:rsidR="00C1647D" w:rsidRDefault="00C1647D" w:rsidP="00F87294">
            <w:pPr>
              <w:jc w:val="center"/>
            </w:pPr>
          </w:p>
        </w:tc>
      </w:tr>
      <w:tr w:rsidR="00C1647D" w14:paraId="630C4E4C" w14:textId="77777777" w:rsidTr="006C66B2">
        <w:tc>
          <w:tcPr>
            <w:tcW w:w="2520" w:type="dxa"/>
            <w:vMerge/>
          </w:tcPr>
          <w:p w14:paraId="09DE46B7" w14:textId="77777777" w:rsidR="00C1647D" w:rsidRPr="00D74662" w:rsidRDefault="00C1647D" w:rsidP="00F87294">
            <w:pPr>
              <w:jc w:val="center"/>
              <w:rPr>
                <w:rFonts w:cstheme="minorHAnsi"/>
                <w:b/>
                <w:bCs/>
                <w:i/>
                <w:iCs/>
              </w:rPr>
            </w:pPr>
          </w:p>
        </w:tc>
        <w:tc>
          <w:tcPr>
            <w:tcW w:w="4590" w:type="dxa"/>
          </w:tcPr>
          <w:p w14:paraId="2F4B8BDC" w14:textId="0B59F7E7" w:rsidR="00C1647D" w:rsidRDefault="00C1647D" w:rsidP="00F87294">
            <w:pPr>
              <w:jc w:val="center"/>
            </w:pPr>
            <w:r w:rsidRPr="004A604A">
              <w:t>Ferulic acid</w:t>
            </w:r>
          </w:p>
        </w:tc>
        <w:tc>
          <w:tcPr>
            <w:tcW w:w="2250" w:type="dxa"/>
            <w:vMerge/>
          </w:tcPr>
          <w:p w14:paraId="0041454D" w14:textId="77777777" w:rsidR="00C1647D" w:rsidRDefault="00C1647D" w:rsidP="00F87294">
            <w:pPr>
              <w:jc w:val="center"/>
            </w:pPr>
          </w:p>
        </w:tc>
      </w:tr>
      <w:tr w:rsidR="00C1647D" w14:paraId="685E5BDA" w14:textId="77777777" w:rsidTr="006C66B2">
        <w:tc>
          <w:tcPr>
            <w:tcW w:w="2520" w:type="dxa"/>
            <w:vMerge/>
          </w:tcPr>
          <w:p w14:paraId="6A24A3B5" w14:textId="77777777" w:rsidR="00C1647D" w:rsidRPr="00D74662" w:rsidRDefault="00C1647D" w:rsidP="00F87294">
            <w:pPr>
              <w:jc w:val="center"/>
              <w:rPr>
                <w:rFonts w:cstheme="minorHAnsi"/>
                <w:b/>
                <w:bCs/>
                <w:i/>
                <w:iCs/>
              </w:rPr>
            </w:pPr>
          </w:p>
        </w:tc>
        <w:tc>
          <w:tcPr>
            <w:tcW w:w="4590" w:type="dxa"/>
          </w:tcPr>
          <w:p w14:paraId="1AA946C6" w14:textId="15880A39" w:rsidR="00C1647D" w:rsidRDefault="00C1647D" w:rsidP="00F87294">
            <w:pPr>
              <w:jc w:val="center"/>
            </w:pPr>
            <w:r w:rsidRPr="004A604A">
              <w:t>Chlorogenic acid</w:t>
            </w:r>
          </w:p>
        </w:tc>
        <w:tc>
          <w:tcPr>
            <w:tcW w:w="2250" w:type="dxa"/>
            <w:vMerge/>
          </w:tcPr>
          <w:p w14:paraId="6B0CE29C" w14:textId="77777777" w:rsidR="00C1647D" w:rsidRDefault="00C1647D" w:rsidP="00F87294">
            <w:pPr>
              <w:jc w:val="center"/>
            </w:pPr>
          </w:p>
        </w:tc>
      </w:tr>
      <w:tr w:rsidR="00C1647D" w14:paraId="7016C502" w14:textId="77777777" w:rsidTr="006C66B2">
        <w:tc>
          <w:tcPr>
            <w:tcW w:w="2520" w:type="dxa"/>
            <w:vMerge/>
          </w:tcPr>
          <w:p w14:paraId="06F6AAAB" w14:textId="77777777" w:rsidR="00C1647D" w:rsidRPr="00D74662" w:rsidRDefault="00C1647D" w:rsidP="00F87294">
            <w:pPr>
              <w:jc w:val="center"/>
              <w:rPr>
                <w:rFonts w:cstheme="minorHAnsi"/>
                <w:b/>
                <w:bCs/>
                <w:i/>
                <w:iCs/>
              </w:rPr>
            </w:pPr>
          </w:p>
        </w:tc>
        <w:tc>
          <w:tcPr>
            <w:tcW w:w="4590" w:type="dxa"/>
          </w:tcPr>
          <w:p w14:paraId="3FFE07E3" w14:textId="1EFCF41E" w:rsidR="00C1647D" w:rsidRDefault="00C1647D" w:rsidP="00F87294">
            <w:pPr>
              <w:jc w:val="center"/>
            </w:pPr>
            <w:proofErr w:type="spellStart"/>
            <w:r w:rsidRPr="004A604A">
              <w:t>Kaemferol</w:t>
            </w:r>
            <w:proofErr w:type="spellEnd"/>
          </w:p>
        </w:tc>
        <w:tc>
          <w:tcPr>
            <w:tcW w:w="2250" w:type="dxa"/>
            <w:vMerge/>
          </w:tcPr>
          <w:p w14:paraId="0F8157EC" w14:textId="77777777" w:rsidR="00C1647D" w:rsidRDefault="00C1647D" w:rsidP="00F87294">
            <w:pPr>
              <w:jc w:val="center"/>
            </w:pPr>
          </w:p>
        </w:tc>
      </w:tr>
      <w:tr w:rsidR="00C1647D" w14:paraId="63253BB6" w14:textId="77777777" w:rsidTr="006C66B2">
        <w:tc>
          <w:tcPr>
            <w:tcW w:w="2520" w:type="dxa"/>
            <w:vMerge/>
          </w:tcPr>
          <w:p w14:paraId="2B09DD4F" w14:textId="77777777" w:rsidR="00C1647D" w:rsidRPr="00D74662" w:rsidRDefault="00C1647D" w:rsidP="00F87294">
            <w:pPr>
              <w:jc w:val="center"/>
              <w:rPr>
                <w:rFonts w:cstheme="minorHAnsi"/>
                <w:b/>
                <w:bCs/>
                <w:i/>
                <w:iCs/>
              </w:rPr>
            </w:pPr>
          </w:p>
        </w:tc>
        <w:tc>
          <w:tcPr>
            <w:tcW w:w="4590" w:type="dxa"/>
          </w:tcPr>
          <w:p w14:paraId="347BE3F6" w14:textId="1F1E4BB2" w:rsidR="00C1647D" w:rsidRDefault="00C1647D" w:rsidP="00F87294">
            <w:pPr>
              <w:jc w:val="center"/>
            </w:pPr>
            <w:r w:rsidRPr="004A604A">
              <w:t>Quercetin</w:t>
            </w:r>
          </w:p>
        </w:tc>
        <w:tc>
          <w:tcPr>
            <w:tcW w:w="2250" w:type="dxa"/>
            <w:vMerge/>
          </w:tcPr>
          <w:p w14:paraId="0FE51A0E" w14:textId="77777777" w:rsidR="00C1647D" w:rsidRDefault="00C1647D" w:rsidP="00F87294">
            <w:pPr>
              <w:jc w:val="center"/>
            </w:pPr>
          </w:p>
        </w:tc>
      </w:tr>
      <w:tr w:rsidR="00C1647D" w14:paraId="2C085A3D" w14:textId="77777777" w:rsidTr="006C66B2">
        <w:tc>
          <w:tcPr>
            <w:tcW w:w="2520" w:type="dxa"/>
            <w:vMerge/>
          </w:tcPr>
          <w:p w14:paraId="2670B0E7" w14:textId="77777777" w:rsidR="00C1647D" w:rsidRPr="00D74662" w:rsidRDefault="00C1647D" w:rsidP="00F87294">
            <w:pPr>
              <w:jc w:val="center"/>
              <w:rPr>
                <w:rFonts w:cstheme="minorHAnsi"/>
                <w:b/>
                <w:bCs/>
                <w:i/>
                <w:iCs/>
              </w:rPr>
            </w:pPr>
          </w:p>
        </w:tc>
        <w:tc>
          <w:tcPr>
            <w:tcW w:w="4590" w:type="dxa"/>
          </w:tcPr>
          <w:p w14:paraId="4C3F4417" w14:textId="684AAA74" w:rsidR="00C1647D" w:rsidRDefault="00C1647D" w:rsidP="00F87294">
            <w:pPr>
              <w:jc w:val="center"/>
            </w:pPr>
            <w:r w:rsidRPr="004A604A">
              <w:t>Malvidin</w:t>
            </w:r>
          </w:p>
        </w:tc>
        <w:tc>
          <w:tcPr>
            <w:tcW w:w="2250" w:type="dxa"/>
            <w:vMerge/>
          </w:tcPr>
          <w:p w14:paraId="32240CB5" w14:textId="77777777" w:rsidR="00C1647D" w:rsidRDefault="00C1647D" w:rsidP="00F87294">
            <w:pPr>
              <w:jc w:val="center"/>
            </w:pPr>
          </w:p>
        </w:tc>
      </w:tr>
      <w:tr w:rsidR="00C1647D" w14:paraId="05E97449" w14:textId="77777777" w:rsidTr="006C66B2">
        <w:tc>
          <w:tcPr>
            <w:tcW w:w="2520" w:type="dxa"/>
            <w:vMerge/>
          </w:tcPr>
          <w:p w14:paraId="07C5E560" w14:textId="77777777" w:rsidR="00C1647D" w:rsidRPr="00D74662" w:rsidRDefault="00C1647D" w:rsidP="00F87294">
            <w:pPr>
              <w:jc w:val="center"/>
              <w:rPr>
                <w:rFonts w:cstheme="minorHAnsi"/>
                <w:b/>
                <w:bCs/>
                <w:i/>
                <w:iCs/>
              </w:rPr>
            </w:pPr>
          </w:p>
        </w:tc>
        <w:tc>
          <w:tcPr>
            <w:tcW w:w="4590" w:type="dxa"/>
          </w:tcPr>
          <w:p w14:paraId="4DFD3C8F" w14:textId="78A5C5EB" w:rsidR="00C1647D" w:rsidRDefault="00C1647D" w:rsidP="00F87294">
            <w:pPr>
              <w:jc w:val="center"/>
            </w:pPr>
            <w:r w:rsidRPr="004A604A">
              <w:t>Petunidin</w:t>
            </w:r>
          </w:p>
        </w:tc>
        <w:tc>
          <w:tcPr>
            <w:tcW w:w="2250" w:type="dxa"/>
            <w:vMerge/>
          </w:tcPr>
          <w:p w14:paraId="07092BFE" w14:textId="77777777" w:rsidR="00C1647D" w:rsidRDefault="00C1647D" w:rsidP="00F87294">
            <w:pPr>
              <w:jc w:val="center"/>
            </w:pPr>
          </w:p>
        </w:tc>
      </w:tr>
      <w:tr w:rsidR="00C1647D" w14:paraId="1EA23A2A" w14:textId="77777777" w:rsidTr="006C66B2">
        <w:tc>
          <w:tcPr>
            <w:tcW w:w="2520" w:type="dxa"/>
            <w:vMerge/>
          </w:tcPr>
          <w:p w14:paraId="18AEB72B" w14:textId="77777777" w:rsidR="00C1647D" w:rsidRPr="00D74662" w:rsidRDefault="00C1647D" w:rsidP="00F87294">
            <w:pPr>
              <w:jc w:val="center"/>
              <w:rPr>
                <w:rFonts w:cstheme="minorHAnsi"/>
                <w:b/>
                <w:bCs/>
                <w:i/>
                <w:iCs/>
              </w:rPr>
            </w:pPr>
          </w:p>
        </w:tc>
        <w:tc>
          <w:tcPr>
            <w:tcW w:w="4590" w:type="dxa"/>
          </w:tcPr>
          <w:p w14:paraId="01B59FA7" w14:textId="7360E9D3" w:rsidR="00C1647D" w:rsidRDefault="00C1647D" w:rsidP="00F87294">
            <w:pPr>
              <w:jc w:val="center"/>
            </w:pPr>
            <w:proofErr w:type="spellStart"/>
            <w:r w:rsidRPr="004A604A">
              <w:t>Hirsutidin</w:t>
            </w:r>
            <w:proofErr w:type="spellEnd"/>
          </w:p>
        </w:tc>
        <w:tc>
          <w:tcPr>
            <w:tcW w:w="2250" w:type="dxa"/>
            <w:vMerge/>
          </w:tcPr>
          <w:p w14:paraId="2FBA7188" w14:textId="77777777" w:rsidR="00C1647D" w:rsidRDefault="00C1647D" w:rsidP="00F87294">
            <w:pPr>
              <w:jc w:val="center"/>
            </w:pPr>
          </w:p>
        </w:tc>
      </w:tr>
      <w:tr w:rsidR="00C1647D" w14:paraId="174F3243" w14:textId="77777777" w:rsidTr="006C66B2">
        <w:tc>
          <w:tcPr>
            <w:tcW w:w="2520" w:type="dxa"/>
            <w:vMerge/>
          </w:tcPr>
          <w:p w14:paraId="7975E690" w14:textId="77777777" w:rsidR="00C1647D" w:rsidRPr="00D74662" w:rsidRDefault="00C1647D" w:rsidP="00F87294">
            <w:pPr>
              <w:jc w:val="center"/>
              <w:rPr>
                <w:rFonts w:cstheme="minorHAnsi"/>
                <w:b/>
                <w:bCs/>
                <w:i/>
                <w:iCs/>
              </w:rPr>
            </w:pPr>
          </w:p>
        </w:tc>
        <w:tc>
          <w:tcPr>
            <w:tcW w:w="4590" w:type="dxa"/>
          </w:tcPr>
          <w:p w14:paraId="3B1B1D1F" w14:textId="10276605" w:rsidR="00C1647D" w:rsidRDefault="00C1647D" w:rsidP="00F87294">
            <w:pPr>
              <w:jc w:val="center"/>
            </w:pPr>
            <w:proofErr w:type="spellStart"/>
            <w:r w:rsidRPr="004A604A">
              <w:t>Hirsutidin</w:t>
            </w:r>
            <w:proofErr w:type="spellEnd"/>
            <w:r w:rsidRPr="004A604A">
              <w:t xml:space="preserve"> 3-O-(6-Op-coumaroyl)</w:t>
            </w:r>
          </w:p>
        </w:tc>
        <w:tc>
          <w:tcPr>
            <w:tcW w:w="2250" w:type="dxa"/>
            <w:vMerge/>
          </w:tcPr>
          <w:p w14:paraId="1A38FD04" w14:textId="77777777" w:rsidR="00C1647D" w:rsidRDefault="00C1647D" w:rsidP="00F87294">
            <w:pPr>
              <w:jc w:val="center"/>
            </w:pPr>
          </w:p>
        </w:tc>
      </w:tr>
      <w:tr w:rsidR="00E45A7D" w14:paraId="6C13F2B2" w14:textId="77777777" w:rsidTr="006C66B2">
        <w:tc>
          <w:tcPr>
            <w:tcW w:w="2520" w:type="dxa"/>
            <w:vMerge w:val="restart"/>
          </w:tcPr>
          <w:p w14:paraId="46A8DEEC" w14:textId="44702A8C" w:rsidR="00E45A7D" w:rsidRPr="00D74662" w:rsidRDefault="00E45A7D" w:rsidP="00F87294">
            <w:pPr>
              <w:jc w:val="center"/>
              <w:rPr>
                <w:rFonts w:cstheme="minorHAnsi"/>
                <w:b/>
                <w:bCs/>
                <w:i/>
                <w:iCs/>
              </w:rPr>
            </w:pPr>
            <w:proofErr w:type="spellStart"/>
            <w:r w:rsidRPr="00D74662">
              <w:rPr>
                <w:rFonts w:cstheme="minorHAnsi"/>
                <w:b/>
                <w:bCs/>
                <w:i/>
                <w:iCs/>
              </w:rPr>
              <w:t>Centella</w:t>
            </w:r>
            <w:proofErr w:type="spellEnd"/>
            <w:r w:rsidRPr="00D74662">
              <w:rPr>
                <w:rFonts w:cstheme="minorHAnsi"/>
                <w:b/>
                <w:bCs/>
                <w:i/>
                <w:iCs/>
              </w:rPr>
              <w:t xml:space="preserve"> asiatica</w:t>
            </w:r>
          </w:p>
        </w:tc>
        <w:tc>
          <w:tcPr>
            <w:tcW w:w="4590" w:type="dxa"/>
          </w:tcPr>
          <w:p w14:paraId="577CDBED" w14:textId="1E1626D1" w:rsidR="00E45A7D" w:rsidRDefault="00E45A7D" w:rsidP="00F87294">
            <w:pPr>
              <w:jc w:val="center"/>
            </w:pPr>
            <w:r w:rsidRPr="00B40139">
              <w:t>Alpha-Humulene</w:t>
            </w:r>
          </w:p>
        </w:tc>
        <w:tc>
          <w:tcPr>
            <w:tcW w:w="2250" w:type="dxa"/>
            <w:vMerge w:val="restart"/>
          </w:tcPr>
          <w:p w14:paraId="420745C9" w14:textId="77777777" w:rsidR="00E45A7D" w:rsidRDefault="00E45A7D" w:rsidP="00F87294">
            <w:pPr>
              <w:jc w:val="center"/>
              <w:rPr>
                <w:rFonts w:eastAsiaTheme="minorEastAsia" w:cstheme="minorHAnsi"/>
                <w:lang w:eastAsia="ja-JP"/>
              </w:rPr>
            </w:pPr>
          </w:p>
          <w:p w14:paraId="081B32CF" w14:textId="77777777" w:rsidR="00E45A7D" w:rsidRDefault="00E45A7D" w:rsidP="00F87294">
            <w:pPr>
              <w:jc w:val="center"/>
              <w:rPr>
                <w:rFonts w:eastAsiaTheme="minorEastAsia" w:cstheme="minorHAnsi"/>
                <w:lang w:eastAsia="ja-JP"/>
              </w:rPr>
            </w:pPr>
          </w:p>
          <w:p w14:paraId="36FE9420" w14:textId="77777777" w:rsidR="00E45A7D" w:rsidRDefault="00E45A7D" w:rsidP="00F87294">
            <w:pPr>
              <w:jc w:val="center"/>
              <w:rPr>
                <w:rFonts w:eastAsiaTheme="minorEastAsia" w:cstheme="minorHAnsi"/>
                <w:lang w:eastAsia="ja-JP"/>
              </w:rPr>
            </w:pPr>
          </w:p>
          <w:p w14:paraId="185A77E0" w14:textId="77777777" w:rsidR="00E45A7D" w:rsidRDefault="00E45A7D" w:rsidP="00F87294">
            <w:pPr>
              <w:jc w:val="center"/>
              <w:rPr>
                <w:rFonts w:eastAsiaTheme="minorEastAsia" w:cstheme="minorHAnsi"/>
                <w:lang w:eastAsia="ja-JP"/>
              </w:rPr>
            </w:pPr>
          </w:p>
          <w:p w14:paraId="0DE7BDFD" w14:textId="77777777" w:rsidR="00E45A7D" w:rsidRDefault="00E45A7D" w:rsidP="00F87294">
            <w:pPr>
              <w:jc w:val="center"/>
              <w:rPr>
                <w:rFonts w:eastAsiaTheme="minorEastAsia" w:cstheme="minorHAnsi"/>
                <w:lang w:eastAsia="ja-JP"/>
              </w:rPr>
            </w:pPr>
          </w:p>
          <w:p w14:paraId="03631FFD" w14:textId="77777777" w:rsidR="00E45A7D" w:rsidRDefault="00E45A7D" w:rsidP="00F87294">
            <w:pPr>
              <w:jc w:val="center"/>
              <w:rPr>
                <w:rFonts w:eastAsiaTheme="minorEastAsia" w:cstheme="minorHAnsi"/>
                <w:lang w:eastAsia="ja-JP"/>
              </w:rPr>
            </w:pPr>
          </w:p>
          <w:p w14:paraId="751BE34F" w14:textId="77777777" w:rsidR="00E45A7D" w:rsidRDefault="00E45A7D" w:rsidP="00F87294">
            <w:pPr>
              <w:jc w:val="center"/>
              <w:rPr>
                <w:rFonts w:eastAsiaTheme="minorEastAsia" w:cstheme="minorHAnsi"/>
                <w:lang w:eastAsia="ja-JP"/>
              </w:rPr>
            </w:pPr>
          </w:p>
          <w:p w14:paraId="6C0DE4EB" w14:textId="73A294DB" w:rsidR="00E45A7D" w:rsidRPr="00BA168D" w:rsidRDefault="00E45A7D" w:rsidP="00F87294">
            <w:pPr>
              <w:jc w:val="center"/>
              <w:rPr>
                <w:rFonts w:eastAsiaTheme="minorEastAsia" w:cstheme="minorHAnsi"/>
                <w:lang w:eastAsia="ja-JP"/>
              </w:rPr>
            </w:pPr>
            <w:r w:rsidRPr="00BA168D">
              <w:rPr>
                <w:rFonts w:eastAsiaTheme="minorEastAsia" w:cstheme="minorHAnsi"/>
                <w:lang w:eastAsia="ja-JP"/>
              </w:rPr>
              <w:fldChar w:fldCharType="begin" w:fldLock="1"/>
            </w:r>
            <w:r w:rsidRPr="00BA168D">
              <w:rPr>
                <w:rFonts w:eastAsiaTheme="minorEastAsia" w:cstheme="minorHAnsi"/>
                <w:lang w:eastAsia="ja-JP"/>
              </w:rPr>
              <w:instrText>ADDIN CSL_CITATION {"citationItems":[{"id":"ITEM-1","itemData":{"DOI":"10.1007/s11101-017-9528-y","ISSN":"1572980X","abstract":"This review describes in detail the phytochemistry and neurological effects of the medicinal herb Centella asiatica (L.) Urban. C. asiatica is a small perennial plant that grows in moist, tropical and sub-tropical regions throughout the world. Phytochemicals identified from C. asiatica to date include isoprenoids (sesquiterpenes, plant sterols, pentacyclic triterpenoids and saponins) and phenylpropanoid derivatives (eugenol derivatives, caffeoylquinic acids, and flavonoids). Contemporary methods for fingerprinting and characterization of compounds in C. asiatica extracts include liquid chromatography and/or ion mobility spectrometry in conjunction with high-resolution mass spectrometry. Multiple studies in rodent models, and a limited number of human studies, support C. asiatica’s traditional reputation as a cognitive enhancer, as well as its anxiolytic and anticonvulsant effects. Neuroprotective effects of C. asiatica are seen in several in vitro models, for example against beta amyloid toxicity, and appear to be associated with increased mitochondrial activity, improved antioxidant status, and/or inhibition of the pro-inflammatory enzyme, phospholipase A2. Neurotropic effects of C. asiatica include increased dendritic arborization and synaptogenesis, and may be due to modulations of signal transduction pathways such as ERK1/2 and Akt. Many of these neurotropic and neuroprotective properties of C. asiatica have been associated with the triterpene compounds asiatic acid, asiaticoside and madecassoside. More recently, caffeoylquinic acids are emerging as a second important group of active compounds in C. asiatica, with the potential of enhancing the Nrf2-antioxidant response pathway. The absorption, distribution, metabolism and excretion of the triterpenes, caffeoylquinic acids and flavonoids found in C. asiatica have been studied in humans and animal models, and the compounds or their metabolites found in the brain. This review highlights the remarkable potential for C. asiatica extracts and derivatives to be used in the treatment of neurological conditions, and considers the further research needed to actualize this possibility.","author":[{"dropping-particle":"","family":"Gray","given":"Nora E.","non-dropping-particle":"","parse-names":false,"suffix":""},{"dropping-particle":"","family":"Alcazar Magana","given":"Armando","non-dropping-particle":"","parse-names":false,"suffix":""},{"dropping-particle":"","family":"Lak","given":"Parnian","non-dropping-particle":"","parse-names":false,"suffix":""},{"dropping-particle":"","family":"Wright","given":"Kirsten M.","non-dropping-particle":"","parse-names":false,"suffix":""},{"dropping-particle":"","family":"Quinn","given":"Joseph","non-dropping-particle":"","parse-names":false,"suffix":""},{"dropping-particle":"","family":"Stevens","given":"Jan F.","non-dropping-particle":"","parse-names":false,"suffix":""},{"dropping-particle":"","family":"Maier","given":"Claudia S.","non-dropping-particle":"","parse-names":false,"suffix":""},{"dropping-particle":"","family":"Soumyanath","given":"Amala","non-dropping-particle":"","parse-names":false,"suffix":""}],"container-title":"Phytochemistry Reviews","id":"ITEM-1","issue":"1","issued":{"date-parts":[["2018"]]},"page":"161-194","publisher":"Springer Netherlands","title":"Centella asiatica: phytochemistry and mechanisms of neuroprotection and cognitive enhancement","type":"article-journal","volume":"17"},"uris":["http://www.mendeley.com/documents/?uuid=e9f32661-ac68-45be-8a4c-cc73f6633673"]}],"mendeley":{"formattedCitation":"(Gray et al., 2018)","plainTextFormattedCitation":"(Gray et al., 2018)","previouslyFormattedCitation":"(Gray et al., 2018)"},"properties":{"noteIndex":0},"schema":"https://github.com/citation-style-language/schema/raw/master/csl-citation.json"}</w:instrText>
            </w:r>
            <w:r w:rsidRPr="00BA168D">
              <w:rPr>
                <w:rFonts w:eastAsiaTheme="minorEastAsia" w:cstheme="minorHAnsi"/>
                <w:lang w:eastAsia="ja-JP"/>
              </w:rPr>
              <w:fldChar w:fldCharType="separate"/>
            </w:r>
            <w:r w:rsidRPr="00BA168D">
              <w:rPr>
                <w:rFonts w:eastAsiaTheme="minorEastAsia" w:cstheme="minorHAnsi"/>
                <w:noProof/>
                <w:lang w:eastAsia="ja-JP"/>
              </w:rPr>
              <w:t>(Gray et al., 2018)</w:t>
            </w:r>
            <w:r w:rsidRPr="00BA168D">
              <w:rPr>
                <w:rFonts w:eastAsiaTheme="minorEastAsia" w:cstheme="minorHAnsi"/>
                <w:lang w:eastAsia="ja-JP"/>
              </w:rPr>
              <w:fldChar w:fldCharType="end"/>
            </w:r>
          </w:p>
        </w:tc>
      </w:tr>
      <w:tr w:rsidR="00E45A7D" w14:paraId="2D66DE89" w14:textId="77777777" w:rsidTr="006C66B2">
        <w:tc>
          <w:tcPr>
            <w:tcW w:w="2520" w:type="dxa"/>
            <w:vMerge/>
          </w:tcPr>
          <w:p w14:paraId="4A355272" w14:textId="77777777" w:rsidR="00E45A7D" w:rsidRPr="00D74662" w:rsidRDefault="00E45A7D" w:rsidP="00F87294">
            <w:pPr>
              <w:jc w:val="center"/>
              <w:rPr>
                <w:rFonts w:cstheme="minorHAnsi"/>
                <w:b/>
                <w:bCs/>
                <w:i/>
                <w:iCs/>
              </w:rPr>
            </w:pPr>
          </w:p>
        </w:tc>
        <w:tc>
          <w:tcPr>
            <w:tcW w:w="4590" w:type="dxa"/>
          </w:tcPr>
          <w:p w14:paraId="7AA8C277" w14:textId="2E648BDC" w:rsidR="00E45A7D" w:rsidRDefault="00E45A7D" w:rsidP="00F87294">
            <w:pPr>
              <w:jc w:val="center"/>
            </w:pPr>
            <w:proofErr w:type="spellStart"/>
            <w:r w:rsidRPr="00B40139">
              <w:t>Arjunolic</w:t>
            </w:r>
            <w:proofErr w:type="spellEnd"/>
            <w:r w:rsidRPr="00B40139">
              <w:t xml:space="preserve"> acid</w:t>
            </w:r>
          </w:p>
        </w:tc>
        <w:tc>
          <w:tcPr>
            <w:tcW w:w="2250" w:type="dxa"/>
            <w:vMerge/>
          </w:tcPr>
          <w:p w14:paraId="37395461" w14:textId="77777777" w:rsidR="00E45A7D" w:rsidRDefault="00E45A7D" w:rsidP="00F87294">
            <w:pPr>
              <w:jc w:val="center"/>
            </w:pPr>
          </w:p>
        </w:tc>
      </w:tr>
      <w:tr w:rsidR="00E45A7D" w14:paraId="25B54CD1" w14:textId="77777777" w:rsidTr="006C66B2">
        <w:tc>
          <w:tcPr>
            <w:tcW w:w="2520" w:type="dxa"/>
            <w:vMerge/>
          </w:tcPr>
          <w:p w14:paraId="713019F5" w14:textId="77777777" w:rsidR="00E45A7D" w:rsidRPr="00D74662" w:rsidRDefault="00E45A7D" w:rsidP="00F87294">
            <w:pPr>
              <w:jc w:val="center"/>
              <w:rPr>
                <w:rFonts w:cstheme="minorHAnsi"/>
                <w:b/>
                <w:bCs/>
                <w:i/>
                <w:iCs/>
              </w:rPr>
            </w:pPr>
          </w:p>
        </w:tc>
        <w:tc>
          <w:tcPr>
            <w:tcW w:w="4590" w:type="dxa"/>
          </w:tcPr>
          <w:p w14:paraId="5D60C72F" w14:textId="62564C6A" w:rsidR="00E45A7D" w:rsidRDefault="00E45A7D" w:rsidP="00F87294">
            <w:pPr>
              <w:jc w:val="center"/>
            </w:pPr>
            <w:r w:rsidRPr="00B40139">
              <w:t>Asiatic acid</w:t>
            </w:r>
          </w:p>
        </w:tc>
        <w:tc>
          <w:tcPr>
            <w:tcW w:w="2250" w:type="dxa"/>
            <w:vMerge/>
          </w:tcPr>
          <w:p w14:paraId="64C64797" w14:textId="77777777" w:rsidR="00E45A7D" w:rsidRDefault="00E45A7D" w:rsidP="00F87294">
            <w:pPr>
              <w:jc w:val="center"/>
            </w:pPr>
          </w:p>
        </w:tc>
      </w:tr>
      <w:tr w:rsidR="00E45A7D" w14:paraId="1821FEB4" w14:textId="77777777" w:rsidTr="006C66B2">
        <w:tc>
          <w:tcPr>
            <w:tcW w:w="2520" w:type="dxa"/>
            <w:vMerge/>
          </w:tcPr>
          <w:p w14:paraId="0D4CBF13" w14:textId="77777777" w:rsidR="00E45A7D" w:rsidRPr="00D74662" w:rsidRDefault="00E45A7D" w:rsidP="00F87294">
            <w:pPr>
              <w:jc w:val="center"/>
              <w:rPr>
                <w:rFonts w:cstheme="minorHAnsi"/>
                <w:b/>
                <w:bCs/>
                <w:i/>
                <w:iCs/>
              </w:rPr>
            </w:pPr>
          </w:p>
        </w:tc>
        <w:tc>
          <w:tcPr>
            <w:tcW w:w="4590" w:type="dxa"/>
          </w:tcPr>
          <w:p w14:paraId="544B06E8" w14:textId="23BE6204" w:rsidR="00E45A7D" w:rsidRDefault="00E45A7D" w:rsidP="00F87294">
            <w:pPr>
              <w:jc w:val="center"/>
            </w:pPr>
            <w:proofErr w:type="spellStart"/>
            <w:r w:rsidRPr="00B40139">
              <w:t>Asiaticoside</w:t>
            </w:r>
            <w:proofErr w:type="spellEnd"/>
          </w:p>
        </w:tc>
        <w:tc>
          <w:tcPr>
            <w:tcW w:w="2250" w:type="dxa"/>
            <w:vMerge/>
          </w:tcPr>
          <w:p w14:paraId="5D54C54D" w14:textId="77777777" w:rsidR="00E45A7D" w:rsidRDefault="00E45A7D" w:rsidP="00F87294">
            <w:pPr>
              <w:jc w:val="center"/>
            </w:pPr>
          </w:p>
        </w:tc>
      </w:tr>
      <w:tr w:rsidR="00E45A7D" w14:paraId="4547C3E4" w14:textId="77777777" w:rsidTr="006C66B2">
        <w:trPr>
          <w:trHeight w:val="40"/>
        </w:trPr>
        <w:tc>
          <w:tcPr>
            <w:tcW w:w="2520" w:type="dxa"/>
            <w:vMerge/>
          </w:tcPr>
          <w:p w14:paraId="6A7EC929" w14:textId="77777777" w:rsidR="00E45A7D" w:rsidRPr="00D74662" w:rsidRDefault="00E45A7D" w:rsidP="00F87294">
            <w:pPr>
              <w:jc w:val="center"/>
              <w:rPr>
                <w:rFonts w:cstheme="minorHAnsi"/>
                <w:b/>
                <w:bCs/>
                <w:i/>
                <w:iCs/>
              </w:rPr>
            </w:pPr>
          </w:p>
        </w:tc>
        <w:tc>
          <w:tcPr>
            <w:tcW w:w="4590" w:type="dxa"/>
          </w:tcPr>
          <w:p w14:paraId="1CF822FB" w14:textId="351F1823" w:rsidR="00E45A7D" w:rsidRDefault="00E45A7D" w:rsidP="00F87294">
            <w:pPr>
              <w:jc w:val="center"/>
            </w:pPr>
            <w:proofErr w:type="spellStart"/>
            <w:r w:rsidRPr="00B40139">
              <w:t>Asiaticoside</w:t>
            </w:r>
            <w:proofErr w:type="spellEnd"/>
            <w:r w:rsidRPr="00B40139">
              <w:t xml:space="preserve"> B</w:t>
            </w:r>
          </w:p>
        </w:tc>
        <w:tc>
          <w:tcPr>
            <w:tcW w:w="2250" w:type="dxa"/>
            <w:vMerge/>
          </w:tcPr>
          <w:p w14:paraId="7662BF09" w14:textId="77777777" w:rsidR="00E45A7D" w:rsidRDefault="00E45A7D" w:rsidP="00F87294">
            <w:pPr>
              <w:jc w:val="center"/>
            </w:pPr>
          </w:p>
        </w:tc>
      </w:tr>
      <w:tr w:rsidR="00E45A7D" w14:paraId="161797D9" w14:textId="77777777" w:rsidTr="006C66B2">
        <w:trPr>
          <w:trHeight w:val="37"/>
        </w:trPr>
        <w:tc>
          <w:tcPr>
            <w:tcW w:w="2520" w:type="dxa"/>
            <w:vMerge/>
          </w:tcPr>
          <w:p w14:paraId="2961BD49" w14:textId="77777777" w:rsidR="00E45A7D" w:rsidRPr="00D74662" w:rsidRDefault="00E45A7D" w:rsidP="00F87294">
            <w:pPr>
              <w:jc w:val="center"/>
              <w:rPr>
                <w:rFonts w:cstheme="minorHAnsi"/>
                <w:b/>
                <w:bCs/>
                <w:i/>
                <w:iCs/>
              </w:rPr>
            </w:pPr>
          </w:p>
        </w:tc>
        <w:tc>
          <w:tcPr>
            <w:tcW w:w="4590" w:type="dxa"/>
          </w:tcPr>
          <w:p w14:paraId="25A75564" w14:textId="0546AEFE" w:rsidR="00E45A7D" w:rsidRPr="00B40139" w:rsidRDefault="00E45A7D" w:rsidP="00F87294">
            <w:pPr>
              <w:jc w:val="center"/>
            </w:pPr>
            <w:proofErr w:type="spellStart"/>
            <w:r w:rsidRPr="00B40139">
              <w:t>Asiaticoside</w:t>
            </w:r>
            <w:proofErr w:type="spellEnd"/>
            <w:r>
              <w:t xml:space="preserve"> C</w:t>
            </w:r>
          </w:p>
        </w:tc>
        <w:tc>
          <w:tcPr>
            <w:tcW w:w="2250" w:type="dxa"/>
            <w:vMerge/>
          </w:tcPr>
          <w:p w14:paraId="1F8395D4" w14:textId="77777777" w:rsidR="00E45A7D" w:rsidRDefault="00E45A7D" w:rsidP="00F87294">
            <w:pPr>
              <w:jc w:val="center"/>
            </w:pPr>
          </w:p>
        </w:tc>
      </w:tr>
      <w:tr w:rsidR="00E45A7D" w14:paraId="5547CE72" w14:textId="77777777" w:rsidTr="006C66B2">
        <w:trPr>
          <w:trHeight w:val="37"/>
        </w:trPr>
        <w:tc>
          <w:tcPr>
            <w:tcW w:w="2520" w:type="dxa"/>
            <w:vMerge/>
          </w:tcPr>
          <w:p w14:paraId="22290B4B" w14:textId="77777777" w:rsidR="00E45A7D" w:rsidRPr="00D74662" w:rsidRDefault="00E45A7D" w:rsidP="00F87294">
            <w:pPr>
              <w:jc w:val="center"/>
              <w:rPr>
                <w:rFonts w:cstheme="minorHAnsi"/>
                <w:b/>
                <w:bCs/>
                <w:i/>
                <w:iCs/>
              </w:rPr>
            </w:pPr>
          </w:p>
        </w:tc>
        <w:tc>
          <w:tcPr>
            <w:tcW w:w="4590" w:type="dxa"/>
          </w:tcPr>
          <w:p w14:paraId="1BA2FD36" w14:textId="71A46E23" w:rsidR="00E45A7D" w:rsidRPr="00B40139" w:rsidRDefault="00E45A7D" w:rsidP="00F87294">
            <w:pPr>
              <w:jc w:val="center"/>
            </w:pPr>
            <w:proofErr w:type="spellStart"/>
            <w:r w:rsidRPr="00B40139">
              <w:t>Asiaticoside</w:t>
            </w:r>
            <w:proofErr w:type="spellEnd"/>
            <w:r>
              <w:t xml:space="preserve"> D</w:t>
            </w:r>
          </w:p>
        </w:tc>
        <w:tc>
          <w:tcPr>
            <w:tcW w:w="2250" w:type="dxa"/>
            <w:vMerge/>
          </w:tcPr>
          <w:p w14:paraId="56D8C699" w14:textId="77777777" w:rsidR="00E45A7D" w:rsidRDefault="00E45A7D" w:rsidP="00F87294">
            <w:pPr>
              <w:jc w:val="center"/>
            </w:pPr>
          </w:p>
        </w:tc>
      </w:tr>
      <w:tr w:rsidR="00E45A7D" w14:paraId="4336DD1D" w14:textId="77777777" w:rsidTr="006C66B2">
        <w:trPr>
          <w:trHeight w:val="37"/>
        </w:trPr>
        <w:tc>
          <w:tcPr>
            <w:tcW w:w="2520" w:type="dxa"/>
            <w:vMerge/>
          </w:tcPr>
          <w:p w14:paraId="3EC7D6B6" w14:textId="77777777" w:rsidR="00E45A7D" w:rsidRPr="00D74662" w:rsidRDefault="00E45A7D" w:rsidP="00F87294">
            <w:pPr>
              <w:jc w:val="center"/>
              <w:rPr>
                <w:rFonts w:cstheme="minorHAnsi"/>
                <w:b/>
                <w:bCs/>
                <w:i/>
                <w:iCs/>
              </w:rPr>
            </w:pPr>
          </w:p>
        </w:tc>
        <w:tc>
          <w:tcPr>
            <w:tcW w:w="4590" w:type="dxa"/>
          </w:tcPr>
          <w:p w14:paraId="1384E228" w14:textId="535E3AD8" w:rsidR="00E45A7D" w:rsidRPr="00B40139" w:rsidRDefault="00E45A7D" w:rsidP="00F87294">
            <w:pPr>
              <w:jc w:val="center"/>
            </w:pPr>
            <w:proofErr w:type="spellStart"/>
            <w:r w:rsidRPr="00B40139">
              <w:t>Asiaticoside</w:t>
            </w:r>
            <w:proofErr w:type="spellEnd"/>
            <w:r>
              <w:t xml:space="preserve"> E</w:t>
            </w:r>
          </w:p>
        </w:tc>
        <w:tc>
          <w:tcPr>
            <w:tcW w:w="2250" w:type="dxa"/>
            <w:vMerge/>
          </w:tcPr>
          <w:p w14:paraId="6BE4CA6E" w14:textId="77777777" w:rsidR="00E45A7D" w:rsidRDefault="00E45A7D" w:rsidP="00F87294">
            <w:pPr>
              <w:jc w:val="center"/>
            </w:pPr>
          </w:p>
        </w:tc>
      </w:tr>
      <w:tr w:rsidR="00E45A7D" w14:paraId="04431E07" w14:textId="77777777" w:rsidTr="006C66B2">
        <w:trPr>
          <w:trHeight w:val="37"/>
        </w:trPr>
        <w:tc>
          <w:tcPr>
            <w:tcW w:w="2520" w:type="dxa"/>
            <w:vMerge/>
          </w:tcPr>
          <w:p w14:paraId="2ACD84D1" w14:textId="77777777" w:rsidR="00E45A7D" w:rsidRPr="00D74662" w:rsidRDefault="00E45A7D" w:rsidP="00F87294">
            <w:pPr>
              <w:jc w:val="center"/>
              <w:rPr>
                <w:rFonts w:cstheme="minorHAnsi"/>
                <w:b/>
                <w:bCs/>
                <w:i/>
                <w:iCs/>
              </w:rPr>
            </w:pPr>
          </w:p>
        </w:tc>
        <w:tc>
          <w:tcPr>
            <w:tcW w:w="4590" w:type="dxa"/>
          </w:tcPr>
          <w:p w14:paraId="296D1341" w14:textId="7E331864" w:rsidR="00E45A7D" w:rsidRPr="00B40139" w:rsidRDefault="00E45A7D" w:rsidP="00F87294">
            <w:pPr>
              <w:jc w:val="center"/>
            </w:pPr>
            <w:proofErr w:type="spellStart"/>
            <w:r w:rsidRPr="00B40139">
              <w:t>Asiaticoside</w:t>
            </w:r>
            <w:proofErr w:type="spellEnd"/>
            <w:r>
              <w:t xml:space="preserve"> F</w:t>
            </w:r>
          </w:p>
        </w:tc>
        <w:tc>
          <w:tcPr>
            <w:tcW w:w="2250" w:type="dxa"/>
            <w:vMerge/>
          </w:tcPr>
          <w:p w14:paraId="58886979" w14:textId="77777777" w:rsidR="00E45A7D" w:rsidRDefault="00E45A7D" w:rsidP="00F87294">
            <w:pPr>
              <w:jc w:val="center"/>
            </w:pPr>
          </w:p>
        </w:tc>
      </w:tr>
      <w:tr w:rsidR="00E45A7D" w14:paraId="47950897" w14:textId="77777777" w:rsidTr="006C66B2">
        <w:trPr>
          <w:trHeight w:val="37"/>
        </w:trPr>
        <w:tc>
          <w:tcPr>
            <w:tcW w:w="2520" w:type="dxa"/>
            <w:vMerge/>
          </w:tcPr>
          <w:p w14:paraId="1DE3A892" w14:textId="77777777" w:rsidR="00E45A7D" w:rsidRPr="00D74662" w:rsidRDefault="00E45A7D" w:rsidP="00F87294">
            <w:pPr>
              <w:jc w:val="center"/>
              <w:rPr>
                <w:rFonts w:cstheme="minorHAnsi"/>
                <w:b/>
                <w:bCs/>
                <w:i/>
                <w:iCs/>
              </w:rPr>
            </w:pPr>
          </w:p>
        </w:tc>
        <w:tc>
          <w:tcPr>
            <w:tcW w:w="4590" w:type="dxa"/>
          </w:tcPr>
          <w:p w14:paraId="41C69B17" w14:textId="52DCF354" w:rsidR="00E45A7D" w:rsidRPr="00B40139" w:rsidRDefault="00E45A7D" w:rsidP="00F87294">
            <w:pPr>
              <w:jc w:val="center"/>
            </w:pPr>
            <w:proofErr w:type="spellStart"/>
            <w:r w:rsidRPr="00B40139">
              <w:t>Asiaticoside</w:t>
            </w:r>
            <w:proofErr w:type="spellEnd"/>
            <w:r>
              <w:t xml:space="preserve"> G</w:t>
            </w:r>
          </w:p>
        </w:tc>
        <w:tc>
          <w:tcPr>
            <w:tcW w:w="2250" w:type="dxa"/>
            <w:vMerge/>
          </w:tcPr>
          <w:p w14:paraId="7B38A814" w14:textId="77777777" w:rsidR="00E45A7D" w:rsidRDefault="00E45A7D" w:rsidP="00F87294">
            <w:pPr>
              <w:jc w:val="center"/>
            </w:pPr>
          </w:p>
        </w:tc>
      </w:tr>
      <w:tr w:rsidR="00E45A7D" w14:paraId="53F708C4" w14:textId="77777777" w:rsidTr="006C66B2">
        <w:tc>
          <w:tcPr>
            <w:tcW w:w="2520" w:type="dxa"/>
            <w:vMerge/>
          </w:tcPr>
          <w:p w14:paraId="472B8629" w14:textId="77777777" w:rsidR="00E45A7D" w:rsidRPr="00D74662" w:rsidRDefault="00E45A7D" w:rsidP="00F87294">
            <w:pPr>
              <w:jc w:val="center"/>
              <w:rPr>
                <w:rFonts w:cstheme="minorHAnsi"/>
                <w:b/>
                <w:bCs/>
                <w:i/>
                <w:iCs/>
              </w:rPr>
            </w:pPr>
          </w:p>
        </w:tc>
        <w:tc>
          <w:tcPr>
            <w:tcW w:w="4590" w:type="dxa"/>
          </w:tcPr>
          <w:p w14:paraId="6BC6AF47" w14:textId="56C2A2A8" w:rsidR="00E45A7D" w:rsidRDefault="00E45A7D" w:rsidP="00F87294">
            <w:pPr>
              <w:jc w:val="center"/>
            </w:pPr>
            <w:r w:rsidRPr="00B40139">
              <w:t>B</w:t>
            </w:r>
            <w:r>
              <w:t>eta</w:t>
            </w:r>
            <w:r w:rsidRPr="00B40139">
              <w:t>-Caryophyllene</w:t>
            </w:r>
          </w:p>
        </w:tc>
        <w:tc>
          <w:tcPr>
            <w:tcW w:w="2250" w:type="dxa"/>
            <w:vMerge/>
          </w:tcPr>
          <w:p w14:paraId="403F3592" w14:textId="77777777" w:rsidR="00E45A7D" w:rsidRDefault="00E45A7D" w:rsidP="00F87294">
            <w:pPr>
              <w:jc w:val="center"/>
            </w:pPr>
          </w:p>
        </w:tc>
      </w:tr>
      <w:tr w:rsidR="00E45A7D" w14:paraId="5CF574B6" w14:textId="77777777" w:rsidTr="006C66B2">
        <w:tc>
          <w:tcPr>
            <w:tcW w:w="2520" w:type="dxa"/>
            <w:vMerge/>
          </w:tcPr>
          <w:p w14:paraId="05002BDC" w14:textId="77777777" w:rsidR="00E45A7D" w:rsidRPr="00D74662" w:rsidRDefault="00E45A7D" w:rsidP="00F87294">
            <w:pPr>
              <w:jc w:val="center"/>
              <w:rPr>
                <w:rFonts w:cstheme="minorHAnsi"/>
                <w:b/>
                <w:bCs/>
                <w:i/>
                <w:iCs/>
              </w:rPr>
            </w:pPr>
          </w:p>
        </w:tc>
        <w:tc>
          <w:tcPr>
            <w:tcW w:w="4590" w:type="dxa"/>
          </w:tcPr>
          <w:p w14:paraId="729F5436" w14:textId="64B9E77E" w:rsidR="00E45A7D" w:rsidRDefault="00E45A7D" w:rsidP="00F87294">
            <w:pPr>
              <w:jc w:val="center"/>
            </w:pPr>
            <w:proofErr w:type="spellStart"/>
            <w:r w:rsidRPr="00B40139">
              <w:t>Bicyclogermacrene</w:t>
            </w:r>
            <w:proofErr w:type="spellEnd"/>
          </w:p>
        </w:tc>
        <w:tc>
          <w:tcPr>
            <w:tcW w:w="2250" w:type="dxa"/>
            <w:vMerge/>
          </w:tcPr>
          <w:p w14:paraId="656E8BC8" w14:textId="77777777" w:rsidR="00E45A7D" w:rsidRDefault="00E45A7D" w:rsidP="00F87294">
            <w:pPr>
              <w:jc w:val="center"/>
            </w:pPr>
          </w:p>
        </w:tc>
      </w:tr>
      <w:tr w:rsidR="00E45A7D" w14:paraId="2D59EA89" w14:textId="77777777" w:rsidTr="006C66B2">
        <w:tc>
          <w:tcPr>
            <w:tcW w:w="2520" w:type="dxa"/>
            <w:vMerge/>
          </w:tcPr>
          <w:p w14:paraId="10821B5A" w14:textId="77777777" w:rsidR="00E45A7D" w:rsidRPr="00D74662" w:rsidRDefault="00E45A7D" w:rsidP="00F87294">
            <w:pPr>
              <w:jc w:val="center"/>
              <w:rPr>
                <w:rFonts w:cstheme="minorHAnsi"/>
                <w:b/>
                <w:bCs/>
                <w:i/>
                <w:iCs/>
              </w:rPr>
            </w:pPr>
          </w:p>
        </w:tc>
        <w:tc>
          <w:tcPr>
            <w:tcW w:w="4590" w:type="dxa"/>
          </w:tcPr>
          <w:p w14:paraId="6A6008AF" w14:textId="5E7AD254" w:rsidR="00E45A7D" w:rsidRDefault="00E45A7D" w:rsidP="00F87294">
            <w:pPr>
              <w:jc w:val="center"/>
            </w:pPr>
            <w:proofErr w:type="spellStart"/>
            <w:r w:rsidRPr="00B40139">
              <w:t>Campesterol</w:t>
            </w:r>
            <w:proofErr w:type="spellEnd"/>
          </w:p>
        </w:tc>
        <w:tc>
          <w:tcPr>
            <w:tcW w:w="2250" w:type="dxa"/>
            <w:vMerge/>
          </w:tcPr>
          <w:p w14:paraId="013A1C3C" w14:textId="77777777" w:rsidR="00E45A7D" w:rsidRDefault="00E45A7D" w:rsidP="00F87294">
            <w:pPr>
              <w:jc w:val="center"/>
            </w:pPr>
          </w:p>
        </w:tc>
      </w:tr>
      <w:tr w:rsidR="00E45A7D" w14:paraId="7C5C578F" w14:textId="77777777" w:rsidTr="006C66B2">
        <w:tc>
          <w:tcPr>
            <w:tcW w:w="2520" w:type="dxa"/>
            <w:vMerge/>
          </w:tcPr>
          <w:p w14:paraId="5EE7F562" w14:textId="77777777" w:rsidR="00E45A7D" w:rsidRPr="00D74662" w:rsidRDefault="00E45A7D" w:rsidP="00F87294">
            <w:pPr>
              <w:jc w:val="center"/>
              <w:rPr>
                <w:rFonts w:cstheme="minorHAnsi"/>
                <w:b/>
                <w:bCs/>
                <w:i/>
                <w:iCs/>
              </w:rPr>
            </w:pPr>
          </w:p>
        </w:tc>
        <w:tc>
          <w:tcPr>
            <w:tcW w:w="4590" w:type="dxa"/>
          </w:tcPr>
          <w:p w14:paraId="03BDA532" w14:textId="28E3CCDD" w:rsidR="00E45A7D" w:rsidRDefault="00E45A7D" w:rsidP="00F87294">
            <w:pPr>
              <w:jc w:val="center"/>
            </w:pPr>
            <w:proofErr w:type="spellStart"/>
            <w:r w:rsidRPr="00B40139">
              <w:t>Castillicetin</w:t>
            </w:r>
            <w:proofErr w:type="spellEnd"/>
          </w:p>
        </w:tc>
        <w:tc>
          <w:tcPr>
            <w:tcW w:w="2250" w:type="dxa"/>
            <w:vMerge/>
          </w:tcPr>
          <w:p w14:paraId="1D77148E" w14:textId="77777777" w:rsidR="00E45A7D" w:rsidRDefault="00E45A7D" w:rsidP="00F87294">
            <w:pPr>
              <w:jc w:val="center"/>
            </w:pPr>
          </w:p>
        </w:tc>
      </w:tr>
      <w:tr w:rsidR="00E45A7D" w14:paraId="4D0445D9" w14:textId="77777777" w:rsidTr="006C66B2">
        <w:tc>
          <w:tcPr>
            <w:tcW w:w="2520" w:type="dxa"/>
            <w:vMerge/>
          </w:tcPr>
          <w:p w14:paraId="14BF9E30" w14:textId="77777777" w:rsidR="00E45A7D" w:rsidRPr="00D74662" w:rsidRDefault="00E45A7D" w:rsidP="00F87294">
            <w:pPr>
              <w:jc w:val="center"/>
              <w:rPr>
                <w:rFonts w:cstheme="minorHAnsi"/>
                <w:b/>
                <w:bCs/>
                <w:i/>
                <w:iCs/>
              </w:rPr>
            </w:pPr>
          </w:p>
        </w:tc>
        <w:tc>
          <w:tcPr>
            <w:tcW w:w="4590" w:type="dxa"/>
          </w:tcPr>
          <w:p w14:paraId="16244752" w14:textId="463706C9" w:rsidR="00E45A7D" w:rsidRDefault="00E45A7D" w:rsidP="00F87294">
            <w:pPr>
              <w:jc w:val="center"/>
            </w:pPr>
            <w:proofErr w:type="spellStart"/>
            <w:r w:rsidRPr="00B40139">
              <w:t>Castilliferol</w:t>
            </w:r>
            <w:proofErr w:type="spellEnd"/>
          </w:p>
        </w:tc>
        <w:tc>
          <w:tcPr>
            <w:tcW w:w="2250" w:type="dxa"/>
            <w:vMerge/>
          </w:tcPr>
          <w:p w14:paraId="08D0CAE4" w14:textId="77777777" w:rsidR="00E45A7D" w:rsidRDefault="00E45A7D" w:rsidP="00F87294">
            <w:pPr>
              <w:jc w:val="center"/>
            </w:pPr>
          </w:p>
        </w:tc>
      </w:tr>
      <w:tr w:rsidR="00E45A7D" w14:paraId="52A9821D" w14:textId="77777777" w:rsidTr="006C66B2">
        <w:tc>
          <w:tcPr>
            <w:tcW w:w="2520" w:type="dxa"/>
            <w:vMerge/>
          </w:tcPr>
          <w:p w14:paraId="21EA71AF" w14:textId="77777777" w:rsidR="00E45A7D" w:rsidRPr="00D74662" w:rsidRDefault="00E45A7D" w:rsidP="00F87294">
            <w:pPr>
              <w:jc w:val="center"/>
              <w:rPr>
                <w:rFonts w:cstheme="minorHAnsi"/>
                <w:b/>
                <w:bCs/>
                <w:i/>
                <w:iCs/>
              </w:rPr>
            </w:pPr>
          </w:p>
        </w:tc>
        <w:tc>
          <w:tcPr>
            <w:tcW w:w="4590" w:type="dxa"/>
          </w:tcPr>
          <w:p w14:paraId="3A181C4B" w14:textId="480C3851" w:rsidR="00E45A7D" w:rsidRDefault="00E45A7D" w:rsidP="00F87294">
            <w:pPr>
              <w:jc w:val="center"/>
            </w:pPr>
            <w:r w:rsidRPr="00B40139">
              <w:t>Catechin</w:t>
            </w:r>
          </w:p>
        </w:tc>
        <w:tc>
          <w:tcPr>
            <w:tcW w:w="2250" w:type="dxa"/>
            <w:vMerge/>
          </w:tcPr>
          <w:p w14:paraId="4A023B4B" w14:textId="77777777" w:rsidR="00E45A7D" w:rsidRDefault="00E45A7D" w:rsidP="00F87294">
            <w:pPr>
              <w:jc w:val="center"/>
            </w:pPr>
          </w:p>
        </w:tc>
      </w:tr>
      <w:tr w:rsidR="00E45A7D" w14:paraId="78FA2A48" w14:textId="77777777" w:rsidTr="006C66B2">
        <w:tc>
          <w:tcPr>
            <w:tcW w:w="2520" w:type="dxa"/>
            <w:vMerge/>
          </w:tcPr>
          <w:p w14:paraId="50210A1A" w14:textId="77777777" w:rsidR="00E45A7D" w:rsidRPr="00D74662" w:rsidRDefault="00E45A7D" w:rsidP="00F87294">
            <w:pPr>
              <w:jc w:val="center"/>
              <w:rPr>
                <w:rFonts w:cstheme="minorHAnsi"/>
                <w:b/>
                <w:bCs/>
                <w:i/>
                <w:iCs/>
              </w:rPr>
            </w:pPr>
          </w:p>
        </w:tc>
        <w:tc>
          <w:tcPr>
            <w:tcW w:w="4590" w:type="dxa"/>
          </w:tcPr>
          <w:p w14:paraId="1E8D6555" w14:textId="17D95977" w:rsidR="00E45A7D" w:rsidRDefault="00E45A7D" w:rsidP="00F87294">
            <w:pPr>
              <w:jc w:val="center"/>
            </w:pPr>
            <w:proofErr w:type="spellStart"/>
            <w:r w:rsidRPr="00B40139">
              <w:t>Centellasapogenol</w:t>
            </w:r>
            <w:proofErr w:type="spellEnd"/>
            <w:r w:rsidRPr="00B40139">
              <w:t xml:space="preserve"> A</w:t>
            </w:r>
          </w:p>
        </w:tc>
        <w:tc>
          <w:tcPr>
            <w:tcW w:w="2250" w:type="dxa"/>
            <w:vMerge/>
          </w:tcPr>
          <w:p w14:paraId="31753836" w14:textId="77777777" w:rsidR="00E45A7D" w:rsidRDefault="00E45A7D" w:rsidP="00F87294">
            <w:pPr>
              <w:jc w:val="center"/>
            </w:pPr>
          </w:p>
        </w:tc>
      </w:tr>
      <w:tr w:rsidR="00E45A7D" w14:paraId="188F7537" w14:textId="77777777" w:rsidTr="006C66B2">
        <w:trPr>
          <w:trHeight w:val="57"/>
        </w:trPr>
        <w:tc>
          <w:tcPr>
            <w:tcW w:w="2520" w:type="dxa"/>
            <w:vMerge/>
          </w:tcPr>
          <w:p w14:paraId="108734A6" w14:textId="77777777" w:rsidR="00E45A7D" w:rsidRPr="00D74662" w:rsidRDefault="00E45A7D" w:rsidP="00F87294">
            <w:pPr>
              <w:jc w:val="center"/>
              <w:rPr>
                <w:rFonts w:cstheme="minorHAnsi"/>
                <w:b/>
                <w:bCs/>
                <w:i/>
                <w:iCs/>
              </w:rPr>
            </w:pPr>
          </w:p>
        </w:tc>
        <w:tc>
          <w:tcPr>
            <w:tcW w:w="4590" w:type="dxa"/>
          </w:tcPr>
          <w:p w14:paraId="2DFB8964" w14:textId="6FDE71F3" w:rsidR="00E45A7D" w:rsidRDefault="00E45A7D" w:rsidP="00F87294">
            <w:pPr>
              <w:jc w:val="center"/>
            </w:pPr>
            <w:proofErr w:type="spellStart"/>
            <w:r w:rsidRPr="00B40139">
              <w:t>Centellasaponin</w:t>
            </w:r>
            <w:proofErr w:type="spellEnd"/>
            <w:r w:rsidRPr="00B40139">
              <w:t xml:space="preserve"> A</w:t>
            </w:r>
          </w:p>
        </w:tc>
        <w:tc>
          <w:tcPr>
            <w:tcW w:w="2250" w:type="dxa"/>
            <w:vMerge/>
          </w:tcPr>
          <w:p w14:paraId="25D286F0" w14:textId="77777777" w:rsidR="00E45A7D" w:rsidRDefault="00E45A7D" w:rsidP="00F87294">
            <w:pPr>
              <w:jc w:val="center"/>
            </w:pPr>
          </w:p>
        </w:tc>
      </w:tr>
      <w:tr w:rsidR="00E45A7D" w14:paraId="155FA1FA" w14:textId="77777777" w:rsidTr="006C66B2">
        <w:trPr>
          <w:trHeight w:val="56"/>
        </w:trPr>
        <w:tc>
          <w:tcPr>
            <w:tcW w:w="2520" w:type="dxa"/>
            <w:vMerge/>
          </w:tcPr>
          <w:p w14:paraId="348B098D" w14:textId="77777777" w:rsidR="00E45A7D" w:rsidRPr="00D74662" w:rsidRDefault="00E45A7D" w:rsidP="00F87294">
            <w:pPr>
              <w:jc w:val="center"/>
              <w:rPr>
                <w:rFonts w:cstheme="minorHAnsi"/>
                <w:b/>
                <w:bCs/>
                <w:i/>
                <w:iCs/>
              </w:rPr>
            </w:pPr>
          </w:p>
        </w:tc>
        <w:tc>
          <w:tcPr>
            <w:tcW w:w="4590" w:type="dxa"/>
          </w:tcPr>
          <w:p w14:paraId="54FA2D37" w14:textId="69AD75BD" w:rsidR="00E45A7D" w:rsidRPr="00B40139" w:rsidRDefault="00E45A7D" w:rsidP="00F87294">
            <w:pPr>
              <w:jc w:val="center"/>
            </w:pPr>
            <w:proofErr w:type="spellStart"/>
            <w:r w:rsidRPr="00B40139">
              <w:t>Centellasaponin</w:t>
            </w:r>
            <w:proofErr w:type="spellEnd"/>
            <w:r>
              <w:t xml:space="preserve"> B</w:t>
            </w:r>
          </w:p>
        </w:tc>
        <w:tc>
          <w:tcPr>
            <w:tcW w:w="2250" w:type="dxa"/>
            <w:vMerge/>
          </w:tcPr>
          <w:p w14:paraId="1CA58803" w14:textId="77777777" w:rsidR="00E45A7D" w:rsidRDefault="00E45A7D" w:rsidP="00F87294">
            <w:pPr>
              <w:jc w:val="center"/>
            </w:pPr>
          </w:p>
        </w:tc>
      </w:tr>
      <w:tr w:rsidR="00E45A7D" w14:paraId="6D0DEEB8" w14:textId="77777777" w:rsidTr="006C66B2">
        <w:trPr>
          <w:trHeight w:val="56"/>
        </w:trPr>
        <w:tc>
          <w:tcPr>
            <w:tcW w:w="2520" w:type="dxa"/>
            <w:vMerge/>
          </w:tcPr>
          <w:p w14:paraId="10D5A0DB" w14:textId="77777777" w:rsidR="00E45A7D" w:rsidRPr="00D74662" w:rsidRDefault="00E45A7D" w:rsidP="00F87294">
            <w:pPr>
              <w:jc w:val="center"/>
              <w:rPr>
                <w:rFonts w:cstheme="minorHAnsi"/>
                <w:b/>
                <w:bCs/>
                <w:i/>
                <w:iCs/>
              </w:rPr>
            </w:pPr>
          </w:p>
        </w:tc>
        <w:tc>
          <w:tcPr>
            <w:tcW w:w="4590" w:type="dxa"/>
          </w:tcPr>
          <w:p w14:paraId="6E88AB67" w14:textId="6C98B1DB" w:rsidR="00E45A7D" w:rsidRPr="00B40139" w:rsidRDefault="00E45A7D" w:rsidP="00F87294">
            <w:pPr>
              <w:jc w:val="center"/>
            </w:pPr>
            <w:proofErr w:type="spellStart"/>
            <w:r w:rsidRPr="00B40139">
              <w:t>Centellasaponin</w:t>
            </w:r>
            <w:proofErr w:type="spellEnd"/>
            <w:r>
              <w:t xml:space="preserve"> C</w:t>
            </w:r>
          </w:p>
        </w:tc>
        <w:tc>
          <w:tcPr>
            <w:tcW w:w="2250" w:type="dxa"/>
            <w:vMerge/>
          </w:tcPr>
          <w:p w14:paraId="0C2470F4" w14:textId="77777777" w:rsidR="00E45A7D" w:rsidRDefault="00E45A7D" w:rsidP="00F87294">
            <w:pPr>
              <w:jc w:val="center"/>
            </w:pPr>
          </w:p>
        </w:tc>
      </w:tr>
      <w:tr w:rsidR="00E45A7D" w14:paraId="2800EE8E" w14:textId="77777777" w:rsidTr="006C66B2">
        <w:trPr>
          <w:trHeight w:val="56"/>
        </w:trPr>
        <w:tc>
          <w:tcPr>
            <w:tcW w:w="2520" w:type="dxa"/>
            <w:vMerge/>
          </w:tcPr>
          <w:p w14:paraId="4A8BFDE2" w14:textId="77777777" w:rsidR="00E45A7D" w:rsidRPr="00D74662" w:rsidRDefault="00E45A7D" w:rsidP="00F87294">
            <w:pPr>
              <w:jc w:val="center"/>
              <w:rPr>
                <w:rFonts w:cstheme="minorHAnsi"/>
                <w:b/>
                <w:bCs/>
                <w:i/>
                <w:iCs/>
              </w:rPr>
            </w:pPr>
          </w:p>
        </w:tc>
        <w:tc>
          <w:tcPr>
            <w:tcW w:w="4590" w:type="dxa"/>
          </w:tcPr>
          <w:p w14:paraId="77979673" w14:textId="518DDCD1" w:rsidR="00E45A7D" w:rsidRPr="00B40139" w:rsidRDefault="00E45A7D" w:rsidP="00F87294">
            <w:pPr>
              <w:jc w:val="center"/>
            </w:pPr>
            <w:proofErr w:type="spellStart"/>
            <w:r w:rsidRPr="00B40139">
              <w:t>Centellasaponin</w:t>
            </w:r>
            <w:proofErr w:type="spellEnd"/>
            <w:r>
              <w:t xml:space="preserve"> D</w:t>
            </w:r>
          </w:p>
        </w:tc>
        <w:tc>
          <w:tcPr>
            <w:tcW w:w="2250" w:type="dxa"/>
            <w:vMerge/>
          </w:tcPr>
          <w:p w14:paraId="0D73A155" w14:textId="77777777" w:rsidR="00E45A7D" w:rsidRDefault="00E45A7D" w:rsidP="00F87294">
            <w:pPr>
              <w:jc w:val="center"/>
            </w:pPr>
          </w:p>
        </w:tc>
      </w:tr>
      <w:tr w:rsidR="00E45A7D" w14:paraId="5F63450D" w14:textId="77777777" w:rsidTr="006C66B2">
        <w:trPr>
          <w:trHeight w:val="113"/>
        </w:trPr>
        <w:tc>
          <w:tcPr>
            <w:tcW w:w="2520" w:type="dxa"/>
            <w:vMerge/>
          </w:tcPr>
          <w:p w14:paraId="11A89F14" w14:textId="77777777" w:rsidR="00E45A7D" w:rsidRPr="00D74662" w:rsidRDefault="00E45A7D" w:rsidP="00F87294">
            <w:pPr>
              <w:jc w:val="center"/>
              <w:rPr>
                <w:rFonts w:cstheme="minorHAnsi"/>
                <w:b/>
                <w:bCs/>
                <w:i/>
                <w:iCs/>
              </w:rPr>
            </w:pPr>
          </w:p>
        </w:tc>
        <w:tc>
          <w:tcPr>
            <w:tcW w:w="4590" w:type="dxa"/>
          </w:tcPr>
          <w:p w14:paraId="0CEB75BF" w14:textId="38A46B41" w:rsidR="00E45A7D" w:rsidRDefault="00E45A7D" w:rsidP="00F87294">
            <w:pPr>
              <w:jc w:val="center"/>
            </w:pPr>
            <w:proofErr w:type="spellStart"/>
            <w:r w:rsidRPr="00B40139">
              <w:t>Centelloside</w:t>
            </w:r>
            <w:proofErr w:type="spellEnd"/>
            <w:r w:rsidRPr="00B40139">
              <w:t xml:space="preserve"> D</w:t>
            </w:r>
          </w:p>
        </w:tc>
        <w:tc>
          <w:tcPr>
            <w:tcW w:w="2250" w:type="dxa"/>
            <w:vMerge/>
          </w:tcPr>
          <w:p w14:paraId="4010CBB2" w14:textId="77777777" w:rsidR="00E45A7D" w:rsidRDefault="00E45A7D" w:rsidP="00F87294">
            <w:pPr>
              <w:jc w:val="center"/>
            </w:pPr>
          </w:p>
        </w:tc>
      </w:tr>
      <w:tr w:rsidR="00E45A7D" w14:paraId="55866C01" w14:textId="77777777" w:rsidTr="006C66B2">
        <w:trPr>
          <w:trHeight w:val="112"/>
        </w:trPr>
        <w:tc>
          <w:tcPr>
            <w:tcW w:w="2520" w:type="dxa"/>
            <w:vMerge/>
          </w:tcPr>
          <w:p w14:paraId="0FFD70A4" w14:textId="77777777" w:rsidR="00E45A7D" w:rsidRPr="00D74662" w:rsidRDefault="00E45A7D" w:rsidP="00F87294">
            <w:pPr>
              <w:jc w:val="center"/>
              <w:rPr>
                <w:rFonts w:cstheme="minorHAnsi"/>
                <w:b/>
                <w:bCs/>
                <w:i/>
                <w:iCs/>
              </w:rPr>
            </w:pPr>
          </w:p>
        </w:tc>
        <w:tc>
          <w:tcPr>
            <w:tcW w:w="4590" w:type="dxa"/>
          </w:tcPr>
          <w:p w14:paraId="08D6F389" w14:textId="72640F9B" w:rsidR="00E45A7D" w:rsidRPr="00B40139" w:rsidRDefault="00E45A7D" w:rsidP="00F87294">
            <w:pPr>
              <w:jc w:val="center"/>
            </w:pPr>
            <w:proofErr w:type="spellStart"/>
            <w:r w:rsidRPr="00B40139">
              <w:t>Centelloside</w:t>
            </w:r>
            <w:proofErr w:type="spellEnd"/>
            <w:r>
              <w:t xml:space="preserve"> E</w:t>
            </w:r>
          </w:p>
        </w:tc>
        <w:tc>
          <w:tcPr>
            <w:tcW w:w="2250" w:type="dxa"/>
            <w:vMerge/>
          </w:tcPr>
          <w:p w14:paraId="39498BD6" w14:textId="77777777" w:rsidR="00E45A7D" w:rsidRDefault="00E45A7D" w:rsidP="00F87294">
            <w:pPr>
              <w:jc w:val="center"/>
            </w:pPr>
          </w:p>
        </w:tc>
      </w:tr>
      <w:tr w:rsidR="00E45A7D" w14:paraId="00BCF21F" w14:textId="77777777" w:rsidTr="006C66B2">
        <w:tc>
          <w:tcPr>
            <w:tcW w:w="2520" w:type="dxa"/>
            <w:vMerge/>
          </w:tcPr>
          <w:p w14:paraId="5234C7AC" w14:textId="77777777" w:rsidR="00E45A7D" w:rsidRPr="00D74662" w:rsidRDefault="00E45A7D" w:rsidP="00F87294">
            <w:pPr>
              <w:jc w:val="center"/>
              <w:rPr>
                <w:rFonts w:cstheme="minorHAnsi"/>
                <w:b/>
                <w:bCs/>
                <w:i/>
                <w:iCs/>
              </w:rPr>
            </w:pPr>
          </w:p>
        </w:tc>
        <w:tc>
          <w:tcPr>
            <w:tcW w:w="4590" w:type="dxa"/>
          </w:tcPr>
          <w:p w14:paraId="4DDCE1E2" w14:textId="47C69148" w:rsidR="00E45A7D" w:rsidRDefault="00E45A7D" w:rsidP="00F87294">
            <w:pPr>
              <w:jc w:val="center"/>
            </w:pPr>
            <w:r w:rsidRPr="00B40139">
              <w:t>Chavicol</w:t>
            </w:r>
          </w:p>
        </w:tc>
        <w:tc>
          <w:tcPr>
            <w:tcW w:w="2250" w:type="dxa"/>
            <w:vMerge/>
          </w:tcPr>
          <w:p w14:paraId="2DD28820" w14:textId="77777777" w:rsidR="00E45A7D" w:rsidRDefault="00E45A7D" w:rsidP="00F87294">
            <w:pPr>
              <w:jc w:val="center"/>
            </w:pPr>
          </w:p>
        </w:tc>
      </w:tr>
      <w:tr w:rsidR="00E45A7D" w14:paraId="0284E2EF" w14:textId="77777777" w:rsidTr="006C66B2">
        <w:tc>
          <w:tcPr>
            <w:tcW w:w="2520" w:type="dxa"/>
            <w:vMerge/>
          </w:tcPr>
          <w:p w14:paraId="6BDEC840" w14:textId="77777777" w:rsidR="00E45A7D" w:rsidRPr="00D74662" w:rsidRDefault="00E45A7D" w:rsidP="00F87294">
            <w:pPr>
              <w:jc w:val="center"/>
              <w:rPr>
                <w:rFonts w:cstheme="minorHAnsi"/>
                <w:b/>
                <w:bCs/>
                <w:i/>
                <w:iCs/>
              </w:rPr>
            </w:pPr>
          </w:p>
        </w:tc>
        <w:tc>
          <w:tcPr>
            <w:tcW w:w="4590" w:type="dxa"/>
          </w:tcPr>
          <w:p w14:paraId="5CB51E7C" w14:textId="27C063E1" w:rsidR="00E45A7D" w:rsidRDefault="00E45A7D" w:rsidP="00F87294">
            <w:pPr>
              <w:jc w:val="center"/>
            </w:pPr>
            <w:proofErr w:type="spellStart"/>
            <w:r w:rsidRPr="00B40139">
              <w:t>Chebuloside</w:t>
            </w:r>
            <w:proofErr w:type="spellEnd"/>
            <w:r w:rsidRPr="00B40139">
              <w:t xml:space="preserve"> II</w:t>
            </w:r>
          </w:p>
        </w:tc>
        <w:tc>
          <w:tcPr>
            <w:tcW w:w="2250" w:type="dxa"/>
            <w:vMerge/>
          </w:tcPr>
          <w:p w14:paraId="2B5F4FCB" w14:textId="77777777" w:rsidR="00E45A7D" w:rsidRDefault="00E45A7D" w:rsidP="00F87294">
            <w:pPr>
              <w:jc w:val="center"/>
            </w:pPr>
          </w:p>
        </w:tc>
      </w:tr>
      <w:tr w:rsidR="00E45A7D" w14:paraId="0D05551C" w14:textId="77777777" w:rsidTr="006C66B2">
        <w:tc>
          <w:tcPr>
            <w:tcW w:w="2520" w:type="dxa"/>
            <w:vMerge/>
          </w:tcPr>
          <w:p w14:paraId="2486F1D1" w14:textId="77777777" w:rsidR="00E45A7D" w:rsidRPr="00D74662" w:rsidRDefault="00E45A7D" w:rsidP="00F87294">
            <w:pPr>
              <w:jc w:val="center"/>
              <w:rPr>
                <w:rFonts w:cstheme="minorHAnsi"/>
                <w:b/>
                <w:bCs/>
                <w:i/>
                <w:iCs/>
              </w:rPr>
            </w:pPr>
          </w:p>
        </w:tc>
        <w:tc>
          <w:tcPr>
            <w:tcW w:w="4590" w:type="dxa"/>
          </w:tcPr>
          <w:p w14:paraId="67F7B46B" w14:textId="1AC477B9" w:rsidR="00E45A7D" w:rsidRDefault="00E45A7D" w:rsidP="00F87294">
            <w:pPr>
              <w:jc w:val="center"/>
            </w:pPr>
            <w:r w:rsidRPr="00B40139">
              <w:t>Chlorogenic acid</w:t>
            </w:r>
          </w:p>
        </w:tc>
        <w:tc>
          <w:tcPr>
            <w:tcW w:w="2250" w:type="dxa"/>
            <w:vMerge/>
          </w:tcPr>
          <w:p w14:paraId="24D15061" w14:textId="77777777" w:rsidR="00E45A7D" w:rsidRDefault="00E45A7D" w:rsidP="00F87294">
            <w:pPr>
              <w:jc w:val="center"/>
            </w:pPr>
          </w:p>
        </w:tc>
      </w:tr>
      <w:tr w:rsidR="00E45A7D" w14:paraId="7DAE02B1" w14:textId="77777777" w:rsidTr="006C66B2">
        <w:tc>
          <w:tcPr>
            <w:tcW w:w="2520" w:type="dxa"/>
            <w:vMerge/>
          </w:tcPr>
          <w:p w14:paraId="6443CA6D" w14:textId="77777777" w:rsidR="00E45A7D" w:rsidRPr="00D74662" w:rsidRDefault="00E45A7D" w:rsidP="00F87294">
            <w:pPr>
              <w:jc w:val="center"/>
              <w:rPr>
                <w:rFonts w:cstheme="minorHAnsi"/>
                <w:b/>
                <w:bCs/>
                <w:i/>
                <w:iCs/>
              </w:rPr>
            </w:pPr>
          </w:p>
        </w:tc>
        <w:tc>
          <w:tcPr>
            <w:tcW w:w="4590" w:type="dxa"/>
          </w:tcPr>
          <w:p w14:paraId="17B9A406" w14:textId="7E31A488" w:rsidR="00E45A7D" w:rsidRDefault="00E45A7D" w:rsidP="00F87294">
            <w:pPr>
              <w:jc w:val="center"/>
            </w:pPr>
            <w:proofErr w:type="spellStart"/>
            <w:r w:rsidRPr="00B40139">
              <w:t>Corosolic</w:t>
            </w:r>
            <w:proofErr w:type="spellEnd"/>
            <w:r w:rsidRPr="00B40139">
              <w:t xml:space="preserve"> acid</w:t>
            </w:r>
          </w:p>
        </w:tc>
        <w:tc>
          <w:tcPr>
            <w:tcW w:w="2250" w:type="dxa"/>
            <w:vMerge/>
          </w:tcPr>
          <w:p w14:paraId="47D62749" w14:textId="77777777" w:rsidR="00E45A7D" w:rsidRDefault="00E45A7D" w:rsidP="00F87294">
            <w:pPr>
              <w:jc w:val="center"/>
            </w:pPr>
          </w:p>
        </w:tc>
      </w:tr>
      <w:tr w:rsidR="00E45A7D" w14:paraId="796B8EBE" w14:textId="77777777" w:rsidTr="006C66B2">
        <w:tc>
          <w:tcPr>
            <w:tcW w:w="2520" w:type="dxa"/>
            <w:vMerge/>
          </w:tcPr>
          <w:p w14:paraId="4E6762A3" w14:textId="77777777" w:rsidR="00E45A7D" w:rsidRPr="00D74662" w:rsidRDefault="00E45A7D" w:rsidP="00F87294">
            <w:pPr>
              <w:jc w:val="center"/>
              <w:rPr>
                <w:rFonts w:cstheme="minorHAnsi"/>
                <w:b/>
                <w:bCs/>
                <w:i/>
                <w:iCs/>
              </w:rPr>
            </w:pPr>
          </w:p>
        </w:tc>
        <w:tc>
          <w:tcPr>
            <w:tcW w:w="4590" w:type="dxa"/>
          </w:tcPr>
          <w:p w14:paraId="6F3FF043" w14:textId="4E0AFD21" w:rsidR="00E45A7D" w:rsidRDefault="00E45A7D" w:rsidP="00F87294">
            <w:pPr>
              <w:jc w:val="center"/>
            </w:pPr>
            <w:proofErr w:type="spellStart"/>
            <w:r w:rsidRPr="00B40139">
              <w:t>Cryptochlorogenic</w:t>
            </w:r>
            <w:proofErr w:type="spellEnd"/>
            <w:r w:rsidRPr="00B40139">
              <w:t xml:space="preserve"> acid</w:t>
            </w:r>
          </w:p>
        </w:tc>
        <w:tc>
          <w:tcPr>
            <w:tcW w:w="2250" w:type="dxa"/>
            <w:vMerge/>
          </w:tcPr>
          <w:p w14:paraId="02F12D82" w14:textId="77777777" w:rsidR="00E45A7D" w:rsidRDefault="00E45A7D" w:rsidP="00F87294">
            <w:pPr>
              <w:jc w:val="center"/>
            </w:pPr>
          </w:p>
        </w:tc>
      </w:tr>
      <w:tr w:rsidR="00E45A7D" w14:paraId="576CD920" w14:textId="77777777" w:rsidTr="006C66B2">
        <w:tc>
          <w:tcPr>
            <w:tcW w:w="2520" w:type="dxa"/>
            <w:vMerge/>
          </w:tcPr>
          <w:p w14:paraId="50FDFFA9" w14:textId="77777777" w:rsidR="00E45A7D" w:rsidRPr="00D74662" w:rsidRDefault="00E45A7D" w:rsidP="00F87294">
            <w:pPr>
              <w:jc w:val="center"/>
              <w:rPr>
                <w:rFonts w:cstheme="minorHAnsi"/>
                <w:b/>
                <w:bCs/>
                <w:i/>
                <w:iCs/>
              </w:rPr>
            </w:pPr>
          </w:p>
        </w:tc>
        <w:tc>
          <w:tcPr>
            <w:tcW w:w="4590" w:type="dxa"/>
          </w:tcPr>
          <w:p w14:paraId="3B45D64E" w14:textId="02A108DF" w:rsidR="00E45A7D" w:rsidRDefault="00E45A7D" w:rsidP="00F87294">
            <w:pPr>
              <w:jc w:val="center"/>
            </w:pPr>
            <w:r w:rsidRPr="00B40139">
              <w:t>1,3-Dicaffeoylquinic acid</w:t>
            </w:r>
          </w:p>
        </w:tc>
        <w:tc>
          <w:tcPr>
            <w:tcW w:w="2250" w:type="dxa"/>
            <w:vMerge/>
          </w:tcPr>
          <w:p w14:paraId="013B34FF" w14:textId="77777777" w:rsidR="00E45A7D" w:rsidRDefault="00E45A7D" w:rsidP="00F87294">
            <w:pPr>
              <w:jc w:val="center"/>
            </w:pPr>
          </w:p>
        </w:tc>
      </w:tr>
      <w:tr w:rsidR="00E45A7D" w14:paraId="2C16512B" w14:textId="77777777" w:rsidTr="006C66B2">
        <w:tc>
          <w:tcPr>
            <w:tcW w:w="2520" w:type="dxa"/>
            <w:vMerge/>
          </w:tcPr>
          <w:p w14:paraId="07A733E4" w14:textId="77777777" w:rsidR="00E45A7D" w:rsidRPr="00D74662" w:rsidRDefault="00E45A7D" w:rsidP="00F87294">
            <w:pPr>
              <w:jc w:val="center"/>
              <w:rPr>
                <w:rFonts w:cstheme="minorHAnsi"/>
                <w:b/>
                <w:bCs/>
                <w:i/>
                <w:iCs/>
              </w:rPr>
            </w:pPr>
          </w:p>
        </w:tc>
        <w:tc>
          <w:tcPr>
            <w:tcW w:w="4590" w:type="dxa"/>
          </w:tcPr>
          <w:p w14:paraId="347E6C20" w14:textId="76DE1180" w:rsidR="00E45A7D" w:rsidRDefault="00E45A7D" w:rsidP="00F87294">
            <w:pPr>
              <w:jc w:val="center"/>
            </w:pPr>
            <w:r w:rsidRPr="00B40139">
              <w:t>1,5-Dicaffeoylquinic acid</w:t>
            </w:r>
          </w:p>
        </w:tc>
        <w:tc>
          <w:tcPr>
            <w:tcW w:w="2250" w:type="dxa"/>
            <w:vMerge/>
          </w:tcPr>
          <w:p w14:paraId="7106C73D" w14:textId="77777777" w:rsidR="00E45A7D" w:rsidRDefault="00E45A7D" w:rsidP="00F87294">
            <w:pPr>
              <w:jc w:val="center"/>
            </w:pPr>
          </w:p>
        </w:tc>
      </w:tr>
      <w:tr w:rsidR="00E45A7D" w14:paraId="5B3979C3" w14:textId="77777777" w:rsidTr="006C66B2">
        <w:trPr>
          <w:trHeight w:val="75"/>
        </w:trPr>
        <w:tc>
          <w:tcPr>
            <w:tcW w:w="2520" w:type="dxa"/>
            <w:vMerge/>
          </w:tcPr>
          <w:p w14:paraId="08665AAA" w14:textId="77777777" w:rsidR="00E45A7D" w:rsidRPr="00D74662" w:rsidRDefault="00E45A7D" w:rsidP="00F87294">
            <w:pPr>
              <w:jc w:val="center"/>
              <w:rPr>
                <w:rFonts w:cstheme="minorHAnsi"/>
                <w:b/>
                <w:bCs/>
                <w:i/>
                <w:iCs/>
              </w:rPr>
            </w:pPr>
          </w:p>
        </w:tc>
        <w:tc>
          <w:tcPr>
            <w:tcW w:w="4590" w:type="dxa"/>
          </w:tcPr>
          <w:p w14:paraId="59B0DA96" w14:textId="632C03F1" w:rsidR="00E45A7D" w:rsidRDefault="00E45A7D" w:rsidP="00F87294">
            <w:pPr>
              <w:jc w:val="center"/>
            </w:pPr>
            <w:proofErr w:type="spellStart"/>
            <w:r w:rsidRPr="00B40139">
              <w:t>Isochlorogenic</w:t>
            </w:r>
            <w:proofErr w:type="spellEnd"/>
            <w:r w:rsidRPr="00B40139">
              <w:t xml:space="preserve"> acid A</w:t>
            </w:r>
          </w:p>
        </w:tc>
        <w:tc>
          <w:tcPr>
            <w:tcW w:w="2250" w:type="dxa"/>
            <w:vMerge/>
          </w:tcPr>
          <w:p w14:paraId="70BE9A7C" w14:textId="77777777" w:rsidR="00E45A7D" w:rsidRDefault="00E45A7D" w:rsidP="00F87294">
            <w:pPr>
              <w:jc w:val="center"/>
            </w:pPr>
          </w:p>
        </w:tc>
      </w:tr>
      <w:tr w:rsidR="00E45A7D" w14:paraId="1D44225D" w14:textId="77777777" w:rsidTr="006C66B2">
        <w:trPr>
          <w:trHeight w:val="75"/>
        </w:trPr>
        <w:tc>
          <w:tcPr>
            <w:tcW w:w="2520" w:type="dxa"/>
            <w:vMerge/>
          </w:tcPr>
          <w:p w14:paraId="6F862235" w14:textId="77777777" w:rsidR="00E45A7D" w:rsidRPr="00D74662" w:rsidRDefault="00E45A7D" w:rsidP="00F87294">
            <w:pPr>
              <w:jc w:val="center"/>
              <w:rPr>
                <w:rFonts w:cstheme="minorHAnsi"/>
                <w:b/>
                <w:bCs/>
                <w:i/>
                <w:iCs/>
              </w:rPr>
            </w:pPr>
          </w:p>
        </w:tc>
        <w:tc>
          <w:tcPr>
            <w:tcW w:w="4590" w:type="dxa"/>
          </w:tcPr>
          <w:p w14:paraId="07DB2D90" w14:textId="59CDC263" w:rsidR="00E45A7D" w:rsidRPr="00B40139" w:rsidRDefault="00E45A7D" w:rsidP="00F87294">
            <w:pPr>
              <w:jc w:val="center"/>
            </w:pPr>
            <w:proofErr w:type="spellStart"/>
            <w:r w:rsidRPr="00B40139">
              <w:t>Isochlorogenic</w:t>
            </w:r>
            <w:proofErr w:type="spellEnd"/>
            <w:r w:rsidRPr="00B40139">
              <w:t xml:space="preserve"> acid</w:t>
            </w:r>
            <w:r>
              <w:t xml:space="preserve"> B</w:t>
            </w:r>
          </w:p>
        </w:tc>
        <w:tc>
          <w:tcPr>
            <w:tcW w:w="2250" w:type="dxa"/>
            <w:vMerge/>
          </w:tcPr>
          <w:p w14:paraId="7E6FACC6" w14:textId="77777777" w:rsidR="00E45A7D" w:rsidRDefault="00E45A7D" w:rsidP="00F87294">
            <w:pPr>
              <w:jc w:val="center"/>
            </w:pPr>
          </w:p>
        </w:tc>
      </w:tr>
      <w:tr w:rsidR="00E45A7D" w14:paraId="3E969973" w14:textId="77777777" w:rsidTr="006C66B2">
        <w:trPr>
          <w:trHeight w:val="75"/>
        </w:trPr>
        <w:tc>
          <w:tcPr>
            <w:tcW w:w="2520" w:type="dxa"/>
            <w:vMerge/>
          </w:tcPr>
          <w:p w14:paraId="59E71C21" w14:textId="77777777" w:rsidR="00E45A7D" w:rsidRPr="00D74662" w:rsidRDefault="00E45A7D" w:rsidP="00F87294">
            <w:pPr>
              <w:jc w:val="center"/>
              <w:rPr>
                <w:rFonts w:cstheme="minorHAnsi"/>
                <w:b/>
                <w:bCs/>
                <w:i/>
                <w:iCs/>
              </w:rPr>
            </w:pPr>
          </w:p>
        </w:tc>
        <w:tc>
          <w:tcPr>
            <w:tcW w:w="4590" w:type="dxa"/>
          </w:tcPr>
          <w:p w14:paraId="122F0FBC" w14:textId="3A4626A3" w:rsidR="00E45A7D" w:rsidRPr="00B40139" w:rsidRDefault="00E45A7D" w:rsidP="00F87294">
            <w:pPr>
              <w:jc w:val="center"/>
            </w:pPr>
            <w:proofErr w:type="spellStart"/>
            <w:r w:rsidRPr="00B40139">
              <w:t>Isochlorogenic</w:t>
            </w:r>
            <w:proofErr w:type="spellEnd"/>
            <w:r w:rsidRPr="00B40139">
              <w:t xml:space="preserve"> acid</w:t>
            </w:r>
            <w:r>
              <w:t xml:space="preserve"> C</w:t>
            </w:r>
          </w:p>
        </w:tc>
        <w:tc>
          <w:tcPr>
            <w:tcW w:w="2250" w:type="dxa"/>
            <w:vMerge/>
          </w:tcPr>
          <w:p w14:paraId="327B486F" w14:textId="77777777" w:rsidR="00E45A7D" w:rsidRDefault="00E45A7D" w:rsidP="00F87294">
            <w:pPr>
              <w:jc w:val="center"/>
            </w:pPr>
          </w:p>
        </w:tc>
      </w:tr>
      <w:tr w:rsidR="00E45A7D" w14:paraId="2A742FA7" w14:textId="77777777" w:rsidTr="006C66B2">
        <w:tc>
          <w:tcPr>
            <w:tcW w:w="2520" w:type="dxa"/>
            <w:vMerge/>
          </w:tcPr>
          <w:p w14:paraId="21EB5BBC" w14:textId="77777777" w:rsidR="00E45A7D" w:rsidRPr="00D74662" w:rsidRDefault="00E45A7D" w:rsidP="00F87294">
            <w:pPr>
              <w:jc w:val="center"/>
              <w:rPr>
                <w:rFonts w:cstheme="minorHAnsi"/>
                <w:b/>
                <w:bCs/>
                <w:i/>
                <w:iCs/>
              </w:rPr>
            </w:pPr>
          </w:p>
        </w:tc>
        <w:tc>
          <w:tcPr>
            <w:tcW w:w="4590" w:type="dxa"/>
          </w:tcPr>
          <w:p w14:paraId="5D2AF776" w14:textId="2FA3D2F3" w:rsidR="00E45A7D" w:rsidRDefault="00E45A7D" w:rsidP="00F87294">
            <w:pPr>
              <w:jc w:val="center"/>
            </w:pPr>
            <w:r w:rsidRPr="00B40139">
              <w:t>Epicatechin</w:t>
            </w:r>
          </w:p>
        </w:tc>
        <w:tc>
          <w:tcPr>
            <w:tcW w:w="2250" w:type="dxa"/>
            <w:vMerge/>
          </w:tcPr>
          <w:p w14:paraId="54646499" w14:textId="77777777" w:rsidR="00E45A7D" w:rsidRDefault="00E45A7D" w:rsidP="00F87294">
            <w:pPr>
              <w:jc w:val="center"/>
            </w:pPr>
          </w:p>
        </w:tc>
      </w:tr>
      <w:tr w:rsidR="00E45A7D" w14:paraId="56752281" w14:textId="77777777" w:rsidTr="006C66B2">
        <w:tc>
          <w:tcPr>
            <w:tcW w:w="2520" w:type="dxa"/>
            <w:vMerge/>
          </w:tcPr>
          <w:p w14:paraId="414A4B80" w14:textId="77777777" w:rsidR="00E45A7D" w:rsidRPr="00D74662" w:rsidRDefault="00E45A7D" w:rsidP="00F87294">
            <w:pPr>
              <w:jc w:val="center"/>
              <w:rPr>
                <w:rFonts w:cstheme="minorHAnsi"/>
                <w:b/>
                <w:bCs/>
                <w:i/>
                <w:iCs/>
              </w:rPr>
            </w:pPr>
          </w:p>
        </w:tc>
        <w:tc>
          <w:tcPr>
            <w:tcW w:w="4590" w:type="dxa"/>
          </w:tcPr>
          <w:p w14:paraId="5A3F38BA" w14:textId="3AE08A25" w:rsidR="00E45A7D" w:rsidRDefault="00E45A7D" w:rsidP="00F87294">
            <w:pPr>
              <w:jc w:val="center"/>
            </w:pPr>
            <w:r w:rsidRPr="00B40139">
              <w:t>3-Epimaslinic acid</w:t>
            </w:r>
          </w:p>
        </w:tc>
        <w:tc>
          <w:tcPr>
            <w:tcW w:w="2250" w:type="dxa"/>
            <w:vMerge/>
          </w:tcPr>
          <w:p w14:paraId="46701F7F" w14:textId="77777777" w:rsidR="00E45A7D" w:rsidRDefault="00E45A7D" w:rsidP="00F87294">
            <w:pPr>
              <w:jc w:val="center"/>
            </w:pPr>
          </w:p>
        </w:tc>
      </w:tr>
      <w:tr w:rsidR="00E45A7D" w14:paraId="753C61A7" w14:textId="77777777" w:rsidTr="006C66B2">
        <w:tc>
          <w:tcPr>
            <w:tcW w:w="2520" w:type="dxa"/>
            <w:vMerge/>
          </w:tcPr>
          <w:p w14:paraId="095C51B3" w14:textId="77777777" w:rsidR="00E45A7D" w:rsidRPr="00D74662" w:rsidRDefault="00E45A7D" w:rsidP="00F87294">
            <w:pPr>
              <w:jc w:val="center"/>
              <w:rPr>
                <w:rFonts w:cstheme="minorHAnsi"/>
                <w:b/>
                <w:bCs/>
                <w:i/>
                <w:iCs/>
              </w:rPr>
            </w:pPr>
          </w:p>
        </w:tc>
        <w:tc>
          <w:tcPr>
            <w:tcW w:w="4590" w:type="dxa"/>
          </w:tcPr>
          <w:p w14:paraId="35B70869" w14:textId="53208D6C" w:rsidR="00E45A7D" w:rsidRDefault="00E45A7D" w:rsidP="00F87294">
            <w:pPr>
              <w:jc w:val="center"/>
            </w:pPr>
            <w:r w:rsidRPr="00B40139">
              <w:t>Eugenol acetate</w:t>
            </w:r>
          </w:p>
        </w:tc>
        <w:tc>
          <w:tcPr>
            <w:tcW w:w="2250" w:type="dxa"/>
            <w:vMerge/>
          </w:tcPr>
          <w:p w14:paraId="49CA6974" w14:textId="77777777" w:rsidR="00E45A7D" w:rsidRDefault="00E45A7D" w:rsidP="00F87294">
            <w:pPr>
              <w:jc w:val="center"/>
            </w:pPr>
          </w:p>
        </w:tc>
      </w:tr>
      <w:tr w:rsidR="00E45A7D" w14:paraId="3644EE49" w14:textId="77777777" w:rsidTr="006C66B2">
        <w:tc>
          <w:tcPr>
            <w:tcW w:w="2520" w:type="dxa"/>
            <w:vMerge/>
          </w:tcPr>
          <w:p w14:paraId="707274D3" w14:textId="77777777" w:rsidR="00E45A7D" w:rsidRPr="00D74662" w:rsidRDefault="00E45A7D" w:rsidP="00F87294">
            <w:pPr>
              <w:jc w:val="center"/>
              <w:rPr>
                <w:rFonts w:cstheme="minorHAnsi"/>
                <w:b/>
                <w:bCs/>
                <w:i/>
                <w:iCs/>
              </w:rPr>
            </w:pPr>
          </w:p>
        </w:tc>
        <w:tc>
          <w:tcPr>
            <w:tcW w:w="4590" w:type="dxa"/>
          </w:tcPr>
          <w:p w14:paraId="71F8BBBC" w14:textId="22DE5C3A" w:rsidR="00E45A7D" w:rsidRDefault="00E45A7D" w:rsidP="00F87294">
            <w:pPr>
              <w:jc w:val="center"/>
            </w:pPr>
            <w:r w:rsidRPr="00B40139">
              <w:t>Germacrene B</w:t>
            </w:r>
          </w:p>
        </w:tc>
        <w:tc>
          <w:tcPr>
            <w:tcW w:w="2250" w:type="dxa"/>
            <w:vMerge/>
          </w:tcPr>
          <w:p w14:paraId="6E470984" w14:textId="77777777" w:rsidR="00E45A7D" w:rsidRDefault="00E45A7D" w:rsidP="00F87294">
            <w:pPr>
              <w:jc w:val="center"/>
            </w:pPr>
          </w:p>
        </w:tc>
      </w:tr>
      <w:tr w:rsidR="00E45A7D" w14:paraId="46840DAC" w14:textId="77777777" w:rsidTr="006C66B2">
        <w:tc>
          <w:tcPr>
            <w:tcW w:w="2520" w:type="dxa"/>
            <w:vMerge/>
          </w:tcPr>
          <w:p w14:paraId="0870D889" w14:textId="77777777" w:rsidR="00E45A7D" w:rsidRPr="00D74662" w:rsidRDefault="00E45A7D" w:rsidP="00F87294">
            <w:pPr>
              <w:jc w:val="center"/>
              <w:rPr>
                <w:rFonts w:cstheme="minorHAnsi"/>
                <w:b/>
                <w:bCs/>
                <w:i/>
                <w:iCs/>
              </w:rPr>
            </w:pPr>
          </w:p>
        </w:tc>
        <w:tc>
          <w:tcPr>
            <w:tcW w:w="4590" w:type="dxa"/>
          </w:tcPr>
          <w:p w14:paraId="6C2FACF3" w14:textId="4784D770" w:rsidR="00E45A7D" w:rsidRDefault="00E45A7D" w:rsidP="00F87294">
            <w:pPr>
              <w:jc w:val="center"/>
            </w:pPr>
            <w:r w:rsidRPr="00B40139">
              <w:t>Kaempferol</w:t>
            </w:r>
          </w:p>
        </w:tc>
        <w:tc>
          <w:tcPr>
            <w:tcW w:w="2250" w:type="dxa"/>
            <w:vMerge/>
          </w:tcPr>
          <w:p w14:paraId="7C0AD46B" w14:textId="77777777" w:rsidR="00E45A7D" w:rsidRDefault="00E45A7D" w:rsidP="00F87294">
            <w:pPr>
              <w:jc w:val="center"/>
            </w:pPr>
          </w:p>
        </w:tc>
      </w:tr>
      <w:tr w:rsidR="00E45A7D" w14:paraId="4AE32460" w14:textId="77777777" w:rsidTr="006C66B2">
        <w:tc>
          <w:tcPr>
            <w:tcW w:w="2520" w:type="dxa"/>
            <w:vMerge/>
          </w:tcPr>
          <w:p w14:paraId="7F98AB5C" w14:textId="77777777" w:rsidR="00E45A7D" w:rsidRPr="00D74662" w:rsidRDefault="00E45A7D" w:rsidP="00F87294">
            <w:pPr>
              <w:jc w:val="center"/>
              <w:rPr>
                <w:rFonts w:cstheme="minorHAnsi"/>
                <w:b/>
                <w:bCs/>
                <w:i/>
                <w:iCs/>
              </w:rPr>
            </w:pPr>
          </w:p>
        </w:tc>
        <w:tc>
          <w:tcPr>
            <w:tcW w:w="4590" w:type="dxa"/>
          </w:tcPr>
          <w:p w14:paraId="1EF2F238" w14:textId="4E49D0A2" w:rsidR="00E45A7D" w:rsidRDefault="00E45A7D" w:rsidP="00F87294">
            <w:pPr>
              <w:jc w:val="center"/>
            </w:pPr>
            <w:proofErr w:type="spellStart"/>
            <w:r w:rsidRPr="00B40139">
              <w:t>Madecassic</w:t>
            </w:r>
            <w:proofErr w:type="spellEnd"/>
            <w:r w:rsidRPr="00B40139">
              <w:t xml:space="preserve"> acid</w:t>
            </w:r>
          </w:p>
        </w:tc>
        <w:tc>
          <w:tcPr>
            <w:tcW w:w="2250" w:type="dxa"/>
            <w:vMerge/>
          </w:tcPr>
          <w:p w14:paraId="69430351" w14:textId="77777777" w:rsidR="00E45A7D" w:rsidRDefault="00E45A7D" w:rsidP="00F87294">
            <w:pPr>
              <w:jc w:val="center"/>
            </w:pPr>
          </w:p>
        </w:tc>
      </w:tr>
      <w:tr w:rsidR="00E45A7D" w14:paraId="21FC0D74" w14:textId="77777777" w:rsidTr="006C66B2">
        <w:tc>
          <w:tcPr>
            <w:tcW w:w="2520" w:type="dxa"/>
            <w:vMerge/>
          </w:tcPr>
          <w:p w14:paraId="3C74168C" w14:textId="77777777" w:rsidR="00E45A7D" w:rsidRPr="00D74662" w:rsidRDefault="00E45A7D" w:rsidP="00F87294">
            <w:pPr>
              <w:jc w:val="center"/>
              <w:rPr>
                <w:rFonts w:cstheme="minorHAnsi"/>
                <w:b/>
                <w:bCs/>
                <w:i/>
                <w:iCs/>
              </w:rPr>
            </w:pPr>
          </w:p>
        </w:tc>
        <w:tc>
          <w:tcPr>
            <w:tcW w:w="4590" w:type="dxa"/>
          </w:tcPr>
          <w:p w14:paraId="4C91D8D8" w14:textId="00D5B4BE" w:rsidR="00E45A7D" w:rsidRDefault="00E45A7D" w:rsidP="00F87294">
            <w:pPr>
              <w:jc w:val="center"/>
            </w:pPr>
            <w:r w:rsidRPr="00B40139">
              <w:t>Brahmic acid</w:t>
            </w:r>
          </w:p>
        </w:tc>
        <w:tc>
          <w:tcPr>
            <w:tcW w:w="2250" w:type="dxa"/>
            <w:vMerge/>
          </w:tcPr>
          <w:p w14:paraId="1238A419" w14:textId="77777777" w:rsidR="00E45A7D" w:rsidRDefault="00E45A7D" w:rsidP="00F87294">
            <w:pPr>
              <w:jc w:val="center"/>
            </w:pPr>
          </w:p>
        </w:tc>
      </w:tr>
      <w:tr w:rsidR="00E45A7D" w14:paraId="11C4FD11" w14:textId="77777777" w:rsidTr="006C66B2">
        <w:tc>
          <w:tcPr>
            <w:tcW w:w="2520" w:type="dxa"/>
            <w:vMerge/>
          </w:tcPr>
          <w:p w14:paraId="28E69865" w14:textId="77777777" w:rsidR="00E45A7D" w:rsidRPr="00D74662" w:rsidRDefault="00E45A7D" w:rsidP="00F87294">
            <w:pPr>
              <w:jc w:val="center"/>
              <w:rPr>
                <w:rFonts w:cstheme="minorHAnsi"/>
                <w:b/>
                <w:bCs/>
                <w:i/>
                <w:iCs/>
              </w:rPr>
            </w:pPr>
          </w:p>
        </w:tc>
        <w:tc>
          <w:tcPr>
            <w:tcW w:w="4590" w:type="dxa"/>
          </w:tcPr>
          <w:p w14:paraId="317116C9" w14:textId="218380FE" w:rsidR="00E45A7D" w:rsidRDefault="00E45A7D" w:rsidP="00F87294">
            <w:pPr>
              <w:jc w:val="center"/>
            </w:pPr>
            <w:r w:rsidRPr="00B40139">
              <w:t>Madecassoside</w:t>
            </w:r>
          </w:p>
        </w:tc>
        <w:tc>
          <w:tcPr>
            <w:tcW w:w="2250" w:type="dxa"/>
            <w:vMerge/>
          </w:tcPr>
          <w:p w14:paraId="5A83EA6B" w14:textId="77777777" w:rsidR="00E45A7D" w:rsidRDefault="00E45A7D" w:rsidP="00F87294">
            <w:pPr>
              <w:jc w:val="center"/>
            </w:pPr>
          </w:p>
        </w:tc>
      </w:tr>
      <w:tr w:rsidR="00E45A7D" w14:paraId="5D91A27E" w14:textId="77777777" w:rsidTr="006C66B2">
        <w:tc>
          <w:tcPr>
            <w:tcW w:w="2520" w:type="dxa"/>
            <w:vMerge/>
          </w:tcPr>
          <w:p w14:paraId="4609AC35" w14:textId="77777777" w:rsidR="00E45A7D" w:rsidRPr="00D74662" w:rsidRDefault="00E45A7D" w:rsidP="00F87294">
            <w:pPr>
              <w:jc w:val="center"/>
              <w:rPr>
                <w:rFonts w:cstheme="minorHAnsi"/>
                <w:b/>
                <w:bCs/>
                <w:i/>
                <w:iCs/>
              </w:rPr>
            </w:pPr>
          </w:p>
        </w:tc>
        <w:tc>
          <w:tcPr>
            <w:tcW w:w="4590" w:type="dxa"/>
          </w:tcPr>
          <w:p w14:paraId="7C204A16" w14:textId="4CF84AF1" w:rsidR="00E45A7D" w:rsidRDefault="00E45A7D" w:rsidP="00F87294">
            <w:pPr>
              <w:jc w:val="center"/>
            </w:pPr>
            <w:proofErr w:type="spellStart"/>
            <w:r w:rsidRPr="00B40139">
              <w:t>Methyleugenol</w:t>
            </w:r>
            <w:proofErr w:type="spellEnd"/>
          </w:p>
        </w:tc>
        <w:tc>
          <w:tcPr>
            <w:tcW w:w="2250" w:type="dxa"/>
            <w:vMerge/>
          </w:tcPr>
          <w:p w14:paraId="7DC73037" w14:textId="77777777" w:rsidR="00E45A7D" w:rsidRDefault="00E45A7D" w:rsidP="00F87294">
            <w:pPr>
              <w:jc w:val="center"/>
            </w:pPr>
          </w:p>
        </w:tc>
      </w:tr>
      <w:tr w:rsidR="00E45A7D" w14:paraId="57AB5869" w14:textId="77777777" w:rsidTr="006C66B2">
        <w:tc>
          <w:tcPr>
            <w:tcW w:w="2520" w:type="dxa"/>
            <w:vMerge/>
          </w:tcPr>
          <w:p w14:paraId="60017EB5" w14:textId="77777777" w:rsidR="00E45A7D" w:rsidRPr="00D74662" w:rsidRDefault="00E45A7D" w:rsidP="00F87294">
            <w:pPr>
              <w:jc w:val="center"/>
              <w:rPr>
                <w:rFonts w:cstheme="minorHAnsi"/>
                <w:b/>
                <w:bCs/>
                <w:i/>
                <w:iCs/>
              </w:rPr>
            </w:pPr>
          </w:p>
        </w:tc>
        <w:tc>
          <w:tcPr>
            <w:tcW w:w="4590" w:type="dxa"/>
          </w:tcPr>
          <w:p w14:paraId="3466CC7B" w14:textId="6C5FED81" w:rsidR="00E45A7D" w:rsidRDefault="00E45A7D" w:rsidP="00F87294">
            <w:pPr>
              <w:jc w:val="center"/>
            </w:pPr>
            <w:r w:rsidRPr="00B40139">
              <w:t>Myrcene</w:t>
            </w:r>
          </w:p>
        </w:tc>
        <w:tc>
          <w:tcPr>
            <w:tcW w:w="2250" w:type="dxa"/>
            <w:vMerge/>
          </w:tcPr>
          <w:p w14:paraId="66BF65A5" w14:textId="77777777" w:rsidR="00E45A7D" w:rsidRDefault="00E45A7D" w:rsidP="00F87294">
            <w:pPr>
              <w:jc w:val="center"/>
            </w:pPr>
          </w:p>
        </w:tc>
      </w:tr>
      <w:tr w:rsidR="00E45A7D" w14:paraId="393B20D5" w14:textId="77777777" w:rsidTr="006C66B2">
        <w:tc>
          <w:tcPr>
            <w:tcW w:w="2520" w:type="dxa"/>
            <w:vMerge/>
          </w:tcPr>
          <w:p w14:paraId="13F9F549" w14:textId="77777777" w:rsidR="00E45A7D" w:rsidRPr="00D74662" w:rsidRDefault="00E45A7D" w:rsidP="00F87294">
            <w:pPr>
              <w:jc w:val="center"/>
              <w:rPr>
                <w:rFonts w:cstheme="minorHAnsi"/>
                <w:b/>
                <w:bCs/>
                <w:i/>
                <w:iCs/>
              </w:rPr>
            </w:pPr>
          </w:p>
        </w:tc>
        <w:tc>
          <w:tcPr>
            <w:tcW w:w="4590" w:type="dxa"/>
          </w:tcPr>
          <w:p w14:paraId="7743A06C" w14:textId="3727703D" w:rsidR="00E45A7D" w:rsidRDefault="00E45A7D" w:rsidP="00F87294">
            <w:pPr>
              <w:jc w:val="center"/>
            </w:pPr>
            <w:r w:rsidRPr="00B40139">
              <w:t>Myricetin</w:t>
            </w:r>
          </w:p>
        </w:tc>
        <w:tc>
          <w:tcPr>
            <w:tcW w:w="2250" w:type="dxa"/>
            <w:vMerge/>
          </w:tcPr>
          <w:p w14:paraId="786E4432" w14:textId="77777777" w:rsidR="00E45A7D" w:rsidRDefault="00E45A7D" w:rsidP="00F87294">
            <w:pPr>
              <w:jc w:val="center"/>
            </w:pPr>
          </w:p>
        </w:tc>
      </w:tr>
      <w:tr w:rsidR="00E45A7D" w14:paraId="6C170143" w14:textId="77777777" w:rsidTr="006C66B2">
        <w:tc>
          <w:tcPr>
            <w:tcW w:w="2520" w:type="dxa"/>
            <w:vMerge/>
          </w:tcPr>
          <w:p w14:paraId="69F3B34C" w14:textId="77777777" w:rsidR="00E45A7D" w:rsidRPr="00D74662" w:rsidRDefault="00E45A7D" w:rsidP="00F87294">
            <w:pPr>
              <w:jc w:val="center"/>
              <w:rPr>
                <w:rFonts w:cstheme="minorHAnsi"/>
                <w:b/>
                <w:bCs/>
                <w:i/>
                <w:iCs/>
              </w:rPr>
            </w:pPr>
          </w:p>
        </w:tc>
        <w:tc>
          <w:tcPr>
            <w:tcW w:w="4590" w:type="dxa"/>
          </w:tcPr>
          <w:p w14:paraId="45324D4A" w14:textId="7F09B018" w:rsidR="00E45A7D" w:rsidRDefault="00E45A7D" w:rsidP="00F87294">
            <w:pPr>
              <w:jc w:val="center"/>
            </w:pPr>
            <w:r w:rsidRPr="00B40139">
              <w:t>Naringin</w:t>
            </w:r>
          </w:p>
        </w:tc>
        <w:tc>
          <w:tcPr>
            <w:tcW w:w="2250" w:type="dxa"/>
            <w:vMerge/>
          </w:tcPr>
          <w:p w14:paraId="35CBF231" w14:textId="77777777" w:rsidR="00E45A7D" w:rsidRDefault="00E45A7D" w:rsidP="00F87294">
            <w:pPr>
              <w:jc w:val="center"/>
            </w:pPr>
          </w:p>
        </w:tc>
      </w:tr>
      <w:tr w:rsidR="00E45A7D" w14:paraId="3F7AD909" w14:textId="77777777" w:rsidTr="006C66B2">
        <w:tc>
          <w:tcPr>
            <w:tcW w:w="2520" w:type="dxa"/>
            <w:vMerge/>
          </w:tcPr>
          <w:p w14:paraId="11358DA3" w14:textId="77777777" w:rsidR="00E45A7D" w:rsidRPr="00D74662" w:rsidRDefault="00E45A7D" w:rsidP="00F87294">
            <w:pPr>
              <w:jc w:val="center"/>
              <w:rPr>
                <w:rFonts w:cstheme="minorHAnsi"/>
                <w:b/>
                <w:bCs/>
                <w:i/>
                <w:iCs/>
              </w:rPr>
            </w:pPr>
          </w:p>
        </w:tc>
        <w:tc>
          <w:tcPr>
            <w:tcW w:w="4590" w:type="dxa"/>
          </w:tcPr>
          <w:p w14:paraId="4E875CFD" w14:textId="31B5840D" w:rsidR="00E45A7D" w:rsidRDefault="00E45A7D" w:rsidP="00F87294">
            <w:pPr>
              <w:jc w:val="center"/>
            </w:pPr>
            <w:r w:rsidRPr="00B40139">
              <w:t>Neochlorogenic acid</w:t>
            </w:r>
          </w:p>
        </w:tc>
        <w:tc>
          <w:tcPr>
            <w:tcW w:w="2250" w:type="dxa"/>
            <w:vMerge/>
          </w:tcPr>
          <w:p w14:paraId="3A072748" w14:textId="77777777" w:rsidR="00E45A7D" w:rsidRDefault="00E45A7D" w:rsidP="00F87294">
            <w:pPr>
              <w:jc w:val="center"/>
            </w:pPr>
          </w:p>
        </w:tc>
      </w:tr>
      <w:tr w:rsidR="00E45A7D" w14:paraId="1C30FD6D" w14:textId="77777777" w:rsidTr="006C66B2">
        <w:tc>
          <w:tcPr>
            <w:tcW w:w="2520" w:type="dxa"/>
            <w:vMerge/>
          </w:tcPr>
          <w:p w14:paraId="1C70A17B" w14:textId="77777777" w:rsidR="00E45A7D" w:rsidRPr="00D74662" w:rsidRDefault="00E45A7D" w:rsidP="00F87294">
            <w:pPr>
              <w:jc w:val="center"/>
              <w:rPr>
                <w:rFonts w:cstheme="minorHAnsi"/>
                <w:b/>
                <w:bCs/>
                <w:i/>
                <w:iCs/>
              </w:rPr>
            </w:pPr>
          </w:p>
        </w:tc>
        <w:tc>
          <w:tcPr>
            <w:tcW w:w="4590" w:type="dxa"/>
          </w:tcPr>
          <w:p w14:paraId="27EFA049" w14:textId="1B97BFF7" w:rsidR="00E45A7D" w:rsidRDefault="00E45A7D" w:rsidP="00F87294">
            <w:pPr>
              <w:jc w:val="center"/>
            </w:pPr>
            <w:proofErr w:type="spellStart"/>
            <w:r w:rsidRPr="00B40139">
              <w:t>Patuletin</w:t>
            </w:r>
            <w:proofErr w:type="spellEnd"/>
          </w:p>
        </w:tc>
        <w:tc>
          <w:tcPr>
            <w:tcW w:w="2250" w:type="dxa"/>
            <w:vMerge/>
          </w:tcPr>
          <w:p w14:paraId="2EE4D7A1" w14:textId="77777777" w:rsidR="00E45A7D" w:rsidRDefault="00E45A7D" w:rsidP="00F87294">
            <w:pPr>
              <w:jc w:val="center"/>
            </w:pPr>
          </w:p>
        </w:tc>
      </w:tr>
      <w:tr w:rsidR="00E45A7D" w14:paraId="65035ED3" w14:textId="77777777" w:rsidTr="006C66B2">
        <w:tc>
          <w:tcPr>
            <w:tcW w:w="2520" w:type="dxa"/>
            <w:vMerge/>
          </w:tcPr>
          <w:p w14:paraId="560F2591" w14:textId="77777777" w:rsidR="00E45A7D" w:rsidRPr="00D74662" w:rsidRDefault="00E45A7D" w:rsidP="00F87294">
            <w:pPr>
              <w:jc w:val="center"/>
              <w:rPr>
                <w:rFonts w:cstheme="minorHAnsi"/>
                <w:b/>
                <w:bCs/>
                <w:i/>
                <w:iCs/>
              </w:rPr>
            </w:pPr>
          </w:p>
        </w:tc>
        <w:tc>
          <w:tcPr>
            <w:tcW w:w="4590" w:type="dxa"/>
          </w:tcPr>
          <w:p w14:paraId="1E21049E" w14:textId="39E7496E" w:rsidR="00E45A7D" w:rsidRDefault="00E45A7D" w:rsidP="00F87294">
            <w:pPr>
              <w:jc w:val="center"/>
            </w:pPr>
            <w:proofErr w:type="spellStart"/>
            <w:r w:rsidRPr="00B40139">
              <w:t>Pomolic</w:t>
            </w:r>
            <w:proofErr w:type="spellEnd"/>
            <w:r w:rsidRPr="00B40139">
              <w:t xml:space="preserve"> acid</w:t>
            </w:r>
          </w:p>
        </w:tc>
        <w:tc>
          <w:tcPr>
            <w:tcW w:w="2250" w:type="dxa"/>
            <w:vMerge/>
          </w:tcPr>
          <w:p w14:paraId="73BAEC2D" w14:textId="77777777" w:rsidR="00E45A7D" w:rsidRDefault="00E45A7D" w:rsidP="00F87294">
            <w:pPr>
              <w:jc w:val="center"/>
            </w:pPr>
          </w:p>
        </w:tc>
      </w:tr>
      <w:tr w:rsidR="00E45A7D" w14:paraId="0FF79095" w14:textId="77777777" w:rsidTr="006C66B2">
        <w:tc>
          <w:tcPr>
            <w:tcW w:w="2520" w:type="dxa"/>
            <w:vMerge/>
          </w:tcPr>
          <w:p w14:paraId="3D6F207C" w14:textId="77777777" w:rsidR="00E45A7D" w:rsidRPr="00D74662" w:rsidRDefault="00E45A7D" w:rsidP="00F87294">
            <w:pPr>
              <w:jc w:val="center"/>
              <w:rPr>
                <w:rFonts w:cstheme="minorHAnsi"/>
                <w:b/>
                <w:bCs/>
                <w:i/>
                <w:iCs/>
              </w:rPr>
            </w:pPr>
          </w:p>
        </w:tc>
        <w:tc>
          <w:tcPr>
            <w:tcW w:w="4590" w:type="dxa"/>
          </w:tcPr>
          <w:p w14:paraId="6B3E1986" w14:textId="1261BED0" w:rsidR="00E45A7D" w:rsidRDefault="00E45A7D" w:rsidP="00F87294">
            <w:pPr>
              <w:jc w:val="center"/>
            </w:pPr>
            <w:proofErr w:type="spellStart"/>
            <w:r w:rsidRPr="00B40139">
              <w:t>Quadranoside</w:t>
            </w:r>
            <w:proofErr w:type="spellEnd"/>
            <w:r w:rsidRPr="00B40139">
              <w:t xml:space="preserve"> IV</w:t>
            </w:r>
          </w:p>
        </w:tc>
        <w:tc>
          <w:tcPr>
            <w:tcW w:w="2250" w:type="dxa"/>
            <w:vMerge/>
          </w:tcPr>
          <w:p w14:paraId="486619C6" w14:textId="77777777" w:rsidR="00E45A7D" w:rsidRDefault="00E45A7D" w:rsidP="00F87294">
            <w:pPr>
              <w:jc w:val="center"/>
            </w:pPr>
          </w:p>
        </w:tc>
      </w:tr>
      <w:tr w:rsidR="00E45A7D" w14:paraId="21348CC4" w14:textId="77777777" w:rsidTr="006C66B2">
        <w:tc>
          <w:tcPr>
            <w:tcW w:w="2520" w:type="dxa"/>
            <w:vMerge/>
          </w:tcPr>
          <w:p w14:paraId="766C8258" w14:textId="77777777" w:rsidR="00E45A7D" w:rsidRPr="00D74662" w:rsidRDefault="00E45A7D" w:rsidP="00F87294">
            <w:pPr>
              <w:jc w:val="center"/>
              <w:rPr>
                <w:rFonts w:cstheme="minorHAnsi"/>
                <w:b/>
                <w:bCs/>
                <w:i/>
                <w:iCs/>
              </w:rPr>
            </w:pPr>
          </w:p>
        </w:tc>
        <w:tc>
          <w:tcPr>
            <w:tcW w:w="4590" w:type="dxa"/>
          </w:tcPr>
          <w:p w14:paraId="3BD15E1C" w14:textId="4AE1FCCA" w:rsidR="00E45A7D" w:rsidRDefault="00E45A7D" w:rsidP="00F87294">
            <w:pPr>
              <w:jc w:val="center"/>
            </w:pPr>
            <w:r w:rsidRPr="00B40139">
              <w:t>Quercetin</w:t>
            </w:r>
          </w:p>
        </w:tc>
        <w:tc>
          <w:tcPr>
            <w:tcW w:w="2250" w:type="dxa"/>
            <w:vMerge/>
          </w:tcPr>
          <w:p w14:paraId="6A1420A0" w14:textId="77777777" w:rsidR="00E45A7D" w:rsidRDefault="00E45A7D" w:rsidP="00F87294">
            <w:pPr>
              <w:jc w:val="center"/>
            </w:pPr>
          </w:p>
        </w:tc>
      </w:tr>
      <w:tr w:rsidR="00E45A7D" w14:paraId="5ACB7F37" w14:textId="77777777" w:rsidTr="006C66B2">
        <w:tc>
          <w:tcPr>
            <w:tcW w:w="2520" w:type="dxa"/>
            <w:vMerge/>
          </w:tcPr>
          <w:p w14:paraId="0B25D37E" w14:textId="77777777" w:rsidR="00E45A7D" w:rsidRPr="00D74662" w:rsidRDefault="00E45A7D" w:rsidP="00F87294">
            <w:pPr>
              <w:jc w:val="center"/>
              <w:rPr>
                <w:rFonts w:cstheme="minorHAnsi"/>
                <w:b/>
                <w:bCs/>
                <w:i/>
                <w:iCs/>
              </w:rPr>
            </w:pPr>
          </w:p>
        </w:tc>
        <w:tc>
          <w:tcPr>
            <w:tcW w:w="4590" w:type="dxa"/>
          </w:tcPr>
          <w:p w14:paraId="452F36B4" w14:textId="5AABB94F" w:rsidR="00E45A7D" w:rsidRDefault="00E45A7D" w:rsidP="00F87294">
            <w:pPr>
              <w:jc w:val="center"/>
            </w:pPr>
            <w:proofErr w:type="spellStart"/>
            <w:r w:rsidRPr="00B40139">
              <w:t>Rutin</w:t>
            </w:r>
            <w:proofErr w:type="spellEnd"/>
          </w:p>
        </w:tc>
        <w:tc>
          <w:tcPr>
            <w:tcW w:w="2250" w:type="dxa"/>
            <w:vMerge/>
          </w:tcPr>
          <w:p w14:paraId="3F527E7E" w14:textId="77777777" w:rsidR="00E45A7D" w:rsidRDefault="00E45A7D" w:rsidP="00F87294">
            <w:pPr>
              <w:jc w:val="center"/>
            </w:pPr>
          </w:p>
        </w:tc>
      </w:tr>
      <w:tr w:rsidR="00E45A7D" w14:paraId="2B2BA4BF" w14:textId="77777777" w:rsidTr="006C66B2">
        <w:trPr>
          <w:trHeight w:val="113"/>
        </w:trPr>
        <w:tc>
          <w:tcPr>
            <w:tcW w:w="2520" w:type="dxa"/>
            <w:vMerge/>
          </w:tcPr>
          <w:p w14:paraId="07A45F12" w14:textId="77777777" w:rsidR="00E45A7D" w:rsidRPr="00D74662" w:rsidRDefault="00E45A7D" w:rsidP="00F87294">
            <w:pPr>
              <w:jc w:val="center"/>
              <w:rPr>
                <w:rFonts w:cstheme="minorHAnsi"/>
                <w:b/>
                <w:bCs/>
                <w:i/>
                <w:iCs/>
              </w:rPr>
            </w:pPr>
          </w:p>
        </w:tc>
        <w:tc>
          <w:tcPr>
            <w:tcW w:w="4590" w:type="dxa"/>
          </w:tcPr>
          <w:p w14:paraId="47DFE259" w14:textId="11E17CA7" w:rsidR="00E45A7D" w:rsidRDefault="00E45A7D" w:rsidP="00F87294">
            <w:pPr>
              <w:jc w:val="center"/>
            </w:pPr>
            <w:proofErr w:type="spellStart"/>
            <w:r w:rsidRPr="00B40139">
              <w:t>Scheffuroside</w:t>
            </w:r>
            <w:proofErr w:type="spellEnd"/>
            <w:r w:rsidRPr="00B40139">
              <w:t xml:space="preserve"> B</w:t>
            </w:r>
          </w:p>
        </w:tc>
        <w:tc>
          <w:tcPr>
            <w:tcW w:w="2250" w:type="dxa"/>
            <w:vMerge/>
          </w:tcPr>
          <w:p w14:paraId="72FB3BA2" w14:textId="77777777" w:rsidR="00E45A7D" w:rsidRDefault="00E45A7D" w:rsidP="00F87294">
            <w:pPr>
              <w:jc w:val="center"/>
            </w:pPr>
          </w:p>
        </w:tc>
      </w:tr>
      <w:tr w:rsidR="00E45A7D" w14:paraId="6B8F6551" w14:textId="77777777" w:rsidTr="006C66B2">
        <w:tc>
          <w:tcPr>
            <w:tcW w:w="2520" w:type="dxa"/>
            <w:vMerge/>
          </w:tcPr>
          <w:p w14:paraId="12E13BE5" w14:textId="77777777" w:rsidR="00E45A7D" w:rsidRPr="00D74662" w:rsidRDefault="00E45A7D" w:rsidP="00F87294">
            <w:pPr>
              <w:jc w:val="center"/>
              <w:rPr>
                <w:rFonts w:cstheme="minorHAnsi"/>
                <w:b/>
                <w:bCs/>
                <w:i/>
                <w:iCs/>
              </w:rPr>
            </w:pPr>
          </w:p>
        </w:tc>
        <w:tc>
          <w:tcPr>
            <w:tcW w:w="4590" w:type="dxa"/>
          </w:tcPr>
          <w:p w14:paraId="65C36893" w14:textId="1C43D513" w:rsidR="00E45A7D" w:rsidRDefault="00E45A7D" w:rsidP="00F87294">
            <w:pPr>
              <w:jc w:val="center"/>
            </w:pPr>
            <w:r w:rsidRPr="00B40139">
              <w:t>Sitosterol</w:t>
            </w:r>
          </w:p>
        </w:tc>
        <w:tc>
          <w:tcPr>
            <w:tcW w:w="2250" w:type="dxa"/>
            <w:vMerge/>
          </w:tcPr>
          <w:p w14:paraId="148FCBF0" w14:textId="77777777" w:rsidR="00E45A7D" w:rsidRDefault="00E45A7D" w:rsidP="00F87294">
            <w:pPr>
              <w:jc w:val="center"/>
            </w:pPr>
          </w:p>
        </w:tc>
      </w:tr>
      <w:tr w:rsidR="00E45A7D" w14:paraId="0262F82F" w14:textId="77777777" w:rsidTr="006C66B2">
        <w:tc>
          <w:tcPr>
            <w:tcW w:w="2520" w:type="dxa"/>
            <w:vMerge/>
          </w:tcPr>
          <w:p w14:paraId="1DBF0CF5" w14:textId="77777777" w:rsidR="00E45A7D" w:rsidRPr="00D74662" w:rsidRDefault="00E45A7D" w:rsidP="00F87294">
            <w:pPr>
              <w:jc w:val="center"/>
              <w:rPr>
                <w:rFonts w:cstheme="minorHAnsi"/>
                <w:b/>
                <w:bCs/>
                <w:i/>
                <w:iCs/>
              </w:rPr>
            </w:pPr>
          </w:p>
        </w:tc>
        <w:tc>
          <w:tcPr>
            <w:tcW w:w="4590" w:type="dxa"/>
          </w:tcPr>
          <w:p w14:paraId="4560E0B4" w14:textId="715201D5" w:rsidR="00E45A7D" w:rsidRDefault="00E45A7D" w:rsidP="00F87294">
            <w:pPr>
              <w:jc w:val="center"/>
            </w:pPr>
            <w:r w:rsidRPr="00B40139">
              <w:t>Stigmasterol</w:t>
            </w:r>
          </w:p>
        </w:tc>
        <w:tc>
          <w:tcPr>
            <w:tcW w:w="2250" w:type="dxa"/>
            <w:vMerge/>
          </w:tcPr>
          <w:p w14:paraId="30994118" w14:textId="77777777" w:rsidR="00E45A7D" w:rsidRDefault="00E45A7D" w:rsidP="00F87294">
            <w:pPr>
              <w:jc w:val="center"/>
            </w:pPr>
          </w:p>
        </w:tc>
      </w:tr>
      <w:tr w:rsidR="00E45A7D" w14:paraId="4427FB48" w14:textId="77777777" w:rsidTr="006C66B2">
        <w:tc>
          <w:tcPr>
            <w:tcW w:w="2520" w:type="dxa"/>
            <w:vMerge/>
          </w:tcPr>
          <w:p w14:paraId="7F42889C" w14:textId="77777777" w:rsidR="00E45A7D" w:rsidRPr="00D74662" w:rsidRDefault="00E45A7D" w:rsidP="00F87294">
            <w:pPr>
              <w:jc w:val="center"/>
              <w:rPr>
                <w:rFonts w:cstheme="minorHAnsi"/>
                <w:b/>
                <w:bCs/>
                <w:i/>
                <w:iCs/>
              </w:rPr>
            </w:pPr>
          </w:p>
        </w:tc>
        <w:tc>
          <w:tcPr>
            <w:tcW w:w="4590" w:type="dxa"/>
          </w:tcPr>
          <w:p w14:paraId="367FD204" w14:textId="721D309A" w:rsidR="00E45A7D" w:rsidRDefault="00E45A7D" w:rsidP="00F87294">
            <w:pPr>
              <w:jc w:val="center"/>
            </w:pPr>
            <w:proofErr w:type="spellStart"/>
            <w:r w:rsidRPr="00B40139">
              <w:t>Terminolic</w:t>
            </w:r>
            <w:proofErr w:type="spellEnd"/>
            <w:r w:rsidRPr="00B40139">
              <w:t xml:space="preserve"> acid</w:t>
            </w:r>
          </w:p>
        </w:tc>
        <w:tc>
          <w:tcPr>
            <w:tcW w:w="2250" w:type="dxa"/>
            <w:vMerge/>
          </w:tcPr>
          <w:p w14:paraId="60A8BB58" w14:textId="77777777" w:rsidR="00E45A7D" w:rsidRDefault="00E45A7D" w:rsidP="00F87294">
            <w:pPr>
              <w:jc w:val="center"/>
            </w:pPr>
          </w:p>
        </w:tc>
      </w:tr>
      <w:tr w:rsidR="00E45A7D" w14:paraId="0284C1DA" w14:textId="77777777" w:rsidTr="006C66B2">
        <w:tc>
          <w:tcPr>
            <w:tcW w:w="2520" w:type="dxa"/>
            <w:vMerge/>
          </w:tcPr>
          <w:p w14:paraId="1E2D7BE0" w14:textId="77777777" w:rsidR="00E45A7D" w:rsidRPr="00D74662" w:rsidRDefault="00E45A7D" w:rsidP="00F87294">
            <w:pPr>
              <w:jc w:val="center"/>
              <w:rPr>
                <w:rFonts w:cstheme="minorHAnsi"/>
                <w:b/>
                <w:bCs/>
                <w:i/>
                <w:iCs/>
              </w:rPr>
            </w:pPr>
          </w:p>
        </w:tc>
        <w:tc>
          <w:tcPr>
            <w:tcW w:w="4590" w:type="dxa"/>
          </w:tcPr>
          <w:p w14:paraId="51F5F08E" w14:textId="64DE7742" w:rsidR="00E45A7D" w:rsidRDefault="00E45A7D" w:rsidP="00F87294">
            <w:pPr>
              <w:jc w:val="center"/>
            </w:pPr>
            <w:proofErr w:type="spellStart"/>
            <w:r w:rsidRPr="00B40139">
              <w:t>Ursolic</w:t>
            </w:r>
            <w:proofErr w:type="spellEnd"/>
            <w:r w:rsidRPr="00B40139">
              <w:t xml:space="preserve"> acid</w:t>
            </w:r>
          </w:p>
        </w:tc>
        <w:tc>
          <w:tcPr>
            <w:tcW w:w="2250" w:type="dxa"/>
            <w:vMerge/>
          </w:tcPr>
          <w:p w14:paraId="631A498E" w14:textId="77777777" w:rsidR="00E45A7D" w:rsidRDefault="00E45A7D" w:rsidP="00F87294">
            <w:pPr>
              <w:jc w:val="center"/>
            </w:pPr>
          </w:p>
        </w:tc>
      </w:tr>
      <w:tr w:rsidR="00E45A7D" w14:paraId="6CF8F77B" w14:textId="77777777" w:rsidTr="006C66B2">
        <w:trPr>
          <w:trHeight w:val="341"/>
        </w:trPr>
        <w:tc>
          <w:tcPr>
            <w:tcW w:w="2520" w:type="dxa"/>
            <w:vMerge w:val="restart"/>
          </w:tcPr>
          <w:p w14:paraId="471C6A09" w14:textId="7C989B8C" w:rsidR="00E45A7D" w:rsidRPr="00D74662" w:rsidRDefault="00E45A7D" w:rsidP="00F87294">
            <w:pPr>
              <w:jc w:val="center"/>
              <w:rPr>
                <w:rFonts w:cstheme="minorHAnsi"/>
                <w:b/>
                <w:bCs/>
                <w:i/>
                <w:iCs/>
              </w:rPr>
            </w:pPr>
            <w:r w:rsidRPr="00D74662">
              <w:rPr>
                <w:rFonts w:cstheme="minorHAnsi"/>
                <w:b/>
                <w:bCs/>
                <w:i/>
                <w:iCs/>
              </w:rPr>
              <w:t>Calotropis gigantea</w:t>
            </w:r>
          </w:p>
        </w:tc>
        <w:tc>
          <w:tcPr>
            <w:tcW w:w="4590" w:type="dxa"/>
          </w:tcPr>
          <w:p w14:paraId="281CB81C" w14:textId="246F8B65" w:rsidR="00E45A7D" w:rsidRDefault="00E45A7D" w:rsidP="00F87294">
            <w:pPr>
              <w:jc w:val="center"/>
            </w:pPr>
            <w:proofErr w:type="spellStart"/>
            <w:r w:rsidRPr="00D568EF">
              <w:t>Gigantin</w:t>
            </w:r>
            <w:proofErr w:type="spellEnd"/>
          </w:p>
        </w:tc>
        <w:tc>
          <w:tcPr>
            <w:tcW w:w="2250" w:type="dxa"/>
            <w:vMerge w:val="restart"/>
          </w:tcPr>
          <w:p w14:paraId="02A7F6D5" w14:textId="77777777" w:rsidR="00E45A7D" w:rsidRDefault="00E45A7D" w:rsidP="00F87294">
            <w:pPr>
              <w:jc w:val="center"/>
              <w:rPr>
                <w:rFonts w:cstheme="minorHAnsi"/>
              </w:rPr>
            </w:pPr>
          </w:p>
          <w:p w14:paraId="3B8021C9" w14:textId="77777777" w:rsidR="00E45A7D" w:rsidRDefault="00E45A7D" w:rsidP="00F87294">
            <w:pPr>
              <w:jc w:val="center"/>
              <w:rPr>
                <w:rFonts w:cstheme="minorHAnsi"/>
              </w:rPr>
            </w:pPr>
          </w:p>
          <w:p w14:paraId="463517CB" w14:textId="77777777" w:rsidR="00E45A7D" w:rsidRDefault="00E45A7D" w:rsidP="00F87294">
            <w:pPr>
              <w:jc w:val="center"/>
              <w:rPr>
                <w:rFonts w:cstheme="minorHAnsi"/>
              </w:rPr>
            </w:pPr>
          </w:p>
          <w:p w14:paraId="5F8CFA21" w14:textId="77777777" w:rsidR="00E45A7D" w:rsidRDefault="00E45A7D" w:rsidP="00F87294">
            <w:pPr>
              <w:jc w:val="center"/>
              <w:rPr>
                <w:rFonts w:cstheme="minorHAnsi"/>
              </w:rPr>
            </w:pPr>
          </w:p>
          <w:p w14:paraId="38717860" w14:textId="77777777" w:rsidR="00E45A7D" w:rsidRDefault="00E45A7D" w:rsidP="00F87294">
            <w:pPr>
              <w:jc w:val="center"/>
              <w:rPr>
                <w:rFonts w:cstheme="minorHAnsi"/>
              </w:rPr>
            </w:pPr>
          </w:p>
          <w:p w14:paraId="19CD2E62" w14:textId="77777777" w:rsidR="00E45A7D" w:rsidRDefault="00E45A7D" w:rsidP="00F87294">
            <w:pPr>
              <w:jc w:val="center"/>
              <w:rPr>
                <w:rFonts w:cstheme="minorHAnsi"/>
              </w:rPr>
            </w:pPr>
          </w:p>
          <w:p w14:paraId="17F135D5" w14:textId="77777777" w:rsidR="00E45A7D" w:rsidRDefault="00E45A7D" w:rsidP="00F87294">
            <w:pPr>
              <w:jc w:val="center"/>
              <w:rPr>
                <w:rFonts w:cstheme="minorHAnsi"/>
              </w:rPr>
            </w:pPr>
          </w:p>
          <w:p w14:paraId="70CFBFAB" w14:textId="5F53B1EB" w:rsidR="00E45A7D" w:rsidRPr="00C1647D" w:rsidRDefault="00E45A7D" w:rsidP="00F87294">
            <w:pPr>
              <w:jc w:val="center"/>
              <w:rPr>
                <w:rFonts w:cstheme="minorHAnsi"/>
              </w:rPr>
            </w:pPr>
            <w:r w:rsidRPr="00C1647D">
              <w:rPr>
                <w:rFonts w:cstheme="minorHAnsi"/>
              </w:rPr>
              <w:fldChar w:fldCharType="begin" w:fldLock="1"/>
            </w:r>
            <w:r w:rsidRPr="00C1647D">
              <w:rPr>
                <w:rFonts w:cstheme="minorHAnsi"/>
              </w:rPr>
              <w:instrText>ADDIN CSL_CITATION {"citationItems":[{"id":"ITEM-1","itemData":{"author":[{"dropping-particle":"","family":"Pandian","given":"Sureshkumar","non-dropping-particle":"","parse-names":false,"suffix":""}],"id":"ITEM-1","issue":"January 2013","issued":{"date-parts":[["2015"]]},"page":"135-143","title":"Review on a potential herb Calotropis gigantea ( L .)","type":"article-journal","volume":"2"},"uris":["http://www.mendeley.com/documents/?uuid=41b4ba8d-3301-4973-980a-d3f5cb41cc37"]}],"mendeley":{"formattedCitation":"(Pandian, 2015)","plainTextFormattedCitation":"(Pandian, 2015)","previouslyFormattedCitation":"(Pandian, 2015)"},"properties":{"noteIndex":0},"schema":"https://github.com/citation-style-language/schema/raw/master/csl-citation.json"}</w:instrText>
            </w:r>
            <w:r w:rsidRPr="00C1647D">
              <w:rPr>
                <w:rFonts w:cstheme="minorHAnsi"/>
              </w:rPr>
              <w:fldChar w:fldCharType="separate"/>
            </w:r>
            <w:r w:rsidRPr="00C1647D">
              <w:rPr>
                <w:rFonts w:cstheme="minorHAnsi"/>
                <w:noProof/>
              </w:rPr>
              <w:t>(Pandian, 2015)</w:t>
            </w:r>
            <w:r w:rsidRPr="00C1647D">
              <w:rPr>
                <w:rFonts w:cstheme="minorHAnsi"/>
              </w:rPr>
              <w:fldChar w:fldCharType="end"/>
            </w:r>
          </w:p>
        </w:tc>
      </w:tr>
      <w:tr w:rsidR="00E45A7D" w14:paraId="33CBB2B7" w14:textId="77777777" w:rsidTr="006C66B2">
        <w:tc>
          <w:tcPr>
            <w:tcW w:w="2520" w:type="dxa"/>
            <w:vMerge/>
          </w:tcPr>
          <w:p w14:paraId="17544284" w14:textId="77777777" w:rsidR="00E45A7D" w:rsidRPr="00D74662" w:rsidRDefault="00E45A7D" w:rsidP="00F87294">
            <w:pPr>
              <w:jc w:val="center"/>
              <w:rPr>
                <w:rFonts w:cstheme="minorHAnsi"/>
                <w:b/>
                <w:bCs/>
                <w:i/>
                <w:iCs/>
              </w:rPr>
            </w:pPr>
          </w:p>
        </w:tc>
        <w:tc>
          <w:tcPr>
            <w:tcW w:w="4590" w:type="dxa"/>
          </w:tcPr>
          <w:p w14:paraId="16888012" w14:textId="6E702207" w:rsidR="00E45A7D" w:rsidRDefault="00E45A7D" w:rsidP="00F87294">
            <w:pPr>
              <w:jc w:val="center"/>
            </w:pPr>
            <w:r w:rsidRPr="00D568EF">
              <w:t>Calcium</w:t>
            </w:r>
            <w:r>
              <w:t xml:space="preserve"> </w:t>
            </w:r>
            <w:r w:rsidRPr="00D568EF">
              <w:t>oxalate</w:t>
            </w:r>
          </w:p>
        </w:tc>
        <w:tc>
          <w:tcPr>
            <w:tcW w:w="2250" w:type="dxa"/>
            <w:vMerge/>
          </w:tcPr>
          <w:p w14:paraId="0DA5FC46" w14:textId="77777777" w:rsidR="00E45A7D" w:rsidRDefault="00E45A7D" w:rsidP="00F87294">
            <w:pPr>
              <w:jc w:val="center"/>
            </w:pPr>
          </w:p>
        </w:tc>
      </w:tr>
      <w:tr w:rsidR="00E45A7D" w14:paraId="59352410" w14:textId="77777777" w:rsidTr="006C66B2">
        <w:tc>
          <w:tcPr>
            <w:tcW w:w="2520" w:type="dxa"/>
            <w:vMerge/>
          </w:tcPr>
          <w:p w14:paraId="52BEA5BC" w14:textId="77777777" w:rsidR="00E45A7D" w:rsidRPr="00D74662" w:rsidRDefault="00E45A7D" w:rsidP="00F87294">
            <w:pPr>
              <w:jc w:val="center"/>
              <w:rPr>
                <w:rFonts w:cstheme="minorHAnsi"/>
                <w:b/>
                <w:bCs/>
                <w:i/>
                <w:iCs/>
              </w:rPr>
            </w:pPr>
          </w:p>
        </w:tc>
        <w:tc>
          <w:tcPr>
            <w:tcW w:w="4590" w:type="dxa"/>
          </w:tcPr>
          <w:p w14:paraId="76E8EDD7" w14:textId="459457BB" w:rsidR="00E45A7D" w:rsidRDefault="00E45A7D" w:rsidP="00F87294">
            <w:pPr>
              <w:jc w:val="center"/>
            </w:pPr>
            <w:r w:rsidRPr="00D568EF">
              <w:t>Beta-amyrin</w:t>
            </w:r>
          </w:p>
        </w:tc>
        <w:tc>
          <w:tcPr>
            <w:tcW w:w="2250" w:type="dxa"/>
            <w:vMerge/>
          </w:tcPr>
          <w:p w14:paraId="60F95B6C" w14:textId="77777777" w:rsidR="00E45A7D" w:rsidRDefault="00E45A7D" w:rsidP="00F87294">
            <w:pPr>
              <w:jc w:val="center"/>
            </w:pPr>
          </w:p>
        </w:tc>
      </w:tr>
      <w:tr w:rsidR="00E45A7D" w14:paraId="79CAF8B4" w14:textId="77777777" w:rsidTr="006C66B2">
        <w:tc>
          <w:tcPr>
            <w:tcW w:w="2520" w:type="dxa"/>
            <w:vMerge/>
          </w:tcPr>
          <w:p w14:paraId="51BAE0A9" w14:textId="77777777" w:rsidR="00E45A7D" w:rsidRPr="00D74662" w:rsidRDefault="00E45A7D" w:rsidP="00F87294">
            <w:pPr>
              <w:jc w:val="center"/>
              <w:rPr>
                <w:rFonts w:cstheme="minorHAnsi"/>
                <w:b/>
                <w:bCs/>
                <w:i/>
                <w:iCs/>
              </w:rPr>
            </w:pPr>
          </w:p>
        </w:tc>
        <w:tc>
          <w:tcPr>
            <w:tcW w:w="4590" w:type="dxa"/>
          </w:tcPr>
          <w:p w14:paraId="094985EF" w14:textId="7A59A988" w:rsidR="00E45A7D" w:rsidRDefault="00E45A7D" w:rsidP="00F87294">
            <w:pPr>
              <w:jc w:val="center"/>
            </w:pPr>
            <w:r>
              <w:t>Alpha</w:t>
            </w:r>
            <w:r w:rsidRPr="00D568EF">
              <w:t>-amyrin</w:t>
            </w:r>
          </w:p>
        </w:tc>
        <w:tc>
          <w:tcPr>
            <w:tcW w:w="2250" w:type="dxa"/>
            <w:vMerge/>
          </w:tcPr>
          <w:p w14:paraId="64A3C50A" w14:textId="77777777" w:rsidR="00E45A7D" w:rsidRDefault="00E45A7D" w:rsidP="00F87294">
            <w:pPr>
              <w:jc w:val="center"/>
            </w:pPr>
          </w:p>
        </w:tc>
      </w:tr>
      <w:tr w:rsidR="00E45A7D" w14:paraId="6CEE8C00" w14:textId="77777777" w:rsidTr="006C66B2">
        <w:tc>
          <w:tcPr>
            <w:tcW w:w="2520" w:type="dxa"/>
            <w:vMerge/>
          </w:tcPr>
          <w:p w14:paraId="04FF6459" w14:textId="77777777" w:rsidR="00E45A7D" w:rsidRPr="00D74662" w:rsidRDefault="00E45A7D" w:rsidP="00F87294">
            <w:pPr>
              <w:jc w:val="center"/>
              <w:rPr>
                <w:rFonts w:cstheme="minorHAnsi"/>
                <w:b/>
                <w:bCs/>
                <w:i/>
                <w:iCs/>
              </w:rPr>
            </w:pPr>
          </w:p>
        </w:tc>
        <w:tc>
          <w:tcPr>
            <w:tcW w:w="4590" w:type="dxa"/>
          </w:tcPr>
          <w:p w14:paraId="54B96DD7" w14:textId="5D9E6832" w:rsidR="00E45A7D" w:rsidRDefault="00E45A7D" w:rsidP="00F87294">
            <w:pPr>
              <w:jc w:val="center"/>
            </w:pPr>
            <w:r>
              <w:t>Beta</w:t>
            </w:r>
            <w:r w:rsidRPr="00D568EF">
              <w:t>-sitosterol</w:t>
            </w:r>
          </w:p>
        </w:tc>
        <w:tc>
          <w:tcPr>
            <w:tcW w:w="2250" w:type="dxa"/>
            <w:vMerge/>
          </w:tcPr>
          <w:p w14:paraId="68B7C431" w14:textId="77777777" w:rsidR="00E45A7D" w:rsidRDefault="00E45A7D" w:rsidP="00F87294">
            <w:pPr>
              <w:jc w:val="center"/>
            </w:pPr>
          </w:p>
        </w:tc>
      </w:tr>
      <w:tr w:rsidR="00E45A7D" w14:paraId="6B309B8D" w14:textId="77777777" w:rsidTr="006C66B2">
        <w:tc>
          <w:tcPr>
            <w:tcW w:w="2520" w:type="dxa"/>
            <w:vMerge/>
          </w:tcPr>
          <w:p w14:paraId="74BAB9A4" w14:textId="77777777" w:rsidR="00E45A7D" w:rsidRPr="00D74662" w:rsidRDefault="00E45A7D" w:rsidP="00F87294">
            <w:pPr>
              <w:jc w:val="center"/>
              <w:rPr>
                <w:rFonts w:cstheme="minorHAnsi"/>
                <w:b/>
                <w:bCs/>
                <w:i/>
                <w:iCs/>
              </w:rPr>
            </w:pPr>
          </w:p>
        </w:tc>
        <w:tc>
          <w:tcPr>
            <w:tcW w:w="4590" w:type="dxa"/>
          </w:tcPr>
          <w:p w14:paraId="3A70BF57" w14:textId="5D286B90" w:rsidR="00E45A7D" w:rsidRDefault="00E45A7D" w:rsidP="00F87294">
            <w:pPr>
              <w:jc w:val="center"/>
            </w:pPr>
            <w:r>
              <w:t>Alpha</w:t>
            </w:r>
            <w:r w:rsidRPr="00D568EF">
              <w:t>-amyrin</w:t>
            </w:r>
            <w:r>
              <w:t xml:space="preserve"> </w:t>
            </w:r>
            <w:r w:rsidRPr="00D568EF">
              <w:t>acetate</w:t>
            </w:r>
          </w:p>
        </w:tc>
        <w:tc>
          <w:tcPr>
            <w:tcW w:w="2250" w:type="dxa"/>
            <w:vMerge/>
          </w:tcPr>
          <w:p w14:paraId="126942B4" w14:textId="77777777" w:rsidR="00E45A7D" w:rsidRDefault="00E45A7D" w:rsidP="00F87294">
            <w:pPr>
              <w:jc w:val="center"/>
            </w:pPr>
          </w:p>
        </w:tc>
      </w:tr>
      <w:tr w:rsidR="00E45A7D" w14:paraId="15DA0D07" w14:textId="77777777" w:rsidTr="006C66B2">
        <w:tc>
          <w:tcPr>
            <w:tcW w:w="2520" w:type="dxa"/>
            <w:vMerge/>
          </w:tcPr>
          <w:p w14:paraId="56573D1C" w14:textId="77777777" w:rsidR="00E45A7D" w:rsidRPr="00D74662" w:rsidRDefault="00E45A7D" w:rsidP="00F87294">
            <w:pPr>
              <w:jc w:val="center"/>
              <w:rPr>
                <w:rFonts w:cstheme="minorHAnsi"/>
                <w:b/>
                <w:bCs/>
                <w:i/>
                <w:iCs/>
              </w:rPr>
            </w:pPr>
          </w:p>
        </w:tc>
        <w:tc>
          <w:tcPr>
            <w:tcW w:w="4590" w:type="dxa"/>
          </w:tcPr>
          <w:p w14:paraId="6BD051EE" w14:textId="654FEF91" w:rsidR="00E45A7D" w:rsidRDefault="00E45A7D" w:rsidP="00F87294">
            <w:pPr>
              <w:jc w:val="center"/>
            </w:pPr>
            <w:r>
              <w:t>Beta</w:t>
            </w:r>
            <w:r w:rsidRPr="00D568EF">
              <w:t>-amyrin acetate</w:t>
            </w:r>
          </w:p>
        </w:tc>
        <w:tc>
          <w:tcPr>
            <w:tcW w:w="2250" w:type="dxa"/>
            <w:vMerge/>
          </w:tcPr>
          <w:p w14:paraId="31E413D8" w14:textId="77777777" w:rsidR="00E45A7D" w:rsidRDefault="00E45A7D" w:rsidP="00F87294">
            <w:pPr>
              <w:jc w:val="center"/>
            </w:pPr>
          </w:p>
        </w:tc>
      </w:tr>
      <w:tr w:rsidR="00E45A7D" w14:paraId="380D4EA6" w14:textId="77777777" w:rsidTr="006C66B2">
        <w:tc>
          <w:tcPr>
            <w:tcW w:w="2520" w:type="dxa"/>
            <w:vMerge/>
          </w:tcPr>
          <w:p w14:paraId="62136128" w14:textId="77777777" w:rsidR="00E45A7D" w:rsidRPr="00D74662" w:rsidRDefault="00E45A7D" w:rsidP="00F87294">
            <w:pPr>
              <w:jc w:val="center"/>
              <w:rPr>
                <w:rFonts w:cstheme="minorHAnsi"/>
                <w:b/>
                <w:bCs/>
                <w:i/>
                <w:iCs/>
              </w:rPr>
            </w:pPr>
          </w:p>
        </w:tc>
        <w:tc>
          <w:tcPr>
            <w:tcW w:w="4590" w:type="dxa"/>
          </w:tcPr>
          <w:p w14:paraId="1C832FF9" w14:textId="7E86C371" w:rsidR="00E45A7D" w:rsidRDefault="00E45A7D" w:rsidP="00F87294">
            <w:pPr>
              <w:jc w:val="center"/>
            </w:pPr>
            <w:proofErr w:type="spellStart"/>
            <w:r w:rsidRPr="00D568EF">
              <w:t>Taraxasteryl</w:t>
            </w:r>
            <w:proofErr w:type="spellEnd"/>
            <w:r w:rsidRPr="00D568EF">
              <w:t xml:space="preserve"> acetate</w:t>
            </w:r>
          </w:p>
        </w:tc>
        <w:tc>
          <w:tcPr>
            <w:tcW w:w="2250" w:type="dxa"/>
            <w:vMerge/>
          </w:tcPr>
          <w:p w14:paraId="6FD42145" w14:textId="77777777" w:rsidR="00E45A7D" w:rsidRDefault="00E45A7D" w:rsidP="00F87294">
            <w:pPr>
              <w:jc w:val="center"/>
            </w:pPr>
          </w:p>
        </w:tc>
      </w:tr>
      <w:tr w:rsidR="00E45A7D" w14:paraId="6B5F83D6" w14:textId="77777777" w:rsidTr="006C66B2">
        <w:tc>
          <w:tcPr>
            <w:tcW w:w="2520" w:type="dxa"/>
            <w:vMerge/>
          </w:tcPr>
          <w:p w14:paraId="22390346" w14:textId="77777777" w:rsidR="00E45A7D" w:rsidRPr="00D74662" w:rsidRDefault="00E45A7D" w:rsidP="00F87294">
            <w:pPr>
              <w:jc w:val="center"/>
              <w:rPr>
                <w:rFonts w:cstheme="minorHAnsi"/>
                <w:b/>
                <w:bCs/>
                <w:i/>
                <w:iCs/>
              </w:rPr>
            </w:pPr>
          </w:p>
        </w:tc>
        <w:tc>
          <w:tcPr>
            <w:tcW w:w="4590" w:type="dxa"/>
          </w:tcPr>
          <w:p w14:paraId="003F4C42" w14:textId="50C0DCF2" w:rsidR="00E45A7D" w:rsidRDefault="00E45A7D" w:rsidP="00F87294">
            <w:pPr>
              <w:jc w:val="center"/>
            </w:pPr>
            <w:proofErr w:type="spellStart"/>
            <w:r w:rsidRPr="00D568EF">
              <w:t>Gigantursenyl</w:t>
            </w:r>
            <w:proofErr w:type="spellEnd"/>
            <w:r w:rsidRPr="00D568EF">
              <w:t xml:space="preserve"> acetate A</w:t>
            </w:r>
          </w:p>
        </w:tc>
        <w:tc>
          <w:tcPr>
            <w:tcW w:w="2250" w:type="dxa"/>
            <w:vMerge/>
          </w:tcPr>
          <w:p w14:paraId="175D24F5" w14:textId="77777777" w:rsidR="00E45A7D" w:rsidRDefault="00E45A7D" w:rsidP="00F87294">
            <w:pPr>
              <w:jc w:val="center"/>
            </w:pPr>
          </w:p>
        </w:tc>
      </w:tr>
      <w:tr w:rsidR="00E45A7D" w14:paraId="37AC3147" w14:textId="77777777" w:rsidTr="006C66B2">
        <w:tc>
          <w:tcPr>
            <w:tcW w:w="2520" w:type="dxa"/>
            <w:vMerge/>
          </w:tcPr>
          <w:p w14:paraId="3D5E8130" w14:textId="77777777" w:rsidR="00E45A7D" w:rsidRPr="00D74662" w:rsidRDefault="00E45A7D" w:rsidP="00F87294">
            <w:pPr>
              <w:jc w:val="center"/>
              <w:rPr>
                <w:rFonts w:cstheme="minorHAnsi"/>
                <w:b/>
                <w:bCs/>
                <w:i/>
                <w:iCs/>
              </w:rPr>
            </w:pPr>
          </w:p>
        </w:tc>
        <w:tc>
          <w:tcPr>
            <w:tcW w:w="4590" w:type="dxa"/>
          </w:tcPr>
          <w:p w14:paraId="6D8EEE0B" w14:textId="2BDF9FAF" w:rsidR="00E45A7D" w:rsidRDefault="00E45A7D" w:rsidP="00F87294">
            <w:pPr>
              <w:jc w:val="center"/>
            </w:pPr>
            <w:proofErr w:type="spellStart"/>
            <w:r w:rsidRPr="00D568EF">
              <w:t>Gigantursenyl</w:t>
            </w:r>
            <w:proofErr w:type="spellEnd"/>
            <w:r w:rsidRPr="00D568EF">
              <w:t xml:space="preserve"> acetate B</w:t>
            </w:r>
          </w:p>
        </w:tc>
        <w:tc>
          <w:tcPr>
            <w:tcW w:w="2250" w:type="dxa"/>
            <w:vMerge/>
          </w:tcPr>
          <w:p w14:paraId="1F4F1382" w14:textId="77777777" w:rsidR="00E45A7D" w:rsidRDefault="00E45A7D" w:rsidP="00F87294">
            <w:pPr>
              <w:jc w:val="center"/>
            </w:pPr>
          </w:p>
        </w:tc>
      </w:tr>
      <w:tr w:rsidR="00E45A7D" w14:paraId="088F7EC5" w14:textId="77777777" w:rsidTr="006C66B2">
        <w:tc>
          <w:tcPr>
            <w:tcW w:w="2520" w:type="dxa"/>
            <w:vMerge/>
          </w:tcPr>
          <w:p w14:paraId="48430A71" w14:textId="77777777" w:rsidR="00E45A7D" w:rsidRPr="00D74662" w:rsidRDefault="00E45A7D" w:rsidP="00F87294">
            <w:pPr>
              <w:jc w:val="center"/>
              <w:rPr>
                <w:rFonts w:cstheme="minorHAnsi"/>
                <w:b/>
                <w:bCs/>
                <w:i/>
                <w:iCs/>
              </w:rPr>
            </w:pPr>
          </w:p>
        </w:tc>
        <w:tc>
          <w:tcPr>
            <w:tcW w:w="4590" w:type="dxa"/>
          </w:tcPr>
          <w:p w14:paraId="4EF46A4A" w14:textId="08508FE5" w:rsidR="00E45A7D" w:rsidRDefault="00E45A7D" w:rsidP="00F87294">
            <w:pPr>
              <w:jc w:val="center"/>
            </w:pPr>
            <w:proofErr w:type="spellStart"/>
            <w:r w:rsidRPr="00D568EF">
              <w:t>Flavonol</w:t>
            </w:r>
            <w:proofErr w:type="spellEnd"/>
            <w:r w:rsidRPr="00D568EF">
              <w:t xml:space="preserve"> glycoside</w:t>
            </w:r>
          </w:p>
        </w:tc>
        <w:tc>
          <w:tcPr>
            <w:tcW w:w="2250" w:type="dxa"/>
            <w:vMerge/>
          </w:tcPr>
          <w:p w14:paraId="119E7F8A" w14:textId="77777777" w:rsidR="00E45A7D" w:rsidRDefault="00E45A7D" w:rsidP="00F87294">
            <w:pPr>
              <w:jc w:val="center"/>
            </w:pPr>
          </w:p>
        </w:tc>
      </w:tr>
      <w:tr w:rsidR="00E45A7D" w14:paraId="2C8BE607" w14:textId="77777777" w:rsidTr="006C66B2">
        <w:tc>
          <w:tcPr>
            <w:tcW w:w="2520" w:type="dxa"/>
            <w:vMerge/>
          </w:tcPr>
          <w:p w14:paraId="7BBC8B26" w14:textId="77777777" w:rsidR="00E45A7D" w:rsidRPr="00D74662" w:rsidRDefault="00E45A7D" w:rsidP="00F87294">
            <w:pPr>
              <w:jc w:val="center"/>
              <w:rPr>
                <w:rFonts w:cstheme="minorHAnsi"/>
                <w:b/>
                <w:bCs/>
                <w:i/>
                <w:iCs/>
              </w:rPr>
            </w:pPr>
          </w:p>
        </w:tc>
        <w:tc>
          <w:tcPr>
            <w:tcW w:w="4590" w:type="dxa"/>
          </w:tcPr>
          <w:p w14:paraId="0B332014" w14:textId="6BADA034" w:rsidR="00E45A7D" w:rsidRDefault="00E45A7D" w:rsidP="00F87294">
            <w:pPr>
              <w:jc w:val="center"/>
            </w:pPr>
            <w:proofErr w:type="spellStart"/>
            <w:r w:rsidRPr="00D568EF">
              <w:t>Uscharidin</w:t>
            </w:r>
            <w:proofErr w:type="spellEnd"/>
          </w:p>
        </w:tc>
        <w:tc>
          <w:tcPr>
            <w:tcW w:w="2250" w:type="dxa"/>
            <w:vMerge/>
          </w:tcPr>
          <w:p w14:paraId="436248B3" w14:textId="77777777" w:rsidR="00E45A7D" w:rsidRDefault="00E45A7D" w:rsidP="00F87294">
            <w:pPr>
              <w:jc w:val="center"/>
            </w:pPr>
          </w:p>
        </w:tc>
      </w:tr>
      <w:tr w:rsidR="00E45A7D" w14:paraId="4A1ED502" w14:textId="77777777" w:rsidTr="006C66B2">
        <w:tc>
          <w:tcPr>
            <w:tcW w:w="2520" w:type="dxa"/>
            <w:vMerge/>
          </w:tcPr>
          <w:p w14:paraId="09C31172" w14:textId="77777777" w:rsidR="00E45A7D" w:rsidRPr="00D74662" w:rsidRDefault="00E45A7D" w:rsidP="00F87294">
            <w:pPr>
              <w:jc w:val="center"/>
              <w:rPr>
                <w:rFonts w:cstheme="minorHAnsi"/>
                <w:b/>
                <w:bCs/>
                <w:i/>
                <w:iCs/>
              </w:rPr>
            </w:pPr>
          </w:p>
        </w:tc>
        <w:tc>
          <w:tcPr>
            <w:tcW w:w="4590" w:type="dxa"/>
          </w:tcPr>
          <w:p w14:paraId="1B80E81B" w14:textId="226C46E2" w:rsidR="00E45A7D" w:rsidRDefault="00E45A7D" w:rsidP="00F87294">
            <w:pPr>
              <w:jc w:val="center"/>
            </w:pPr>
            <w:r w:rsidRPr="00D568EF">
              <w:t>Calotropin</w:t>
            </w:r>
          </w:p>
        </w:tc>
        <w:tc>
          <w:tcPr>
            <w:tcW w:w="2250" w:type="dxa"/>
            <w:vMerge/>
          </w:tcPr>
          <w:p w14:paraId="3B55154C" w14:textId="77777777" w:rsidR="00E45A7D" w:rsidRDefault="00E45A7D" w:rsidP="00F87294">
            <w:pPr>
              <w:jc w:val="center"/>
            </w:pPr>
          </w:p>
        </w:tc>
      </w:tr>
      <w:tr w:rsidR="00E45A7D" w14:paraId="27E6CD88" w14:textId="77777777" w:rsidTr="006C66B2">
        <w:tc>
          <w:tcPr>
            <w:tcW w:w="2520" w:type="dxa"/>
            <w:vMerge/>
          </w:tcPr>
          <w:p w14:paraId="1BBE2F18" w14:textId="77777777" w:rsidR="00E45A7D" w:rsidRPr="00D74662" w:rsidRDefault="00E45A7D" w:rsidP="00F87294">
            <w:pPr>
              <w:jc w:val="center"/>
              <w:rPr>
                <w:rFonts w:cstheme="minorHAnsi"/>
                <w:b/>
                <w:bCs/>
                <w:i/>
                <w:iCs/>
              </w:rPr>
            </w:pPr>
          </w:p>
        </w:tc>
        <w:tc>
          <w:tcPr>
            <w:tcW w:w="4590" w:type="dxa"/>
          </w:tcPr>
          <w:p w14:paraId="6A216B41" w14:textId="156720E3" w:rsidR="00E45A7D" w:rsidRDefault="00E45A7D" w:rsidP="00F87294">
            <w:pPr>
              <w:jc w:val="center"/>
            </w:pPr>
            <w:proofErr w:type="spellStart"/>
            <w:r w:rsidRPr="00D568EF">
              <w:t>Frugoside</w:t>
            </w:r>
            <w:proofErr w:type="spellEnd"/>
          </w:p>
        </w:tc>
        <w:tc>
          <w:tcPr>
            <w:tcW w:w="2250" w:type="dxa"/>
            <w:vMerge/>
          </w:tcPr>
          <w:p w14:paraId="1F1C9E04" w14:textId="77777777" w:rsidR="00E45A7D" w:rsidRDefault="00E45A7D" w:rsidP="00F87294">
            <w:pPr>
              <w:jc w:val="center"/>
            </w:pPr>
          </w:p>
        </w:tc>
      </w:tr>
      <w:tr w:rsidR="00E45A7D" w14:paraId="7CD118A1" w14:textId="77777777" w:rsidTr="006C66B2">
        <w:trPr>
          <w:trHeight w:val="33"/>
        </w:trPr>
        <w:tc>
          <w:tcPr>
            <w:tcW w:w="2520" w:type="dxa"/>
            <w:vMerge/>
          </w:tcPr>
          <w:p w14:paraId="5B74CCFF" w14:textId="77777777" w:rsidR="00E45A7D" w:rsidRPr="00D74662" w:rsidRDefault="00E45A7D" w:rsidP="00F87294">
            <w:pPr>
              <w:jc w:val="center"/>
              <w:rPr>
                <w:rFonts w:cstheme="minorHAnsi"/>
                <w:b/>
                <w:bCs/>
                <w:i/>
                <w:iCs/>
              </w:rPr>
            </w:pPr>
          </w:p>
        </w:tc>
        <w:tc>
          <w:tcPr>
            <w:tcW w:w="4590" w:type="dxa"/>
          </w:tcPr>
          <w:p w14:paraId="2AE92B21" w14:textId="34B7A102" w:rsidR="00E45A7D" w:rsidRDefault="00E45A7D" w:rsidP="00F87294">
            <w:pPr>
              <w:jc w:val="center"/>
            </w:pPr>
            <w:proofErr w:type="spellStart"/>
            <w:r w:rsidRPr="00D568EF">
              <w:t>Calotroposide</w:t>
            </w:r>
            <w:proofErr w:type="spellEnd"/>
            <w:r w:rsidRPr="00D568EF">
              <w:t xml:space="preserve"> A</w:t>
            </w:r>
          </w:p>
        </w:tc>
        <w:tc>
          <w:tcPr>
            <w:tcW w:w="2250" w:type="dxa"/>
            <w:vMerge/>
          </w:tcPr>
          <w:p w14:paraId="4E285852" w14:textId="77777777" w:rsidR="00E45A7D" w:rsidRDefault="00E45A7D" w:rsidP="00F87294">
            <w:pPr>
              <w:jc w:val="center"/>
            </w:pPr>
          </w:p>
        </w:tc>
      </w:tr>
      <w:tr w:rsidR="00E45A7D" w14:paraId="6AA5CB5A" w14:textId="77777777" w:rsidTr="006C66B2">
        <w:trPr>
          <w:trHeight w:val="32"/>
        </w:trPr>
        <w:tc>
          <w:tcPr>
            <w:tcW w:w="2520" w:type="dxa"/>
            <w:vMerge/>
          </w:tcPr>
          <w:p w14:paraId="6C6E0C1F" w14:textId="77777777" w:rsidR="00E45A7D" w:rsidRPr="00D74662" w:rsidRDefault="00E45A7D" w:rsidP="00F87294">
            <w:pPr>
              <w:jc w:val="center"/>
              <w:rPr>
                <w:rFonts w:cstheme="minorHAnsi"/>
                <w:b/>
                <w:bCs/>
                <w:i/>
                <w:iCs/>
              </w:rPr>
            </w:pPr>
          </w:p>
        </w:tc>
        <w:tc>
          <w:tcPr>
            <w:tcW w:w="4590" w:type="dxa"/>
          </w:tcPr>
          <w:p w14:paraId="54D3E7FD" w14:textId="03A8AA77" w:rsidR="00E45A7D" w:rsidRPr="00D568EF" w:rsidRDefault="00E45A7D" w:rsidP="00F87294">
            <w:pPr>
              <w:jc w:val="center"/>
            </w:pPr>
            <w:proofErr w:type="spellStart"/>
            <w:r w:rsidRPr="00D568EF">
              <w:t>Calotroposide</w:t>
            </w:r>
            <w:proofErr w:type="spellEnd"/>
            <w:r>
              <w:t xml:space="preserve"> B</w:t>
            </w:r>
          </w:p>
        </w:tc>
        <w:tc>
          <w:tcPr>
            <w:tcW w:w="2250" w:type="dxa"/>
            <w:vMerge/>
          </w:tcPr>
          <w:p w14:paraId="6077AFF2" w14:textId="77777777" w:rsidR="00E45A7D" w:rsidRDefault="00E45A7D" w:rsidP="00F87294">
            <w:pPr>
              <w:jc w:val="center"/>
            </w:pPr>
          </w:p>
        </w:tc>
      </w:tr>
      <w:tr w:rsidR="00E45A7D" w14:paraId="1D61EB56" w14:textId="77777777" w:rsidTr="006C66B2">
        <w:trPr>
          <w:trHeight w:val="32"/>
        </w:trPr>
        <w:tc>
          <w:tcPr>
            <w:tcW w:w="2520" w:type="dxa"/>
            <w:vMerge/>
          </w:tcPr>
          <w:p w14:paraId="75771FDF" w14:textId="77777777" w:rsidR="00E45A7D" w:rsidRPr="00D74662" w:rsidRDefault="00E45A7D" w:rsidP="00F87294">
            <w:pPr>
              <w:jc w:val="center"/>
              <w:rPr>
                <w:rFonts w:cstheme="minorHAnsi"/>
                <w:b/>
                <w:bCs/>
                <w:i/>
                <w:iCs/>
              </w:rPr>
            </w:pPr>
          </w:p>
        </w:tc>
        <w:tc>
          <w:tcPr>
            <w:tcW w:w="4590" w:type="dxa"/>
          </w:tcPr>
          <w:p w14:paraId="760EA897" w14:textId="78A03772" w:rsidR="00E45A7D" w:rsidRPr="00D568EF" w:rsidRDefault="00E45A7D" w:rsidP="00F87294">
            <w:pPr>
              <w:jc w:val="center"/>
            </w:pPr>
            <w:proofErr w:type="spellStart"/>
            <w:r w:rsidRPr="00D568EF">
              <w:t>Calotroposide</w:t>
            </w:r>
            <w:proofErr w:type="spellEnd"/>
            <w:r>
              <w:t xml:space="preserve"> C</w:t>
            </w:r>
          </w:p>
        </w:tc>
        <w:tc>
          <w:tcPr>
            <w:tcW w:w="2250" w:type="dxa"/>
            <w:vMerge/>
          </w:tcPr>
          <w:p w14:paraId="2B66AF5A" w14:textId="77777777" w:rsidR="00E45A7D" w:rsidRDefault="00E45A7D" w:rsidP="00F87294">
            <w:pPr>
              <w:jc w:val="center"/>
            </w:pPr>
          </w:p>
        </w:tc>
      </w:tr>
      <w:tr w:rsidR="00E45A7D" w14:paraId="728D9A83" w14:textId="77777777" w:rsidTr="006C66B2">
        <w:trPr>
          <w:trHeight w:val="32"/>
        </w:trPr>
        <w:tc>
          <w:tcPr>
            <w:tcW w:w="2520" w:type="dxa"/>
            <w:vMerge/>
          </w:tcPr>
          <w:p w14:paraId="46360A97" w14:textId="77777777" w:rsidR="00E45A7D" w:rsidRPr="00D74662" w:rsidRDefault="00E45A7D" w:rsidP="00F87294">
            <w:pPr>
              <w:jc w:val="center"/>
              <w:rPr>
                <w:rFonts w:cstheme="minorHAnsi"/>
                <w:b/>
                <w:bCs/>
                <w:i/>
                <w:iCs/>
              </w:rPr>
            </w:pPr>
          </w:p>
        </w:tc>
        <w:tc>
          <w:tcPr>
            <w:tcW w:w="4590" w:type="dxa"/>
          </w:tcPr>
          <w:p w14:paraId="22412A7C" w14:textId="74318829" w:rsidR="00E45A7D" w:rsidRPr="00D568EF" w:rsidRDefault="00E45A7D" w:rsidP="00F87294">
            <w:pPr>
              <w:jc w:val="center"/>
            </w:pPr>
            <w:proofErr w:type="spellStart"/>
            <w:r w:rsidRPr="00D568EF">
              <w:t>Calotroposide</w:t>
            </w:r>
            <w:proofErr w:type="spellEnd"/>
            <w:r>
              <w:t xml:space="preserve"> E</w:t>
            </w:r>
          </w:p>
        </w:tc>
        <w:tc>
          <w:tcPr>
            <w:tcW w:w="2250" w:type="dxa"/>
            <w:vMerge/>
          </w:tcPr>
          <w:p w14:paraId="3907928A" w14:textId="77777777" w:rsidR="00E45A7D" w:rsidRDefault="00E45A7D" w:rsidP="00F87294">
            <w:pPr>
              <w:jc w:val="center"/>
            </w:pPr>
          </w:p>
        </w:tc>
      </w:tr>
      <w:tr w:rsidR="00E45A7D" w14:paraId="22E3920D" w14:textId="77777777" w:rsidTr="006C66B2">
        <w:trPr>
          <w:trHeight w:val="32"/>
        </w:trPr>
        <w:tc>
          <w:tcPr>
            <w:tcW w:w="2520" w:type="dxa"/>
            <w:vMerge/>
          </w:tcPr>
          <w:p w14:paraId="3D6D8063" w14:textId="77777777" w:rsidR="00E45A7D" w:rsidRPr="00D74662" w:rsidRDefault="00E45A7D" w:rsidP="00F87294">
            <w:pPr>
              <w:jc w:val="center"/>
              <w:rPr>
                <w:rFonts w:cstheme="minorHAnsi"/>
                <w:b/>
                <w:bCs/>
                <w:i/>
                <w:iCs/>
              </w:rPr>
            </w:pPr>
          </w:p>
        </w:tc>
        <w:tc>
          <w:tcPr>
            <w:tcW w:w="4590" w:type="dxa"/>
          </w:tcPr>
          <w:p w14:paraId="2CE325EA" w14:textId="2B4174E6" w:rsidR="00E45A7D" w:rsidRPr="00D568EF" w:rsidRDefault="00E45A7D" w:rsidP="00F87294">
            <w:pPr>
              <w:jc w:val="center"/>
            </w:pPr>
            <w:proofErr w:type="spellStart"/>
            <w:r w:rsidRPr="00D568EF">
              <w:t>Calotroposide</w:t>
            </w:r>
            <w:proofErr w:type="spellEnd"/>
            <w:r>
              <w:t xml:space="preserve"> F</w:t>
            </w:r>
          </w:p>
        </w:tc>
        <w:tc>
          <w:tcPr>
            <w:tcW w:w="2250" w:type="dxa"/>
            <w:vMerge/>
          </w:tcPr>
          <w:p w14:paraId="21325495" w14:textId="77777777" w:rsidR="00E45A7D" w:rsidRDefault="00E45A7D" w:rsidP="00F87294">
            <w:pPr>
              <w:jc w:val="center"/>
            </w:pPr>
          </w:p>
        </w:tc>
      </w:tr>
      <w:tr w:rsidR="00E45A7D" w14:paraId="2C2CFF20" w14:textId="77777777" w:rsidTr="006C66B2">
        <w:trPr>
          <w:trHeight w:val="32"/>
        </w:trPr>
        <w:tc>
          <w:tcPr>
            <w:tcW w:w="2520" w:type="dxa"/>
            <w:vMerge/>
          </w:tcPr>
          <w:p w14:paraId="0F66BFDD" w14:textId="77777777" w:rsidR="00E45A7D" w:rsidRPr="00D74662" w:rsidRDefault="00E45A7D" w:rsidP="00F87294">
            <w:pPr>
              <w:jc w:val="center"/>
              <w:rPr>
                <w:rFonts w:cstheme="minorHAnsi"/>
                <w:b/>
                <w:bCs/>
                <w:i/>
                <w:iCs/>
              </w:rPr>
            </w:pPr>
          </w:p>
        </w:tc>
        <w:tc>
          <w:tcPr>
            <w:tcW w:w="4590" w:type="dxa"/>
          </w:tcPr>
          <w:p w14:paraId="73DB2B2B" w14:textId="092E5388" w:rsidR="00E45A7D" w:rsidRPr="00D568EF" w:rsidRDefault="00E45A7D" w:rsidP="00F87294">
            <w:pPr>
              <w:jc w:val="center"/>
            </w:pPr>
            <w:proofErr w:type="spellStart"/>
            <w:r w:rsidRPr="00D568EF">
              <w:t>Calotroposide</w:t>
            </w:r>
            <w:proofErr w:type="spellEnd"/>
            <w:r>
              <w:t xml:space="preserve"> G</w:t>
            </w:r>
          </w:p>
        </w:tc>
        <w:tc>
          <w:tcPr>
            <w:tcW w:w="2250" w:type="dxa"/>
            <w:vMerge/>
          </w:tcPr>
          <w:p w14:paraId="3A13FF11" w14:textId="77777777" w:rsidR="00E45A7D" w:rsidRDefault="00E45A7D" w:rsidP="00F87294">
            <w:pPr>
              <w:jc w:val="center"/>
            </w:pPr>
          </w:p>
        </w:tc>
      </w:tr>
      <w:tr w:rsidR="00E45A7D" w14:paraId="71A54CA6" w14:textId="77777777" w:rsidTr="006C66B2">
        <w:tc>
          <w:tcPr>
            <w:tcW w:w="2520" w:type="dxa"/>
            <w:vMerge/>
          </w:tcPr>
          <w:p w14:paraId="5937B108" w14:textId="77777777" w:rsidR="00E45A7D" w:rsidRPr="00D74662" w:rsidRDefault="00E45A7D" w:rsidP="00F87294">
            <w:pPr>
              <w:jc w:val="center"/>
              <w:rPr>
                <w:rFonts w:cstheme="minorHAnsi"/>
                <w:b/>
                <w:bCs/>
                <w:i/>
                <w:iCs/>
              </w:rPr>
            </w:pPr>
          </w:p>
        </w:tc>
        <w:tc>
          <w:tcPr>
            <w:tcW w:w="4590" w:type="dxa"/>
          </w:tcPr>
          <w:p w14:paraId="488F5B3E" w14:textId="593763E5" w:rsidR="00E45A7D" w:rsidRDefault="00E45A7D" w:rsidP="00F87294">
            <w:pPr>
              <w:jc w:val="center"/>
            </w:pPr>
            <w:r w:rsidRPr="00D568EF">
              <w:t>Calactin</w:t>
            </w:r>
          </w:p>
        </w:tc>
        <w:tc>
          <w:tcPr>
            <w:tcW w:w="2250" w:type="dxa"/>
            <w:vMerge/>
          </w:tcPr>
          <w:p w14:paraId="3EAC4379" w14:textId="77777777" w:rsidR="00E45A7D" w:rsidRDefault="00E45A7D" w:rsidP="00F87294">
            <w:pPr>
              <w:jc w:val="center"/>
            </w:pPr>
          </w:p>
        </w:tc>
      </w:tr>
      <w:tr w:rsidR="00E45A7D" w14:paraId="1B353399" w14:textId="77777777" w:rsidTr="006C66B2">
        <w:tc>
          <w:tcPr>
            <w:tcW w:w="2520" w:type="dxa"/>
            <w:vMerge/>
          </w:tcPr>
          <w:p w14:paraId="2C9ADEDC" w14:textId="77777777" w:rsidR="00E45A7D" w:rsidRPr="00D74662" w:rsidRDefault="00E45A7D" w:rsidP="00F87294">
            <w:pPr>
              <w:jc w:val="center"/>
              <w:rPr>
                <w:rFonts w:cstheme="minorHAnsi"/>
                <w:b/>
                <w:bCs/>
                <w:i/>
                <w:iCs/>
              </w:rPr>
            </w:pPr>
          </w:p>
        </w:tc>
        <w:tc>
          <w:tcPr>
            <w:tcW w:w="4590" w:type="dxa"/>
          </w:tcPr>
          <w:p w14:paraId="4C646793" w14:textId="4D92EBA0" w:rsidR="00E45A7D" w:rsidRDefault="00E45A7D" w:rsidP="00F87294">
            <w:pPr>
              <w:jc w:val="center"/>
            </w:pPr>
            <w:r w:rsidRPr="00D568EF">
              <w:t>Calotoxin</w:t>
            </w:r>
          </w:p>
        </w:tc>
        <w:tc>
          <w:tcPr>
            <w:tcW w:w="2250" w:type="dxa"/>
            <w:vMerge/>
          </w:tcPr>
          <w:p w14:paraId="42E66172" w14:textId="77777777" w:rsidR="00E45A7D" w:rsidRDefault="00E45A7D" w:rsidP="00F87294">
            <w:pPr>
              <w:jc w:val="center"/>
            </w:pPr>
          </w:p>
        </w:tc>
      </w:tr>
      <w:tr w:rsidR="00E45A7D" w14:paraId="4A0DB09B" w14:textId="77777777" w:rsidTr="006C66B2">
        <w:tc>
          <w:tcPr>
            <w:tcW w:w="2520" w:type="dxa"/>
            <w:vMerge/>
          </w:tcPr>
          <w:p w14:paraId="05BE0914" w14:textId="77777777" w:rsidR="00E45A7D" w:rsidRPr="00D74662" w:rsidRDefault="00E45A7D" w:rsidP="00F87294">
            <w:pPr>
              <w:jc w:val="center"/>
              <w:rPr>
                <w:rFonts w:cstheme="minorHAnsi"/>
                <w:b/>
                <w:bCs/>
                <w:i/>
                <w:iCs/>
              </w:rPr>
            </w:pPr>
          </w:p>
        </w:tc>
        <w:tc>
          <w:tcPr>
            <w:tcW w:w="4590" w:type="dxa"/>
          </w:tcPr>
          <w:p w14:paraId="666F05C0" w14:textId="21CF95A6" w:rsidR="00E45A7D" w:rsidRDefault="00E45A7D" w:rsidP="00F87294">
            <w:pPr>
              <w:jc w:val="center"/>
            </w:pPr>
            <w:proofErr w:type="spellStart"/>
            <w:r w:rsidRPr="00D568EF">
              <w:t>Calotropagenin</w:t>
            </w:r>
            <w:proofErr w:type="spellEnd"/>
          </w:p>
        </w:tc>
        <w:tc>
          <w:tcPr>
            <w:tcW w:w="2250" w:type="dxa"/>
            <w:vMerge/>
          </w:tcPr>
          <w:p w14:paraId="4C3C8D83" w14:textId="77777777" w:rsidR="00E45A7D" w:rsidRDefault="00E45A7D" w:rsidP="00F87294">
            <w:pPr>
              <w:jc w:val="center"/>
            </w:pPr>
          </w:p>
        </w:tc>
      </w:tr>
      <w:tr w:rsidR="00E45A7D" w14:paraId="089E795B" w14:textId="77777777" w:rsidTr="006C66B2">
        <w:tc>
          <w:tcPr>
            <w:tcW w:w="2520" w:type="dxa"/>
            <w:vMerge/>
          </w:tcPr>
          <w:p w14:paraId="5BD1F6AF" w14:textId="77777777" w:rsidR="00E45A7D" w:rsidRPr="00D74662" w:rsidRDefault="00E45A7D" w:rsidP="00F87294">
            <w:pPr>
              <w:jc w:val="center"/>
              <w:rPr>
                <w:rFonts w:cstheme="minorHAnsi"/>
                <w:b/>
                <w:bCs/>
                <w:i/>
                <w:iCs/>
              </w:rPr>
            </w:pPr>
          </w:p>
        </w:tc>
        <w:tc>
          <w:tcPr>
            <w:tcW w:w="4590" w:type="dxa"/>
          </w:tcPr>
          <w:p w14:paraId="20F1729D" w14:textId="064C4F8D" w:rsidR="00E45A7D" w:rsidRDefault="00E45A7D" w:rsidP="00F87294">
            <w:pPr>
              <w:jc w:val="center"/>
            </w:pPr>
            <w:proofErr w:type="spellStart"/>
            <w:r w:rsidRPr="00D568EF">
              <w:t>Proceroside</w:t>
            </w:r>
            <w:proofErr w:type="spellEnd"/>
          </w:p>
        </w:tc>
        <w:tc>
          <w:tcPr>
            <w:tcW w:w="2250" w:type="dxa"/>
            <w:vMerge/>
          </w:tcPr>
          <w:p w14:paraId="69C6BF1C" w14:textId="77777777" w:rsidR="00E45A7D" w:rsidRDefault="00E45A7D" w:rsidP="00F87294">
            <w:pPr>
              <w:jc w:val="center"/>
            </w:pPr>
          </w:p>
        </w:tc>
      </w:tr>
      <w:tr w:rsidR="00E45A7D" w14:paraId="5422E715" w14:textId="77777777" w:rsidTr="006C66B2">
        <w:tc>
          <w:tcPr>
            <w:tcW w:w="2520" w:type="dxa"/>
            <w:vMerge/>
          </w:tcPr>
          <w:p w14:paraId="645DFE09" w14:textId="77777777" w:rsidR="00E45A7D" w:rsidRPr="00D74662" w:rsidRDefault="00E45A7D" w:rsidP="00F87294">
            <w:pPr>
              <w:jc w:val="center"/>
              <w:rPr>
                <w:rFonts w:cstheme="minorHAnsi"/>
                <w:b/>
                <w:bCs/>
                <w:i/>
                <w:iCs/>
              </w:rPr>
            </w:pPr>
          </w:p>
        </w:tc>
        <w:tc>
          <w:tcPr>
            <w:tcW w:w="4590" w:type="dxa"/>
          </w:tcPr>
          <w:p w14:paraId="04E78759" w14:textId="17777D84" w:rsidR="00E45A7D" w:rsidRDefault="00E45A7D" w:rsidP="00F87294">
            <w:pPr>
              <w:jc w:val="center"/>
            </w:pPr>
            <w:proofErr w:type="spellStart"/>
            <w:r w:rsidRPr="00D568EF">
              <w:t>Uscharin</w:t>
            </w:r>
            <w:proofErr w:type="spellEnd"/>
          </w:p>
        </w:tc>
        <w:tc>
          <w:tcPr>
            <w:tcW w:w="2250" w:type="dxa"/>
            <w:vMerge/>
          </w:tcPr>
          <w:p w14:paraId="41402046" w14:textId="77777777" w:rsidR="00E45A7D" w:rsidRDefault="00E45A7D" w:rsidP="00F87294">
            <w:pPr>
              <w:jc w:val="center"/>
            </w:pPr>
          </w:p>
        </w:tc>
      </w:tr>
      <w:tr w:rsidR="00E45A7D" w14:paraId="6562D9C0" w14:textId="77777777" w:rsidTr="006C66B2">
        <w:tc>
          <w:tcPr>
            <w:tcW w:w="2520" w:type="dxa"/>
            <w:vMerge/>
          </w:tcPr>
          <w:p w14:paraId="4DC73954" w14:textId="77777777" w:rsidR="00E45A7D" w:rsidRPr="00D74662" w:rsidRDefault="00E45A7D" w:rsidP="00F87294">
            <w:pPr>
              <w:jc w:val="center"/>
              <w:rPr>
                <w:rFonts w:cstheme="minorHAnsi"/>
                <w:b/>
                <w:bCs/>
                <w:i/>
                <w:iCs/>
              </w:rPr>
            </w:pPr>
          </w:p>
        </w:tc>
        <w:tc>
          <w:tcPr>
            <w:tcW w:w="4590" w:type="dxa"/>
          </w:tcPr>
          <w:p w14:paraId="6EEF1817" w14:textId="2FCD3B8E" w:rsidR="00E45A7D" w:rsidRDefault="00E45A7D" w:rsidP="00F87294">
            <w:pPr>
              <w:jc w:val="center"/>
            </w:pPr>
            <w:r w:rsidRPr="00D568EF">
              <w:t>Uzarigenin</w:t>
            </w:r>
          </w:p>
        </w:tc>
        <w:tc>
          <w:tcPr>
            <w:tcW w:w="2250" w:type="dxa"/>
            <w:vMerge/>
          </w:tcPr>
          <w:p w14:paraId="657C1C9F" w14:textId="77777777" w:rsidR="00E45A7D" w:rsidRDefault="00E45A7D" w:rsidP="00F87294">
            <w:pPr>
              <w:jc w:val="center"/>
            </w:pPr>
          </w:p>
        </w:tc>
      </w:tr>
      <w:tr w:rsidR="00E45A7D" w14:paraId="3951E6E3" w14:textId="77777777" w:rsidTr="006C66B2">
        <w:tc>
          <w:tcPr>
            <w:tcW w:w="2520" w:type="dxa"/>
            <w:vMerge/>
          </w:tcPr>
          <w:p w14:paraId="29169A2A" w14:textId="77777777" w:rsidR="00E45A7D" w:rsidRPr="00D74662" w:rsidRDefault="00E45A7D" w:rsidP="00F87294">
            <w:pPr>
              <w:jc w:val="center"/>
              <w:rPr>
                <w:rFonts w:cstheme="minorHAnsi"/>
                <w:b/>
                <w:bCs/>
                <w:i/>
                <w:iCs/>
              </w:rPr>
            </w:pPr>
          </w:p>
        </w:tc>
        <w:tc>
          <w:tcPr>
            <w:tcW w:w="4590" w:type="dxa"/>
          </w:tcPr>
          <w:p w14:paraId="63250663" w14:textId="18C25B48" w:rsidR="00E45A7D" w:rsidRDefault="00E45A7D" w:rsidP="00F87294">
            <w:pPr>
              <w:jc w:val="center"/>
            </w:pPr>
            <w:proofErr w:type="spellStart"/>
            <w:r w:rsidRPr="00D568EF">
              <w:t>Voruscharin</w:t>
            </w:r>
            <w:proofErr w:type="spellEnd"/>
          </w:p>
        </w:tc>
        <w:tc>
          <w:tcPr>
            <w:tcW w:w="2250" w:type="dxa"/>
            <w:vMerge/>
          </w:tcPr>
          <w:p w14:paraId="1E72E899" w14:textId="77777777" w:rsidR="00E45A7D" w:rsidRDefault="00E45A7D" w:rsidP="00F87294">
            <w:pPr>
              <w:jc w:val="center"/>
            </w:pPr>
          </w:p>
        </w:tc>
      </w:tr>
      <w:tr w:rsidR="00E45A7D" w14:paraId="73551262" w14:textId="77777777" w:rsidTr="006C66B2">
        <w:tc>
          <w:tcPr>
            <w:tcW w:w="2520" w:type="dxa"/>
            <w:vMerge/>
          </w:tcPr>
          <w:p w14:paraId="0A70E63F" w14:textId="77777777" w:rsidR="00E45A7D" w:rsidRPr="00D74662" w:rsidRDefault="00E45A7D" w:rsidP="00F87294">
            <w:pPr>
              <w:jc w:val="center"/>
              <w:rPr>
                <w:rFonts w:cstheme="minorHAnsi"/>
                <w:b/>
                <w:bCs/>
                <w:i/>
                <w:iCs/>
              </w:rPr>
            </w:pPr>
          </w:p>
        </w:tc>
        <w:tc>
          <w:tcPr>
            <w:tcW w:w="4590" w:type="dxa"/>
          </w:tcPr>
          <w:p w14:paraId="283DA660" w14:textId="4281ABC2" w:rsidR="00E45A7D" w:rsidRDefault="00E45A7D" w:rsidP="00F87294">
            <w:pPr>
              <w:jc w:val="center"/>
            </w:pPr>
            <w:proofErr w:type="spellStart"/>
            <w:r w:rsidRPr="00D568EF">
              <w:t>Benzoyllineolone</w:t>
            </w:r>
            <w:proofErr w:type="spellEnd"/>
          </w:p>
        </w:tc>
        <w:tc>
          <w:tcPr>
            <w:tcW w:w="2250" w:type="dxa"/>
            <w:vMerge/>
          </w:tcPr>
          <w:p w14:paraId="60248026" w14:textId="77777777" w:rsidR="00E45A7D" w:rsidRDefault="00E45A7D" w:rsidP="00F87294">
            <w:pPr>
              <w:jc w:val="center"/>
            </w:pPr>
          </w:p>
        </w:tc>
      </w:tr>
      <w:tr w:rsidR="00A7067A" w14:paraId="3184D806" w14:textId="77777777" w:rsidTr="006C66B2">
        <w:tc>
          <w:tcPr>
            <w:tcW w:w="2520" w:type="dxa"/>
            <w:vMerge w:val="restart"/>
          </w:tcPr>
          <w:p w14:paraId="141DEA9E" w14:textId="3335A7FB" w:rsidR="00A7067A" w:rsidRPr="00D74662" w:rsidRDefault="00A7067A" w:rsidP="00F87294">
            <w:pPr>
              <w:jc w:val="center"/>
              <w:rPr>
                <w:rFonts w:cstheme="minorHAnsi"/>
                <w:b/>
                <w:bCs/>
                <w:i/>
                <w:iCs/>
              </w:rPr>
            </w:pPr>
            <w:r w:rsidRPr="00D74662">
              <w:rPr>
                <w:rFonts w:cstheme="minorHAnsi"/>
                <w:b/>
                <w:bCs/>
                <w:i/>
                <w:iCs/>
              </w:rPr>
              <w:t>Canna indica</w:t>
            </w:r>
          </w:p>
        </w:tc>
        <w:tc>
          <w:tcPr>
            <w:tcW w:w="4590" w:type="dxa"/>
          </w:tcPr>
          <w:p w14:paraId="5ABE6E56" w14:textId="3C809C0B" w:rsidR="00A7067A" w:rsidRDefault="007A5368" w:rsidP="00F87294">
            <w:pPr>
              <w:jc w:val="center"/>
            </w:pPr>
            <w:r w:rsidRPr="00E11D54">
              <w:t>3′-hydroxytrimethoprim</w:t>
            </w:r>
          </w:p>
        </w:tc>
        <w:tc>
          <w:tcPr>
            <w:tcW w:w="2250" w:type="dxa"/>
            <w:vMerge w:val="restart"/>
          </w:tcPr>
          <w:p w14:paraId="44FCC7A6" w14:textId="77777777" w:rsidR="00A7067A" w:rsidRDefault="00A7067A" w:rsidP="00F87294">
            <w:pPr>
              <w:jc w:val="center"/>
              <w:rPr>
                <w:rFonts w:eastAsiaTheme="minorEastAsia" w:cstheme="minorHAnsi"/>
                <w:lang w:eastAsia="ja-JP"/>
              </w:rPr>
            </w:pPr>
          </w:p>
          <w:p w14:paraId="51E343D7" w14:textId="77777777" w:rsidR="00A7067A" w:rsidRDefault="00A7067A" w:rsidP="00F87294">
            <w:pPr>
              <w:jc w:val="center"/>
              <w:rPr>
                <w:rFonts w:eastAsiaTheme="minorEastAsia" w:cstheme="minorHAnsi"/>
                <w:lang w:eastAsia="ja-JP"/>
              </w:rPr>
            </w:pPr>
          </w:p>
          <w:p w14:paraId="3C309B42" w14:textId="77777777" w:rsidR="00A7067A" w:rsidRDefault="00A7067A" w:rsidP="00F87294">
            <w:pPr>
              <w:jc w:val="center"/>
              <w:rPr>
                <w:rFonts w:eastAsiaTheme="minorEastAsia" w:cstheme="minorHAnsi"/>
                <w:lang w:eastAsia="ja-JP"/>
              </w:rPr>
            </w:pPr>
          </w:p>
          <w:p w14:paraId="569BC942" w14:textId="16AE6A4C" w:rsidR="00A7067A" w:rsidRPr="00C1647D" w:rsidRDefault="00A7067A" w:rsidP="00F87294">
            <w:pPr>
              <w:jc w:val="center"/>
              <w:rPr>
                <w:rFonts w:eastAsiaTheme="minorEastAsia" w:cstheme="minorHAnsi"/>
                <w:lang w:eastAsia="ja-JP"/>
              </w:rPr>
            </w:pPr>
            <w:r w:rsidRPr="00C1647D">
              <w:rPr>
                <w:rFonts w:eastAsiaTheme="minorEastAsia" w:cstheme="minorHAnsi"/>
                <w:lang w:eastAsia="ja-JP"/>
              </w:rPr>
              <w:lastRenderedPageBreak/>
              <w:fldChar w:fldCharType="begin" w:fldLock="1"/>
            </w:r>
            <w:r w:rsidRPr="00C1647D">
              <w:rPr>
                <w:rFonts w:eastAsiaTheme="minorEastAsia" w:cstheme="minorHAnsi"/>
                <w:lang w:eastAsia="ja-JP"/>
              </w:rPr>
              <w:instrText>ADDIN CSL_CITATION {"citationItems":[{"id":"ITEM-1","itemData":{"DOI":"10.1016/j.bbrep.2018.09.002","ISSN":"24055808","abstract":"Canna indica L. (Cannaceae) roots and rhizomes were reported to possess various biological properties like antimicrobial, anthelmintic potential and HIV-1 reverse transcriptase inhibition. In our previous studies, they showed antidiabetic activity on normal rats and rats co-addicted with caffeine and nicotine. In the pursuit of the phytochemical/s responsible for these biological activities, present study was aimed at phytochemical evaluation of hydroalcoholic extract (HAE) of C. indica L. roots and rhizomes; including preliminary screening, thin layer chromatography, H1-NMR and HR-LC/MS-MS analysis. After preliminary detection of flavonoids, tannins and sterols, HAE was tested for presence of β-sitosterol using TLC. H1-NMR spectrum of HAE revealed the presence of around 761 deshielded protons corresponding to different polar compounds. HR-LC/MS-MS analysis carried out at both positive and negative ion mode, indicated the presence of more than 90 compounds including short fragment of peptide. As per METLIN database, predicted major phytochemicals were 3′-hydroxytrimethoprim, 3,7-epoxycaryophyllan-6-one, swietenine, typhasterol, hexacosanedioic acid and 3β 6α,7α-trihydroxy-5β-cholan-24-oic acid few of which, are biologically active.","author":[{"dropping-particle":"","family":"Kumbhar","given":"Subhash T.","non-dropping-particle":"","parse-names":false,"suffix":""},{"dropping-particle":"","family":"Patil","given":"Shriniwas P.","non-dropping-particle":"","parse-names":false,"suffix":""},{"dropping-particle":"","family":"Une","given":"Hemant D.","non-dropping-particle":"","parse-names":false,"suffix":""}],"container-title":"Biochemistry and Biophysics Reports","id":"ITEM-1","issue":"August","issued":{"date-parts":[["2018"]]},"page":"50-55","publisher":"Elsevier B.V.","title":"Phytochemical analysis of Canna indica L. roots and rhizomes extract","type":"article-journal","volume":"16"},"uris":["http://www.mendeley.com/documents/?uuid=8dd44342-1f3a-4905-b48e-56e74f9b20bc"]}],"mendeley":{"formattedCitation":"(Kumbhar, Patil, &amp; Une, 2018)","plainTextFormattedCitation":"(Kumbhar, Patil, &amp; Une, 2018)","previouslyFormattedCitation":"(Kumbhar, Patil, &amp; Une, 2018)"},"properties":{"noteIndex":0},"schema":"https://github.com/citation-style-language/schema/raw/master/csl-citation.json"}</w:instrText>
            </w:r>
            <w:r w:rsidRPr="00C1647D">
              <w:rPr>
                <w:rFonts w:eastAsiaTheme="minorEastAsia" w:cstheme="minorHAnsi"/>
                <w:lang w:eastAsia="ja-JP"/>
              </w:rPr>
              <w:fldChar w:fldCharType="separate"/>
            </w:r>
            <w:r w:rsidRPr="00C1647D">
              <w:rPr>
                <w:rFonts w:eastAsiaTheme="minorEastAsia" w:cstheme="minorHAnsi"/>
                <w:noProof/>
                <w:lang w:eastAsia="ja-JP"/>
              </w:rPr>
              <w:t>(Kumbhar, Patil, &amp; Une, 2018)</w:t>
            </w:r>
            <w:r w:rsidRPr="00C1647D">
              <w:rPr>
                <w:rFonts w:eastAsiaTheme="minorEastAsia" w:cstheme="minorHAnsi"/>
                <w:lang w:eastAsia="ja-JP"/>
              </w:rPr>
              <w:fldChar w:fldCharType="end"/>
            </w:r>
          </w:p>
        </w:tc>
      </w:tr>
      <w:tr w:rsidR="00A7067A" w14:paraId="3DC6D0CA" w14:textId="77777777" w:rsidTr="006C66B2">
        <w:tc>
          <w:tcPr>
            <w:tcW w:w="2520" w:type="dxa"/>
            <w:vMerge/>
          </w:tcPr>
          <w:p w14:paraId="268787C1" w14:textId="77777777" w:rsidR="00A7067A" w:rsidRPr="00D74662" w:rsidRDefault="00A7067A" w:rsidP="00F87294">
            <w:pPr>
              <w:jc w:val="center"/>
              <w:rPr>
                <w:rFonts w:cstheme="minorHAnsi"/>
                <w:b/>
                <w:bCs/>
                <w:i/>
                <w:iCs/>
              </w:rPr>
            </w:pPr>
          </w:p>
        </w:tc>
        <w:tc>
          <w:tcPr>
            <w:tcW w:w="4590" w:type="dxa"/>
          </w:tcPr>
          <w:p w14:paraId="386FC304" w14:textId="7E05E739" w:rsidR="00A7067A" w:rsidRDefault="00A7067A" w:rsidP="00F87294">
            <w:pPr>
              <w:jc w:val="center"/>
            </w:pPr>
            <w:r w:rsidRPr="00E11D54">
              <w:t>3,7-Epoxycaryophyllan-6-one</w:t>
            </w:r>
          </w:p>
        </w:tc>
        <w:tc>
          <w:tcPr>
            <w:tcW w:w="2250" w:type="dxa"/>
            <w:vMerge/>
          </w:tcPr>
          <w:p w14:paraId="32994A5E" w14:textId="77777777" w:rsidR="00A7067A" w:rsidRDefault="00A7067A" w:rsidP="00F87294">
            <w:pPr>
              <w:jc w:val="center"/>
            </w:pPr>
          </w:p>
        </w:tc>
      </w:tr>
      <w:tr w:rsidR="00A7067A" w14:paraId="1891AB65" w14:textId="77777777" w:rsidTr="006C66B2">
        <w:tc>
          <w:tcPr>
            <w:tcW w:w="2520" w:type="dxa"/>
            <w:vMerge/>
          </w:tcPr>
          <w:p w14:paraId="1A351359" w14:textId="77777777" w:rsidR="00A7067A" w:rsidRPr="00D74662" w:rsidRDefault="00A7067A" w:rsidP="00F87294">
            <w:pPr>
              <w:jc w:val="center"/>
              <w:rPr>
                <w:rFonts w:cstheme="minorHAnsi"/>
                <w:b/>
                <w:bCs/>
                <w:i/>
                <w:iCs/>
              </w:rPr>
            </w:pPr>
          </w:p>
        </w:tc>
        <w:tc>
          <w:tcPr>
            <w:tcW w:w="4590" w:type="dxa"/>
          </w:tcPr>
          <w:p w14:paraId="0133F9BA" w14:textId="438466B3" w:rsidR="00A7067A" w:rsidRDefault="00A7067A" w:rsidP="00F87294">
            <w:pPr>
              <w:jc w:val="center"/>
            </w:pPr>
            <w:proofErr w:type="spellStart"/>
            <w:r w:rsidRPr="00E11D54">
              <w:t>Swietenine</w:t>
            </w:r>
            <w:proofErr w:type="spellEnd"/>
          </w:p>
        </w:tc>
        <w:tc>
          <w:tcPr>
            <w:tcW w:w="2250" w:type="dxa"/>
            <w:vMerge/>
          </w:tcPr>
          <w:p w14:paraId="4200177B" w14:textId="77777777" w:rsidR="00A7067A" w:rsidRDefault="00A7067A" w:rsidP="00F87294">
            <w:pPr>
              <w:jc w:val="center"/>
            </w:pPr>
          </w:p>
        </w:tc>
      </w:tr>
      <w:tr w:rsidR="00A7067A" w14:paraId="4942FF3A" w14:textId="77777777" w:rsidTr="006C66B2">
        <w:tc>
          <w:tcPr>
            <w:tcW w:w="2520" w:type="dxa"/>
            <w:vMerge/>
          </w:tcPr>
          <w:p w14:paraId="3C59FDDE" w14:textId="77777777" w:rsidR="00A7067A" w:rsidRPr="00D74662" w:rsidRDefault="00A7067A" w:rsidP="00F87294">
            <w:pPr>
              <w:jc w:val="center"/>
              <w:rPr>
                <w:rFonts w:cstheme="minorHAnsi"/>
                <w:b/>
                <w:bCs/>
                <w:i/>
                <w:iCs/>
              </w:rPr>
            </w:pPr>
          </w:p>
        </w:tc>
        <w:tc>
          <w:tcPr>
            <w:tcW w:w="4590" w:type="dxa"/>
          </w:tcPr>
          <w:p w14:paraId="636CF427" w14:textId="4964B792" w:rsidR="00A7067A" w:rsidRDefault="00A7067A" w:rsidP="00F87294">
            <w:pPr>
              <w:jc w:val="center"/>
            </w:pPr>
            <w:proofErr w:type="spellStart"/>
            <w:r w:rsidRPr="00E11D54">
              <w:t>Typhasterol</w:t>
            </w:r>
            <w:proofErr w:type="spellEnd"/>
          </w:p>
        </w:tc>
        <w:tc>
          <w:tcPr>
            <w:tcW w:w="2250" w:type="dxa"/>
            <w:vMerge/>
          </w:tcPr>
          <w:p w14:paraId="65DF7972" w14:textId="77777777" w:rsidR="00A7067A" w:rsidRDefault="00A7067A" w:rsidP="00F87294">
            <w:pPr>
              <w:jc w:val="center"/>
            </w:pPr>
          </w:p>
        </w:tc>
      </w:tr>
      <w:tr w:rsidR="00A7067A" w14:paraId="186DE1CD" w14:textId="77777777" w:rsidTr="006C66B2">
        <w:tc>
          <w:tcPr>
            <w:tcW w:w="2520" w:type="dxa"/>
            <w:vMerge/>
          </w:tcPr>
          <w:p w14:paraId="6C95AB9A" w14:textId="77777777" w:rsidR="00A7067A" w:rsidRPr="00D74662" w:rsidRDefault="00A7067A" w:rsidP="00F87294">
            <w:pPr>
              <w:jc w:val="center"/>
              <w:rPr>
                <w:rFonts w:cstheme="minorHAnsi"/>
                <w:b/>
                <w:bCs/>
                <w:i/>
                <w:iCs/>
              </w:rPr>
            </w:pPr>
          </w:p>
        </w:tc>
        <w:tc>
          <w:tcPr>
            <w:tcW w:w="4590" w:type="dxa"/>
          </w:tcPr>
          <w:p w14:paraId="44E51780" w14:textId="37E32E03" w:rsidR="00A7067A" w:rsidRDefault="00A7067A" w:rsidP="00F87294">
            <w:pPr>
              <w:jc w:val="center"/>
            </w:pPr>
            <w:proofErr w:type="spellStart"/>
            <w:r w:rsidRPr="00E11D54">
              <w:t>Hexacosanedioic</w:t>
            </w:r>
            <w:proofErr w:type="spellEnd"/>
            <w:r w:rsidRPr="00E11D54">
              <w:t xml:space="preserve"> acid</w:t>
            </w:r>
          </w:p>
        </w:tc>
        <w:tc>
          <w:tcPr>
            <w:tcW w:w="2250" w:type="dxa"/>
            <w:vMerge/>
          </w:tcPr>
          <w:p w14:paraId="23C35A5A" w14:textId="77777777" w:rsidR="00A7067A" w:rsidRDefault="00A7067A" w:rsidP="00F87294">
            <w:pPr>
              <w:jc w:val="center"/>
            </w:pPr>
          </w:p>
        </w:tc>
      </w:tr>
      <w:tr w:rsidR="00A7067A" w14:paraId="6E70EE66" w14:textId="77777777" w:rsidTr="006C66B2">
        <w:tc>
          <w:tcPr>
            <w:tcW w:w="2520" w:type="dxa"/>
            <w:vMerge/>
          </w:tcPr>
          <w:p w14:paraId="226573C7" w14:textId="77777777" w:rsidR="00A7067A" w:rsidRPr="00D74662" w:rsidRDefault="00A7067A" w:rsidP="00F87294">
            <w:pPr>
              <w:jc w:val="center"/>
              <w:rPr>
                <w:rFonts w:cstheme="minorHAnsi"/>
                <w:b/>
                <w:bCs/>
                <w:i/>
                <w:iCs/>
              </w:rPr>
            </w:pPr>
          </w:p>
        </w:tc>
        <w:tc>
          <w:tcPr>
            <w:tcW w:w="4590" w:type="dxa"/>
          </w:tcPr>
          <w:p w14:paraId="29175935" w14:textId="1AD3F0C9" w:rsidR="00A7067A" w:rsidRDefault="00A7067A" w:rsidP="00F87294">
            <w:pPr>
              <w:jc w:val="center"/>
            </w:pPr>
            <w:r w:rsidRPr="00E11D54">
              <w:t>3</w:t>
            </w:r>
            <w:r>
              <w:t>beta</w:t>
            </w:r>
            <w:r w:rsidRPr="00E11D54">
              <w:t>, 6</w:t>
            </w:r>
            <w:r>
              <w:t>alpha</w:t>
            </w:r>
            <w:r w:rsidRPr="00E11D54">
              <w:t>,7</w:t>
            </w:r>
            <w:r>
              <w:t>alpha</w:t>
            </w:r>
            <w:r w:rsidRPr="00E11D54">
              <w:t>-Trihydroxy-5</w:t>
            </w:r>
            <w:r>
              <w:t>beta</w:t>
            </w:r>
            <w:r w:rsidRPr="00E11D54">
              <w:t>-cholan-24-oic acid</w:t>
            </w:r>
          </w:p>
        </w:tc>
        <w:tc>
          <w:tcPr>
            <w:tcW w:w="2250" w:type="dxa"/>
            <w:vMerge/>
          </w:tcPr>
          <w:p w14:paraId="7FC61DC4" w14:textId="77777777" w:rsidR="00A7067A" w:rsidRDefault="00A7067A" w:rsidP="00F87294">
            <w:pPr>
              <w:jc w:val="center"/>
            </w:pPr>
          </w:p>
        </w:tc>
      </w:tr>
      <w:tr w:rsidR="00A7067A" w14:paraId="5BED3A37" w14:textId="77777777" w:rsidTr="006C66B2">
        <w:tc>
          <w:tcPr>
            <w:tcW w:w="2520" w:type="dxa"/>
          </w:tcPr>
          <w:p w14:paraId="3CDCCB17" w14:textId="7EB48B99" w:rsidR="00A7067A" w:rsidRPr="00D74662" w:rsidRDefault="00A7067A" w:rsidP="00F87294">
            <w:pPr>
              <w:jc w:val="center"/>
              <w:rPr>
                <w:rFonts w:cstheme="minorHAnsi"/>
                <w:b/>
                <w:bCs/>
                <w:i/>
                <w:iCs/>
              </w:rPr>
            </w:pPr>
            <w:proofErr w:type="spellStart"/>
            <w:r w:rsidRPr="00D74662">
              <w:rPr>
                <w:rFonts w:cstheme="minorHAnsi"/>
                <w:b/>
                <w:bCs/>
                <w:i/>
                <w:iCs/>
              </w:rPr>
              <w:t>Carica</w:t>
            </w:r>
            <w:proofErr w:type="spellEnd"/>
            <w:r w:rsidRPr="00D74662">
              <w:rPr>
                <w:rFonts w:cstheme="minorHAnsi"/>
                <w:b/>
                <w:bCs/>
                <w:i/>
                <w:iCs/>
              </w:rPr>
              <w:t xml:space="preserve"> papaya</w:t>
            </w:r>
          </w:p>
        </w:tc>
        <w:tc>
          <w:tcPr>
            <w:tcW w:w="4590" w:type="dxa"/>
          </w:tcPr>
          <w:p w14:paraId="7997293D" w14:textId="77777777" w:rsidR="004C73A0" w:rsidRDefault="004C73A0" w:rsidP="00F87294">
            <w:pPr>
              <w:jc w:val="center"/>
            </w:pPr>
          </w:p>
          <w:p w14:paraId="7D67F743" w14:textId="3CFDCD0C" w:rsidR="00A7067A" w:rsidRDefault="00A7067A" w:rsidP="00F87294">
            <w:pPr>
              <w:jc w:val="center"/>
            </w:pPr>
            <w:r w:rsidRPr="00614F45">
              <w:t>(2R)–</w:t>
            </w:r>
            <w:proofErr w:type="spellStart"/>
            <w:r w:rsidRPr="00614F45">
              <w:t>prunasin</w:t>
            </w:r>
            <w:proofErr w:type="spellEnd"/>
          </w:p>
        </w:tc>
        <w:tc>
          <w:tcPr>
            <w:tcW w:w="2250" w:type="dxa"/>
          </w:tcPr>
          <w:p w14:paraId="1885B13D" w14:textId="2C0F542F" w:rsidR="00A7067A" w:rsidRPr="00A7067A" w:rsidRDefault="00A7067A" w:rsidP="00F87294">
            <w:pPr>
              <w:jc w:val="center"/>
              <w:rPr>
                <w:rFonts w:cstheme="minorHAnsi"/>
              </w:rPr>
            </w:pPr>
            <w:r w:rsidRPr="00A7067A">
              <w:rPr>
                <w:rFonts w:cstheme="minorHAnsi"/>
              </w:rPr>
              <w:fldChar w:fldCharType="begin" w:fldLock="1"/>
            </w:r>
            <w:r w:rsidRPr="00A7067A">
              <w:rPr>
                <w:rFonts w:cstheme="minorHAnsi"/>
              </w:rPr>
              <w:instrText>ADDIN CSL_CITATION {"citationItems":[{"id":"ITEM-1","itemData":{"DOI":"10.1016/S0031-9422(02)00170-X","ISSN":"00319422","PMID":"12150815","abstract":"Leaf and stem material of Passiflora edulis (Passifloraceae) contains the new cyanogenic glycosides (2R)-β-D-allopyranosyloxy-2-phenylacetonitrile (1a) and (2S)-β-D-allopyranosyloxy-2-phenylacetonitrile (1b), along with smaller amounts of (2R)-prunasin (2a), sambunigrin (2b), and the alloside of benzyl alcohol (4); the major cyanogens of the fruits are (2R)-prunasin (2a) and (2S)-sambunigrin (2b). The major cyanogenic glycoside of Carica papaya (Caricaceae) is 2a; only small amounts of 2b also are present. We were not able to confirm the presence of a cyclopentenoid cyanogenic glycoside, tetraphyllin B, in Carica papaya leaf and stem materials. In detailed 1H NMR studies of 1a/b and 2a/b, differences in higher order effects in glucosides and allosides proved to be valuable for assignment of structures in this series. The diagnostic chemical shifts of cyanogenic methine and anomeric protons in la/b are sensitive to anisotropic environmental effects. The assignment of C-2 stereochemistry of 1a/b was made in analogy to previous assignments in the glucoside series and was supported by GLC analysis of the TMS ethers. © 2002 Elsevier Science Ltd. All rights reserved.","author":[{"dropping-particle":"","family":"Seigler","given":"David S.","non-dropping-particle":"","parse-names":false,"suffix":""},{"dropping-particle":"","family":"Pauli","given":"Guido F.","non-dropping-particle":"","parse-names":false,"suffix":""},{"dropping-particle":"","family":"Nahrstedt","given":"Adolf","non-dropping-particle":"","parse-names":false,"suffix":""},{"dropping-particle":"","family":"Leen","given":"Rosemary","non-dropping-particle":"","parse-names":false,"suffix":""}],"container-title":"Phytochemistry","id":"ITEM-1","issue":"8","issued":{"date-parts":[["2002"]]},"page":"873-882","title":"Cyanogenic allosides and glucosides from Passiflora edulis and Carica papaya","type":"article-journal","volume":"60"},"uris":["http://www.mendeley.com/documents/?uuid=c116e494-6158-488e-976b-1159fd822bb2"]}],"mendeley":{"formattedCitation":"(Seigler, Pauli, Nahrstedt, &amp; Leen, 2002)","plainTextFormattedCitation":"(Seigler, Pauli, Nahrstedt, &amp; Leen, 2002)","previouslyFormattedCitation":"(Seigler, Pauli, Nahrstedt, &amp; Leen, 2002)"},"properties":{"noteIndex":0},"schema":"https://github.com/citation-style-language/schema/raw/master/csl-citation.json"}</w:instrText>
            </w:r>
            <w:r w:rsidRPr="00A7067A">
              <w:rPr>
                <w:rFonts w:cstheme="minorHAnsi"/>
              </w:rPr>
              <w:fldChar w:fldCharType="separate"/>
            </w:r>
            <w:r w:rsidRPr="00A7067A">
              <w:rPr>
                <w:rFonts w:cstheme="minorHAnsi"/>
                <w:noProof/>
              </w:rPr>
              <w:t>(Seigler, Pauli, Nahrstedt, &amp; Leen, 2002)</w:t>
            </w:r>
            <w:r w:rsidRPr="00A7067A">
              <w:rPr>
                <w:rFonts w:cstheme="minorHAnsi"/>
              </w:rPr>
              <w:fldChar w:fldCharType="end"/>
            </w:r>
          </w:p>
        </w:tc>
      </w:tr>
      <w:tr w:rsidR="00A7067A" w14:paraId="082613C3" w14:textId="77777777" w:rsidTr="006C66B2">
        <w:tc>
          <w:tcPr>
            <w:tcW w:w="2520" w:type="dxa"/>
            <w:vMerge w:val="restart"/>
          </w:tcPr>
          <w:p w14:paraId="6FDD436F" w14:textId="25137469" w:rsidR="00A7067A" w:rsidRPr="00D74662" w:rsidRDefault="00A7067A" w:rsidP="00F87294">
            <w:pPr>
              <w:jc w:val="center"/>
              <w:rPr>
                <w:rFonts w:cstheme="minorHAnsi"/>
                <w:b/>
                <w:bCs/>
                <w:i/>
                <w:iCs/>
              </w:rPr>
            </w:pPr>
            <w:r w:rsidRPr="00D74662">
              <w:rPr>
                <w:rFonts w:cstheme="minorHAnsi"/>
                <w:b/>
                <w:bCs/>
                <w:i/>
                <w:iCs/>
              </w:rPr>
              <w:t>Capsicum frutescens</w:t>
            </w:r>
          </w:p>
        </w:tc>
        <w:tc>
          <w:tcPr>
            <w:tcW w:w="4590" w:type="dxa"/>
          </w:tcPr>
          <w:p w14:paraId="1670F4CF" w14:textId="6E7D01E5" w:rsidR="00A7067A" w:rsidRDefault="007A5368" w:rsidP="00F87294">
            <w:pPr>
              <w:jc w:val="center"/>
            </w:pPr>
            <w:r w:rsidRPr="00B02549">
              <w:t>3-carene</w:t>
            </w:r>
          </w:p>
        </w:tc>
        <w:tc>
          <w:tcPr>
            <w:tcW w:w="2250" w:type="dxa"/>
            <w:vMerge w:val="restart"/>
          </w:tcPr>
          <w:p w14:paraId="028249EF" w14:textId="77777777" w:rsidR="00A7067A" w:rsidRDefault="00A7067A" w:rsidP="00F87294">
            <w:pPr>
              <w:jc w:val="center"/>
              <w:rPr>
                <w:rFonts w:eastAsiaTheme="minorEastAsia" w:cstheme="minorHAnsi"/>
                <w:lang w:eastAsia="ja-JP"/>
              </w:rPr>
            </w:pPr>
          </w:p>
          <w:p w14:paraId="4F3B783D" w14:textId="77777777" w:rsidR="00A7067A" w:rsidRDefault="00A7067A" w:rsidP="00F87294">
            <w:pPr>
              <w:jc w:val="center"/>
              <w:rPr>
                <w:rFonts w:eastAsiaTheme="minorEastAsia" w:cstheme="minorHAnsi"/>
                <w:lang w:eastAsia="ja-JP"/>
              </w:rPr>
            </w:pPr>
          </w:p>
          <w:p w14:paraId="5E826794" w14:textId="77777777" w:rsidR="00A7067A" w:rsidRDefault="00A7067A" w:rsidP="00F87294">
            <w:pPr>
              <w:jc w:val="center"/>
              <w:rPr>
                <w:rFonts w:eastAsiaTheme="minorEastAsia" w:cstheme="minorHAnsi"/>
                <w:lang w:eastAsia="ja-JP"/>
              </w:rPr>
            </w:pPr>
          </w:p>
          <w:p w14:paraId="01494876" w14:textId="77777777" w:rsidR="00A7067A" w:rsidRDefault="00A7067A" w:rsidP="00F87294">
            <w:pPr>
              <w:jc w:val="center"/>
              <w:rPr>
                <w:rFonts w:eastAsiaTheme="minorEastAsia" w:cstheme="minorHAnsi"/>
                <w:lang w:eastAsia="ja-JP"/>
              </w:rPr>
            </w:pPr>
          </w:p>
          <w:p w14:paraId="4D63D800" w14:textId="77777777" w:rsidR="00A7067A" w:rsidRDefault="00A7067A" w:rsidP="00F87294">
            <w:pPr>
              <w:jc w:val="center"/>
              <w:rPr>
                <w:rFonts w:eastAsiaTheme="minorEastAsia" w:cstheme="minorHAnsi"/>
                <w:lang w:eastAsia="ja-JP"/>
              </w:rPr>
            </w:pPr>
          </w:p>
          <w:p w14:paraId="7C7C8DA6" w14:textId="77777777" w:rsidR="00A7067A" w:rsidRDefault="00A7067A" w:rsidP="00F87294">
            <w:pPr>
              <w:jc w:val="center"/>
              <w:rPr>
                <w:rFonts w:eastAsiaTheme="minorEastAsia" w:cstheme="minorHAnsi"/>
                <w:lang w:eastAsia="ja-JP"/>
              </w:rPr>
            </w:pPr>
          </w:p>
          <w:p w14:paraId="7B096D5A" w14:textId="77777777" w:rsidR="00A7067A" w:rsidRDefault="00A7067A" w:rsidP="00F87294">
            <w:pPr>
              <w:jc w:val="center"/>
              <w:rPr>
                <w:rFonts w:eastAsiaTheme="minorEastAsia" w:cstheme="minorHAnsi"/>
                <w:lang w:eastAsia="ja-JP"/>
              </w:rPr>
            </w:pPr>
          </w:p>
          <w:p w14:paraId="066C69DE" w14:textId="14CCFCF1" w:rsidR="00A7067A" w:rsidRPr="00A7067A" w:rsidRDefault="00A7067A" w:rsidP="00F87294">
            <w:pPr>
              <w:jc w:val="center"/>
              <w:rPr>
                <w:rFonts w:eastAsiaTheme="minorEastAsia" w:cstheme="minorHAnsi"/>
                <w:lang w:eastAsia="ja-JP"/>
              </w:rPr>
            </w:pPr>
            <w:r w:rsidRPr="00A7067A">
              <w:rPr>
                <w:rFonts w:eastAsiaTheme="minorEastAsia" w:cstheme="minorHAnsi"/>
                <w:lang w:eastAsia="ja-JP"/>
              </w:rPr>
              <w:fldChar w:fldCharType="begin" w:fldLock="1"/>
            </w:r>
            <w:r w:rsidR="006D6D4C">
              <w:rPr>
                <w:rFonts w:eastAsiaTheme="minorEastAsia" w:cstheme="minorHAnsi"/>
                <w:lang w:eastAsia="ja-JP"/>
              </w:rPr>
              <w:instrText>ADDIN CSL_CITATION {"citationItems":[{"id":"ITEM-1","itemData":{"DOI":"10.1016/j.jtusci.2015.06.011","ISSN":"1658-3655","abstract":"The objectives of present study were to assess the antimicrobial and antioxidant potential of Capsicum frutescens L. seeds and to characterize the chemical constituents of the crude extracts. The n-hexane and chloroform extracts were analysed using gas chromatography-mass spectroscopy (GC-MS), which showed the presence of many biologically important volatile constituents, including heterocyclic compounds, β-diketones, hydrocarbons, long chain aliphatic carboxylic acids, and their derivatives, such as esters, hydroxy ester, and aromatic compounds. The amounts of the total phenolic content and the total flavonoid content in same the extracts were in the ranges of 7.95 to 26.15 gallic acid equivalents (GAEmg/g) and 4.64 to 12.84 rutin equivalents (RUmg/g) of dry weight of extract, respectively. In the determination of the in vitro antimicrobial activity, seed extracts prevented the growth of most of the tested pathogens by forming significant inhibition zones. The inhibitory activity was especially remarkable (inhibition zone ≥ 13mm) against Pesudomaonas aeruginosa, Klebsilla pneumonae, Staphylococcus aureus and Candida albicans. During the evaluation of the in vitro antioxidant activity via DPPH assay, n-hexane and chloroform extracts showed 26.9% and 30.9% free radical scavenging abilities, respectively, at the concentration of 1mg/mL. Considering these results, C. frutescens seeds can be used as a source of novel antimicrobial and antioxidant compounds.","author":[{"dropping-particle":"","family":"Gurnani","given":"Neelam","non-dropping-particle":"","parse-names":false,"suffix":""},{"dropping-particle":"","family":"Gupta","given":"Madhu","non-dropping-particle":"","parse-names":false,"suffix":""},{"dropping-particle":"","family":"Mehta","given":"Darshana","non-dropping-particle":"","parse-names":false,"suffix":""},{"dropping-particle":"","family":"Mehta","given":"Bhupendra Kumar","non-dropping-particle":"","parse-names":false,"suffix":""}],"container-title":"Journal of Taibah University for Science","id":"ITEM-1","issue":"4","issued":{"date-parts":[["2016"]]},"page":"462-470","publisher":"Taibah University","title":" Chemical composition, total phenolic and flavonoid contents, and in vitro antimicrobial and antioxidant activities of crude extracts from red chilli seeds ( Capsicum frutescens L.) ","type":"article-journal","volume":"10"},"uris":["http://www.mendeley.com/documents/?uuid=3f73ee83-b048-4f7f-bb17-41da0e7ac5bc"]}],"mendeley":{"formattedCitation":"(Gurnani, Gupta, Mehta, &amp; Mehta, 2016)","plainTextFormattedCitation":"(Gurnani, Gupta, Mehta, &amp; Mehta, 2016)","previouslyFormattedCitation":"(Gurnani, Gupta, Mehta, &amp; Mehta, 2016)"},"properties":{"noteIndex":0},"schema":"https://github.com/citation-style-language/schema/raw/master/csl-citation.json"}</w:instrText>
            </w:r>
            <w:r w:rsidRPr="00A7067A">
              <w:rPr>
                <w:rFonts w:eastAsiaTheme="minorEastAsia" w:cstheme="minorHAnsi"/>
                <w:lang w:eastAsia="ja-JP"/>
              </w:rPr>
              <w:fldChar w:fldCharType="separate"/>
            </w:r>
            <w:r w:rsidRPr="00A7067A">
              <w:rPr>
                <w:rFonts w:eastAsiaTheme="minorEastAsia" w:cstheme="minorHAnsi"/>
                <w:noProof/>
                <w:lang w:eastAsia="ja-JP"/>
              </w:rPr>
              <w:t>(Gurnani, Gupta, Mehta, &amp; Mehta, 2016)</w:t>
            </w:r>
            <w:r w:rsidRPr="00A7067A">
              <w:rPr>
                <w:rFonts w:eastAsiaTheme="minorEastAsia" w:cstheme="minorHAnsi"/>
                <w:lang w:eastAsia="ja-JP"/>
              </w:rPr>
              <w:fldChar w:fldCharType="end"/>
            </w:r>
          </w:p>
        </w:tc>
      </w:tr>
      <w:tr w:rsidR="00A7067A" w14:paraId="516601A4" w14:textId="77777777" w:rsidTr="006C66B2">
        <w:tc>
          <w:tcPr>
            <w:tcW w:w="2520" w:type="dxa"/>
            <w:vMerge/>
          </w:tcPr>
          <w:p w14:paraId="14A0CCB4" w14:textId="77777777" w:rsidR="00A7067A" w:rsidRPr="00D74662" w:rsidRDefault="00A7067A" w:rsidP="00F87294">
            <w:pPr>
              <w:jc w:val="center"/>
              <w:rPr>
                <w:rFonts w:ascii="Arial" w:hAnsi="Arial" w:cs="Arial"/>
                <w:b/>
                <w:bCs/>
                <w:i/>
                <w:iCs/>
                <w:sz w:val="24"/>
                <w:szCs w:val="24"/>
              </w:rPr>
            </w:pPr>
          </w:p>
        </w:tc>
        <w:tc>
          <w:tcPr>
            <w:tcW w:w="4590" w:type="dxa"/>
          </w:tcPr>
          <w:p w14:paraId="77D9C052" w14:textId="6CFA869C" w:rsidR="00A7067A" w:rsidRDefault="00A7067A" w:rsidP="00F87294">
            <w:pPr>
              <w:jc w:val="center"/>
            </w:pPr>
            <w:r w:rsidRPr="00B02549">
              <w:t>Hexadecane</w:t>
            </w:r>
          </w:p>
        </w:tc>
        <w:tc>
          <w:tcPr>
            <w:tcW w:w="2250" w:type="dxa"/>
            <w:vMerge/>
          </w:tcPr>
          <w:p w14:paraId="77B40D0F" w14:textId="77777777" w:rsidR="00A7067A" w:rsidRDefault="00A7067A" w:rsidP="00F87294">
            <w:pPr>
              <w:jc w:val="center"/>
            </w:pPr>
          </w:p>
        </w:tc>
      </w:tr>
      <w:tr w:rsidR="00A7067A" w14:paraId="22063322" w14:textId="77777777" w:rsidTr="006C66B2">
        <w:tc>
          <w:tcPr>
            <w:tcW w:w="2520" w:type="dxa"/>
            <w:vMerge/>
          </w:tcPr>
          <w:p w14:paraId="4AB0C485" w14:textId="77777777" w:rsidR="00A7067A" w:rsidRPr="00D74662" w:rsidRDefault="00A7067A" w:rsidP="00F87294">
            <w:pPr>
              <w:jc w:val="center"/>
              <w:rPr>
                <w:rFonts w:ascii="Arial" w:hAnsi="Arial" w:cs="Arial"/>
                <w:b/>
                <w:bCs/>
                <w:i/>
                <w:iCs/>
                <w:sz w:val="24"/>
                <w:szCs w:val="24"/>
              </w:rPr>
            </w:pPr>
          </w:p>
        </w:tc>
        <w:tc>
          <w:tcPr>
            <w:tcW w:w="4590" w:type="dxa"/>
          </w:tcPr>
          <w:p w14:paraId="7A700D63" w14:textId="620AF266" w:rsidR="00A7067A" w:rsidRDefault="00A7067A" w:rsidP="00F87294">
            <w:pPr>
              <w:jc w:val="center"/>
            </w:pPr>
            <w:r w:rsidRPr="00B02549">
              <w:t>Octadecane</w:t>
            </w:r>
          </w:p>
        </w:tc>
        <w:tc>
          <w:tcPr>
            <w:tcW w:w="2250" w:type="dxa"/>
            <w:vMerge/>
          </w:tcPr>
          <w:p w14:paraId="37BE7E75" w14:textId="77777777" w:rsidR="00A7067A" w:rsidRDefault="00A7067A" w:rsidP="00F87294">
            <w:pPr>
              <w:jc w:val="center"/>
            </w:pPr>
          </w:p>
        </w:tc>
      </w:tr>
      <w:tr w:rsidR="00A7067A" w14:paraId="07B5E98E" w14:textId="77777777" w:rsidTr="006C66B2">
        <w:tc>
          <w:tcPr>
            <w:tcW w:w="2520" w:type="dxa"/>
            <w:vMerge/>
          </w:tcPr>
          <w:p w14:paraId="130FCBAE" w14:textId="77777777" w:rsidR="00A7067A" w:rsidRPr="00D74662" w:rsidRDefault="00A7067A" w:rsidP="00F87294">
            <w:pPr>
              <w:jc w:val="center"/>
              <w:rPr>
                <w:rFonts w:ascii="Arial" w:hAnsi="Arial" w:cs="Arial"/>
                <w:b/>
                <w:bCs/>
                <w:i/>
                <w:iCs/>
                <w:sz w:val="24"/>
                <w:szCs w:val="24"/>
              </w:rPr>
            </w:pPr>
          </w:p>
        </w:tc>
        <w:tc>
          <w:tcPr>
            <w:tcW w:w="4590" w:type="dxa"/>
          </w:tcPr>
          <w:p w14:paraId="60059100" w14:textId="59022A44" w:rsidR="00A7067A" w:rsidRDefault="00A7067A" w:rsidP="00F87294">
            <w:pPr>
              <w:jc w:val="center"/>
            </w:pPr>
            <w:r w:rsidRPr="00B02549">
              <w:t>Eicosane</w:t>
            </w:r>
          </w:p>
        </w:tc>
        <w:tc>
          <w:tcPr>
            <w:tcW w:w="2250" w:type="dxa"/>
            <w:vMerge/>
          </w:tcPr>
          <w:p w14:paraId="50988F15" w14:textId="77777777" w:rsidR="00A7067A" w:rsidRDefault="00A7067A" w:rsidP="00F87294">
            <w:pPr>
              <w:jc w:val="center"/>
            </w:pPr>
          </w:p>
        </w:tc>
      </w:tr>
      <w:tr w:rsidR="00A7067A" w14:paraId="3166B767" w14:textId="77777777" w:rsidTr="006C66B2">
        <w:tc>
          <w:tcPr>
            <w:tcW w:w="2520" w:type="dxa"/>
            <w:vMerge/>
          </w:tcPr>
          <w:p w14:paraId="56A96DC1" w14:textId="77777777" w:rsidR="00A7067A" w:rsidRPr="00D74662" w:rsidRDefault="00A7067A" w:rsidP="00F87294">
            <w:pPr>
              <w:jc w:val="center"/>
              <w:rPr>
                <w:rFonts w:ascii="Arial" w:hAnsi="Arial" w:cs="Arial"/>
                <w:b/>
                <w:bCs/>
                <w:i/>
                <w:iCs/>
                <w:sz w:val="24"/>
                <w:szCs w:val="24"/>
              </w:rPr>
            </w:pPr>
          </w:p>
        </w:tc>
        <w:tc>
          <w:tcPr>
            <w:tcW w:w="4590" w:type="dxa"/>
          </w:tcPr>
          <w:p w14:paraId="3CE4743C" w14:textId="47AB87AA" w:rsidR="00A7067A" w:rsidRDefault="007A5368" w:rsidP="00F87294">
            <w:pPr>
              <w:jc w:val="center"/>
            </w:pPr>
            <w:r w:rsidRPr="00B02549">
              <w:t>10-heneicosene</w:t>
            </w:r>
          </w:p>
        </w:tc>
        <w:tc>
          <w:tcPr>
            <w:tcW w:w="2250" w:type="dxa"/>
            <w:vMerge/>
          </w:tcPr>
          <w:p w14:paraId="234BE396" w14:textId="77777777" w:rsidR="00A7067A" w:rsidRDefault="00A7067A" w:rsidP="00F87294">
            <w:pPr>
              <w:jc w:val="center"/>
            </w:pPr>
          </w:p>
        </w:tc>
      </w:tr>
      <w:tr w:rsidR="00A7067A" w14:paraId="695468D5" w14:textId="77777777" w:rsidTr="006C66B2">
        <w:tc>
          <w:tcPr>
            <w:tcW w:w="2520" w:type="dxa"/>
            <w:vMerge/>
          </w:tcPr>
          <w:p w14:paraId="7B0FB9F0" w14:textId="77777777" w:rsidR="00A7067A" w:rsidRPr="00D74662" w:rsidRDefault="00A7067A" w:rsidP="00F87294">
            <w:pPr>
              <w:jc w:val="center"/>
              <w:rPr>
                <w:rFonts w:ascii="Arial" w:hAnsi="Arial" w:cs="Arial"/>
                <w:b/>
                <w:bCs/>
                <w:i/>
                <w:iCs/>
                <w:sz w:val="24"/>
                <w:szCs w:val="24"/>
              </w:rPr>
            </w:pPr>
          </w:p>
        </w:tc>
        <w:tc>
          <w:tcPr>
            <w:tcW w:w="4590" w:type="dxa"/>
          </w:tcPr>
          <w:p w14:paraId="255D1996" w14:textId="2FA2E2D1" w:rsidR="00A7067A" w:rsidRDefault="00A7067A" w:rsidP="00F87294">
            <w:pPr>
              <w:jc w:val="center"/>
            </w:pPr>
            <w:proofErr w:type="spellStart"/>
            <w:r w:rsidRPr="00B02549">
              <w:t>Docosane</w:t>
            </w:r>
            <w:proofErr w:type="spellEnd"/>
          </w:p>
        </w:tc>
        <w:tc>
          <w:tcPr>
            <w:tcW w:w="2250" w:type="dxa"/>
            <w:vMerge/>
          </w:tcPr>
          <w:p w14:paraId="7FAB4A75" w14:textId="77777777" w:rsidR="00A7067A" w:rsidRDefault="00A7067A" w:rsidP="00F87294">
            <w:pPr>
              <w:jc w:val="center"/>
            </w:pPr>
          </w:p>
        </w:tc>
      </w:tr>
      <w:tr w:rsidR="00A7067A" w14:paraId="09697339" w14:textId="77777777" w:rsidTr="006C66B2">
        <w:tc>
          <w:tcPr>
            <w:tcW w:w="2520" w:type="dxa"/>
            <w:vMerge/>
          </w:tcPr>
          <w:p w14:paraId="428BDF97" w14:textId="77777777" w:rsidR="00A7067A" w:rsidRPr="00D74662" w:rsidRDefault="00A7067A" w:rsidP="00F87294">
            <w:pPr>
              <w:jc w:val="center"/>
              <w:rPr>
                <w:rFonts w:ascii="Arial" w:hAnsi="Arial" w:cs="Arial"/>
                <w:b/>
                <w:bCs/>
                <w:i/>
                <w:iCs/>
                <w:sz w:val="24"/>
                <w:szCs w:val="24"/>
              </w:rPr>
            </w:pPr>
          </w:p>
        </w:tc>
        <w:tc>
          <w:tcPr>
            <w:tcW w:w="4590" w:type="dxa"/>
          </w:tcPr>
          <w:p w14:paraId="0B0D8D0F" w14:textId="4B9AC14D" w:rsidR="00A7067A" w:rsidRDefault="00A7067A" w:rsidP="00F87294">
            <w:pPr>
              <w:jc w:val="center"/>
            </w:pPr>
            <w:proofErr w:type="spellStart"/>
            <w:r w:rsidRPr="00B02549">
              <w:t>Hexadecanoic</w:t>
            </w:r>
            <w:proofErr w:type="spellEnd"/>
            <w:r w:rsidRPr="00B02549">
              <w:t xml:space="preserve"> acid</w:t>
            </w:r>
          </w:p>
        </w:tc>
        <w:tc>
          <w:tcPr>
            <w:tcW w:w="2250" w:type="dxa"/>
            <w:vMerge/>
          </w:tcPr>
          <w:p w14:paraId="21E92CD4" w14:textId="77777777" w:rsidR="00A7067A" w:rsidRDefault="00A7067A" w:rsidP="00F87294">
            <w:pPr>
              <w:jc w:val="center"/>
            </w:pPr>
          </w:p>
        </w:tc>
      </w:tr>
      <w:tr w:rsidR="00A7067A" w14:paraId="1B8201EC" w14:textId="77777777" w:rsidTr="006C66B2">
        <w:tc>
          <w:tcPr>
            <w:tcW w:w="2520" w:type="dxa"/>
            <w:vMerge/>
          </w:tcPr>
          <w:p w14:paraId="6B5CCE4A" w14:textId="77777777" w:rsidR="00A7067A" w:rsidRPr="00D74662" w:rsidRDefault="00A7067A" w:rsidP="00F87294">
            <w:pPr>
              <w:jc w:val="center"/>
              <w:rPr>
                <w:rFonts w:ascii="Arial" w:hAnsi="Arial" w:cs="Arial"/>
                <w:b/>
                <w:bCs/>
                <w:i/>
                <w:iCs/>
                <w:sz w:val="24"/>
                <w:szCs w:val="24"/>
              </w:rPr>
            </w:pPr>
          </w:p>
        </w:tc>
        <w:tc>
          <w:tcPr>
            <w:tcW w:w="4590" w:type="dxa"/>
          </w:tcPr>
          <w:p w14:paraId="6262E43E" w14:textId="4C4C27A3" w:rsidR="00A7067A" w:rsidRDefault="007A5368" w:rsidP="00F87294">
            <w:pPr>
              <w:jc w:val="center"/>
            </w:pPr>
            <w:r w:rsidRPr="00B02549">
              <w:t>1-docosene</w:t>
            </w:r>
          </w:p>
        </w:tc>
        <w:tc>
          <w:tcPr>
            <w:tcW w:w="2250" w:type="dxa"/>
            <w:vMerge/>
          </w:tcPr>
          <w:p w14:paraId="06DB0601" w14:textId="77777777" w:rsidR="00A7067A" w:rsidRDefault="00A7067A" w:rsidP="00F87294">
            <w:pPr>
              <w:jc w:val="center"/>
            </w:pPr>
          </w:p>
        </w:tc>
      </w:tr>
      <w:tr w:rsidR="00A7067A" w14:paraId="5E428836" w14:textId="77777777" w:rsidTr="006C66B2">
        <w:tc>
          <w:tcPr>
            <w:tcW w:w="2520" w:type="dxa"/>
            <w:vMerge/>
          </w:tcPr>
          <w:p w14:paraId="6961C026" w14:textId="77777777" w:rsidR="00A7067A" w:rsidRPr="00D74662" w:rsidRDefault="00A7067A" w:rsidP="00F87294">
            <w:pPr>
              <w:jc w:val="center"/>
              <w:rPr>
                <w:rFonts w:ascii="Arial" w:hAnsi="Arial" w:cs="Arial"/>
                <w:b/>
                <w:bCs/>
                <w:i/>
                <w:iCs/>
                <w:sz w:val="24"/>
                <w:szCs w:val="24"/>
              </w:rPr>
            </w:pPr>
          </w:p>
        </w:tc>
        <w:tc>
          <w:tcPr>
            <w:tcW w:w="4590" w:type="dxa"/>
          </w:tcPr>
          <w:p w14:paraId="66155562" w14:textId="3BF55B06" w:rsidR="00A7067A" w:rsidRDefault="007A5368" w:rsidP="00F87294">
            <w:pPr>
              <w:jc w:val="center"/>
            </w:pPr>
            <w:r w:rsidRPr="00B02549">
              <w:t>9,12-octadecadienal</w:t>
            </w:r>
          </w:p>
        </w:tc>
        <w:tc>
          <w:tcPr>
            <w:tcW w:w="2250" w:type="dxa"/>
            <w:vMerge/>
          </w:tcPr>
          <w:p w14:paraId="5B7979CD" w14:textId="77777777" w:rsidR="00A7067A" w:rsidRDefault="00A7067A" w:rsidP="00F87294">
            <w:pPr>
              <w:jc w:val="center"/>
            </w:pPr>
          </w:p>
        </w:tc>
      </w:tr>
      <w:tr w:rsidR="00A7067A" w14:paraId="375362DD" w14:textId="77777777" w:rsidTr="006C66B2">
        <w:tc>
          <w:tcPr>
            <w:tcW w:w="2520" w:type="dxa"/>
            <w:vMerge/>
          </w:tcPr>
          <w:p w14:paraId="36B121CC" w14:textId="77777777" w:rsidR="00A7067A" w:rsidRPr="00D74662" w:rsidRDefault="00A7067A" w:rsidP="00F87294">
            <w:pPr>
              <w:jc w:val="center"/>
              <w:rPr>
                <w:rFonts w:ascii="Arial" w:hAnsi="Arial" w:cs="Arial"/>
                <w:b/>
                <w:bCs/>
                <w:i/>
                <w:iCs/>
                <w:sz w:val="24"/>
                <w:szCs w:val="24"/>
              </w:rPr>
            </w:pPr>
          </w:p>
        </w:tc>
        <w:tc>
          <w:tcPr>
            <w:tcW w:w="4590" w:type="dxa"/>
          </w:tcPr>
          <w:p w14:paraId="446A59BD" w14:textId="2812F932" w:rsidR="00A7067A" w:rsidRDefault="00A7067A" w:rsidP="00F87294">
            <w:pPr>
              <w:jc w:val="center"/>
            </w:pPr>
            <w:r w:rsidRPr="00B02549">
              <w:t>Tetracosane</w:t>
            </w:r>
          </w:p>
        </w:tc>
        <w:tc>
          <w:tcPr>
            <w:tcW w:w="2250" w:type="dxa"/>
            <w:vMerge/>
          </w:tcPr>
          <w:p w14:paraId="3F017E34" w14:textId="77777777" w:rsidR="00A7067A" w:rsidRDefault="00A7067A" w:rsidP="00F87294">
            <w:pPr>
              <w:jc w:val="center"/>
            </w:pPr>
          </w:p>
        </w:tc>
      </w:tr>
      <w:tr w:rsidR="00A7067A" w14:paraId="05568A9B" w14:textId="77777777" w:rsidTr="006C66B2">
        <w:tc>
          <w:tcPr>
            <w:tcW w:w="2520" w:type="dxa"/>
            <w:vMerge/>
          </w:tcPr>
          <w:p w14:paraId="6047589F" w14:textId="77777777" w:rsidR="00A7067A" w:rsidRPr="00D74662" w:rsidRDefault="00A7067A" w:rsidP="00F87294">
            <w:pPr>
              <w:jc w:val="center"/>
              <w:rPr>
                <w:rFonts w:ascii="Arial" w:hAnsi="Arial" w:cs="Arial"/>
                <w:b/>
                <w:bCs/>
                <w:i/>
                <w:iCs/>
                <w:sz w:val="24"/>
                <w:szCs w:val="24"/>
              </w:rPr>
            </w:pPr>
          </w:p>
        </w:tc>
        <w:tc>
          <w:tcPr>
            <w:tcW w:w="4590" w:type="dxa"/>
          </w:tcPr>
          <w:p w14:paraId="2C1FA71A" w14:textId="7AEEB2DA" w:rsidR="00A7067A" w:rsidRDefault="00A7067A" w:rsidP="00F87294">
            <w:pPr>
              <w:jc w:val="center"/>
            </w:pPr>
            <w:r w:rsidRPr="00B02549">
              <w:t>2(3H)-</w:t>
            </w:r>
            <w:proofErr w:type="gramStart"/>
            <w:r w:rsidRPr="00B02549">
              <w:t>Furanone,dihydro</w:t>
            </w:r>
            <w:proofErr w:type="gramEnd"/>
            <w:r w:rsidRPr="00B02549">
              <w:t>-5(2-octenyl)</w:t>
            </w:r>
          </w:p>
        </w:tc>
        <w:tc>
          <w:tcPr>
            <w:tcW w:w="2250" w:type="dxa"/>
            <w:vMerge/>
          </w:tcPr>
          <w:p w14:paraId="555A5408" w14:textId="77777777" w:rsidR="00A7067A" w:rsidRDefault="00A7067A" w:rsidP="00F87294">
            <w:pPr>
              <w:jc w:val="center"/>
            </w:pPr>
          </w:p>
        </w:tc>
      </w:tr>
      <w:tr w:rsidR="00A7067A" w14:paraId="31BB90B3" w14:textId="77777777" w:rsidTr="006C66B2">
        <w:tc>
          <w:tcPr>
            <w:tcW w:w="2520" w:type="dxa"/>
            <w:vMerge/>
          </w:tcPr>
          <w:p w14:paraId="76D51282" w14:textId="77777777" w:rsidR="00A7067A" w:rsidRPr="00D74662" w:rsidRDefault="00A7067A" w:rsidP="00F87294">
            <w:pPr>
              <w:jc w:val="center"/>
              <w:rPr>
                <w:rFonts w:ascii="Arial" w:hAnsi="Arial" w:cs="Arial"/>
                <w:b/>
                <w:bCs/>
                <w:i/>
                <w:iCs/>
                <w:sz w:val="24"/>
                <w:szCs w:val="24"/>
              </w:rPr>
            </w:pPr>
          </w:p>
        </w:tc>
        <w:tc>
          <w:tcPr>
            <w:tcW w:w="4590" w:type="dxa"/>
          </w:tcPr>
          <w:p w14:paraId="67340A99" w14:textId="1423BE3A" w:rsidR="00A7067A" w:rsidRDefault="007A5368" w:rsidP="00F87294">
            <w:pPr>
              <w:jc w:val="center"/>
            </w:pPr>
            <w:r w:rsidRPr="00B02549">
              <w:t>1-phenyloctane</w:t>
            </w:r>
          </w:p>
        </w:tc>
        <w:tc>
          <w:tcPr>
            <w:tcW w:w="2250" w:type="dxa"/>
            <w:vMerge/>
          </w:tcPr>
          <w:p w14:paraId="528775B5" w14:textId="77777777" w:rsidR="00A7067A" w:rsidRDefault="00A7067A" w:rsidP="00F87294">
            <w:pPr>
              <w:jc w:val="center"/>
            </w:pPr>
          </w:p>
        </w:tc>
      </w:tr>
      <w:tr w:rsidR="00A7067A" w14:paraId="25F580BD" w14:textId="77777777" w:rsidTr="006C66B2">
        <w:tc>
          <w:tcPr>
            <w:tcW w:w="2520" w:type="dxa"/>
            <w:vMerge/>
          </w:tcPr>
          <w:p w14:paraId="7F9797E5" w14:textId="77777777" w:rsidR="00A7067A" w:rsidRPr="00D74662" w:rsidRDefault="00A7067A" w:rsidP="00F87294">
            <w:pPr>
              <w:jc w:val="center"/>
              <w:rPr>
                <w:rFonts w:ascii="Arial" w:hAnsi="Arial" w:cs="Arial"/>
                <w:b/>
                <w:bCs/>
                <w:i/>
                <w:iCs/>
                <w:sz w:val="24"/>
                <w:szCs w:val="24"/>
              </w:rPr>
            </w:pPr>
          </w:p>
        </w:tc>
        <w:tc>
          <w:tcPr>
            <w:tcW w:w="4590" w:type="dxa"/>
          </w:tcPr>
          <w:p w14:paraId="75AB1C35" w14:textId="162ED65A" w:rsidR="00A7067A" w:rsidRDefault="007A5368" w:rsidP="00F87294">
            <w:pPr>
              <w:jc w:val="center"/>
            </w:pPr>
            <w:r w:rsidRPr="00B02549">
              <w:t>1-hexadecene</w:t>
            </w:r>
          </w:p>
        </w:tc>
        <w:tc>
          <w:tcPr>
            <w:tcW w:w="2250" w:type="dxa"/>
            <w:vMerge/>
          </w:tcPr>
          <w:p w14:paraId="40660C5F" w14:textId="77777777" w:rsidR="00A7067A" w:rsidRDefault="00A7067A" w:rsidP="00F87294">
            <w:pPr>
              <w:jc w:val="center"/>
            </w:pPr>
          </w:p>
        </w:tc>
      </w:tr>
      <w:tr w:rsidR="00A7067A" w14:paraId="5C1E6BBD" w14:textId="77777777" w:rsidTr="006C66B2">
        <w:tc>
          <w:tcPr>
            <w:tcW w:w="2520" w:type="dxa"/>
            <w:vMerge/>
          </w:tcPr>
          <w:p w14:paraId="610C6546" w14:textId="77777777" w:rsidR="00A7067A" w:rsidRPr="00D74662" w:rsidRDefault="00A7067A" w:rsidP="00F87294">
            <w:pPr>
              <w:jc w:val="center"/>
              <w:rPr>
                <w:rFonts w:ascii="Arial" w:hAnsi="Arial" w:cs="Arial"/>
                <w:b/>
                <w:bCs/>
                <w:i/>
                <w:iCs/>
                <w:sz w:val="24"/>
                <w:szCs w:val="24"/>
              </w:rPr>
            </w:pPr>
          </w:p>
        </w:tc>
        <w:tc>
          <w:tcPr>
            <w:tcW w:w="4590" w:type="dxa"/>
          </w:tcPr>
          <w:p w14:paraId="33960DF7" w14:textId="7EE84640" w:rsidR="00A7067A" w:rsidRDefault="007A5368" w:rsidP="00F87294">
            <w:pPr>
              <w:jc w:val="center"/>
            </w:pPr>
            <w:r w:rsidRPr="00B02549">
              <w:t>5-eicosene</w:t>
            </w:r>
          </w:p>
        </w:tc>
        <w:tc>
          <w:tcPr>
            <w:tcW w:w="2250" w:type="dxa"/>
            <w:vMerge/>
          </w:tcPr>
          <w:p w14:paraId="1EA286E9" w14:textId="77777777" w:rsidR="00A7067A" w:rsidRDefault="00A7067A" w:rsidP="00F87294">
            <w:pPr>
              <w:jc w:val="center"/>
            </w:pPr>
          </w:p>
        </w:tc>
      </w:tr>
      <w:tr w:rsidR="00A7067A" w14:paraId="728A5442" w14:textId="77777777" w:rsidTr="006C66B2">
        <w:tc>
          <w:tcPr>
            <w:tcW w:w="2520" w:type="dxa"/>
            <w:vMerge/>
          </w:tcPr>
          <w:p w14:paraId="6E33F2B8" w14:textId="77777777" w:rsidR="00A7067A" w:rsidRPr="00D74662" w:rsidRDefault="00A7067A" w:rsidP="00F87294">
            <w:pPr>
              <w:jc w:val="center"/>
              <w:rPr>
                <w:rFonts w:ascii="Arial" w:hAnsi="Arial" w:cs="Arial"/>
                <w:b/>
                <w:bCs/>
                <w:i/>
                <w:iCs/>
                <w:sz w:val="24"/>
                <w:szCs w:val="24"/>
              </w:rPr>
            </w:pPr>
          </w:p>
        </w:tc>
        <w:tc>
          <w:tcPr>
            <w:tcW w:w="4590" w:type="dxa"/>
          </w:tcPr>
          <w:p w14:paraId="59F37C4C" w14:textId="1DEC5B10" w:rsidR="00A7067A" w:rsidRDefault="00A7067A" w:rsidP="00F87294">
            <w:pPr>
              <w:jc w:val="center"/>
            </w:pPr>
            <w:proofErr w:type="spellStart"/>
            <w:r w:rsidRPr="00B02549">
              <w:t>Hexadecanoic</w:t>
            </w:r>
            <w:proofErr w:type="spellEnd"/>
            <w:r w:rsidRPr="00B02549">
              <w:t xml:space="preserve"> </w:t>
            </w:r>
            <w:proofErr w:type="spellStart"/>
            <w:proofErr w:type="gramStart"/>
            <w:r w:rsidRPr="00B02549">
              <w:t>acid,ethyl</w:t>
            </w:r>
            <w:proofErr w:type="spellEnd"/>
            <w:proofErr w:type="gramEnd"/>
            <w:r w:rsidRPr="00B02549">
              <w:t xml:space="preserve"> ester</w:t>
            </w:r>
          </w:p>
        </w:tc>
        <w:tc>
          <w:tcPr>
            <w:tcW w:w="2250" w:type="dxa"/>
            <w:vMerge/>
          </w:tcPr>
          <w:p w14:paraId="6CF44866" w14:textId="77777777" w:rsidR="00A7067A" w:rsidRDefault="00A7067A" w:rsidP="00F87294">
            <w:pPr>
              <w:jc w:val="center"/>
            </w:pPr>
          </w:p>
        </w:tc>
      </w:tr>
      <w:tr w:rsidR="00A7067A" w14:paraId="0EBF52B1" w14:textId="77777777" w:rsidTr="006C66B2">
        <w:tc>
          <w:tcPr>
            <w:tcW w:w="2520" w:type="dxa"/>
            <w:vMerge/>
          </w:tcPr>
          <w:p w14:paraId="0D1F00E9" w14:textId="77777777" w:rsidR="00A7067A" w:rsidRPr="00D74662" w:rsidRDefault="00A7067A" w:rsidP="00F87294">
            <w:pPr>
              <w:jc w:val="center"/>
              <w:rPr>
                <w:rFonts w:ascii="Arial" w:hAnsi="Arial" w:cs="Arial"/>
                <w:b/>
                <w:bCs/>
                <w:i/>
                <w:iCs/>
                <w:sz w:val="24"/>
                <w:szCs w:val="24"/>
              </w:rPr>
            </w:pPr>
          </w:p>
        </w:tc>
        <w:tc>
          <w:tcPr>
            <w:tcW w:w="4590" w:type="dxa"/>
          </w:tcPr>
          <w:p w14:paraId="7972A8C2" w14:textId="0E072E74" w:rsidR="00A7067A" w:rsidRDefault="00A7067A" w:rsidP="00F87294">
            <w:pPr>
              <w:jc w:val="center"/>
            </w:pPr>
            <w:r w:rsidRPr="00B02549">
              <w:t>Palmitic acid</w:t>
            </w:r>
          </w:p>
        </w:tc>
        <w:tc>
          <w:tcPr>
            <w:tcW w:w="2250" w:type="dxa"/>
            <w:vMerge/>
          </w:tcPr>
          <w:p w14:paraId="3EC10A92" w14:textId="77777777" w:rsidR="00A7067A" w:rsidRDefault="00A7067A" w:rsidP="00F87294">
            <w:pPr>
              <w:jc w:val="center"/>
            </w:pPr>
          </w:p>
        </w:tc>
      </w:tr>
      <w:tr w:rsidR="00A7067A" w14:paraId="24BEC737" w14:textId="77777777" w:rsidTr="006C66B2">
        <w:tc>
          <w:tcPr>
            <w:tcW w:w="2520" w:type="dxa"/>
            <w:vMerge/>
          </w:tcPr>
          <w:p w14:paraId="481B3F35" w14:textId="77777777" w:rsidR="00A7067A" w:rsidRPr="00D74662" w:rsidRDefault="00A7067A" w:rsidP="00F87294">
            <w:pPr>
              <w:jc w:val="center"/>
              <w:rPr>
                <w:rFonts w:ascii="Arial" w:hAnsi="Arial" w:cs="Arial"/>
                <w:b/>
                <w:bCs/>
                <w:i/>
                <w:iCs/>
                <w:sz w:val="24"/>
                <w:szCs w:val="24"/>
              </w:rPr>
            </w:pPr>
          </w:p>
        </w:tc>
        <w:tc>
          <w:tcPr>
            <w:tcW w:w="4590" w:type="dxa"/>
          </w:tcPr>
          <w:p w14:paraId="5854A21A" w14:textId="448DD642" w:rsidR="00A7067A" w:rsidRDefault="00A7067A" w:rsidP="00F87294">
            <w:pPr>
              <w:jc w:val="center"/>
            </w:pPr>
            <w:r w:rsidRPr="00B02549">
              <w:t>Linoleic acid</w:t>
            </w:r>
          </w:p>
        </w:tc>
        <w:tc>
          <w:tcPr>
            <w:tcW w:w="2250" w:type="dxa"/>
            <w:vMerge/>
          </w:tcPr>
          <w:p w14:paraId="41DBB515" w14:textId="77777777" w:rsidR="00A7067A" w:rsidRDefault="00A7067A" w:rsidP="00F87294">
            <w:pPr>
              <w:jc w:val="center"/>
            </w:pPr>
          </w:p>
        </w:tc>
      </w:tr>
      <w:tr w:rsidR="002073AC" w14:paraId="7565D133" w14:textId="77777777" w:rsidTr="006C66B2">
        <w:tc>
          <w:tcPr>
            <w:tcW w:w="2520" w:type="dxa"/>
            <w:vMerge w:val="restart"/>
          </w:tcPr>
          <w:p w14:paraId="629B8CEA" w14:textId="77777777" w:rsidR="002073AC" w:rsidRPr="00D74662" w:rsidRDefault="002073AC" w:rsidP="00F87294">
            <w:pPr>
              <w:jc w:val="center"/>
              <w:rPr>
                <w:b/>
                <w:bCs/>
                <w:i/>
                <w:iCs/>
              </w:rPr>
            </w:pPr>
            <w:proofErr w:type="spellStart"/>
            <w:r w:rsidRPr="00D74662">
              <w:rPr>
                <w:b/>
                <w:bCs/>
                <w:i/>
                <w:iCs/>
              </w:rPr>
              <w:t>Linum</w:t>
            </w:r>
            <w:proofErr w:type="spellEnd"/>
            <w:r w:rsidRPr="00D74662">
              <w:rPr>
                <w:b/>
                <w:bCs/>
                <w:i/>
                <w:iCs/>
              </w:rPr>
              <w:t xml:space="preserve"> </w:t>
            </w:r>
            <w:proofErr w:type="spellStart"/>
            <w:r w:rsidRPr="00D74662">
              <w:rPr>
                <w:b/>
                <w:bCs/>
                <w:i/>
                <w:iCs/>
              </w:rPr>
              <w:t>usitatissimum</w:t>
            </w:r>
            <w:proofErr w:type="spellEnd"/>
            <w:r w:rsidRPr="00D74662">
              <w:rPr>
                <w:b/>
                <w:bCs/>
                <w:i/>
                <w:iCs/>
              </w:rPr>
              <w:t xml:space="preserve"> L.</w:t>
            </w:r>
          </w:p>
        </w:tc>
        <w:tc>
          <w:tcPr>
            <w:tcW w:w="4590" w:type="dxa"/>
          </w:tcPr>
          <w:p w14:paraId="0479D862" w14:textId="77777777" w:rsidR="002073AC" w:rsidRDefault="002073AC" w:rsidP="00F87294">
            <w:pPr>
              <w:jc w:val="center"/>
            </w:pPr>
            <w:r w:rsidRPr="006556C1">
              <w:t>Ferulic acid</w:t>
            </w:r>
          </w:p>
        </w:tc>
        <w:tc>
          <w:tcPr>
            <w:tcW w:w="2250" w:type="dxa"/>
            <w:vMerge w:val="restart"/>
          </w:tcPr>
          <w:p w14:paraId="516EE63E" w14:textId="77777777" w:rsidR="002073AC" w:rsidRDefault="002073AC" w:rsidP="00F87294">
            <w:pPr>
              <w:jc w:val="center"/>
            </w:pPr>
          </w:p>
          <w:p w14:paraId="2683ACAB" w14:textId="77777777" w:rsidR="002073AC" w:rsidRDefault="002073AC" w:rsidP="00F87294">
            <w:pPr>
              <w:jc w:val="center"/>
            </w:pPr>
          </w:p>
          <w:p w14:paraId="2483F54A" w14:textId="4B366D30" w:rsidR="002073AC" w:rsidRDefault="002073AC" w:rsidP="00F87294">
            <w:pPr>
              <w:jc w:val="center"/>
            </w:pPr>
            <w:r w:rsidRPr="00BB56E4">
              <w:fldChar w:fldCharType="begin" w:fldLock="1"/>
            </w:r>
            <w:r w:rsidR="006D6D4C">
              <w:instrText>ADDIN CSL_CITATION {"citationItems":[{"id":"ITEM-1","itemData":{"DOI":"10.1016/j.foodchem.2016.07.075","ISSN":"18737072","abstract":"Flaxseed (Linum usitatissimum L.) is a rich source of nutritive and bioactive compounds. The research evaluated the disparity in phytochemical profiles along with total and cellular antioxidant activities between oil and fiber flaxseeds. There were significant differences in total phenolics, total flavonoids and antioxidant activities among the six cultivars of fiber and oil flaxseed, respectively. Four phytochemical compounds including caffeic acid, p-coumaric acid and ferulic acid, and secoisolariciresinol diglucoside (SDG) were identified and quantified in the cultivars of oil and fiber flaxseed by HPLC analysis. Notably, the average of total phenolic and flavonoid contents, along with total antioxidant activities between fiber and oil flaxseeds were not different significantly; even the cellular antioxidant activity of fiber flaxseed was superior to oil flaxseed. These results suggest that fiber flaxseeds would be valuable candidates as functional products and dietary supplements production owing to the higher bioactive values as well as oil flaxseeds.","author":[{"dropping-particle":"","family":"Wang","given":"Hong","non-dropping-particle":"","parse-names":false,"suffix":""},{"dropping-particle":"","family":"Wang","given":"Junhong","non-dropping-particle":"","parse-names":false,"suffix":""},{"dropping-particle":"","family":"Qiu","given":"Caisheng","non-dropping-particle":"","parse-names":false,"suffix":""},{"dropping-particle":"","family":"Ye","given":"Yutong","non-dropping-particle":"","parse-names":false,"suffix":""},{"dropping-particle":"","family":"Guo","given":"Xinbo","non-dropping-particle":"","parse-names":false,"suffix":""},{"dropping-particle":"","family":"Chen","given":"Gu","non-dropping-particle":"","parse-names":false,"suffix":""},{"dropping-particle":"","family":"Li","given":"Tong","non-dropping-particle":"","parse-names":false,"suffix":""},{"dropping-particle":"","family":"Wang","given":"Yufu","non-dropping-particle":"","parse-names":false,"suffix":""},{"dropping-particle":"","family":"Fu","given":"Xiong","non-dropping-particle":"","parse-names":false,"suffix":""},{"dropping-particle":"","family":"Liu","given":"Rui Hai","non-dropping-particle":"","parse-names":false,"suffix":""}],"container-title":"Food Chemistry","id":"ITEM-1","issued":{"date-parts":[["2017"]]},"page":"227-233","title":"Comparison of phytochemical profiles and health benefits in fiber and oil flaxseeds (Linum usitatissimum L.)","type":"article-journal","volume":"214"},"uris":["http://www.mendeley.com/documents/?uuid=e8ea4e51-fb11-49e5-9674-e0d624e6ed8e","http://www.mendeley.com/documents/?uuid=e99f8c66-8cd9-4b1c-967b-e7b29fb12b74"]}],"mendeley":{"formattedCitation":"(H. Wang et al., 2017)","plainTextFormattedCitation":"(H. Wang et al., 2017)","previouslyFormattedCitation":"(Wang et al., 2017)"},"properties":{"noteIndex":0},"schema":"https://github.com/citation-style-language/schema/raw/master/csl-citation.json"}</w:instrText>
            </w:r>
            <w:r w:rsidRPr="00BB56E4">
              <w:fldChar w:fldCharType="separate"/>
            </w:r>
            <w:r w:rsidR="006D6D4C" w:rsidRPr="006D6D4C">
              <w:rPr>
                <w:noProof/>
              </w:rPr>
              <w:t>(H. Wang et al., 2017)</w:t>
            </w:r>
            <w:r w:rsidRPr="00BB56E4">
              <w:fldChar w:fldCharType="end"/>
            </w:r>
          </w:p>
        </w:tc>
      </w:tr>
      <w:tr w:rsidR="002073AC" w14:paraId="2BC2F797" w14:textId="77777777" w:rsidTr="006C66B2">
        <w:tc>
          <w:tcPr>
            <w:tcW w:w="2520" w:type="dxa"/>
            <w:vMerge/>
          </w:tcPr>
          <w:p w14:paraId="5E179001" w14:textId="77777777" w:rsidR="002073AC" w:rsidRPr="00D74662" w:rsidRDefault="002073AC" w:rsidP="00F87294">
            <w:pPr>
              <w:jc w:val="center"/>
              <w:rPr>
                <w:b/>
                <w:bCs/>
                <w:i/>
                <w:iCs/>
              </w:rPr>
            </w:pPr>
          </w:p>
        </w:tc>
        <w:tc>
          <w:tcPr>
            <w:tcW w:w="4590" w:type="dxa"/>
          </w:tcPr>
          <w:p w14:paraId="48FC6794" w14:textId="77777777" w:rsidR="002073AC" w:rsidRDefault="002073AC" w:rsidP="00F87294">
            <w:pPr>
              <w:jc w:val="center"/>
            </w:pPr>
            <w:r w:rsidRPr="006556C1">
              <w:t>p-coumaric acid/4-Hydroxycinnamic acid</w:t>
            </w:r>
          </w:p>
        </w:tc>
        <w:tc>
          <w:tcPr>
            <w:tcW w:w="2250" w:type="dxa"/>
            <w:vMerge/>
          </w:tcPr>
          <w:p w14:paraId="161E8437" w14:textId="77777777" w:rsidR="002073AC" w:rsidRDefault="002073AC" w:rsidP="00F87294">
            <w:pPr>
              <w:jc w:val="center"/>
            </w:pPr>
          </w:p>
        </w:tc>
      </w:tr>
      <w:tr w:rsidR="002073AC" w14:paraId="69F22D62" w14:textId="77777777" w:rsidTr="006C66B2">
        <w:tc>
          <w:tcPr>
            <w:tcW w:w="2520" w:type="dxa"/>
            <w:vMerge/>
          </w:tcPr>
          <w:p w14:paraId="71A12BE0" w14:textId="77777777" w:rsidR="002073AC" w:rsidRPr="00D74662" w:rsidRDefault="002073AC" w:rsidP="00F87294">
            <w:pPr>
              <w:jc w:val="center"/>
              <w:rPr>
                <w:b/>
                <w:bCs/>
                <w:i/>
                <w:iCs/>
              </w:rPr>
            </w:pPr>
          </w:p>
        </w:tc>
        <w:tc>
          <w:tcPr>
            <w:tcW w:w="4590" w:type="dxa"/>
          </w:tcPr>
          <w:p w14:paraId="4F1D3047" w14:textId="77777777" w:rsidR="002073AC" w:rsidRDefault="002073AC" w:rsidP="00F87294">
            <w:pPr>
              <w:jc w:val="center"/>
            </w:pPr>
            <w:r w:rsidRPr="006556C1">
              <w:t>Caffeic acid</w:t>
            </w:r>
          </w:p>
        </w:tc>
        <w:tc>
          <w:tcPr>
            <w:tcW w:w="2250" w:type="dxa"/>
            <w:vMerge/>
          </w:tcPr>
          <w:p w14:paraId="2DD1F008" w14:textId="77777777" w:rsidR="002073AC" w:rsidRDefault="002073AC" w:rsidP="00F87294">
            <w:pPr>
              <w:jc w:val="center"/>
            </w:pPr>
          </w:p>
        </w:tc>
      </w:tr>
      <w:tr w:rsidR="002073AC" w14:paraId="2FA71BFE" w14:textId="77777777" w:rsidTr="006C66B2">
        <w:tc>
          <w:tcPr>
            <w:tcW w:w="2520" w:type="dxa"/>
            <w:vMerge/>
          </w:tcPr>
          <w:p w14:paraId="0AC3F793" w14:textId="77777777" w:rsidR="002073AC" w:rsidRPr="00D74662" w:rsidRDefault="002073AC" w:rsidP="00F87294">
            <w:pPr>
              <w:jc w:val="center"/>
              <w:rPr>
                <w:b/>
                <w:bCs/>
                <w:i/>
                <w:iCs/>
              </w:rPr>
            </w:pPr>
          </w:p>
        </w:tc>
        <w:tc>
          <w:tcPr>
            <w:tcW w:w="4590" w:type="dxa"/>
          </w:tcPr>
          <w:p w14:paraId="1AFD7641" w14:textId="09EF7689" w:rsidR="002073AC" w:rsidRDefault="00D73FB1" w:rsidP="00F87294">
            <w:pPr>
              <w:jc w:val="center"/>
            </w:pPr>
            <w:r>
              <w:t>L</w:t>
            </w:r>
            <w:r w:rsidR="002073AC" w:rsidRPr="006556C1">
              <w:t>inolenic acid</w:t>
            </w:r>
          </w:p>
        </w:tc>
        <w:tc>
          <w:tcPr>
            <w:tcW w:w="2250" w:type="dxa"/>
            <w:vMerge w:val="restart"/>
          </w:tcPr>
          <w:p w14:paraId="08AE69C4" w14:textId="77777777" w:rsidR="002073AC" w:rsidRDefault="002073AC" w:rsidP="00F87294">
            <w:pPr>
              <w:jc w:val="center"/>
            </w:pPr>
          </w:p>
          <w:p w14:paraId="261C48FD" w14:textId="77777777" w:rsidR="002073AC" w:rsidRDefault="002073AC" w:rsidP="00F87294">
            <w:pPr>
              <w:jc w:val="center"/>
            </w:pPr>
          </w:p>
          <w:p w14:paraId="2628E203" w14:textId="77777777" w:rsidR="002073AC" w:rsidRDefault="002073AC" w:rsidP="00F87294">
            <w:pPr>
              <w:jc w:val="center"/>
            </w:pPr>
          </w:p>
          <w:p w14:paraId="0973473D" w14:textId="20B0FDF0" w:rsidR="002073AC" w:rsidRDefault="002073AC" w:rsidP="00F87294">
            <w:pPr>
              <w:jc w:val="center"/>
            </w:pPr>
            <w:r>
              <w:fldChar w:fldCharType="begin" w:fldLock="1"/>
            </w:r>
            <w:r w:rsidR="006D6D4C">
              <w:instrText>ADDIN CSL_CITATION {"citationItems":[{"id":"ITEM-1","itemData":{"ISSN":"15794377","abstract":"Flaxseed oils currently sold on the worldwide market are not governed by specific standards or specifications. Consumption of flax (Linum usitatissimum) seeds is beneficial for human health. Flaxseeds, containing about 36 to 40% of oil, are the richest (among crop plants) source of polyunsaturated fatty acids (PUFA) essential in the human diet. PUFA are highly susceptible to oxidation. Five flaxseed cultivars (Sakha 1, Sakha 2, Giza 8, Lithuania and Aryana was studied to determine protein profile, fatty acids, Unsaponifiable matter, total lipid, total tocopherols, total phenolic acids and total flavonoids contents in different cultivars in order to understand the nutritional value of flaxseed. No differences noticed in protein profile fatty acids and unsaponifiable matter content between flax cultivars. In contrary, significant differences were showed between cultivars total tocopherols, total phenolic acids and total flavonoids contents. Thus, our results suggested that the two cultivars suitable for commercial use of edible oil.","author":[{"dropping-particle":"","family":"El-Beltagi","given":"Hossam S.","non-dropping-particle":"","parse-names":false,"suffix":""},{"dropping-particle":"","family":"Salama","given":"Zeinab A.","non-dropping-particle":"","parse-names":false,"suffix":""},{"dropping-particle":"","family":"El-Hariri","given":"Dardiri M.","non-dropping-particle":"","parse-names":false,"suffix":""}],"container-title":"Electronic Journal of Environmental, Agricultural and Food Chemistry","id":"ITEM-1","issue":"8","issued":{"date-parts":[["2011"]]},"page":"2711-2721","title":"Variations in oil and some phytochemical contents in flaxseed cultivars (Linum usitatissimum L.)","type":"article-journal","volume":"10"},"uris":["http://www.mendeley.com/documents/?uuid=e00ade65-9cff-4023-bef8-97994be1a42c","http://www.mendeley.com/documents/?uuid=5f91af21-8a38-49bd-bc58-c5081114da3d"]}],"mendeley":{"formattedCitation":"(El-Beltagi, Salama, &amp; El-Hariri, 2011)","plainTextFormattedCitation":"(El-Beltagi, Salama, &amp; El-Hariri, 2011)","previouslyFormattedCitation":"(El-Beltagi, Salama, &amp; El-Hariri, 2011)"},"properties":{"noteIndex":0},"schema":"https://github.com/citation-style-language/schema/raw/master/csl-citation.json"}</w:instrText>
            </w:r>
            <w:r>
              <w:fldChar w:fldCharType="separate"/>
            </w:r>
            <w:r w:rsidRPr="00D377EF">
              <w:rPr>
                <w:noProof/>
              </w:rPr>
              <w:t>(El-Beltagi, Salama, &amp; El-Hariri, 2011)</w:t>
            </w:r>
            <w:r>
              <w:fldChar w:fldCharType="end"/>
            </w:r>
          </w:p>
          <w:p w14:paraId="2680A0D7" w14:textId="77777777" w:rsidR="002073AC" w:rsidRDefault="002073AC" w:rsidP="00F87294">
            <w:pPr>
              <w:jc w:val="center"/>
            </w:pPr>
          </w:p>
        </w:tc>
      </w:tr>
      <w:tr w:rsidR="002073AC" w14:paraId="1E15F43B" w14:textId="77777777" w:rsidTr="006C66B2">
        <w:tc>
          <w:tcPr>
            <w:tcW w:w="2520" w:type="dxa"/>
            <w:vMerge/>
          </w:tcPr>
          <w:p w14:paraId="38E9A87B" w14:textId="77777777" w:rsidR="002073AC" w:rsidRPr="00D74662" w:rsidRDefault="002073AC" w:rsidP="00F87294">
            <w:pPr>
              <w:jc w:val="center"/>
              <w:rPr>
                <w:b/>
                <w:bCs/>
                <w:i/>
                <w:iCs/>
              </w:rPr>
            </w:pPr>
          </w:p>
        </w:tc>
        <w:tc>
          <w:tcPr>
            <w:tcW w:w="4590" w:type="dxa"/>
          </w:tcPr>
          <w:p w14:paraId="76F13BEA" w14:textId="068DC8BD" w:rsidR="002073AC" w:rsidRDefault="00D73FB1" w:rsidP="00F87294">
            <w:pPr>
              <w:jc w:val="center"/>
            </w:pPr>
            <w:r>
              <w:t>L</w:t>
            </w:r>
            <w:r w:rsidR="002073AC" w:rsidRPr="006556C1">
              <w:t>inoleic acid</w:t>
            </w:r>
          </w:p>
        </w:tc>
        <w:tc>
          <w:tcPr>
            <w:tcW w:w="2250" w:type="dxa"/>
            <w:vMerge/>
          </w:tcPr>
          <w:p w14:paraId="1F9479EB" w14:textId="77777777" w:rsidR="002073AC" w:rsidRDefault="002073AC" w:rsidP="00F87294">
            <w:pPr>
              <w:jc w:val="center"/>
            </w:pPr>
          </w:p>
        </w:tc>
      </w:tr>
      <w:tr w:rsidR="002073AC" w14:paraId="47C5323A" w14:textId="77777777" w:rsidTr="006C66B2">
        <w:tc>
          <w:tcPr>
            <w:tcW w:w="2520" w:type="dxa"/>
            <w:vMerge/>
          </w:tcPr>
          <w:p w14:paraId="4B473654" w14:textId="77777777" w:rsidR="002073AC" w:rsidRPr="00D74662" w:rsidRDefault="002073AC" w:rsidP="00F87294">
            <w:pPr>
              <w:jc w:val="center"/>
              <w:rPr>
                <w:b/>
                <w:bCs/>
                <w:i/>
                <w:iCs/>
              </w:rPr>
            </w:pPr>
          </w:p>
        </w:tc>
        <w:tc>
          <w:tcPr>
            <w:tcW w:w="4590" w:type="dxa"/>
          </w:tcPr>
          <w:p w14:paraId="05FC0584" w14:textId="1640823F" w:rsidR="002073AC" w:rsidRDefault="00D73FB1" w:rsidP="00F87294">
            <w:pPr>
              <w:jc w:val="center"/>
            </w:pPr>
            <w:r>
              <w:t>O</w:t>
            </w:r>
            <w:r w:rsidR="002073AC" w:rsidRPr="006556C1">
              <w:t>leic acid</w:t>
            </w:r>
          </w:p>
        </w:tc>
        <w:tc>
          <w:tcPr>
            <w:tcW w:w="2250" w:type="dxa"/>
            <w:vMerge/>
          </w:tcPr>
          <w:p w14:paraId="306C59FE" w14:textId="77777777" w:rsidR="002073AC" w:rsidRDefault="002073AC" w:rsidP="00F87294">
            <w:pPr>
              <w:jc w:val="center"/>
            </w:pPr>
          </w:p>
        </w:tc>
      </w:tr>
      <w:tr w:rsidR="002073AC" w14:paraId="4AD3ACC7" w14:textId="77777777" w:rsidTr="006C66B2">
        <w:tc>
          <w:tcPr>
            <w:tcW w:w="2520" w:type="dxa"/>
            <w:vMerge/>
          </w:tcPr>
          <w:p w14:paraId="7324A373" w14:textId="77777777" w:rsidR="002073AC" w:rsidRPr="00D74662" w:rsidRDefault="002073AC" w:rsidP="00F87294">
            <w:pPr>
              <w:jc w:val="center"/>
              <w:rPr>
                <w:b/>
                <w:bCs/>
                <w:i/>
                <w:iCs/>
              </w:rPr>
            </w:pPr>
          </w:p>
        </w:tc>
        <w:tc>
          <w:tcPr>
            <w:tcW w:w="4590" w:type="dxa"/>
          </w:tcPr>
          <w:p w14:paraId="5F9F5E73" w14:textId="50F5D4C7" w:rsidR="002073AC" w:rsidRDefault="00D73FB1" w:rsidP="00F87294">
            <w:pPr>
              <w:jc w:val="center"/>
            </w:pPr>
            <w:r>
              <w:t>S</w:t>
            </w:r>
            <w:r w:rsidR="002073AC" w:rsidRPr="006556C1">
              <w:t>tearic acid</w:t>
            </w:r>
          </w:p>
        </w:tc>
        <w:tc>
          <w:tcPr>
            <w:tcW w:w="2250" w:type="dxa"/>
            <w:vMerge/>
          </w:tcPr>
          <w:p w14:paraId="7FF73C5D" w14:textId="77777777" w:rsidR="002073AC" w:rsidRDefault="002073AC" w:rsidP="00F87294">
            <w:pPr>
              <w:jc w:val="center"/>
            </w:pPr>
          </w:p>
        </w:tc>
      </w:tr>
      <w:tr w:rsidR="002073AC" w14:paraId="5C68CB57" w14:textId="77777777" w:rsidTr="006C66B2">
        <w:tc>
          <w:tcPr>
            <w:tcW w:w="2520" w:type="dxa"/>
            <w:vMerge/>
          </w:tcPr>
          <w:p w14:paraId="359824D6" w14:textId="77777777" w:rsidR="002073AC" w:rsidRPr="00D74662" w:rsidRDefault="002073AC" w:rsidP="00F87294">
            <w:pPr>
              <w:jc w:val="center"/>
              <w:rPr>
                <w:b/>
                <w:bCs/>
                <w:i/>
                <w:iCs/>
              </w:rPr>
            </w:pPr>
          </w:p>
        </w:tc>
        <w:tc>
          <w:tcPr>
            <w:tcW w:w="4590" w:type="dxa"/>
          </w:tcPr>
          <w:p w14:paraId="28C9F7B7" w14:textId="17142634" w:rsidR="002073AC" w:rsidRDefault="00D73FB1" w:rsidP="00F87294">
            <w:pPr>
              <w:jc w:val="center"/>
            </w:pPr>
            <w:r>
              <w:rPr>
                <w:rFonts w:cs="Vrinda" w:hint="cs"/>
                <w:cs/>
                <w:lang w:bidi="bn-BD"/>
              </w:rPr>
              <w:t>A</w:t>
            </w:r>
            <w:r w:rsidR="002073AC">
              <w:rPr>
                <w:rFonts w:hint="cs"/>
                <w:cs/>
                <w:lang w:bidi="bn-BD"/>
              </w:rPr>
              <w:t>lpha-</w:t>
            </w:r>
            <w:r w:rsidR="002073AC" w:rsidRPr="006556C1">
              <w:t>tocopherol</w:t>
            </w:r>
          </w:p>
        </w:tc>
        <w:tc>
          <w:tcPr>
            <w:tcW w:w="2250" w:type="dxa"/>
            <w:vMerge/>
          </w:tcPr>
          <w:p w14:paraId="6730F661" w14:textId="77777777" w:rsidR="002073AC" w:rsidRDefault="002073AC" w:rsidP="00F87294">
            <w:pPr>
              <w:jc w:val="center"/>
            </w:pPr>
          </w:p>
        </w:tc>
      </w:tr>
      <w:tr w:rsidR="002073AC" w14:paraId="501C3D94" w14:textId="77777777" w:rsidTr="006C66B2">
        <w:tc>
          <w:tcPr>
            <w:tcW w:w="2520" w:type="dxa"/>
            <w:vMerge/>
          </w:tcPr>
          <w:p w14:paraId="3B4DBC38" w14:textId="77777777" w:rsidR="002073AC" w:rsidRPr="00D74662" w:rsidRDefault="002073AC" w:rsidP="00F87294">
            <w:pPr>
              <w:jc w:val="center"/>
              <w:rPr>
                <w:b/>
                <w:bCs/>
                <w:i/>
                <w:iCs/>
              </w:rPr>
            </w:pPr>
          </w:p>
        </w:tc>
        <w:tc>
          <w:tcPr>
            <w:tcW w:w="4590" w:type="dxa"/>
          </w:tcPr>
          <w:p w14:paraId="303A9499" w14:textId="5781E867" w:rsidR="002073AC" w:rsidRDefault="00D73FB1" w:rsidP="00F87294">
            <w:pPr>
              <w:jc w:val="center"/>
            </w:pPr>
            <w:r>
              <w:rPr>
                <w:rFonts w:cs="Vrinda" w:hint="cs"/>
                <w:cs/>
                <w:lang w:bidi="bn-BD"/>
              </w:rPr>
              <w:t>B</w:t>
            </w:r>
            <w:r w:rsidR="002073AC">
              <w:rPr>
                <w:rFonts w:hint="cs"/>
                <w:cs/>
                <w:lang w:bidi="bn-BD"/>
              </w:rPr>
              <w:t>eta-</w:t>
            </w:r>
            <w:r w:rsidR="002073AC" w:rsidRPr="006556C1">
              <w:t>tocopherol</w:t>
            </w:r>
          </w:p>
        </w:tc>
        <w:tc>
          <w:tcPr>
            <w:tcW w:w="2250" w:type="dxa"/>
            <w:vMerge/>
          </w:tcPr>
          <w:p w14:paraId="52638CC5" w14:textId="77777777" w:rsidR="002073AC" w:rsidRDefault="002073AC" w:rsidP="00F87294">
            <w:pPr>
              <w:jc w:val="center"/>
            </w:pPr>
          </w:p>
        </w:tc>
      </w:tr>
      <w:tr w:rsidR="002073AC" w14:paraId="04800C62" w14:textId="77777777" w:rsidTr="006C66B2">
        <w:tc>
          <w:tcPr>
            <w:tcW w:w="2520" w:type="dxa"/>
            <w:vMerge/>
          </w:tcPr>
          <w:p w14:paraId="667332B3" w14:textId="77777777" w:rsidR="002073AC" w:rsidRPr="00D74662" w:rsidRDefault="002073AC" w:rsidP="00F87294">
            <w:pPr>
              <w:jc w:val="center"/>
              <w:rPr>
                <w:b/>
                <w:bCs/>
                <w:i/>
                <w:iCs/>
              </w:rPr>
            </w:pPr>
          </w:p>
        </w:tc>
        <w:tc>
          <w:tcPr>
            <w:tcW w:w="4590" w:type="dxa"/>
          </w:tcPr>
          <w:p w14:paraId="6C6CF85B" w14:textId="5DBC542A" w:rsidR="002073AC" w:rsidRDefault="00D73FB1" w:rsidP="00F87294">
            <w:pPr>
              <w:jc w:val="center"/>
            </w:pPr>
            <w:r>
              <w:rPr>
                <w:rFonts w:cs="Vrinda" w:hint="cs"/>
                <w:cs/>
                <w:lang w:bidi="bn-BD"/>
              </w:rPr>
              <w:t>G</w:t>
            </w:r>
            <w:r w:rsidR="002073AC">
              <w:rPr>
                <w:rFonts w:hint="cs"/>
                <w:cs/>
                <w:lang w:bidi="bn-BD"/>
              </w:rPr>
              <w:t>amma</w:t>
            </w:r>
            <w:r w:rsidR="002073AC" w:rsidRPr="006556C1">
              <w:t>- tocopherol</w:t>
            </w:r>
          </w:p>
        </w:tc>
        <w:tc>
          <w:tcPr>
            <w:tcW w:w="2250" w:type="dxa"/>
            <w:vMerge/>
          </w:tcPr>
          <w:p w14:paraId="2B80BA83" w14:textId="77777777" w:rsidR="002073AC" w:rsidRDefault="002073AC" w:rsidP="00F87294">
            <w:pPr>
              <w:jc w:val="center"/>
            </w:pPr>
          </w:p>
        </w:tc>
      </w:tr>
      <w:tr w:rsidR="002073AC" w14:paraId="2A3AC057" w14:textId="77777777" w:rsidTr="006C66B2">
        <w:tc>
          <w:tcPr>
            <w:tcW w:w="2520" w:type="dxa"/>
            <w:vMerge/>
          </w:tcPr>
          <w:p w14:paraId="3F67C872" w14:textId="77777777" w:rsidR="002073AC" w:rsidRPr="00D74662" w:rsidRDefault="002073AC" w:rsidP="00F87294">
            <w:pPr>
              <w:jc w:val="center"/>
              <w:rPr>
                <w:b/>
                <w:bCs/>
                <w:i/>
                <w:iCs/>
              </w:rPr>
            </w:pPr>
          </w:p>
        </w:tc>
        <w:tc>
          <w:tcPr>
            <w:tcW w:w="4590" w:type="dxa"/>
          </w:tcPr>
          <w:p w14:paraId="0B8183C6" w14:textId="1725B89A" w:rsidR="002073AC" w:rsidRDefault="00D73FB1" w:rsidP="00F87294">
            <w:pPr>
              <w:jc w:val="center"/>
            </w:pPr>
            <w:r>
              <w:rPr>
                <w:rFonts w:cs="Vrinda" w:hint="cs"/>
                <w:cs/>
                <w:lang w:bidi="bn-BD"/>
              </w:rPr>
              <w:t>D</w:t>
            </w:r>
            <w:r w:rsidR="002073AC">
              <w:rPr>
                <w:rFonts w:hint="cs"/>
                <w:cs/>
                <w:lang w:bidi="bn-BD"/>
              </w:rPr>
              <w:t>elta</w:t>
            </w:r>
            <w:r w:rsidR="002073AC" w:rsidRPr="006556C1">
              <w:t>-tocopherol</w:t>
            </w:r>
          </w:p>
        </w:tc>
        <w:tc>
          <w:tcPr>
            <w:tcW w:w="2250" w:type="dxa"/>
            <w:vMerge/>
          </w:tcPr>
          <w:p w14:paraId="02A90BEA" w14:textId="77777777" w:rsidR="002073AC" w:rsidRDefault="002073AC" w:rsidP="00F87294">
            <w:pPr>
              <w:jc w:val="center"/>
            </w:pPr>
          </w:p>
        </w:tc>
      </w:tr>
      <w:tr w:rsidR="002073AC" w14:paraId="348271DE" w14:textId="77777777" w:rsidTr="006C66B2">
        <w:tc>
          <w:tcPr>
            <w:tcW w:w="2520" w:type="dxa"/>
            <w:vMerge/>
          </w:tcPr>
          <w:p w14:paraId="2AF18328" w14:textId="77777777" w:rsidR="002073AC" w:rsidRPr="00D74662" w:rsidRDefault="002073AC" w:rsidP="00F87294">
            <w:pPr>
              <w:jc w:val="center"/>
              <w:rPr>
                <w:b/>
                <w:bCs/>
                <w:i/>
                <w:iCs/>
              </w:rPr>
            </w:pPr>
          </w:p>
        </w:tc>
        <w:tc>
          <w:tcPr>
            <w:tcW w:w="4590" w:type="dxa"/>
          </w:tcPr>
          <w:p w14:paraId="0E414CD5" w14:textId="6FB02258" w:rsidR="002073AC" w:rsidRDefault="002073AC" w:rsidP="00F87294">
            <w:pPr>
              <w:jc w:val="center"/>
            </w:pPr>
            <w:r w:rsidRPr="006556C1">
              <w:t>Petroleum ether</w:t>
            </w:r>
          </w:p>
        </w:tc>
        <w:tc>
          <w:tcPr>
            <w:tcW w:w="2250" w:type="dxa"/>
          </w:tcPr>
          <w:p w14:paraId="7A2D3CCD" w14:textId="26729B28" w:rsidR="002073AC" w:rsidRDefault="002073AC" w:rsidP="00F87294">
            <w:pPr>
              <w:jc w:val="center"/>
            </w:pPr>
            <w:r>
              <w:fldChar w:fldCharType="begin" w:fldLock="1"/>
            </w:r>
            <w:r w:rsidR="006D6D4C">
              <w:instrText>ADDIN CSL_CITATION {"citationItems":[{"id":"ITEM-1","itemData":{"ISSN":"22317546","abstract":"The aim of the present study was to evaluate the phytochemical constituents and free radicals scavenging activities of flaxseed (Linum usitatissimum) solvents extract. For phytochemical analysis of extracts, preliminary screening methods of phytoconstitutents were followed in different solvents. In addition, total phenolic and flavonoids compounds were measured. In vitro antioxidant activity was determined by 2,2-diphenyl-2-picryl-hydrazyl(DPPH), superoxide radical scavenging activity and ferric reducing power tests. Phytochemical analysis provides evidence that both solvents extract of Linum usitatissimum contains an important amounts of bioactive compounds. Furthermore, using methanolic and butanolic were able to extract a higher amounts of total phenolic compounds (47.01±5.40 and 43.33±2.77 μg gallic acid equivalents/g of extract, respectively) and flavonoids (30.89±0.09 and 29.55±0.15 μg Quercetin equivalents/g of extract), respectively). In vitro antioxidant activities of petroleum ether, benzene, ethyl acetate, methanolic and butanolic extracts of flaxseed were evaluated. Butanolic extract exhibited a higher DPPH radical scavenging activity, whereas petroleum ether and ethyl acetate extracts showed an important hydrogen peroxides scavenging activity. Also, an increase of ferric reducing antioxidant power (FRAP) was noted with methanolic extract.The results of the current study showed that flaxseed contain important amount of phenolic compounds and higher antioxidant activities rendering them as a potential source for development of nutraceuticals.","author":[{"dropping-particle":"","family":"Alachaher","given":"F. Z.","non-dropping-particle":"","parse-names":false,"suffix":""},{"dropping-particle":"","family":"Dali","given":"S.","non-dropping-particle":"","parse-names":false,"suffix":""},{"dropping-particle":"","family":"Dida","given":"N.","non-dropping-particle":"","parse-names":false,"suffix":""},{"dropping-particle":"","family":"Krouf","given":"D.","non-dropping-particle":"","parse-names":false,"suffix":""}],"container-title":"International Food Research Journal","id":"ITEM-1","issue":"1","issued":{"date-parts":[["2018"]]},"page":"75-82","title":"Comparison of phytochemical and antioxidant properties of extracts from flaxseed (Linum usitatissimum) using different solvents","type":"article-journal","volume":"25"},"uris":["http://www.mendeley.com/documents/?uuid=e9115e69-9ad0-4a1c-a3de-1911f178a9f8","http://www.mendeley.com/documents/?uuid=aee53ef7-3f95-47ed-8fe7-4635236e5893"]}],"mendeley":{"formattedCitation":"(Alachaher, Dali, Dida, &amp; Krouf, 2018)","plainTextFormattedCitation":"(Alachaher, Dali, Dida, &amp; Krouf, 2018)","previouslyFormattedCitation":"(Alachaher, Dali, Dida, &amp; Krouf, 2018)"},"properties":{"noteIndex":0},"schema":"https://github.com/citation-style-language/schema/raw/master/csl-citation.json"}</w:instrText>
            </w:r>
            <w:r>
              <w:fldChar w:fldCharType="separate"/>
            </w:r>
            <w:r w:rsidRPr="00D377EF">
              <w:rPr>
                <w:noProof/>
              </w:rPr>
              <w:t>(Alachaher, Dali, Dida, &amp; Krouf, 2018)</w:t>
            </w:r>
            <w:r>
              <w:fldChar w:fldCharType="end"/>
            </w:r>
          </w:p>
        </w:tc>
      </w:tr>
      <w:tr w:rsidR="002073AC" w14:paraId="74E7265E" w14:textId="77777777" w:rsidTr="006C66B2">
        <w:tc>
          <w:tcPr>
            <w:tcW w:w="2520" w:type="dxa"/>
            <w:vMerge/>
          </w:tcPr>
          <w:p w14:paraId="0B5732FC" w14:textId="77777777" w:rsidR="002073AC" w:rsidRPr="00D74662" w:rsidRDefault="002073AC" w:rsidP="00F87294">
            <w:pPr>
              <w:jc w:val="center"/>
              <w:rPr>
                <w:b/>
                <w:bCs/>
                <w:i/>
                <w:iCs/>
              </w:rPr>
            </w:pPr>
          </w:p>
        </w:tc>
        <w:tc>
          <w:tcPr>
            <w:tcW w:w="4590" w:type="dxa"/>
          </w:tcPr>
          <w:p w14:paraId="2B4B9F27" w14:textId="77777777" w:rsidR="002073AC" w:rsidRDefault="002073AC" w:rsidP="00F87294">
            <w:pPr>
              <w:jc w:val="center"/>
            </w:pPr>
            <w:r w:rsidRPr="006556C1">
              <w:t>Ethyl acetate</w:t>
            </w:r>
          </w:p>
        </w:tc>
        <w:tc>
          <w:tcPr>
            <w:tcW w:w="2250" w:type="dxa"/>
            <w:vMerge w:val="restart"/>
          </w:tcPr>
          <w:p w14:paraId="0F255817" w14:textId="77777777" w:rsidR="002073AC" w:rsidRDefault="002073AC" w:rsidP="00F87294">
            <w:pPr>
              <w:jc w:val="center"/>
            </w:pPr>
          </w:p>
          <w:p w14:paraId="26B11152" w14:textId="77777777" w:rsidR="002073AC" w:rsidRDefault="002073AC" w:rsidP="00F87294">
            <w:pPr>
              <w:jc w:val="center"/>
            </w:pPr>
          </w:p>
          <w:p w14:paraId="71F23BA5" w14:textId="0ED4685F" w:rsidR="002073AC" w:rsidRDefault="002073AC" w:rsidP="00F87294">
            <w:pPr>
              <w:jc w:val="center"/>
            </w:pPr>
            <w:r w:rsidRPr="007A6603">
              <w:fldChar w:fldCharType="begin" w:fldLock="1"/>
            </w:r>
            <w:r w:rsidR="006D6D4C">
              <w:instrText>ADDIN CSL_CITATION {"citationItems":[{"id":"ITEM-1","itemData":{"ISSN":"22317546","abstract":"The aim of the present study was to evaluate the phytochemical constituents and free radicals scavenging activities of flaxseed (Linum usitatissimum) solvents extract. For phytochemical analysis of extracts, preliminary screening methods of phytoconstitutents were followed in different solvents. In addition, total phenolic and flavonoids compounds were measured. In vitro antioxidant activity was determined by 2,2-diphenyl-2-picryl-hydrazyl(DPPH), superoxide radical scavenging activity and ferric reducing power tests. Phytochemical analysis provides evidence that both solvents extract of Linum usitatissimum contains an important amounts of bioactive compounds. Furthermore, using methanolic and butanolic were able to extract a higher amounts of total phenolic compounds (47.01±5.40 and 43.33±2.77 μg gallic acid equivalents/g of extract, respectively) and flavonoids (30.89±0.09 and 29.55±0.15 μg Quercetin equivalents/g of extract), respectively). In vitro antioxidant activities of petroleum ether, benzene, ethyl acetate, methanolic and butanolic extracts of flaxseed were evaluated. Butanolic extract exhibited a higher DPPH radical scavenging activity, whereas petroleum ether and ethyl acetate extracts showed an important hydrogen peroxides scavenging activity. Also, an increase of ferric reducing antioxidant power (FRAP) was noted with methanolic extract.The results of the current study showed that flaxseed contain important amount of phenolic compounds and higher antioxidant activities rendering them as a potential source for development of nutraceuticals.","author":[{"dropping-particle":"","family":"Alachaher","given":"F. Z.","non-dropping-particle":"","parse-names":false,"suffix":""},{"dropping-particle":"","family":"Dali","given":"S.","non-dropping-particle":"","parse-names":false,"suffix":""},{"dropping-particle":"","family":"Dida","given":"N.","non-dropping-particle":"","parse-names":false,"suffix":""},{"dropping-particle":"","family":"Krouf","given":"D.","non-dropping-particle":"","parse-names":false,"suffix":""}],"container-title":"International Food Research Journal","id":"ITEM-1","issue":"1","issued":{"date-parts":[["2018"]]},"page":"75-82","title":"Comparison of phytochemical and antioxidant properties of extracts from flaxseed (Linum usitatissimum) using different solvents","type":"article-journal","volume":"25"},"uris":["http://www.mendeley.com/documents/?uuid=aee53ef7-3f95-47ed-8fe7-4635236e5893","http://www.mendeley.com/documents/?uuid=e9115e69-9ad0-4a1c-a3de-1911f178a9f8"]}],"mendeley":{"formattedCitation":"(Alachaher et al., 2018)","plainTextFormattedCitation":"(Alachaher et al., 2018)","previouslyFormattedCitation":"(Alachaher et al., 2018)"},"properties":{"noteIndex":0},"schema":"https://github.com/citation-style-language/schema/raw/master/csl-citation.json"}</w:instrText>
            </w:r>
            <w:r w:rsidRPr="007A6603">
              <w:fldChar w:fldCharType="separate"/>
            </w:r>
            <w:r w:rsidRPr="00E0724D">
              <w:rPr>
                <w:noProof/>
              </w:rPr>
              <w:t>(Alachaher et al., 2018)</w:t>
            </w:r>
            <w:r w:rsidRPr="007A6603">
              <w:fldChar w:fldCharType="end"/>
            </w:r>
          </w:p>
        </w:tc>
      </w:tr>
      <w:tr w:rsidR="002073AC" w14:paraId="415AB28C" w14:textId="77777777" w:rsidTr="006C66B2">
        <w:tc>
          <w:tcPr>
            <w:tcW w:w="2520" w:type="dxa"/>
            <w:vMerge/>
          </w:tcPr>
          <w:p w14:paraId="62B7E70C" w14:textId="77777777" w:rsidR="002073AC" w:rsidRPr="00D74662" w:rsidRDefault="002073AC" w:rsidP="00F87294">
            <w:pPr>
              <w:jc w:val="center"/>
              <w:rPr>
                <w:b/>
                <w:bCs/>
                <w:i/>
                <w:iCs/>
              </w:rPr>
            </w:pPr>
          </w:p>
        </w:tc>
        <w:tc>
          <w:tcPr>
            <w:tcW w:w="4590" w:type="dxa"/>
          </w:tcPr>
          <w:p w14:paraId="44279DC9" w14:textId="532273C4" w:rsidR="002073AC" w:rsidRDefault="002073AC" w:rsidP="00F87294">
            <w:pPr>
              <w:jc w:val="center"/>
            </w:pPr>
            <w:r w:rsidRPr="006556C1">
              <w:t>Butanol</w:t>
            </w:r>
          </w:p>
        </w:tc>
        <w:tc>
          <w:tcPr>
            <w:tcW w:w="2250" w:type="dxa"/>
            <w:vMerge/>
          </w:tcPr>
          <w:p w14:paraId="3EDD0D79" w14:textId="77777777" w:rsidR="002073AC" w:rsidRDefault="002073AC" w:rsidP="00F87294">
            <w:pPr>
              <w:jc w:val="center"/>
            </w:pPr>
          </w:p>
        </w:tc>
      </w:tr>
      <w:tr w:rsidR="002073AC" w14:paraId="52C6C02D" w14:textId="77777777" w:rsidTr="006C66B2">
        <w:tc>
          <w:tcPr>
            <w:tcW w:w="2520" w:type="dxa"/>
            <w:vMerge/>
          </w:tcPr>
          <w:p w14:paraId="4F808BA9" w14:textId="77777777" w:rsidR="002073AC" w:rsidRPr="00D74662" w:rsidRDefault="002073AC" w:rsidP="00F87294">
            <w:pPr>
              <w:jc w:val="center"/>
              <w:rPr>
                <w:b/>
                <w:bCs/>
                <w:i/>
                <w:iCs/>
              </w:rPr>
            </w:pPr>
          </w:p>
        </w:tc>
        <w:tc>
          <w:tcPr>
            <w:tcW w:w="4590" w:type="dxa"/>
          </w:tcPr>
          <w:p w14:paraId="117AB454" w14:textId="6BC01253" w:rsidR="002073AC" w:rsidRDefault="002073AC" w:rsidP="00F87294">
            <w:pPr>
              <w:jc w:val="center"/>
            </w:pPr>
            <w:r w:rsidRPr="006556C1">
              <w:t>Benzene</w:t>
            </w:r>
          </w:p>
        </w:tc>
        <w:tc>
          <w:tcPr>
            <w:tcW w:w="2250" w:type="dxa"/>
            <w:vMerge/>
          </w:tcPr>
          <w:p w14:paraId="2B64BD81" w14:textId="77777777" w:rsidR="002073AC" w:rsidRDefault="002073AC" w:rsidP="00F87294">
            <w:pPr>
              <w:jc w:val="center"/>
            </w:pPr>
          </w:p>
        </w:tc>
      </w:tr>
      <w:tr w:rsidR="002073AC" w14:paraId="44ABAAC9" w14:textId="77777777" w:rsidTr="006C66B2">
        <w:tc>
          <w:tcPr>
            <w:tcW w:w="2520" w:type="dxa"/>
            <w:vMerge/>
          </w:tcPr>
          <w:p w14:paraId="2DC74EAC" w14:textId="77777777" w:rsidR="002073AC" w:rsidRPr="00D74662" w:rsidRDefault="002073AC" w:rsidP="00F87294">
            <w:pPr>
              <w:jc w:val="center"/>
              <w:rPr>
                <w:b/>
                <w:bCs/>
                <w:i/>
                <w:iCs/>
              </w:rPr>
            </w:pPr>
          </w:p>
        </w:tc>
        <w:tc>
          <w:tcPr>
            <w:tcW w:w="4590" w:type="dxa"/>
          </w:tcPr>
          <w:p w14:paraId="5221EB88" w14:textId="428BD81D" w:rsidR="002073AC" w:rsidRDefault="002073AC" w:rsidP="00F87294">
            <w:pPr>
              <w:jc w:val="center"/>
            </w:pPr>
            <w:r w:rsidRPr="006556C1">
              <w:t>Ascorbic acid</w:t>
            </w:r>
          </w:p>
        </w:tc>
        <w:tc>
          <w:tcPr>
            <w:tcW w:w="2250" w:type="dxa"/>
            <w:vMerge/>
          </w:tcPr>
          <w:p w14:paraId="7A55B272" w14:textId="77777777" w:rsidR="002073AC" w:rsidRDefault="002073AC" w:rsidP="00F87294">
            <w:pPr>
              <w:jc w:val="center"/>
            </w:pPr>
          </w:p>
        </w:tc>
      </w:tr>
      <w:tr w:rsidR="002073AC" w14:paraId="2E06C050" w14:textId="77777777" w:rsidTr="006C66B2">
        <w:tc>
          <w:tcPr>
            <w:tcW w:w="2520" w:type="dxa"/>
            <w:vMerge/>
          </w:tcPr>
          <w:p w14:paraId="08C3C61A" w14:textId="77777777" w:rsidR="002073AC" w:rsidRPr="00D74662" w:rsidRDefault="002073AC" w:rsidP="00F87294">
            <w:pPr>
              <w:jc w:val="center"/>
              <w:rPr>
                <w:b/>
                <w:bCs/>
                <w:i/>
                <w:iCs/>
              </w:rPr>
            </w:pPr>
          </w:p>
        </w:tc>
        <w:tc>
          <w:tcPr>
            <w:tcW w:w="4590" w:type="dxa"/>
          </w:tcPr>
          <w:p w14:paraId="59938832" w14:textId="16212CA1" w:rsidR="002073AC" w:rsidRDefault="00D73FB1" w:rsidP="00F87294">
            <w:pPr>
              <w:jc w:val="center"/>
            </w:pPr>
            <w:r>
              <w:t>G</w:t>
            </w:r>
            <w:r w:rsidR="002073AC" w:rsidRPr="006556C1">
              <w:t>allic acid</w:t>
            </w:r>
          </w:p>
        </w:tc>
        <w:tc>
          <w:tcPr>
            <w:tcW w:w="2250" w:type="dxa"/>
            <w:vMerge/>
          </w:tcPr>
          <w:p w14:paraId="0BDCBB36" w14:textId="77777777" w:rsidR="002073AC" w:rsidRDefault="002073AC" w:rsidP="00F87294">
            <w:pPr>
              <w:jc w:val="center"/>
            </w:pPr>
          </w:p>
        </w:tc>
      </w:tr>
      <w:tr w:rsidR="002073AC" w14:paraId="5EEB1D39" w14:textId="77777777" w:rsidTr="006C66B2">
        <w:tc>
          <w:tcPr>
            <w:tcW w:w="2520" w:type="dxa"/>
            <w:vMerge/>
          </w:tcPr>
          <w:p w14:paraId="1FBEC861" w14:textId="77777777" w:rsidR="002073AC" w:rsidRPr="00D74662" w:rsidRDefault="002073AC" w:rsidP="00F87294">
            <w:pPr>
              <w:jc w:val="center"/>
              <w:rPr>
                <w:b/>
                <w:bCs/>
                <w:i/>
                <w:iCs/>
              </w:rPr>
            </w:pPr>
          </w:p>
        </w:tc>
        <w:tc>
          <w:tcPr>
            <w:tcW w:w="4590" w:type="dxa"/>
          </w:tcPr>
          <w:p w14:paraId="7519FC3D" w14:textId="77777777" w:rsidR="002073AC" w:rsidRDefault="002073AC" w:rsidP="00F87294">
            <w:pPr>
              <w:jc w:val="center"/>
            </w:pPr>
            <w:r w:rsidRPr="006556C1">
              <w:t>(-)-</w:t>
            </w:r>
            <w:proofErr w:type="spellStart"/>
            <w:r w:rsidRPr="006556C1">
              <w:t>pinoresinol</w:t>
            </w:r>
            <w:proofErr w:type="spellEnd"/>
            <w:r w:rsidRPr="006556C1">
              <w:t xml:space="preserve"> </w:t>
            </w:r>
            <w:proofErr w:type="spellStart"/>
            <w:r w:rsidRPr="006556C1">
              <w:t>diglucoside</w:t>
            </w:r>
            <w:proofErr w:type="spellEnd"/>
          </w:p>
        </w:tc>
        <w:tc>
          <w:tcPr>
            <w:tcW w:w="2250" w:type="dxa"/>
            <w:vMerge/>
          </w:tcPr>
          <w:p w14:paraId="00EEA98C" w14:textId="77777777" w:rsidR="002073AC" w:rsidRDefault="002073AC" w:rsidP="00F87294">
            <w:pPr>
              <w:jc w:val="center"/>
            </w:pPr>
          </w:p>
        </w:tc>
      </w:tr>
      <w:tr w:rsidR="002073AC" w14:paraId="4B325858" w14:textId="77777777" w:rsidTr="006C66B2">
        <w:tc>
          <w:tcPr>
            <w:tcW w:w="2520" w:type="dxa"/>
            <w:vMerge/>
          </w:tcPr>
          <w:p w14:paraId="03874615" w14:textId="77777777" w:rsidR="002073AC" w:rsidRPr="00D74662" w:rsidRDefault="002073AC" w:rsidP="00F87294">
            <w:pPr>
              <w:jc w:val="center"/>
              <w:rPr>
                <w:b/>
                <w:bCs/>
                <w:i/>
                <w:iCs/>
              </w:rPr>
            </w:pPr>
          </w:p>
        </w:tc>
        <w:tc>
          <w:tcPr>
            <w:tcW w:w="4590" w:type="dxa"/>
          </w:tcPr>
          <w:p w14:paraId="779837E4" w14:textId="77777777" w:rsidR="002073AC" w:rsidRDefault="002073AC" w:rsidP="00F87294">
            <w:pPr>
              <w:jc w:val="center"/>
            </w:pPr>
            <w:proofErr w:type="spellStart"/>
            <w:r w:rsidRPr="006556C1">
              <w:t>Secoisolariciresinol</w:t>
            </w:r>
            <w:proofErr w:type="spellEnd"/>
            <w:r w:rsidRPr="006556C1">
              <w:t xml:space="preserve"> </w:t>
            </w:r>
            <w:proofErr w:type="spellStart"/>
            <w:r w:rsidRPr="006556C1">
              <w:t>Diglucoside</w:t>
            </w:r>
            <w:proofErr w:type="spellEnd"/>
          </w:p>
        </w:tc>
        <w:tc>
          <w:tcPr>
            <w:tcW w:w="2250" w:type="dxa"/>
            <w:vMerge/>
          </w:tcPr>
          <w:p w14:paraId="25A522BC" w14:textId="77777777" w:rsidR="002073AC" w:rsidRDefault="002073AC" w:rsidP="00F87294">
            <w:pPr>
              <w:jc w:val="center"/>
            </w:pPr>
          </w:p>
        </w:tc>
      </w:tr>
      <w:tr w:rsidR="002073AC" w14:paraId="3FBB784B" w14:textId="77777777" w:rsidTr="006C66B2">
        <w:tc>
          <w:tcPr>
            <w:tcW w:w="2520" w:type="dxa"/>
            <w:vMerge/>
          </w:tcPr>
          <w:p w14:paraId="6573FDD6" w14:textId="77777777" w:rsidR="002073AC" w:rsidRPr="00D74662" w:rsidRDefault="002073AC" w:rsidP="00F87294">
            <w:pPr>
              <w:jc w:val="center"/>
              <w:rPr>
                <w:b/>
                <w:bCs/>
                <w:i/>
                <w:iCs/>
              </w:rPr>
            </w:pPr>
          </w:p>
        </w:tc>
        <w:tc>
          <w:tcPr>
            <w:tcW w:w="4590" w:type="dxa"/>
          </w:tcPr>
          <w:p w14:paraId="2DDDDABA" w14:textId="70D9790E" w:rsidR="002073AC" w:rsidRDefault="00D73FB1" w:rsidP="00F87294">
            <w:pPr>
              <w:jc w:val="center"/>
            </w:pPr>
            <w:proofErr w:type="spellStart"/>
            <w:r>
              <w:t>L</w:t>
            </w:r>
            <w:r w:rsidR="002073AC" w:rsidRPr="006556C1">
              <w:t>inocinnamarin</w:t>
            </w:r>
            <w:proofErr w:type="spellEnd"/>
          </w:p>
        </w:tc>
        <w:tc>
          <w:tcPr>
            <w:tcW w:w="2250" w:type="dxa"/>
            <w:vMerge w:val="restart"/>
          </w:tcPr>
          <w:p w14:paraId="331CDF32" w14:textId="77777777" w:rsidR="002073AC" w:rsidRDefault="002073AC" w:rsidP="00F87294">
            <w:pPr>
              <w:jc w:val="center"/>
            </w:pPr>
          </w:p>
          <w:p w14:paraId="59D13B3E" w14:textId="77777777" w:rsidR="002073AC" w:rsidRDefault="002073AC" w:rsidP="00F87294">
            <w:pPr>
              <w:jc w:val="center"/>
            </w:pPr>
          </w:p>
          <w:p w14:paraId="4ADA9CBA" w14:textId="4C36BCE6" w:rsidR="002073AC" w:rsidRDefault="002073AC" w:rsidP="00F87294">
            <w:pPr>
              <w:jc w:val="center"/>
            </w:pPr>
            <w:r w:rsidRPr="001F2A3D">
              <w:lastRenderedPageBreak/>
              <w:fldChar w:fldCharType="begin" w:fldLock="1"/>
            </w:r>
            <w:r w:rsidR="006D6D4C">
              <w:instrText>ADDIN CSL_CITATION {"citationItems":[{"id":"ITEM-1","itemData":{"DOI":"10.1016/S0031-9422(00)85604-6","ISSN":"00319422","abstract":"The major phenolic constituents in the cotyledons and young shoots of Linum usitatissimum L. consist of (a) nine glycosides and esters of p-coumaric, caffeic, ferulic and sinapic acids and (b) six C-glycosides of O-glycoflavones. Substituted benzoic acid derivatives and flavonol glycosides were absent in both parts of the plant. © 1970.","author":[{"dropping-particle":"","family":"Ibrahim","given":"R. K.","non-dropping-particle":"","parse-names":false,"suffix":""},{"dropping-particle":"","family":"Shaw","given":"M.","non-dropping-particle":"","parse-names":false,"suffix":""}],"container-title":"Phytochemistry","id":"ITEM-1","issue":"8","issued":{"date-parts":[["1970"]]},"page":"1855-1858","title":"Phenolic constituents of the oil flax (linum usitatissimum)","type":"article-journal","volume":"9"},"uris":["http://www.mendeley.com/documents/?uuid=6325fdc5-2afa-45a0-a16c-9bb7fbadf473","http://www.mendeley.com/documents/?uuid=76e88591-8005-44cb-bc97-7f93ea091d79"]}],"mendeley":{"formattedCitation":"(Ibrahim &amp; Shaw, 1970)","plainTextFormattedCitation":"(Ibrahim &amp; Shaw, 1970)","previouslyFormattedCitation":"(Ibrahim &amp; Shaw, 1970)"},"properties":{"noteIndex":0},"schema":"https://github.com/citation-style-language/schema/raw/master/csl-citation.json"}</w:instrText>
            </w:r>
            <w:r w:rsidRPr="001F2A3D">
              <w:fldChar w:fldCharType="separate"/>
            </w:r>
            <w:r w:rsidRPr="001F2A3D">
              <w:rPr>
                <w:noProof/>
              </w:rPr>
              <w:t>(Ibrahim &amp; Shaw, 1970)</w:t>
            </w:r>
            <w:r w:rsidRPr="001F2A3D">
              <w:fldChar w:fldCharType="end"/>
            </w:r>
          </w:p>
        </w:tc>
      </w:tr>
      <w:tr w:rsidR="002073AC" w14:paraId="4E135968" w14:textId="77777777" w:rsidTr="006C66B2">
        <w:tc>
          <w:tcPr>
            <w:tcW w:w="2520" w:type="dxa"/>
            <w:vMerge/>
          </w:tcPr>
          <w:p w14:paraId="16029E3B" w14:textId="77777777" w:rsidR="002073AC" w:rsidRPr="00D74662" w:rsidRDefault="002073AC" w:rsidP="00F87294">
            <w:pPr>
              <w:jc w:val="center"/>
              <w:rPr>
                <w:b/>
                <w:bCs/>
                <w:i/>
                <w:iCs/>
              </w:rPr>
            </w:pPr>
          </w:p>
        </w:tc>
        <w:tc>
          <w:tcPr>
            <w:tcW w:w="4590" w:type="dxa"/>
          </w:tcPr>
          <w:p w14:paraId="7D7CEDC2" w14:textId="43571BCD" w:rsidR="002073AC" w:rsidRDefault="00D73FB1" w:rsidP="00F87294">
            <w:pPr>
              <w:jc w:val="center"/>
            </w:pPr>
            <w:proofErr w:type="spellStart"/>
            <w:r>
              <w:t>L</w:t>
            </w:r>
            <w:r w:rsidR="002073AC" w:rsidRPr="006556C1">
              <w:t>inocaffein</w:t>
            </w:r>
            <w:proofErr w:type="spellEnd"/>
          </w:p>
        </w:tc>
        <w:tc>
          <w:tcPr>
            <w:tcW w:w="2250" w:type="dxa"/>
            <w:vMerge/>
          </w:tcPr>
          <w:p w14:paraId="3CBA31C0" w14:textId="77777777" w:rsidR="002073AC" w:rsidRDefault="002073AC" w:rsidP="00F87294">
            <w:pPr>
              <w:jc w:val="center"/>
            </w:pPr>
          </w:p>
        </w:tc>
      </w:tr>
      <w:tr w:rsidR="002073AC" w14:paraId="187AAB26" w14:textId="77777777" w:rsidTr="006C66B2">
        <w:tc>
          <w:tcPr>
            <w:tcW w:w="2520" w:type="dxa"/>
            <w:vMerge/>
          </w:tcPr>
          <w:p w14:paraId="287578C0" w14:textId="77777777" w:rsidR="002073AC" w:rsidRPr="00D74662" w:rsidRDefault="002073AC" w:rsidP="00F87294">
            <w:pPr>
              <w:jc w:val="center"/>
              <w:rPr>
                <w:b/>
                <w:bCs/>
                <w:i/>
                <w:iCs/>
              </w:rPr>
            </w:pPr>
          </w:p>
        </w:tc>
        <w:tc>
          <w:tcPr>
            <w:tcW w:w="4590" w:type="dxa"/>
          </w:tcPr>
          <w:p w14:paraId="3DA62B73" w14:textId="41682B6D" w:rsidR="002073AC" w:rsidRDefault="00D73FB1" w:rsidP="00F87294">
            <w:pPr>
              <w:jc w:val="center"/>
            </w:pPr>
            <w:r>
              <w:t>C</w:t>
            </w:r>
            <w:r w:rsidR="002073AC" w:rsidRPr="006556C1">
              <w:t>hlorogenic acid</w:t>
            </w:r>
          </w:p>
        </w:tc>
        <w:tc>
          <w:tcPr>
            <w:tcW w:w="2250" w:type="dxa"/>
            <w:vMerge/>
          </w:tcPr>
          <w:p w14:paraId="2ADDC27B" w14:textId="77777777" w:rsidR="002073AC" w:rsidRDefault="002073AC" w:rsidP="00F87294">
            <w:pPr>
              <w:jc w:val="center"/>
            </w:pPr>
          </w:p>
        </w:tc>
      </w:tr>
      <w:tr w:rsidR="002073AC" w14:paraId="10BE19C7" w14:textId="77777777" w:rsidTr="006C66B2">
        <w:tc>
          <w:tcPr>
            <w:tcW w:w="2520" w:type="dxa"/>
            <w:vMerge/>
          </w:tcPr>
          <w:p w14:paraId="2E4EE840" w14:textId="77777777" w:rsidR="002073AC" w:rsidRPr="00D74662" w:rsidRDefault="002073AC" w:rsidP="00F87294">
            <w:pPr>
              <w:jc w:val="center"/>
              <w:rPr>
                <w:b/>
                <w:bCs/>
                <w:i/>
                <w:iCs/>
              </w:rPr>
            </w:pPr>
          </w:p>
        </w:tc>
        <w:tc>
          <w:tcPr>
            <w:tcW w:w="4590" w:type="dxa"/>
          </w:tcPr>
          <w:p w14:paraId="2430B725" w14:textId="77777777" w:rsidR="002073AC" w:rsidRDefault="002073AC" w:rsidP="00F87294">
            <w:pPr>
              <w:jc w:val="center"/>
            </w:pPr>
            <w:r w:rsidRPr="006556C1">
              <w:t>p-</w:t>
            </w:r>
            <w:proofErr w:type="spellStart"/>
            <w:r w:rsidRPr="006556C1">
              <w:t>coumaryl</w:t>
            </w:r>
            <w:proofErr w:type="spellEnd"/>
            <w:r w:rsidRPr="006556C1">
              <w:t xml:space="preserve"> glucose</w:t>
            </w:r>
          </w:p>
        </w:tc>
        <w:tc>
          <w:tcPr>
            <w:tcW w:w="2250" w:type="dxa"/>
            <w:vMerge/>
          </w:tcPr>
          <w:p w14:paraId="7BEEBC63" w14:textId="77777777" w:rsidR="002073AC" w:rsidRDefault="002073AC" w:rsidP="00F87294">
            <w:pPr>
              <w:jc w:val="center"/>
            </w:pPr>
          </w:p>
        </w:tc>
      </w:tr>
      <w:tr w:rsidR="002073AC" w14:paraId="3BCCC993" w14:textId="77777777" w:rsidTr="006C66B2">
        <w:tc>
          <w:tcPr>
            <w:tcW w:w="2520" w:type="dxa"/>
            <w:vMerge/>
          </w:tcPr>
          <w:p w14:paraId="1CB1C250" w14:textId="77777777" w:rsidR="002073AC" w:rsidRPr="00D74662" w:rsidRDefault="002073AC" w:rsidP="00F87294">
            <w:pPr>
              <w:jc w:val="center"/>
              <w:rPr>
                <w:b/>
                <w:bCs/>
                <w:i/>
                <w:iCs/>
              </w:rPr>
            </w:pPr>
          </w:p>
        </w:tc>
        <w:tc>
          <w:tcPr>
            <w:tcW w:w="4590" w:type="dxa"/>
          </w:tcPr>
          <w:p w14:paraId="6A782FC8" w14:textId="77777777" w:rsidR="002073AC" w:rsidRDefault="002073AC" w:rsidP="00F87294">
            <w:pPr>
              <w:jc w:val="center"/>
            </w:pPr>
            <w:r w:rsidRPr="006556C1">
              <w:t>Methylene chloride</w:t>
            </w:r>
          </w:p>
        </w:tc>
        <w:tc>
          <w:tcPr>
            <w:tcW w:w="2250" w:type="dxa"/>
            <w:vMerge/>
          </w:tcPr>
          <w:p w14:paraId="1FCDF8C1" w14:textId="77777777" w:rsidR="002073AC" w:rsidRDefault="002073AC" w:rsidP="00F87294">
            <w:pPr>
              <w:jc w:val="center"/>
            </w:pPr>
          </w:p>
        </w:tc>
      </w:tr>
      <w:tr w:rsidR="004C73A0" w14:paraId="349CFE34" w14:textId="77777777" w:rsidTr="006C66B2">
        <w:trPr>
          <w:trHeight w:val="251"/>
        </w:trPr>
        <w:tc>
          <w:tcPr>
            <w:tcW w:w="2520" w:type="dxa"/>
            <w:vMerge w:val="restart"/>
          </w:tcPr>
          <w:p w14:paraId="1035896C" w14:textId="77777777" w:rsidR="004C73A0" w:rsidRPr="00D74662" w:rsidRDefault="004C73A0" w:rsidP="00F87294">
            <w:pPr>
              <w:jc w:val="center"/>
              <w:rPr>
                <w:b/>
                <w:bCs/>
                <w:i/>
                <w:iCs/>
              </w:rPr>
            </w:pPr>
            <w:proofErr w:type="spellStart"/>
            <w:r w:rsidRPr="00F760F2">
              <w:rPr>
                <w:b/>
                <w:bCs/>
                <w:i/>
                <w:iCs/>
              </w:rPr>
              <w:t>Lawsonia</w:t>
            </w:r>
            <w:proofErr w:type="spellEnd"/>
            <w:r w:rsidRPr="00F760F2">
              <w:rPr>
                <w:b/>
                <w:bCs/>
                <w:i/>
                <w:iCs/>
              </w:rPr>
              <w:t xml:space="preserve"> </w:t>
            </w:r>
            <w:proofErr w:type="spellStart"/>
            <w:r w:rsidRPr="00F760F2">
              <w:rPr>
                <w:b/>
                <w:bCs/>
                <w:i/>
                <w:iCs/>
              </w:rPr>
              <w:t>inermis</w:t>
            </w:r>
            <w:proofErr w:type="spellEnd"/>
            <w:r w:rsidRPr="00F760F2">
              <w:rPr>
                <w:b/>
                <w:bCs/>
                <w:i/>
                <w:iCs/>
              </w:rPr>
              <w:t xml:space="preserve"> L.</w:t>
            </w:r>
          </w:p>
        </w:tc>
        <w:tc>
          <w:tcPr>
            <w:tcW w:w="4590" w:type="dxa"/>
          </w:tcPr>
          <w:p w14:paraId="70E5AB01" w14:textId="09EEA1FC" w:rsidR="004C73A0" w:rsidRDefault="004C73A0" w:rsidP="00F87294">
            <w:pPr>
              <w:jc w:val="center"/>
            </w:pPr>
            <w:r w:rsidRPr="006556C1">
              <w:t>Fraxetin</w:t>
            </w:r>
          </w:p>
        </w:tc>
        <w:tc>
          <w:tcPr>
            <w:tcW w:w="2250" w:type="dxa"/>
            <w:vMerge w:val="restart"/>
          </w:tcPr>
          <w:p w14:paraId="35DE3D1A" w14:textId="77777777" w:rsidR="004C73A0" w:rsidRDefault="004C73A0" w:rsidP="00F87294">
            <w:pPr>
              <w:jc w:val="center"/>
            </w:pPr>
          </w:p>
          <w:p w14:paraId="29DACC1D" w14:textId="77777777" w:rsidR="004C73A0" w:rsidRDefault="004C73A0" w:rsidP="00F87294">
            <w:pPr>
              <w:jc w:val="center"/>
            </w:pPr>
          </w:p>
          <w:p w14:paraId="49D53AD1" w14:textId="77777777" w:rsidR="004C73A0" w:rsidRDefault="004C73A0" w:rsidP="00F87294">
            <w:pPr>
              <w:jc w:val="center"/>
            </w:pPr>
          </w:p>
          <w:p w14:paraId="143E4C4E" w14:textId="77777777" w:rsidR="004C73A0" w:rsidRDefault="004C73A0" w:rsidP="00F87294">
            <w:pPr>
              <w:jc w:val="center"/>
            </w:pPr>
          </w:p>
          <w:p w14:paraId="350200C9" w14:textId="77777777" w:rsidR="004C73A0" w:rsidRDefault="004C73A0" w:rsidP="00F87294">
            <w:pPr>
              <w:jc w:val="center"/>
            </w:pPr>
          </w:p>
          <w:p w14:paraId="28E4FE8E" w14:textId="77777777" w:rsidR="004C73A0" w:rsidRDefault="004C73A0" w:rsidP="00F87294">
            <w:pPr>
              <w:jc w:val="center"/>
            </w:pPr>
          </w:p>
          <w:p w14:paraId="740657C3" w14:textId="77777777" w:rsidR="004C73A0" w:rsidRDefault="004C73A0" w:rsidP="00F87294">
            <w:pPr>
              <w:jc w:val="center"/>
            </w:pPr>
          </w:p>
          <w:p w14:paraId="3261CD4D" w14:textId="77777777" w:rsidR="004C73A0" w:rsidRDefault="004C73A0" w:rsidP="00F87294">
            <w:pPr>
              <w:jc w:val="center"/>
            </w:pPr>
          </w:p>
          <w:p w14:paraId="6D0DC761" w14:textId="77777777" w:rsidR="004C73A0" w:rsidRDefault="004C73A0" w:rsidP="00F87294">
            <w:pPr>
              <w:jc w:val="center"/>
            </w:pPr>
          </w:p>
          <w:p w14:paraId="44A6CE39" w14:textId="77777777" w:rsidR="004C73A0" w:rsidRDefault="004C73A0" w:rsidP="00F87294">
            <w:pPr>
              <w:jc w:val="center"/>
            </w:pPr>
          </w:p>
          <w:p w14:paraId="4E422F75" w14:textId="77777777" w:rsidR="004C73A0" w:rsidRDefault="004C73A0" w:rsidP="00F87294">
            <w:pPr>
              <w:jc w:val="center"/>
            </w:pPr>
          </w:p>
          <w:p w14:paraId="5C2371AC" w14:textId="77777777" w:rsidR="004C73A0" w:rsidRDefault="004C73A0" w:rsidP="00F87294">
            <w:pPr>
              <w:jc w:val="center"/>
            </w:pPr>
          </w:p>
          <w:p w14:paraId="56CCA8FA" w14:textId="77777777" w:rsidR="004C73A0" w:rsidRDefault="004C73A0" w:rsidP="00F87294">
            <w:pPr>
              <w:jc w:val="center"/>
            </w:pPr>
          </w:p>
          <w:p w14:paraId="047B6254" w14:textId="77777777" w:rsidR="004C73A0" w:rsidRDefault="004C73A0" w:rsidP="00F87294">
            <w:pPr>
              <w:jc w:val="center"/>
            </w:pPr>
          </w:p>
          <w:p w14:paraId="0C77EC63" w14:textId="77777777" w:rsidR="004C73A0" w:rsidRDefault="004C73A0" w:rsidP="00F87294">
            <w:pPr>
              <w:jc w:val="center"/>
            </w:pPr>
          </w:p>
          <w:p w14:paraId="6FB44A75" w14:textId="77777777" w:rsidR="004C73A0" w:rsidRDefault="004C73A0" w:rsidP="00F87294">
            <w:pPr>
              <w:jc w:val="center"/>
            </w:pPr>
          </w:p>
          <w:p w14:paraId="7299690E" w14:textId="77777777" w:rsidR="004C73A0" w:rsidRDefault="004C73A0" w:rsidP="00F87294">
            <w:pPr>
              <w:jc w:val="center"/>
            </w:pPr>
          </w:p>
          <w:p w14:paraId="0260365A" w14:textId="77777777" w:rsidR="004C73A0" w:rsidRDefault="004C73A0" w:rsidP="00F87294">
            <w:pPr>
              <w:jc w:val="center"/>
            </w:pPr>
          </w:p>
          <w:p w14:paraId="4011BC57" w14:textId="77777777" w:rsidR="004C73A0" w:rsidRDefault="004C73A0" w:rsidP="00F87294">
            <w:pPr>
              <w:jc w:val="center"/>
            </w:pPr>
          </w:p>
          <w:p w14:paraId="03731E71" w14:textId="77777777" w:rsidR="004C73A0" w:rsidRDefault="004C73A0" w:rsidP="00F87294">
            <w:pPr>
              <w:jc w:val="center"/>
            </w:pPr>
          </w:p>
          <w:p w14:paraId="72638E71" w14:textId="77777777" w:rsidR="004C73A0" w:rsidRDefault="004C73A0" w:rsidP="00F87294">
            <w:pPr>
              <w:jc w:val="center"/>
            </w:pPr>
          </w:p>
          <w:p w14:paraId="705C8A7F" w14:textId="77777777" w:rsidR="004C73A0" w:rsidRDefault="004C73A0" w:rsidP="00F87294">
            <w:pPr>
              <w:jc w:val="center"/>
            </w:pPr>
          </w:p>
          <w:p w14:paraId="293A174F" w14:textId="6352EC92" w:rsidR="004C73A0" w:rsidRDefault="004C73A0" w:rsidP="00F87294">
            <w:pPr>
              <w:jc w:val="center"/>
            </w:pPr>
            <w:r w:rsidRPr="00667329">
              <w:fldChar w:fldCharType="begin" w:fldLock="1"/>
            </w:r>
            <w:r>
              <w:instrText>ADDIN CSL_CITATION {"citationItems":[{"id":"ITEM-1","itemData":{"DOI":"10.1016/j.jep.2014.05.042","ISSN":"18727573","abstract":"Ethnopharmacological relevance The use of Lawsonia inermis L. (henna) for medicinal and cosmetic purposes is inextricably linked to ancient and modern cultures of North Africa and Asia. Literature and artwork indicates that Lawsonia inermis played an important holistic role in the daily lives of some ancient cultures, providing psychological and medicinal benefits, as well as being used for personal adornment. Although henna was historically applied to the hands and feet to protect against fungal pathogens and to hair to combat lice and dandruff, other traditional uses include the treatment of liver and digestive disorders, reduction of tissue loss in leprosy, diabetic foot disorders and ulcers. Phytochemistry: Almost 70 phenolic compounds have been isolated from various parts of the plant. Naphthaquinones, which include the dyeing principle lawsone, have been linked to many of the pharmacological activities. The terpene, β-ionone is largely responsible for the pungent odour of the essential oil isolated from the flowers. In addition to other volatile terpenes, some non-volatile terpenoids, a single sterol, two alkaloids and two dioxin derivatives have also been isolated from the plant. Bioactivity: Henna is a pharmacologically important plant with significant in vitro and in vivo biological activities. Although a myriad of pharmacological activities have been documented, the antioxidant and antimicrobial activities are the most thoroughly investigated. Some incidents of adverse reactions following application to the skin have been reported, but these are mainly confined to cases involving individuals with glucose-6-phosphate dehydrogenase deficiency and reactions to adulterants added to henna products. Conclusions: Adulteration of henna is very common and may have resulted in unwarranted scientific findings. Phytochemical profiling studies of the plant, which are crucial for the establishment of proper quality control protocols, are lacking and hamper the development of medicinal products. Although many in vitro studies have been conducted to evaluate the pharmacological activities and many in vivo studies have focussed on the toxicity of extracts, more in vivo studies to validate pharmacological activities are needed. The roles of specific compounds and their synergies have not been comprehensively investigated. © 2014 Elsevier Ireland Ltd. All rights reserved.","author":[{"dropping-particle":"","family":"Badoni Semwal","given":"Ruchi","non-dropping-particle":"","parse-names":false,"suffix":""},{"dropping-particle":"","family":"Semwal","given":"Deepak Kumar","non-dropping-particle":"","parse-names":false,"suffix":""},{"dropping-particle":"","family":"Combrinck","given":"Sandra","non-dropping-particle":"","parse-names":false,"suffix":""},{"dropping-particle":"","family":"Cartwright-Jones","given":"Catherine","non-dropping-particle":"","parse-names":false,"suffix":""},{"dropping-particle":"","family":"Viljoen","given":"Alvaro","non-dropping-particle":"","parse-names":false,"suffix":""}],"container-title":"Journal of Ethnopharmacology","id":"ITEM-1","issue":"1","issued":{"date-parts":[["2014"]]},"page":"80-103","publisher":"Elsevier","title":"Lawsonia inermis L. (henna): Ethnobotanical, phytochemical and pharmacological aspects","type":"article-journal","volume":"155"},"uris":["http://www.mendeley.com/documents/?uuid=99c51a9d-02ac-4d6e-b9db-6dcac1f50d7f","http://www.mendeley.com/documents/?uuid=b4025831-73ac-45d3-bfe5-566e2dd35605"]}],"mendeley":{"formattedCitation":"(Badoni Semwal, Semwal, Combrinck, Cartwright-Jones, &amp; Viljoen, 2014)","plainTextFormattedCitation":"(Badoni Semwal, Semwal, Combrinck, Cartwright-Jones, &amp; Viljoen, 2014)","previouslyFormattedCitation":"(Badoni Semwal, Semwal, Combrinck, Cartwright-Jones, &amp; Viljoen, 2014)"},"properties":{"noteIndex":0},"schema":"https://github.com/citation-style-language/schema/raw/master/csl-citation.json"}</w:instrText>
            </w:r>
            <w:r w:rsidRPr="00667329">
              <w:fldChar w:fldCharType="separate"/>
            </w:r>
            <w:r w:rsidRPr="00667329">
              <w:rPr>
                <w:noProof/>
              </w:rPr>
              <w:t>(Badoni Semwal, Semwal, Combrinck, Cartwright-Jones, &amp; Viljoen, 2014)</w:t>
            </w:r>
            <w:r w:rsidRPr="00667329">
              <w:fldChar w:fldCharType="end"/>
            </w:r>
          </w:p>
        </w:tc>
      </w:tr>
      <w:tr w:rsidR="002073AC" w14:paraId="4EF08E12" w14:textId="77777777" w:rsidTr="006C66B2">
        <w:tc>
          <w:tcPr>
            <w:tcW w:w="2520" w:type="dxa"/>
            <w:vMerge/>
          </w:tcPr>
          <w:p w14:paraId="71EA766A" w14:textId="77777777" w:rsidR="002073AC" w:rsidRPr="00D74662" w:rsidRDefault="002073AC" w:rsidP="00F87294">
            <w:pPr>
              <w:jc w:val="center"/>
              <w:rPr>
                <w:b/>
                <w:bCs/>
                <w:i/>
                <w:iCs/>
              </w:rPr>
            </w:pPr>
          </w:p>
        </w:tc>
        <w:tc>
          <w:tcPr>
            <w:tcW w:w="4590" w:type="dxa"/>
          </w:tcPr>
          <w:p w14:paraId="4ACDAD3A" w14:textId="22C90509" w:rsidR="002073AC" w:rsidRDefault="004C73A0" w:rsidP="00F87294">
            <w:pPr>
              <w:jc w:val="center"/>
            </w:pPr>
            <w:proofErr w:type="spellStart"/>
            <w:r w:rsidRPr="006556C1">
              <w:t>S</w:t>
            </w:r>
            <w:r w:rsidR="002073AC" w:rsidRPr="006556C1">
              <w:t>copoletin</w:t>
            </w:r>
            <w:proofErr w:type="spellEnd"/>
          </w:p>
        </w:tc>
        <w:tc>
          <w:tcPr>
            <w:tcW w:w="2250" w:type="dxa"/>
            <w:vMerge/>
          </w:tcPr>
          <w:p w14:paraId="4F7B797D" w14:textId="77777777" w:rsidR="002073AC" w:rsidRDefault="002073AC" w:rsidP="00F87294">
            <w:pPr>
              <w:jc w:val="center"/>
            </w:pPr>
          </w:p>
        </w:tc>
      </w:tr>
      <w:tr w:rsidR="002073AC" w14:paraId="145FD4C5" w14:textId="77777777" w:rsidTr="006C66B2">
        <w:tc>
          <w:tcPr>
            <w:tcW w:w="2520" w:type="dxa"/>
            <w:vMerge/>
          </w:tcPr>
          <w:p w14:paraId="7D872453" w14:textId="77777777" w:rsidR="002073AC" w:rsidRPr="00D74662" w:rsidRDefault="002073AC" w:rsidP="00F87294">
            <w:pPr>
              <w:jc w:val="center"/>
              <w:rPr>
                <w:b/>
                <w:bCs/>
                <w:i/>
                <w:iCs/>
              </w:rPr>
            </w:pPr>
          </w:p>
        </w:tc>
        <w:tc>
          <w:tcPr>
            <w:tcW w:w="4590" w:type="dxa"/>
          </w:tcPr>
          <w:p w14:paraId="4489718C" w14:textId="14D2DE7F" w:rsidR="002073AC" w:rsidRDefault="004C73A0" w:rsidP="00F87294">
            <w:pPr>
              <w:jc w:val="center"/>
            </w:pPr>
            <w:r w:rsidRPr="006556C1">
              <w:t>E</w:t>
            </w:r>
            <w:r w:rsidR="002073AC" w:rsidRPr="006556C1">
              <w:t>sculetin</w:t>
            </w:r>
          </w:p>
        </w:tc>
        <w:tc>
          <w:tcPr>
            <w:tcW w:w="2250" w:type="dxa"/>
            <w:vMerge/>
          </w:tcPr>
          <w:p w14:paraId="67D5E930" w14:textId="77777777" w:rsidR="002073AC" w:rsidRDefault="002073AC" w:rsidP="00F87294">
            <w:pPr>
              <w:jc w:val="center"/>
            </w:pPr>
          </w:p>
        </w:tc>
      </w:tr>
      <w:tr w:rsidR="002073AC" w14:paraId="32B97E5D" w14:textId="77777777" w:rsidTr="006C66B2">
        <w:tc>
          <w:tcPr>
            <w:tcW w:w="2520" w:type="dxa"/>
            <w:vMerge/>
          </w:tcPr>
          <w:p w14:paraId="3B72467C" w14:textId="77777777" w:rsidR="002073AC" w:rsidRPr="00D74662" w:rsidRDefault="002073AC" w:rsidP="00F87294">
            <w:pPr>
              <w:jc w:val="center"/>
              <w:rPr>
                <w:b/>
                <w:bCs/>
                <w:i/>
                <w:iCs/>
              </w:rPr>
            </w:pPr>
          </w:p>
        </w:tc>
        <w:tc>
          <w:tcPr>
            <w:tcW w:w="4590" w:type="dxa"/>
          </w:tcPr>
          <w:p w14:paraId="2A06D060" w14:textId="78AE78C3" w:rsidR="002073AC" w:rsidRDefault="004C73A0" w:rsidP="00F87294">
            <w:pPr>
              <w:jc w:val="center"/>
            </w:pPr>
            <w:proofErr w:type="spellStart"/>
            <w:r w:rsidRPr="006556C1">
              <w:t>D</w:t>
            </w:r>
            <w:r w:rsidR="002073AC" w:rsidRPr="006556C1">
              <w:t>aphneside</w:t>
            </w:r>
            <w:proofErr w:type="spellEnd"/>
          </w:p>
        </w:tc>
        <w:tc>
          <w:tcPr>
            <w:tcW w:w="2250" w:type="dxa"/>
            <w:vMerge/>
          </w:tcPr>
          <w:p w14:paraId="6274B7BB" w14:textId="77777777" w:rsidR="002073AC" w:rsidRDefault="002073AC" w:rsidP="00F87294">
            <w:pPr>
              <w:jc w:val="center"/>
            </w:pPr>
          </w:p>
        </w:tc>
      </w:tr>
      <w:tr w:rsidR="002073AC" w14:paraId="355CB09F" w14:textId="77777777" w:rsidTr="006C66B2">
        <w:tc>
          <w:tcPr>
            <w:tcW w:w="2520" w:type="dxa"/>
            <w:vMerge/>
          </w:tcPr>
          <w:p w14:paraId="1131922D" w14:textId="77777777" w:rsidR="002073AC" w:rsidRPr="00D74662" w:rsidRDefault="002073AC" w:rsidP="00F87294">
            <w:pPr>
              <w:jc w:val="center"/>
              <w:rPr>
                <w:b/>
                <w:bCs/>
                <w:i/>
                <w:iCs/>
              </w:rPr>
            </w:pPr>
          </w:p>
        </w:tc>
        <w:tc>
          <w:tcPr>
            <w:tcW w:w="4590" w:type="dxa"/>
          </w:tcPr>
          <w:p w14:paraId="35C17A67" w14:textId="585BCDBF" w:rsidR="002073AC" w:rsidRDefault="004C73A0" w:rsidP="00F87294">
            <w:pPr>
              <w:jc w:val="center"/>
            </w:pPr>
            <w:proofErr w:type="spellStart"/>
            <w:r w:rsidRPr="006556C1">
              <w:t>D</w:t>
            </w:r>
            <w:r w:rsidR="002073AC" w:rsidRPr="006556C1">
              <w:t>aphnorin</w:t>
            </w:r>
            <w:proofErr w:type="spellEnd"/>
          </w:p>
        </w:tc>
        <w:tc>
          <w:tcPr>
            <w:tcW w:w="2250" w:type="dxa"/>
            <w:vMerge/>
          </w:tcPr>
          <w:p w14:paraId="5A8181C8" w14:textId="77777777" w:rsidR="002073AC" w:rsidRDefault="002073AC" w:rsidP="00F87294">
            <w:pPr>
              <w:jc w:val="center"/>
            </w:pPr>
          </w:p>
        </w:tc>
      </w:tr>
      <w:tr w:rsidR="002073AC" w14:paraId="71472C27" w14:textId="77777777" w:rsidTr="006C66B2">
        <w:tc>
          <w:tcPr>
            <w:tcW w:w="2520" w:type="dxa"/>
            <w:vMerge/>
          </w:tcPr>
          <w:p w14:paraId="1A5B9D2E" w14:textId="77777777" w:rsidR="002073AC" w:rsidRPr="00D74662" w:rsidRDefault="002073AC" w:rsidP="00F87294">
            <w:pPr>
              <w:jc w:val="center"/>
              <w:rPr>
                <w:b/>
                <w:bCs/>
                <w:i/>
                <w:iCs/>
              </w:rPr>
            </w:pPr>
          </w:p>
        </w:tc>
        <w:tc>
          <w:tcPr>
            <w:tcW w:w="4590" w:type="dxa"/>
          </w:tcPr>
          <w:p w14:paraId="47A99E0A" w14:textId="5B4D76DA" w:rsidR="002073AC" w:rsidRDefault="00D73FB1" w:rsidP="00F87294">
            <w:pPr>
              <w:jc w:val="center"/>
            </w:pPr>
            <w:proofErr w:type="spellStart"/>
            <w:r>
              <w:t>A</w:t>
            </w:r>
            <w:r w:rsidR="002073AC" w:rsidRPr="006556C1">
              <w:t>cacetine</w:t>
            </w:r>
            <w:proofErr w:type="spellEnd"/>
            <w:r w:rsidR="002073AC" w:rsidRPr="006556C1">
              <w:t>/</w:t>
            </w:r>
            <w:proofErr w:type="spellStart"/>
            <w:r w:rsidR="002073AC" w:rsidRPr="006556C1">
              <w:t>linarigenin</w:t>
            </w:r>
            <w:proofErr w:type="spellEnd"/>
          </w:p>
        </w:tc>
        <w:tc>
          <w:tcPr>
            <w:tcW w:w="2250" w:type="dxa"/>
            <w:vMerge/>
          </w:tcPr>
          <w:p w14:paraId="5120C58A" w14:textId="77777777" w:rsidR="002073AC" w:rsidRDefault="002073AC" w:rsidP="00F87294">
            <w:pPr>
              <w:jc w:val="center"/>
            </w:pPr>
          </w:p>
        </w:tc>
      </w:tr>
      <w:tr w:rsidR="002073AC" w14:paraId="2770133B" w14:textId="77777777" w:rsidTr="006C66B2">
        <w:tc>
          <w:tcPr>
            <w:tcW w:w="2520" w:type="dxa"/>
            <w:vMerge/>
          </w:tcPr>
          <w:p w14:paraId="5275B905" w14:textId="77777777" w:rsidR="002073AC" w:rsidRPr="00D74662" w:rsidRDefault="002073AC" w:rsidP="00F87294">
            <w:pPr>
              <w:jc w:val="center"/>
              <w:rPr>
                <w:b/>
                <w:bCs/>
                <w:i/>
                <w:iCs/>
              </w:rPr>
            </w:pPr>
          </w:p>
        </w:tc>
        <w:tc>
          <w:tcPr>
            <w:tcW w:w="4590" w:type="dxa"/>
          </w:tcPr>
          <w:p w14:paraId="0947E18B" w14:textId="59F54F11" w:rsidR="002073AC" w:rsidRDefault="00D73FB1" w:rsidP="00F87294">
            <w:pPr>
              <w:jc w:val="center"/>
            </w:pPr>
            <w:r>
              <w:t>A</w:t>
            </w:r>
            <w:r w:rsidR="002073AC" w:rsidRPr="006556C1">
              <w:t>cacetin-7-O-glucoside</w:t>
            </w:r>
          </w:p>
        </w:tc>
        <w:tc>
          <w:tcPr>
            <w:tcW w:w="2250" w:type="dxa"/>
            <w:vMerge/>
          </w:tcPr>
          <w:p w14:paraId="25A4341D" w14:textId="77777777" w:rsidR="002073AC" w:rsidRDefault="002073AC" w:rsidP="00F87294">
            <w:pPr>
              <w:jc w:val="center"/>
            </w:pPr>
          </w:p>
        </w:tc>
      </w:tr>
      <w:tr w:rsidR="002073AC" w14:paraId="5173DD93" w14:textId="77777777" w:rsidTr="006C66B2">
        <w:tc>
          <w:tcPr>
            <w:tcW w:w="2520" w:type="dxa"/>
            <w:vMerge/>
          </w:tcPr>
          <w:p w14:paraId="119E77FB" w14:textId="77777777" w:rsidR="002073AC" w:rsidRPr="00D74662" w:rsidRDefault="002073AC" w:rsidP="00F87294">
            <w:pPr>
              <w:jc w:val="center"/>
              <w:rPr>
                <w:b/>
                <w:bCs/>
                <w:i/>
                <w:iCs/>
              </w:rPr>
            </w:pPr>
          </w:p>
        </w:tc>
        <w:tc>
          <w:tcPr>
            <w:tcW w:w="4590" w:type="dxa"/>
          </w:tcPr>
          <w:p w14:paraId="076D9ED8" w14:textId="69975F04" w:rsidR="002073AC" w:rsidRDefault="00D73FB1" w:rsidP="00F87294">
            <w:pPr>
              <w:jc w:val="center"/>
            </w:pPr>
            <w:r>
              <w:t>L</w:t>
            </w:r>
            <w:r w:rsidR="002073AC" w:rsidRPr="006556C1">
              <w:t>uteolin</w:t>
            </w:r>
          </w:p>
        </w:tc>
        <w:tc>
          <w:tcPr>
            <w:tcW w:w="2250" w:type="dxa"/>
            <w:vMerge/>
          </w:tcPr>
          <w:p w14:paraId="137382F6" w14:textId="77777777" w:rsidR="002073AC" w:rsidRDefault="002073AC" w:rsidP="00F87294">
            <w:pPr>
              <w:jc w:val="center"/>
            </w:pPr>
          </w:p>
        </w:tc>
      </w:tr>
      <w:tr w:rsidR="002073AC" w14:paraId="368C234B" w14:textId="77777777" w:rsidTr="006C66B2">
        <w:tc>
          <w:tcPr>
            <w:tcW w:w="2520" w:type="dxa"/>
            <w:vMerge/>
          </w:tcPr>
          <w:p w14:paraId="650831CF" w14:textId="77777777" w:rsidR="002073AC" w:rsidRPr="00D74662" w:rsidRDefault="002073AC" w:rsidP="00F87294">
            <w:pPr>
              <w:jc w:val="center"/>
              <w:rPr>
                <w:b/>
                <w:bCs/>
                <w:i/>
                <w:iCs/>
              </w:rPr>
            </w:pPr>
          </w:p>
        </w:tc>
        <w:tc>
          <w:tcPr>
            <w:tcW w:w="4590" w:type="dxa"/>
          </w:tcPr>
          <w:p w14:paraId="066BB123" w14:textId="7AD80C95" w:rsidR="002073AC" w:rsidRDefault="00D73FB1" w:rsidP="00F87294">
            <w:pPr>
              <w:jc w:val="center"/>
            </w:pPr>
            <w:r>
              <w:t>L</w:t>
            </w:r>
            <w:r w:rsidR="002073AC" w:rsidRPr="006556C1">
              <w:t>uteolin-7-O-glucoside</w:t>
            </w:r>
          </w:p>
        </w:tc>
        <w:tc>
          <w:tcPr>
            <w:tcW w:w="2250" w:type="dxa"/>
            <w:vMerge/>
          </w:tcPr>
          <w:p w14:paraId="6C774482" w14:textId="77777777" w:rsidR="002073AC" w:rsidRDefault="002073AC" w:rsidP="00F87294">
            <w:pPr>
              <w:jc w:val="center"/>
            </w:pPr>
          </w:p>
        </w:tc>
      </w:tr>
      <w:tr w:rsidR="002073AC" w14:paraId="56204FED" w14:textId="77777777" w:rsidTr="006C66B2">
        <w:tc>
          <w:tcPr>
            <w:tcW w:w="2520" w:type="dxa"/>
            <w:vMerge/>
          </w:tcPr>
          <w:p w14:paraId="3932B5A9" w14:textId="77777777" w:rsidR="002073AC" w:rsidRPr="00D74662" w:rsidRDefault="002073AC" w:rsidP="00F87294">
            <w:pPr>
              <w:jc w:val="center"/>
              <w:rPr>
                <w:b/>
                <w:bCs/>
                <w:i/>
                <w:iCs/>
              </w:rPr>
            </w:pPr>
          </w:p>
        </w:tc>
        <w:tc>
          <w:tcPr>
            <w:tcW w:w="4590" w:type="dxa"/>
          </w:tcPr>
          <w:p w14:paraId="696FDDD2" w14:textId="1EA7F5D5" w:rsidR="002073AC" w:rsidRDefault="00D73FB1" w:rsidP="00F87294">
            <w:pPr>
              <w:jc w:val="center"/>
            </w:pPr>
            <w:r>
              <w:t>A</w:t>
            </w:r>
            <w:r w:rsidR="002073AC" w:rsidRPr="006556C1">
              <w:t>pigenin-7-O-</w:t>
            </w:r>
            <w:r w:rsidR="002073AC">
              <w:rPr>
                <w:rFonts w:hint="cs"/>
                <w:cs/>
                <w:lang w:bidi="bn-BD"/>
              </w:rPr>
              <w:t>beta</w:t>
            </w:r>
            <w:r w:rsidR="002073AC" w:rsidRPr="006556C1">
              <w:t>-D-glucopyranoside</w:t>
            </w:r>
          </w:p>
        </w:tc>
        <w:tc>
          <w:tcPr>
            <w:tcW w:w="2250" w:type="dxa"/>
            <w:vMerge/>
          </w:tcPr>
          <w:p w14:paraId="039DC1CC" w14:textId="77777777" w:rsidR="002073AC" w:rsidRDefault="002073AC" w:rsidP="00F87294">
            <w:pPr>
              <w:jc w:val="center"/>
            </w:pPr>
          </w:p>
        </w:tc>
      </w:tr>
      <w:tr w:rsidR="002073AC" w14:paraId="29DC4626" w14:textId="77777777" w:rsidTr="006C66B2">
        <w:tc>
          <w:tcPr>
            <w:tcW w:w="2520" w:type="dxa"/>
            <w:vMerge/>
          </w:tcPr>
          <w:p w14:paraId="28A2856A" w14:textId="77777777" w:rsidR="002073AC" w:rsidRPr="00D74662" w:rsidRDefault="002073AC" w:rsidP="00F87294">
            <w:pPr>
              <w:jc w:val="center"/>
              <w:rPr>
                <w:b/>
                <w:bCs/>
                <w:i/>
                <w:iCs/>
              </w:rPr>
            </w:pPr>
          </w:p>
        </w:tc>
        <w:tc>
          <w:tcPr>
            <w:tcW w:w="4590" w:type="dxa"/>
          </w:tcPr>
          <w:p w14:paraId="7DE4F3B8" w14:textId="7B90CCF0" w:rsidR="002073AC" w:rsidRDefault="00D73FB1" w:rsidP="00F87294">
            <w:pPr>
              <w:jc w:val="center"/>
            </w:pPr>
            <w:proofErr w:type="spellStart"/>
            <w:r>
              <w:t>A</w:t>
            </w:r>
            <w:r w:rsidR="002073AC" w:rsidRPr="006556C1">
              <w:t>piin</w:t>
            </w:r>
            <w:proofErr w:type="spellEnd"/>
          </w:p>
        </w:tc>
        <w:tc>
          <w:tcPr>
            <w:tcW w:w="2250" w:type="dxa"/>
            <w:vMerge/>
          </w:tcPr>
          <w:p w14:paraId="5366CD3C" w14:textId="77777777" w:rsidR="002073AC" w:rsidRDefault="002073AC" w:rsidP="00F87294">
            <w:pPr>
              <w:jc w:val="center"/>
            </w:pPr>
          </w:p>
        </w:tc>
      </w:tr>
      <w:tr w:rsidR="002073AC" w14:paraId="7F8E081D" w14:textId="77777777" w:rsidTr="006C66B2">
        <w:tc>
          <w:tcPr>
            <w:tcW w:w="2520" w:type="dxa"/>
            <w:vMerge/>
          </w:tcPr>
          <w:p w14:paraId="027BE0FF" w14:textId="77777777" w:rsidR="002073AC" w:rsidRPr="00D74662" w:rsidRDefault="002073AC" w:rsidP="00F87294">
            <w:pPr>
              <w:jc w:val="center"/>
              <w:rPr>
                <w:b/>
                <w:bCs/>
                <w:i/>
                <w:iCs/>
              </w:rPr>
            </w:pPr>
          </w:p>
        </w:tc>
        <w:tc>
          <w:tcPr>
            <w:tcW w:w="4590" w:type="dxa"/>
          </w:tcPr>
          <w:p w14:paraId="65734B29" w14:textId="5C693CB4" w:rsidR="002073AC" w:rsidRDefault="00D73FB1" w:rsidP="00F87294">
            <w:pPr>
              <w:jc w:val="center"/>
            </w:pPr>
            <w:proofErr w:type="spellStart"/>
            <w:r>
              <w:t>C</w:t>
            </w:r>
            <w:r w:rsidR="002073AC" w:rsidRPr="006556C1">
              <w:t>osmosiin</w:t>
            </w:r>
            <w:proofErr w:type="spellEnd"/>
          </w:p>
        </w:tc>
        <w:tc>
          <w:tcPr>
            <w:tcW w:w="2250" w:type="dxa"/>
            <w:vMerge/>
          </w:tcPr>
          <w:p w14:paraId="13174A67" w14:textId="77777777" w:rsidR="002073AC" w:rsidRDefault="002073AC" w:rsidP="00F87294">
            <w:pPr>
              <w:jc w:val="center"/>
            </w:pPr>
          </w:p>
        </w:tc>
      </w:tr>
      <w:tr w:rsidR="002073AC" w14:paraId="79A90769" w14:textId="77777777" w:rsidTr="006C66B2">
        <w:tc>
          <w:tcPr>
            <w:tcW w:w="2520" w:type="dxa"/>
            <w:vMerge/>
          </w:tcPr>
          <w:p w14:paraId="06DA314E" w14:textId="77777777" w:rsidR="002073AC" w:rsidRPr="00D74662" w:rsidRDefault="002073AC" w:rsidP="00F87294">
            <w:pPr>
              <w:jc w:val="center"/>
              <w:rPr>
                <w:b/>
                <w:bCs/>
                <w:i/>
                <w:iCs/>
              </w:rPr>
            </w:pPr>
          </w:p>
        </w:tc>
        <w:tc>
          <w:tcPr>
            <w:tcW w:w="4590" w:type="dxa"/>
          </w:tcPr>
          <w:p w14:paraId="7BA23F0B" w14:textId="659D6E2C" w:rsidR="002073AC" w:rsidRDefault="00D73FB1" w:rsidP="00F87294">
            <w:pPr>
              <w:jc w:val="center"/>
            </w:pPr>
            <w:proofErr w:type="spellStart"/>
            <w:r>
              <w:t>I</w:t>
            </w:r>
            <w:r w:rsidR="002073AC" w:rsidRPr="006556C1">
              <w:t>soscutellarin</w:t>
            </w:r>
            <w:proofErr w:type="spellEnd"/>
          </w:p>
        </w:tc>
        <w:tc>
          <w:tcPr>
            <w:tcW w:w="2250" w:type="dxa"/>
            <w:vMerge/>
          </w:tcPr>
          <w:p w14:paraId="1A5994AA" w14:textId="77777777" w:rsidR="002073AC" w:rsidRDefault="002073AC" w:rsidP="00F87294">
            <w:pPr>
              <w:jc w:val="center"/>
            </w:pPr>
          </w:p>
        </w:tc>
      </w:tr>
      <w:tr w:rsidR="002073AC" w14:paraId="161F2471" w14:textId="77777777" w:rsidTr="006C66B2">
        <w:tc>
          <w:tcPr>
            <w:tcW w:w="2520" w:type="dxa"/>
            <w:vMerge/>
          </w:tcPr>
          <w:p w14:paraId="1A7C589E" w14:textId="77777777" w:rsidR="002073AC" w:rsidRPr="00D74662" w:rsidRDefault="002073AC" w:rsidP="00F87294">
            <w:pPr>
              <w:jc w:val="center"/>
              <w:rPr>
                <w:b/>
                <w:bCs/>
                <w:i/>
                <w:iCs/>
              </w:rPr>
            </w:pPr>
          </w:p>
        </w:tc>
        <w:tc>
          <w:tcPr>
            <w:tcW w:w="4590" w:type="dxa"/>
          </w:tcPr>
          <w:p w14:paraId="2F605E92" w14:textId="77777777" w:rsidR="002073AC" w:rsidRDefault="002073AC" w:rsidP="00F87294">
            <w:pPr>
              <w:jc w:val="center"/>
            </w:pPr>
            <w:r w:rsidRPr="006556C1">
              <w:t>7-hydroxyflavone</w:t>
            </w:r>
          </w:p>
        </w:tc>
        <w:tc>
          <w:tcPr>
            <w:tcW w:w="2250" w:type="dxa"/>
            <w:vMerge/>
          </w:tcPr>
          <w:p w14:paraId="1F18D138" w14:textId="77777777" w:rsidR="002073AC" w:rsidRDefault="002073AC" w:rsidP="00F87294">
            <w:pPr>
              <w:jc w:val="center"/>
            </w:pPr>
          </w:p>
        </w:tc>
      </w:tr>
      <w:tr w:rsidR="002073AC" w14:paraId="47C2CB2E" w14:textId="77777777" w:rsidTr="006C66B2">
        <w:tc>
          <w:tcPr>
            <w:tcW w:w="2520" w:type="dxa"/>
            <w:vMerge/>
          </w:tcPr>
          <w:p w14:paraId="10EBEDF1" w14:textId="77777777" w:rsidR="002073AC" w:rsidRPr="00D74662" w:rsidRDefault="002073AC" w:rsidP="00F87294">
            <w:pPr>
              <w:jc w:val="center"/>
              <w:rPr>
                <w:b/>
                <w:bCs/>
                <w:i/>
                <w:iCs/>
              </w:rPr>
            </w:pPr>
          </w:p>
        </w:tc>
        <w:tc>
          <w:tcPr>
            <w:tcW w:w="4590" w:type="dxa"/>
          </w:tcPr>
          <w:p w14:paraId="4613E1EF" w14:textId="379B325A" w:rsidR="002073AC" w:rsidRDefault="00D73FB1" w:rsidP="00F87294">
            <w:pPr>
              <w:jc w:val="center"/>
            </w:pPr>
            <w:proofErr w:type="spellStart"/>
            <w:r>
              <w:t>R</w:t>
            </w:r>
            <w:r w:rsidR="002073AC" w:rsidRPr="006556C1">
              <w:t>hoifolin</w:t>
            </w:r>
            <w:proofErr w:type="spellEnd"/>
            <w:r w:rsidR="002073AC" w:rsidRPr="006556C1">
              <w:t xml:space="preserve"> </w:t>
            </w:r>
          </w:p>
        </w:tc>
        <w:tc>
          <w:tcPr>
            <w:tcW w:w="2250" w:type="dxa"/>
            <w:vMerge/>
          </w:tcPr>
          <w:p w14:paraId="03CF6E30" w14:textId="77777777" w:rsidR="002073AC" w:rsidRDefault="002073AC" w:rsidP="00F87294">
            <w:pPr>
              <w:jc w:val="center"/>
            </w:pPr>
          </w:p>
        </w:tc>
      </w:tr>
      <w:tr w:rsidR="002073AC" w14:paraId="6ECC8265" w14:textId="77777777" w:rsidTr="006C66B2">
        <w:tc>
          <w:tcPr>
            <w:tcW w:w="2520" w:type="dxa"/>
            <w:vMerge/>
          </w:tcPr>
          <w:p w14:paraId="16F96FD7" w14:textId="77777777" w:rsidR="002073AC" w:rsidRPr="00D74662" w:rsidRDefault="002073AC" w:rsidP="00F87294">
            <w:pPr>
              <w:jc w:val="center"/>
              <w:rPr>
                <w:b/>
                <w:bCs/>
                <w:i/>
                <w:iCs/>
              </w:rPr>
            </w:pPr>
          </w:p>
        </w:tc>
        <w:tc>
          <w:tcPr>
            <w:tcW w:w="4590" w:type="dxa"/>
          </w:tcPr>
          <w:p w14:paraId="7A44538F" w14:textId="77777777" w:rsidR="002073AC" w:rsidRDefault="002073AC" w:rsidP="00F87294">
            <w:pPr>
              <w:jc w:val="center"/>
            </w:pPr>
            <w:r w:rsidRPr="006556C1">
              <w:t>(+)-catechin</w:t>
            </w:r>
          </w:p>
        </w:tc>
        <w:tc>
          <w:tcPr>
            <w:tcW w:w="2250" w:type="dxa"/>
            <w:vMerge/>
          </w:tcPr>
          <w:p w14:paraId="2A468797" w14:textId="77777777" w:rsidR="002073AC" w:rsidRDefault="002073AC" w:rsidP="00F87294">
            <w:pPr>
              <w:jc w:val="center"/>
            </w:pPr>
          </w:p>
        </w:tc>
      </w:tr>
      <w:tr w:rsidR="002073AC" w14:paraId="7C8D0A92" w14:textId="77777777" w:rsidTr="006C66B2">
        <w:tc>
          <w:tcPr>
            <w:tcW w:w="2520" w:type="dxa"/>
            <w:vMerge/>
          </w:tcPr>
          <w:p w14:paraId="48E39351" w14:textId="77777777" w:rsidR="002073AC" w:rsidRPr="00D74662" w:rsidRDefault="002073AC" w:rsidP="00F87294">
            <w:pPr>
              <w:jc w:val="center"/>
              <w:rPr>
                <w:b/>
                <w:bCs/>
                <w:i/>
                <w:iCs/>
              </w:rPr>
            </w:pPr>
          </w:p>
        </w:tc>
        <w:tc>
          <w:tcPr>
            <w:tcW w:w="4590" w:type="dxa"/>
          </w:tcPr>
          <w:p w14:paraId="5D975E92" w14:textId="7A168432" w:rsidR="002073AC" w:rsidRDefault="00D73FB1" w:rsidP="00F87294">
            <w:pPr>
              <w:jc w:val="center"/>
            </w:pPr>
            <w:r>
              <w:t>A</w:t>
            </w:r>
            <w:r w:rsidR="002073AC" w:rsidRPr="006556C1">
              <w:t>pigenin</w:t>
            </w:r>
          </w:p>
        </w:tc>
        <w:tc>
          <w:tcPr>
            <w:tcW w:w="2250" w:type="dxa"/>
            <w:vMerge/>
          </w:tcPr>
          <w:p w14:paraId="1313E035" w14:textId="77777777" w:rsidR="002073AC" w:rsidRDefault="002073AC" w:rsidP="00F87294">
            <w:pPr>
              <w:jc w:val="center"/>
            </w:pPr>
          </w:p>
        </w:tc>
      </w:tr>
      <w:tr w:rsidR="002073AC" w14:paraId="0E3E0727" w14:textId="77777777" w:rsidTr="006C66B2">
        <w:tc>
          <w:tcPr>
            <w:tcW w:w="2520" w:type="dxa"/>
            <w:vMerge/>
          </w:tcPr>
          <w:p w14:paraId="49DB8185" w14:textId="77777777" w:rsidR="002073AC" w:rsidRPr="00D74662" w:rsidRDefault="002073AC" w:rsidP="00F87294">
            <w:pPr>
              <w:jc w:val="center"/>
              <w:rPr>
                <w:b/>
                <w:bCs/>
                <w:i/>
                <w:iCs/>
              </w:rPr>
            </w:pPr>
          </w:p>
        </w:tc>
        <w:tc>
          <w:tcPr>
            <w:tcW w:w="4590" w:type="dxa"/>
          </w:tcPr>
          <w:p w14:paraId="0504962C" w14:textId="70FE0D84" w:rsidR="002073AC" w:rsidRDefault="00D73FB1" w:rsidP="00F87294">
            <w:pPr>
              <w:jc w:val="center"/>
            </w:pPr>
            <w:r>
              <w:t>L</w:t>
            </w:r>
            <w:r w:rsidR="002073AC" w:rsidRPr="006556C1">
              <w:t>uteolin-7-O-rutinoside</w:t>
            </w:r>
          </w:p>
        </w:tc>
        <w:tc>
          <w:tcPr>
            <w:tcW w:w="2250" w:type="dxa"/>
            <w:vMerge/>
          </w:tcPr>
          <w:p w14:paraId="1C01DB12" w14:textId="77777777" w:rsidR="002073AC" w:rsidRDefault="002073AC" w:rsidP="00F87294">
            <w:pPr>
              <w:jc w:val="center"/>
            </w:pPr>
          </w:p>
        </w:tc>
      </w:tr>
      <w:tr w:rsidR="002073AC" w14:paraId="750C6A21" w14:textId="77777777" w:rsidTr="006C66B2">
        <w:tc>
          <w:tcPr>
            <w:tcW w:w="2520" w:type="dxa"/>
            <w:vMerge/>
          </w:tcPr>
          <w:p w14:paraId="7CA50CD3" w14:textId="77777777" w:rsidR="002073AC" w:rsidRPr="00D74662" w:rsidRDefault="002073AC" w:rsidP="00F87294">
            <w:pPr>
              <w:jc w:val="center"/>
              <w:rPr>
                <w:b/>
                <w:bCs/>
                <w:i/>
                <w:iCs/>
              </w:rPr>
            </w:pPr>
          </w:p>
        </w:tc>
        <w:tc>
          <w:tcPr>
            <w:tcW w:w="4590" w:type="dxa"/>
          </w:tcPr>
          <w:p w14:paraId="62E9FA8E" w14:textId="4953002E" w:rsidR="002073AC" w:rsidRDefault="00D73FB1" w:rsidP="00F87294">
            <w:pPr>
              <w:jc w:val="center"/>
            </w:pPr>
            <w:r>
              <w:t>D</w:t>
            </w:r>
            <w:r w:rsidR="002073AC" w:rsidRPr="006556C1">
              <w:t>iosmetin-7-O-rutinoside</w:t>
            </w:r>
          </w:p>
        </w:tc>
        <w:tc>
          <w:tcPr>
            <w:tcW w:w="2250" w:type="dxa"/>
            <w:vMerge/>
          </w:tcPr>
          <w:p w14:paraId="453DF5D3" w14:textId="77777777" w:rsidR="002073AC" w:rsidRDefault="002073AC" w:rsidP="00F87294">
            <w:pPr>
              <w:jc w:val="center"/>
            </w:pPr>
          </w:p>
        </w:tc>
      </w:tr>
      <w:tr w:rsidR="002073AC" w14:paraId="12A203AF" w14:textId="77777777" w:rsidTr="006C66B2">
        <w:tc>
          <w:tcPr>
            <w:tcW w:w="2520" w:type="dxa"/>
            <w:vMerge/>
          </w:tcPr>
          <w:p w14:paraId="785062F4" w14:textId="77777777" w:rsidR="002073AC" w:rsidRPr="00D74662" w:rsidRDefault="002073AC" w:rsidP="00F87294">
            <w:pPr>
              <w:jc w:val="center"/>
              <w:rPr>
                <w:b/>
                <w:bCs/>
                <w:i/>
                <w:iCs/>
              </w:rPr>
            </w:pPr>
          </w:p>
        </w:tc>
        <w:tc>
          <w:tcPr>
            <w:tcW w:w="4590" w:type="dxa"/>
          </w:tcPr>
          <w:p w14:paraId="3EF12B4B" w14:textId="3631B57A" w:rsidR="002073AC" w:rsidRDefault="00D73FB1" w:rsidP="00F87294">
            <w:pPr>
              <w:jc w:val="center"/>
            </w:pPr>
            <w:r>
              <w:t>G</w:t>
            </w:r>
            <w:r w:rsidR="002073AC" w:rsidRPr="006556C1">
              <w:t>enistein</w:t>
            </w:r>
          </w:p>
        </w:tc>
        <w:tc>
          <w:tcPr>
            <w:tcW w:w="2250" w:type="dxa"/>
            <w:vMerge/>
          </w:tcPr>
          <w:p w14:paraId="4516B171" w14:textId="77777777" w:rsidR="002073AC" w:rsidRDefault="002073AC" w:rsidP="00F87294">
            <w:pPr>
              <w:jc w:val="center"/>
            </w:pPr>
          </w:p>
        </w:tc>
      </w:tr>
      <w:tr w:rsidR="002073AC" w14:paraId="17EDEE3D" w14:textId="77777777" w:rsidTr="006C66B2">
        <w:tc>
          <w:tcPr>
            <w:tcW w:w="2520" w:type="dxa"/>
            <w:vMerge/>
          </w:tcPr>
          <w:p w14:paraId="0DF0FAC1" w14:textId="77777777" w:rsidR="002073AC" w:rsidRPr="00D74662" w:rsidRDefault="002073AC" w:rsidP="00F87294">
            <w:pPr>
              <w:jc w:val="center"/>
              <w:rPr>
                <w:b/>
                <w:bCs/>
                <w:i/>
                <w:iCs/>
              </w:rPr>
            </w:pPr>
          </w:p>
        </w:tc>
        <w:tc>
          <w:tcPr>
            <w:tcW w:w="4590" w:type="dxa"/>
          </w:tcPr>
          <w:p w14:paraId="70D0661F" w14:textId="77777777" w:rsidR="002073AC" w:rsidRDefault="002073AC" w:rsidP="00F87294">
            <w:pPr>
              <w:jc w:val="center"/>
            </w:pPr>
            <w:r w:rsidRPr="006556C1">
              <w:t>1,2,3,4,6-penta-O-galloyl-</w:t>
            </w:r>
            <w:r>
              <w:rPr>
                <w:rFonts w:hint="cs"/>
                <w:cs/>
                <w:lang w:bidi="bn-BD"/>
              </w:rPr>
              <w:t>beta</w:t>
            </w:r>
            <w:r w:rsidRPr="006556C1">
              <w:t>-D-glucose</w:t>
            </w:r>
          </w:p>
        </w:tc>
        <w:tc>
          <w:tcPr>
            <w:tcW w:w="2250" w:type="dxa"/>
            <w:vMerge/>
          </w:tcPr>
          <w:p w14:paraId="05EAB351" w14:textId="77777777" w:rsidR="002073AC" w:rsidRDefault="002073AC" w:rsidP="00F87294">
            <w:pPr>
              <w:jc w:val="center"/>
            </w:pPr>
          </w:p>
        </w:tc>
      </w:tr>
      <w:tr w:rsidR="002073AC" w14:paraId="5B25CFBA" w14:textId="77777777" w:rsidTr="006C66B2">
        <w:tc>
          <w:tcPr>
            <w:tcW w:w="2520" w:type="dxa"/>
            <w:vMerge/>
          </w:tcPr>
          <w:p w14:paraId="1DD95C66" w14:textId="77777777" w:rsidR="002073AC" w:rsidRPr="00D74662" w:rsidRDefault="002073AC" w:rsidP="00F87294">
            <w:pPr>
              <w:jc w:val="center"/>
              <w:rPr>
                <w:b/>
                <w:bCs/>
                <w:i/>
                <w:iCs/>
              </w:rPr>
            </w:pPr>
          </w:p>
        </w:tc>
        <w:tc>
          <w:tcPr>
            <w:tcW w:w="4590" w:type="dxa"/>
          </w:tcPr>
          <w:p w14:paraId="36BA7E69" w14:textId="77777777" w:rsidR="002073AC" w:rsidRDefault="002073AC" w:rsidP="00F87294">
            <w:pPr>
              <w:jc w:val="center"/>
            </w:pPr>
            <w:r w:rsidRPr="006556C1">
              <w:t>Tannic acid</w:t>
            </w:r>
          </w:p>
        </w:tc>
        <w:tc>
          <w:tcPr>
            <w:tcW w:w="2250" w:type="dxa"/>
            <w:vMerge/>
          </w:tcPr>
          <w:p w14:paraId="2B905551" w14:textId="77777777" w:rsidR="002073AC" w:rsidRDefault="002073AC" w:rsidP="00F87294">
            <w:pPr>
              <w:jc w:val="center"/>
            </w:pPr>
          </w:p>
        </w:tc>
      </w:tr>
      <w:tr w:rsidR="002073AC" w14:paraId="0B48EAC8" w14:textId="77777777" w:rsidTr="006C66B2">
        <w:tc>
          <w:tcPr>
            <w:tcW w:w="2520" w:type="dxa"/>
            <w:vMerge/>
          </w:tcPr>
          <w:p w14:paraId="549F0177" w14:textId="77777777" w:rsidR="002073AC" w:rsidRPr="00D74662" w:rsidRDefault="002073AC" w:rsidP="00F87294">
            <w:pPr>
              <w:jc w:val="center"/>
              <w:rPr>
                <w:b/>
                <w:bCs/>
                <w:i/>
                <w:iCs/>
              </w:rPr>
            </w:pPr>
          </w:p>
        </w:tc>
        <w:tc>
          <w:tcPr>
            <w:tcW w:w="4590" w:type="dxa"/>
          </w:tcPr>
          <w:p w14:paraId="73080579" w14:textId="62FB0934" w:rsidR="002073AC" w:rsidRDefault="00D73FB1" w:rsidP="00F87294">
            <w:pPr>
              <w:jc w:val="center"/>
            </w:pPr>
            <w:proofErr w:type="spellStart"/>
            <w:r>
              <w:t>L</w:t>
            </w:r>
            <w:r w:rsidR="002073AC" w:rsidRPr="006556C1">
              <w:t>awsoniaside</w:t>
            </w:r>
            <w:proofErr w:type="spellEnd"/>
            <w:r w:rsidR="002073AC" w:rsidRPr="006556C1">
              <w:t xml:space="preserve"> </w:t>
            </w:r>
          </w:p>
        </w:tc>
        <w:tc>
          <w:tcPr>
            <w:tcW w:w="2250" w:type="dxa"/>
            <w:vMerge/>
          </w:tcPr>
          <w:p w14:paraId="15C6EB98" w14:textId="77777777" w:rsidR="002073AC" w:rsidRDefault="002073AC" w:rsidP="00F87294">
            <w:pPr>
              <w:jc w:val="center"/>
            </w:pPr>
          </w:p>
        </w:tc>
      </w:tr>
      <w:tr w:rsidR="002073AC" w14:paraId="41BB5FDD" w14:textId="77777777" w:rsidTr="006C66B2">
        <w:tc>
          <w:tcPr>
            <w:tcW w:w="2520" w:type="dxa"/>
            <w:vMerge/>
          </w:tcPr>
          <w:p w14:paraId="5881AA27" w14:textId="77777777" w:rsidR="002073AC" w:rsidRPr="00D74662" w:rsidRDefault="002073AC" w:rsidP="00F87294">
            <w:pPr>
              <w:jc w:val="center"/>
              <w:rPr>
                <w:b/>
                <w:bCs/>
                <w:i/>
                <w:iCs/>
              </w:rPr>
            </w:pPr>
          </w:p>
        </w:tc>
        <w:tc>
          <w:tcPr>
            <w:tcW w:w="4590" w:type="dxa"/>
          </w:tcPr>
          <w:p w14:paraId="01698A57" w14:textId="77777777" w:rsidR="002073AC" w:rsidRDefault="002073AC" w:rsidP="00F87294">
            <w:pPr>
              <w:jc w:val="center"/>
            </w:pPr>
            <w:r w:rsidRPr="006556C1">
              <w:t>2-methoxy-3-methyl-1,4-naphthoquinone</w:t>
            </w:r>
          </w:p>
        </w:tc>
        <w:tc>
          <w:tcPr>
            <w:tcW w:w="2250" w:type="dxa"/>
            <w:vMerge/>
          </w:tcPr>
          <w:p w14:paraId="48ECDBDC" w14:textId="77777777" w:rsidR="002073AC" w:rsidRDefault="002073AC" w:rsidP="00F87294">
            <w:pPr>
              <w:jc w:val="center"/>
            </w:pPr>
          </w:p>
        </w:tc>
      </w:tr>
      <w:tr w:rsidR="002073AC" w14:paraId="192E997F" w14:textId="77777777" w:rsidTr="006C66B2">
        <w:tc>
          <w:tcPr>
            <w:tcW w:w="2520" w:type="dxa"/>
            <w:vMerge/>
          </w:tcPr>
          <w:p w14:paraId="4C597787" w14:textId="77777777" w:rsidR="002073AC" w:rsidRPr="00D74662" w:rsidRDefault="002073AC" w:rsidP="00F87294">
            <w:pPr>
              <w:jc w:val="center"/>
              <w:rPr>
                <w:b/>
                <w:bCs/>
                <w:i/>
                <w:iCs/>
              </w:rPr>
            </w:pPr>
          </w:p>
        </w:tc>
        <w:tc>
          <w:tcPr>
            <w:tcW w:w="4590" w:type="dxa"/>
          </w:tcPr>
          <w:p w14:paraId="1F4B5282" w14:textId="51650967" w:rsidR="002073AC" w:rsidRDefault="00D73FB1" w:rsidP="00F87294">
            <w:pPr>
              <w:jc w:val="center"/>
            </w:pPr>
            <w:r>
              <w:t>L</w:t>
            </w:r>
            <w:r w:rsidR="002073AC" w:rsidRPr="006556C1">
              <w:t>awsone</w:t>
            </w:r>
            <w:r w:rsidR="00A4053E">
              <w:t>/</w:t>
            </w:r>
            <w:r w:rsidR="002073AC" w:rsidRPr="006556C1">
              <w:t>(2-hydroxy-1,4-naphthoquinone)</w:t>
            </w:r>
          </w:p>
        </w:tc>
        <w:tc>
          <w:tcPr>
            <w:tcW w:w="2250" w:type="dxa"/>
            <w:vMerge/>
          </w:tcPr>
          <w:p w14:paraId="27A8FE40" w14:textId="77777777" w:rsidR="002073AC" w:rsidRDefault="002073AC" w:rsidP="00F87294">
            <w:pPr>
              <w:jc w:val="center"/>
            </w:pPr>
          </w:p>
        </w:tc>
      </w:tr>
      <w:tr w:rsidR="002073AC" w14:paraId="5755BACC" w14:textId="77777777" w:rsidTr="006C66B2">
        <w:tc>
          <w:tcPr>
            <w:tcW w:w="2520" w:type="dxa"/>
            <w:vMerge/>
          </w:tcPr>
          <w:p w14:paraId="2BC3521D" w14:textId="77777777" w:rsidR="002073AC" w:rsidRPr="00D74662" w:rsidRDefault="002073AC" w:rsidP="00F87294">
            <w:pPr>
              <w:jc w:val="center"/>
              <w:rPr>
                <w:b/>
                <w:bCs/>
                <w:i/>
                <w:iCs/>
              </w:rPr>
            </w:pPr>
          </w:p>
        </w:tc>
        <w:tc>
          <w:tcPr>
            <w:tcW w:w="4590" w:type="dxa"/>
          </w:tcPr>
          <w:p w14:paraId="7F31E61E" w14:textId="7156C511" w:rsidR="002073AC" w:rsidRDefault="00D73FB1" w:rsidP="00F87294">
            <w:pPr>
              <w:jc w:val="center"/>
            </w:pPr>
            <w:proofErr w:type="spellStart"/>
            <w:r>
              <w:t>I</w:t>
            </w:r>
            <w:r w:rsidR="002073AC" w:rsidRPr="006556C1">
              <w:t>soplumbagin</w:t>
            </w:r>
            <w:proofErr w:type="spellEnd"/>
            <w:r w:rsidR="006220B8">
              <w:t>/</w:t>
            </w:r>
            <w:r w:rsidR="002073AC" w:rsidRPr="006556C1">
              <w:t>(2-methyl-8-hydroxy-1,4-naphthoquinone)</w:t>
            </w:r>
          </w:p>
        </w:tc>
        <w:tc>
          <w:tcPr>
            <w:tcW w:w="2250" w:type="dxa"/>
            <w:vMerge/>
          </w:tcPr>
          <w:p w14:paraId="385606F5" w14:textId="77777777" w:rsidR="002073AC" w:rsidRDefault="002073AC" w:rsidP="00F87294">
            <w:pPr>
              <w:jc w:val="center"/>
            </w:pPr>
          </w:p>
        </w:tc>
      </w:tr>
      <w:tr w:rsidR="002073AC" w14:paraId="0E30971F" w14:textId="77777777" w:rsidTr="006C66B2">
        <w:tc>
          <w:tcPr>
            <w:tcW w:w="2520" w:type="dxa"/>
            <w:vMerge/>
          </w:tcPr>
          <w:p w14:paraId="0EEBFD21" w14:textId="77777777" w:rsidR="002073AC" w:rsidRPr="00D74662" w:rsidRDefault="002073AC" w:rsidP="00F87294">
            <w:pPr>
              <w:jc w:val="center"/>
              <w:rPr>
                <w:b/>
                <w:bCs/>
                <w:i/>
                <w:iCs/>
              </w:rPr>
            </w:pPr>
          </w:p>
        </w:tc>
        <w:tc>
          <w:tcPr>
            <w:tcW w:w="4590" w:type="dxa"/>
          </w:tcPr>
          <w:p w14:paraId="0E5A8660" w14:textId="4BFC2B8E" w:rsidR="002073AC" w:rsidRDefault="00D73FB1" w:rsidP="00F87294">
            <w:pPr>
              <w:jc w:val="center"/>
            </w:pPr>
            <w:proofErr w:type="spellStart"/>
            <w:r>
              <w:t>L</w:t>
            </w:r>
            <w:r w:rsidR="002073AC" w:rsidRPr="006556C1">
              <w:t>awsonadeem</w:t>
            </w:r>
            <w:proofErr w:type="spellEnd"/>
            <w:r w:rsidR="002073AC" w:rsidRPr="006556C1">
              <w:t xml:space="preserve"> </w:t>
            </w:r>
          </w:p>
        </w:tc>
        <w:tc>
          <w:tcPr>
            <w:tcW w:w="2250" w:type="dxa"/>
            <w:vMerge/>
          </w:tcPr>
          <w:p w14:paraId="41E1CADF" w14:textId="77777777" w:rsidR="002073AC" w:rsidRDefault="002073AC" w:rsidP="00F87294">
            <w:pPr>
              <w:jc w:val="center"/>
            </w:pPr>
          </w:p>
        </w:tc>
      </w:tr>
      <w:tr w:rsidR="002073AC" w14:paraId="1B6764E4" w14:textId="77777777" w:rsidTr="006C66B2">
        <w:tc>
          <w:tcPr>
            <w:tcW w:w="2520" w:type="dxa"/>
            <w:vMerge/>
          </w:tcPr>
          <w:p w14:paraId="077E0C5E" w14:textId="77777777" w:rsidR="002073AC" w:rsidRPr="00D74662" w:rsidRDefault="002073AC" w:rsidP="00F87294">
            <w:pPr>
              <w:jc w:val="center"/>
              <w:rPr>
                <w:b/>
                <w:bCs/>
                <w:i/>
                <w:iCs/>
              </w:rPr>
            </w:pPr>
          </w:p>
        </w:tc>
        <w:tc>
          <w:tcPr>
            <w:tcW w:w="4590" w:type="dxa"/>
          </w:tcPr>
          <w:p w14:paraId="09AD234E" w14:textId="77777777" w:rsidR="002073AC" w:rsidRDefault="002073AC" w:rsidP="00F87294">
            <w:pPr>
              <w:jc w:val="center"/>
            </w:pPr>
            <w:r w:rsidRPr="006556C1">
              <w:t>3-amino-2-methoxycarbonyl-1,4- naphthoquinone</w:t>
            </w:r>
          </w:p>
        </w:tc>
        <w:tc>
          <w:tcPr>
            <w:tcW w:w="2250" w:type="dxa"/>
            <w:vMerge/>
          </w:tcPr>
          <w:p w14:paraId="523020CE" w14:textId="77777777" w:rsidR="002073AC" w:rsidRDefault="002073AC" w:rsidP="00F87294">
            <w:pPr>
              <w:jc w:val="center"/>
            </w:pPr>
          </w:p>
        </w:tc>
      </w:tr>
      <w:tr w:rsidR="002073AC" w14:paraId="15701C09" w14:textId="77777777" w:rsidTr="006C66B2">
        <w:tc>
          <w:tcPr>
            <w:tcW w:w="2520" w:type="dxa"/>
            <w:vMerge/>
          </w:tcPr>
          <w:p w14:paraId="6CDAB2EA" w14:textId="77777777" w:rsidR="002073AC" w:rsidRPr="00D74662" w:rsidRDefault="002073AC" w:rsidP="00F87294">
            <w:pPr>
              <w:jc w:val="center"/>
              <w:rPr>
                <w:b/>
                <w:bCs/>
                <w:i/>
                <w:iCs/>
              </w:rPr>
            </w:pPr>
          </w:p>
        </w:tc>
        <w:tc>
          <w:tcPr>
            <w:tcW w:w="4590" w:type="dxa"/>
          </w:tcPr>
          <w:p w14:paraId="1D0E9A65" w14:textId="77777777" w:rsidR="002073AC" w:rsidRDefault="002073AC" w:rsidP="00F87294">
            <w:pPr>
              <w:jc w:val="center"/>
            </w:pPr>
            <w:r w:rsidRPr="006556C1">
              <w:t>1,3-dihydroxy-6,7-dimethoxyxanthone</w:t>
            </w:r>
          </w:p>
        </w:tc>
        <w:tc>
          <w:tcPr>
            <w:tcW w:w="2250" w:type="dxa"/>
            <w:vMerge/>
          </w:tcPr>
          <w:p w14:paraId="5445D102" w14:textId="77777777" w:rsidR="002073AC" w:rsidRDefault="002073AC" w:rsidP="00F87294">
            <w:pPr>
              <w:jc w:val="center"/>
            </w:pPr>
          </w:p>
        </w:tc>
      </w:tr>
      <w:tr w:rsidR="002073AC" w14:paraId="19630AD2" w14:textId="77777777" w:rsidTr="006C66B2">
        <w:tc>
          <w:tcPr>
            <w:tcW w:w="2520" w:type="dxa"/>
            <w:vMerge/>
          </w:tcPr>
          <w:p w14:paraId="7F521AE6" w14:textId="77777777" w:rsidR="002073AC" w:rsidRPr="00D74662" w:rsidRDefault="002073AC" w:rsidP="00F87294">
            <w:pPr>
              <w:jc w:val="center"/>
              <w:rPr>
                <w:b/>
                <w:bCs/>
                <w:i/>
                <w:iCs/>
              </w:rPr>
            </w:pPr>
          </w:p>
        </w:tc>
        <w:tc>
          <w:tcPr>
            <w:tcW w:w="4590" w:type="dxa"/>
          </w:tcPr>
          <w:p w14:paraId="0BDEED5B" w14:textId="77777777" w:rsidR="002073AC" w:rsidRDefault="002073AC" w:rsidP="00F87294">
            <w:pPr>
              <w:jc w:val="center"/>
            </w:pPr>
            <w:r w:rsidRPr="006556C1">
              <w:t>(+)-</w:t>
            </w:r>
            <w:proofErr w:type="spellStart"/>
            <w:r w:rsidRPr="006556C1">
              <w:t>pinoresinol</w:t>
            </w:r>
            <w:proofErr w:type="spellEnd"/>
            <w:r w:rsidRPr="006556C1">
              <w:t>-di-O-</w:t>
            </w:r>
            <w:r>
              <w:rPr>
                <w:rFonts w:hint="cs"/>
                <w:cs/>
                <w:lang w:bidi="bn-BD"/>
              </w:rPr>
              <w:t>beta</w:t>
            </w:r>
            <w:r w:rsidRPr="006556C1">
              <w:t>-D-glucopyranoside</w:t>
            </w:r>
          </w:p>
        </w:tc>
        <w:tc>
          <w:tcPr>
            <w:tcW w:w="2250" w:type="dxa"/>
            <w:vMerge/>
          </w:tcPr>
          <w:p w14:paraId="02448305" w14:textId="77777777" w:rsidR="002073AC" w:rsidRDefault="002073AC" w:rsidP="00F87294">
            <w:pPr>
              <w:jc w:val="center"/>
            </w:pPr>
          </w:p>
        </w:tc>
      </w:tr>
      <w:tr w:rsidR="002073AC" w14:paraId="63833D98" w14:textId="77777777" w:rsidTr="006C66B2">
        <w:tc>
          <w:tcPr>
            <w:tcW w:w="2520" w:type="dxa"/>
            <w:vMerge/>
          </w:tcPr>
          <w:p w14:paraId="12E59309" w14:textId="77777777" w:rsidR="002073AC" w:rsidRPr="00D74662" w:rsidRDefault="002073AC" w:rsidP="00F87294">
            <w:pPr>
              <w:jc w:val="center"/>
              <w:rPr>
                <w:b/>
                <w:bCs/>
                <w:i/>
                <w:iCs/>
              </w:rPr>
            </w:pPr>
          </w:p>
        </w:tc>
        <w:tc>
          <w:tcPr>
            <w:tcW w:w="4590" w:type="dxa"/>
          </w:tcPr>
          <w:p w14:paraId="0C4680F0" w14:textId="40887258" w:rsidR="002073AC" w:rsidRDefault="002073AC" w:rsidP="00F87294">
            <w:pPr>
              <w:jc w:val="center"/>
            </w:pPr>
            <w:proofErr w:type="spellStart"/>
            <w:r w:rsidRPr="006556C1">
              <w:t>Lalioside</w:t>
            </w:r>
            <w:proofErr w:type="spellEnd"/>
          </w:p>
        </w:tc>
        <w:tc>
          <w:tcPr>
            <w:tcW w:w="2250" w:type="dxa"/>
            <w:vMerge/>
          </w:tcPr>
          <w:p w14:paraId="07CD214D" w14:textId="77777777" w:rsidR="002073AC" w:rsidRDefault="002073AC" w:rsidP="00F87294">
            <w:pPr>
              <w:jc w:val="center"/>
            </w:pPr>
          </w:p>
        </w:tc>
      </w:tr>
      <w:tr w:rsidR="002073AC" w14:paraId="1666D731" w14:textId="77777777" w:rsidTr="006C66B2">
        <w:tc>
          <w:tcPr>
            <w:tcW w:w="2520" w:type="dxa"/>
            <w:vMerge/>
          </w:tcPr>
          <w:p w14:paraId="0626B2E0" w14:textId="77777777" w:rsidR="002073AC" w:rsidRPr="00D74662" w:rsidRDefault="002073AC" w:rsidP="00F87294">
            <w:pPr>
              <w:jc w:val="center"/>
              <w:rPr>
                <w:b/>
                <w:bCs/>
                <w:i/>
                <w:iCs/>
              </w:rPr>
            </w:pPr>
          </w:p>
        </w:tc>
        <w:tc>
          <w:tcPr>
            <w:tcW w:w="4590" w:type="dxa"/>
          </w:tcPr>
          <w:p w14:paraId="15A8E736" w14:textId="321BC226" w:rsidR="002073AC" w:rsidRDefault="00D73FB1" w:rsidP="00F87294">
            <w:pPr>
              <w:jc w:val="center"/>
            </w:pPr>
            <w:proofErr w:type="spellStart"/>
            <w:r w:rsidRPr="006556C1">
              <w:t>L</w:t>
            </w:r>
            <w:r w:rsidR="002073AC" w:rsidRPr="006556C1">
              <w:t>awsonicin</w:t>
            </w:r>
            <w:proofErr w:type="spellEnd"/>
          </w:p>
        </w:tc>
        <w:tc>
          <w:tcPr>
            <w:tcW w:w="2250" w:type="dxa"/>
            <w:vMerge/>
          </w:tcPr>
          <w:p w14:paraId="0BBAC010" w14:textId="77777777" w:rsidR="002073AC" w:rsidRDefault="002073AC" w:rsidP="00F87294">
            <w:pPr>
              <w:jc w:val="center"/>
            </w:pPr>
          </w:p>
        </w:tc>
      </w:tr>
      <w:tr w:rsidR="002073AC" w14:paraId="506102C8" w14:textId="77777777" w:rsidTr="006C66B2">
        <w:tc>
          <w:tcPr>
            <w:tcW w:w="2520" w:type="dxa"/>
            <w:vMerge/>
          </w:tcPr>
          <w:p w14:paraId="025A412E" w14:textId="77777777" w:rsidR="002073AC" w:rsidRPr="00D74662" w:rsidRDefault="002073AC" w:rsidP="00F87294">
            <w:pPr>
              <w:jc w:val="center"/>
              <w:rPr>
                <w:b/>
                <w:bCs/>
                <w:i/>
                <w:iCs/>
              </w:rPr>
            </w:pPr>
          </w:p>
        </w:tc>
        <w:tc>
          <w:tcPr>
            <w:tcW w:w="4590" w:type="dxa"/>
          </w:tcPr>
          <w:p w14:paraId="5B833509" w14:textId="77777777" w:rsidR="002073AC" w:rsidRDefault="002073AC" w:rsidP="00F87294">
            <w:pPr>
              <w:jc w:val="center"/>
            </w:pPr>
            <w:r w:rsidRPr="006556C1">
              <w:t>p-coumaric acid</w:t>
            </w:r>
          </w:p>
        </w:tc>
        <w:tc>
          <w:tcPr>
            <w:tcW w:w="2250" w:type="dxa"/>
            <w:vMerge/>
          </w:tcPr>
          <w:p w14:paraId="5396845F" w14:textId="77777777" w:rsidR="002073AC" w:rsidRDefault="002073AC" w:rsidP="00F87294">
            <w:pPr>
              <w:jc w:val="center"/>
            </w:pPr>
          </w:p>
        </w:tc>
      </w:tr>
      <w:tr w:rsidR="002073AC" w14:paraId="1582FFE9" w14:textId="77777777" w:rsidTr="006C66B2">
        <w:tc>
          <w:tcPr>
            <w:tcW w:w="2520" w:type="dxa"/>
            <w:vMerge/>
          </w:tcPr>
          <w:p w14:paraId="34B49D6E" w14:textId="77777777" w:rsidR="002073AC" w:rsidRPr="00D74662" w:rsidRDefault="002073AC" w:rsidP="00F87294">
            <w:pPr>
              <w:jc w:val="center"/>
              <w:rPr>
                <w:b/>
                <w:bCs/>
                <w:i/>
                <w:iCs/>
              </w:rPr>
            </w:pPr>
          </w:p>
        </w:tc>
        <w:tc>
          <w:tcPr>
            <w:tcW w:w="4590" w:type="dxa"/>
          </w:tcPr>
          <w:p w14:paraId="10085896" w14:textId="73D8D014" w:rsidR="002073AC" w:rsidRDefault="00606721" w:rsidP="00F87294">
            <w:pPr>
              <w:jc w:val="center"/>
            </w:pPr>
            <w:r>
              <w:t>G</w:t>
            </w:r>
            <w:r w:rsidR="002073AC" w:rsidRPr="006556C1">
              <w:t>allic acid</w:t>
            </w:r>
          </w:p>
        </w:tc>
        <w:tc>
          <w:tcPr>
            <w:tcW w:w="2250" w:type="dxa"/>
            <w:vMerge/>
          </w:tcPr>
          <w:p w14:paraId="2B3B1AE1" w14:textId="77777777" w:rsidR="002073AC" w:rsidRDefault="002073AC" w:rsidP="00F87294">
            <w:pPr>
              <w:jc w:val="center"/>
            </w:pPr>
          </w:p>
        </w:tc>
      </w:tr>
      <w:tr w:rsidR="002073AC" w14:paraId="0120E87D" w14:textId="77777777" w:rsidTr="006C66B2">
        <w:tc>
          <w:tcPr>
            <w:tcW w:w="2520" w:type="dxa"/>
            <w:vMerge/>
          </w:tcPr>
          <w:p w14:paraId="254C269B" w14:textId="77777777" w:rsidR="002073AC" w:rsidRPr="00D74662" w:rsidRDefault="002073AC" w:rsidP="00F87294">
            <w:pPr>
              <w:jc w:val="center"/>
              <w:rPr>
                <w:b/>
                <w:bCs/>
                <w:i/>
                <w:iCs/>
              </w:rPr>
            </w:pPr>
          </w:p>
        </w:tc>
        <w:tc>
          <w:tcPr>
            <w:tcW w:w="4590" w:type="dxa"/>
          </w:tcPr>
          <w:p w14:paraId="7571DA21" w14:textId="77777777" w:rsidR="002073AC" w:rsidRDefault="002073AC" w:rsidP="00F87294">
            <w:pPr>
              <w:jc w:val="center"/>
            </w:pPr>
            <w:r w:rsidRPr="006556C1">
              <w:t>4-hydroxy-benzaldehyde</w:t>
            </w:r>
          </w:p>
        </w:tc>
        <w:tc>
          <w:tcPr>
            <w:tcW w:w="2250" w:type="dxa"/>
            <w:vMerge/>
          </w:tcPr>
          <w:p w14:paraId="2BCA0B51" w14:textId="77777777" w:rsidR="002073AC" w:rsidRDefault="002073AC" w:rsidP="00F87294">
            <w:pPr>
              <w:jc w:val="center"/>
            </w:pPr>
          </w:p>
        </w:tc>
      </w:tr>
      <w:tr w:rsidR="002073AC" w14:paraId="07BB541F" w14:textId="77777777" w:rsidTr="006C66B2">
        <w:tc>
          <w:tcPr>
            <w:tcW w:w="2520" w:type="dxa"/>
            <w:vMerge/>
          </w:tcPr>
          <w:p w14:paraId="238062FA" w14:textId="77777777" w:rsidR="002073AC" w:rsidRPr="00D74662" w:rsidRDefault="002073AC" w:rsidP="00F87294">
            <w:pPr>
              <w:jc w:val="center"/>
              <w:rPr>
                <w:b/>
                <w:bCs/>
                <w:i/>
                <w:iCs/>
              </w:rPr>
            </w:pPr>
          </w:p>
        </w:tc>
        <w:tc>
          <w:tcPr>
            <w:tcW w:w="4590" w:type="dxa"/>
          </w:tcPr>
          <w:p w14:paraId="0F61D7C8" w14:textId="047478DD" w:rsidR="002073AC" w:rsidRDefault="00606721" w:rsidP="00F87294">
            <w:pPr>
              <w:jc w:val="center"/>
            </w:pPr>
            <w:r>
              <w:rPr>
                <w:rFonts w:cs="Vrinda" w:hint="cs"/>
                <w:cs/>
                <w:lang w:bidi="bn-BD"/>
              </w:rPr>
              <w:t>A</w:t>
            </w:r>
            <w:r w:rsidR="002073AC">
              <w:rPr>
                <w:rFonts w:hint="cs"/>
                <w:cs/>
                <w:lang w:bidi="bn-BD"/>
              </w:rPr>
              <w:t>lpha</w:t>
            </w:r>
            <w:r w:rsidR="002073AC" w:rsidRPr="006556C1">
              <w:t>-ionone</w:t>
            </w:r>
          </w:p>
        </w:tc>
        <w:tc>
          <w:tcPr>
            <w:tcW w:w="2250" w:type="dxa"/>
            <w:vMerge/>
          </w:tcPr>
          <w:p w14:paraId="379FC7A8" w14:textId="77777777" w:rsidR="002073AC" w:rsidRDefault="002073AC" w:rsidP="00F87294">
            <w:pPr>
              <w:jc w:val="center"/>
            </w:pPr>
          </w:p>
        </w:tc>
      </w:tr>
      <w:tr w:rsidR="002073AC" w14:paraId="286C1BD4" w14:textId="77777777" w:rsidTr="006C66B2">
        <w:tc>
          <w:tcPr>
            <w:tcW w:w="2520" w:type="dxa"/>
            <w:vMerge/>
          </w:tcPr>
          <w:p w14:paraId="3896E5CE" w14:textId="77777777" w:rsidR="002073AC" w:rsidRPr="00D74662" w:rsidRDefault="002073AC" w:rsidP="00F87294">
            <w:pPr>
              <w:jc w:val="center"/>
              <w:rPr>
                <w:b/>
                <w:bCs/>
                <w:i/>
                <w:iCs/>
              </w:rPr>
            </w:pPr>
          </w:p>
        </w:tc>
        <w:tc>
          <w:tcPr>
            <w:tcW w:w="4590" w:type="dxa"/>
          </w:tcPr>
          <w:p w14:paraId="0FFAE0B0" w14:textId="49E26667" w:rsidR="002073AC" w:rsidRDefault="00606721" w:rsidP="00F87294">
            <w:pPr>
              <w:jc w:val="center"/>
            </w:pPr>
            <w:r>
              <w:rPr>
                <w:rFonts w:cs="Vrinda" w:hint="cs"/>
                <w:cs/>
                <w:lang w:bidi="bn-BD"/>
              </w:rPr>
              <w:t>B</w:t>
            </w:r>
            <w:r w:rsidR="002073AC">
              <w:rPr>
                <w:rFonts w:hint="cs"/>
                <w:cs/>
                <w:lang w:bidi="bn-BD"/>
              </w:rPr>
              <w:t>eta</w:t>
            </w:r>
            <w:r w:rsidR="002073AC" w:rsidRPr="006556C1">
              <w:t>-ionone</w:t>
            </w:r>
          </w:p>
        </w:tc>
        <w:tc>
          <w:tcPr>
            <w:tcW w:w="2250" w:type="dxa"/>
            <w:vMerge/>
          </w:tcPr>
          <w:p w14:paraId="268A730A" w14:textId="77777777" w:rsidR="002073AC" w:rsidRDefault="002073AC" w:rsidP="00F87294">
            <w:pPr>
              <w:jc w:val="center"/>
            </w:pPr>
          </w:p>
        </w:tc>
      </w:tr>
      <w:tr w:rsidR="002073AC" w14:paraId="20058101" w14:textId="77777777" w:rsidTr="006C66B2">
        <w:tc>
          <w:tcPr>
            <w:tcW w:w="2520" w:type="dxa"/>
            <w:vMerge/>
          </w:tcPr>
          <w:p w14:paraId="73C8ACD2" w14:textId="77777777" w:rsidR="002073AC" w:rsidRPr="00D74662" w:rsidRDefault="002073AC" w:rsidP="00F87294">
            <w:pPr>
              <w:jc w:val="center"/>
              <w:rPr>
                <w:b/>
                <w:bCs/>
                <w:i/>
                <w:iCs/>
              </w:rPr>
            </w:pPr>
          </w:p>
        </w:tc>
        <w:tc>
          <w:tcPr>
            <w:tcW w:w="4590" w:type="dxa"/>
          </w:tcPr>
          <w:p w14:paraId="749AFA7C" w14:textId="77777777" w:rsidR="002073AC" w:rsidRDefault="002073AC" w:rsidP="00F87294">
            <w:pPr>
              <w:jc w:val="center"/>
            </w:pPr>
            <w:r w:rsidRPr="006556C1">
              <w:t>1,8-cineole</w:t>
            </w:r>
          </w:p>
        </w:tc>
        <w:tc>
          <w:tcPr>
            <w:tcW w:w="2250" w:type="dxa"/>
            <w:vMerge/>
          </w:tcPr>
          <w:p w14:paraId="78884D2C" w14:textId="77777777" w:rsidR="002073AC" w:rsidRDefault="002073AC" w:rsidP="00F87294">
            <w:pPr>
              <w:jc w:val="center"/>
            </w:pPr>
          </w:p>
        </w:tc>
      </w:tr>
      <w:tr w:rsidR="002073AC" w14:paraId="2BE0BF63" w14:textId="77777777" w:rsidTr="006C66B2">
        <w:tc>
          <w:tcPr>
            <w:tcW w:w="2520" w:type="dxa"/>
            <w:vMerge/>
          </w:tcPr>
          <w:p w14:paraId="0E32CC1F" w14:textId="77777777" w:rsidR="002073AC" w:rsidRPr="00D74662" w:rsidRDefault="002073AC" w:rsidP="00F87294">
            <w:pPr>
              <w:jc w:val="center"/>
              <w:rPr>
                <w:b/>
                <w:bCs/>
                <w:i/>
                <w:iCs/>
              </w:rPr>
            </w:pPr>
          </w:p>
        </w:tc>
        <w:tc>
          <w:tcPr>
            <w:tcW w:w="4590" w:type="dxa"/>
          </w:tcPr>
          <w:p w14:paraId="4DCD830C" w14:textId="69464785" w:rsidR="002073AC" w:rsidRDefault="00606721" w:rsidP="00F87294">
            <w:pPr>
              <w:jc w:val="center"/>
            </w:pPr>
            <w:r>
              <w:rPr>
                <w:rFonts w:cs="Vrinda" w:hint="cs"/>
                <w:cs/>
                <w:lang w:bidi="bn-BD"/>
              </w:rPr>
              <w:t>A</w:t>
            </w:r>
            <w:r w:rsidR="002073AC">
              <w:rPr>
                <w:rFonts w:hint="cs"/>
                <w:cs/>
                <w:lang w:bidi="bn-BD"/>
              </w:rPr>
              <w:t>lpha</w:t>
            </w:r>
            <w:r w:rsidR="002073AC" w:rsidRPr="006556C1">
              <w:t>-pinene</w:t>
            </w:r>
          </w:p>
        </w:tc>
        <w:tc>
          <w:tcPr>
            <w:tcW w:w="2250" w:type="dxa"/>
            <w:vMerge/>
          </w:tcPr>
          <w:p w14:paraId="60294FA1" w14:textId="77777777" w:rsidR="002073AC" w:rsidRDefault="002073AC" w:rsidP="00F87294">
            <w:pPr>
              <w:jc w:val="center"/>
            </w:pPr>
          </w:p>
        </w:tc>
      </w:tr>
      <w:tr w:rsidR="002073AC" w14:paraId="4A695C47" w14:textId="77777777" w:rsidTr="006C66B2">
        <w:tc>
          <w:tcPr>
            <w:tcW w:w="2520" w:type="dxa"/>
            <w:vMerge/>
          </w:tcPr>
          <w:p w14:paraId="681B0205" w14:textId="77777777" w:rsidR="002073AC" w:rsidRPr="00D74662" w:rsidRDefault="002073AC" w:rsidP="00F87294">
            <w:pPr>
              <w:jc w:val="center"/>
              <w:rPr>
                <w:b/>
                <w:bCs/>
                <w:i/>
                <w:iCs/>
              </w:rPr>
            </w:pPr>
          </w:p>
        </w:tc>
        <w:tc>
          <w:tcPr>
            <w:tcW w:w="4590" w:type="dxa"/>
          </w:tcPr>
          <w:p w14:paraId="6F295779" w14:textId="77777777" w:rsidR="002073AC" w:rsidRDefault="002073AC" w:rsidP="00F87294">
            <w:pPr>
              <w:jc w:val="center"/>
            </w:pPr>
            <w:r w:rsidRPr="006556C1">
              <w:t>p-cymene</w:t>
            </w:r>
          </w:p>
        </w:tc>
        <w:tc>
          <w:tcPr>
            <w:tcW w:w="2250" w:type="dxa"/>
            <w:vMerge/>
          </w:tcPr>
          <w:p w14:paraId="200DBF1C" w14:textId="77777777" w:rsidR="002073AC" w:rsidRDefault="002073AC" w:rsidP="00F87294">
            <w:pPr>
              <w:jc w:val="center"/>
            </w:pPr>
          </w:p>
        </w:tc>
      </w:tr>
      <w:tr w:rsidR="002073AC" w14:paraId="7CDFD2E5" w14:textId="77777777" w:rsidTr="006C66B2">
        <w:tc>
          <w:tcPr>
            <w:tcW w:w="2520" w:type="dxa"/>
            <w:vMerge/>
          </w:tcPr>
          <w:p w14:paraId="4705F818" w14:textId="77777777" w:rsidR="002073AC" w:rsidRPr="00D74662" w:rsidRDefault="002073AC" w:rsidP="00F87294">
            <w:pPr>
              <w:jc w:val="center"/>
              <w:rPr>
                <w:b/>
                <w:bCs/>
                <w:i/>
                <w:iCs/>
              </w:rPr>
            </w:pPr>
          </w:p>
        </w:tc>
        <w:tc>
          <w:tcPr>
            <w:tcW w:w="4590" w:type="dxa"/>
          </w:tcPr>
          <w:p w14:paraId="4B0B8490" w14:textId="5AF8CC86" w:rsidR="002073AC" w:rsidRDefault="00606721" w:rsidP="00F87294">
            <w:pPr>
              <w:jc w:val="center"/>
            </w:pPr>
            <w:r>
              <w:t>B</w:t>
            </w:r>
            <w:r w:rsidR="002073AC" w:rsidRPr="006556C1">
              <w:t>isabolene</w:t>
            </w:r>
          </w:p>
        </w:tc>
        <w:tc>
          <w:tcPr>
            <w:tcW w:w="2250" w:type="dxa"/>
            <w:vMerge/>
          </w:tcPr>
          <w:p w14:paraId="13E96BF8" w14:textId="77777777" w:rsidR="002073AC" w:rsidRDefault="002073AC" w:rsidP="00F87294">
            <w:pPr>
              <w:jc w:val="center"/>
            </w:pPr>
          </w:p>
        </w:tc>
      </w:tr>
      <w:tr w:rsidR="002073AC" w14:paraId="5A56B401" w14:textId="77777777" w:rsidTr="006C66B2">
        <w:tc>
          <w:tcPr>
            <w:tcW w:w="2520" w:type="dxa"/>
            <w:vMerge/>
          </w:tcPr>
          <w:p w14:paraId="31AA982C" w14:textId="77777777" w:rsidR="002073AC" w:rsidRPr="00D74662" w:rsidRDefault="002073AC" w:rsidP="00F87294">
            <w:pPr>
              <w:jc w:val="center"/>
              <w:rPr>
                <w:b/>
                <w:bCs/>
                <w:i/>
                <w:iCs/>
              </w:rPr>
            </w:pPr>
          </w:p>
        </w:tc>
        <w:tc>
          <w:tcPr>
            <w:tcW w:w="4590" w:type="dxa"/>
          </w:tcPr>
          <w:p w14:paraId="789CA8EC" w14:textId="2C78BE4C" w:rsidR="002073AC" w:rsidRDefault="00606721" w:rsidP="00F87294">
            <w:pPr>
              <w:jc w:val="center"/>
            </w:pPr>
            <w:r>
              <w:t>E</w:t>
            </w:r>
            <w:r w:rsidR="002073AC" w:rsidRPr="006556C1">
              <w:t>ugenol</w:t>
            </w:r>
          </w:p>
        </w:tc>
        <w:tc>
          <w:tcPr>
            <w:tcW w:w="2250" w:type="dxa"/>
            <w:vMerge/>
          </w:tcPr>
          <w:p w14:paraId="2D0956E1" w14:textId="77777777" w:rsidR="002073AC" w:rsidRDefault="002073AC" w:rsidP="00F87294">
            <w:pPr>
              <w:jc w:val="center"/>
            </w:pPr>
          </w:p>
        </w:tc>
      </w:tr>
      <w:tr w:rsidR="002073AC" w14:paraId="6402BABC" w14:textId="77777777" w:rsidTr="006C66B2">
        <w:tc>
          <w:tcPr>
            <w:tcW w:w="2520" w:type="dxa"/>
            <w:vMerge/>
          </w:tcPr>
          <w:p w14:paraId="4B446207" w14:textId="77777777" w:rsidR="002073AC" w:rsidRPr="00D74662" w:rsidRDefault="002073AC" w:rsidP="00F87294">
            <w:pPr>
              <w:jc w:val="center"/>
              <w:rPr>
                <w:b/>
                <w:bCs/>
                <w:i/>
                <w:iCs/>
              </w:rPr>
            </w:pPr>
          </w:p>
        </w:tc>
        <w:tc>
          <w:tcPr>
            <w:tcW w:w="4590" w:type="dxa"/>
          </w:tcPr>
          <w:p w14:paraId="19719451" w14:textId="5941D029" w:rsidR="002073AC" w:rsidRDefault="00606721" w:rsidP="00F87294">
            <w:pPr>
              <w:jc w:val="center"/>
            </w:pPr>
            <w:r>
              <w:t>H</w:t>
            </w:r>
            <w:r w:rsidR="002073AC" w:rsidRPr="006556C1">
              <w:t>exadecenoic acid</w:t>
            </w:r>
          </w:p>
        </w:tc>
        <w:tc>
          <w:tcPr>
            <w:tcW w:w="2250" w:type="dxa"/>
            <w:vMerge/>
          </w:tcPr>
          <w:p w14:paraId="35539EE0" w14:textId="77777777" w:rsidR="002073AC" w:rsidRDefault="002073AC" w:rsidP="00F87294">
            <w:pPr>
              <w:jc w:val="center"/>
            </w:pPr>
          </w:p>
        </w:tc>
      </w:tr>
      <w:tr w:rsidR="002073AC" w14:paraId="0EB1DAE8" w14:textId="77777777" w:rsidTr="006C66B2">
        <w:tc>
          <w:tcPr>
            <w:tcW w:w="2520" w:type="dxa"/>
            <w:vMerge/>
          </w:tcPr>
          <w:p w14:paraId="57C2A373" w14:textId="77777777" w:rsidR="002073AC" w:rsidRPr="00D74662" w:rsidRDefault="002073AC" w:rsidP="00F87294">
            <w:pPr>
              <w:jc w:val="center"/>
              <w:rPr>
                <w:b/>
                <w:bCs/>
                <w:i/>
                <w:iCs/>
              </w:rPr>
            </w:pPr>
          </w:p>
        </w:tc>
        <w:tc>
          <w:tcPr>
            <w:tcW w:w="4590" w:type="dxa"/>
          </w:tcPr>
          <w:p w14:paraId="610554DB" w14:textId="1FB48050" w:rsidR="002073AC" w:rsidRDefault="00606721" w:rsidP="00F87294">
            <w:pPr>
              <w:jc w:val="center"/>
            </w:pPr>
            <w:r>
              <w:t>P</w:t>
            </w:r>
            <w:r w:rsidR="002073AC" w:rsidRPr="006556C1">
              <w:t>hytol</w:t>
            </w:r>
          </w:p>
        </w:tc>
        <w:tc>
          <w:tcPr>
            <w:tcW w:w="2250" w:type="dxa"/>
            <w:vMerge/>
          </w:tcPr>
          <w:p w14:paraId="24954CD9" w14:textId="77777777" w:rsidR="002073AC" w:rsidRDefault="002073AC" w:rsidP="00F87294">
            <w:pPr>
              <w:jc w:val="center"/>
            </w:pPr>
          </w:p>
        </w:tc>
      </w:tr>
      <w:tr w:rsidR="002073AC" w14:paraId="0C9874AB" w14:textId="77777777" w:rsidTr="006C66B2">
        <w:tc>
          <w:tcPr>
            <w:tcW w:w="2520" w:type="dxa"/>
            <w:vMerge/>
          </w:tcPr>
          <w:p w14:paraId="5827A0FD" w14:textId="77777777" w:rsidR="002073AC" w:rsidRPr="00D74662" w:rsidRDefault="002073AC" w:rsidP="00F87294">
            <w:pPr>
              <w:jc w:val="center"/>
              <w:rPr>
                <w:b/>
                <w:bCs/>
                <w:i/>
                <w:iCs/>
              </w:rPr>
            </w:pPr>
          </w:p>
        </w:tc>
        <w:tc>
          <w:tcPr>
            <w:tcW w:w="4590" w:type="dxa"/>
          </w:tcPr>
          <w:p w14:paraId="0357F849" w14:textId="483D8418" w:rsidR="002073AC" w:rsidRDefault="00606721" w:rsidP="00F87294">
            <w:pPr>
              <w:jc w:val="center"/>
            </w:pPr>
            <w:r>
              <w:rPr>
                <w:rFonts w:cs="Vrinda" w:hint="cs"/>
                <w:cs/>
                <w:lang w:bidi="bn-BD"/>
              </w:rPr>
              <w:t>A</w:t>
            </w:r>
            <w:r w:rsidR="002073AC">
              <w:rPr>
                <w:rFonts w:hint="cs"/>
                <w:cs/>
                <w:lang w:bidi="bn-BD"/>
              </w:rPr>
              <w:t>lpha</w:t>
            </w:r>
            <w:r w:rsidR="002073AC" w:rsidRPr="006556C1">
              <w:t>-terpineol</w:t>
            </w:r>
          </w:p>
        </w:tc>
        <w:tc>
          <w:tcPr>
            <w:tcW w:w="2250" w:type="dxa"/>
            <w:vMerge/>
          </w:tcPr>
          <w:p w14:paraId="60DCAAFC" w14:textId="77777777" w:rsidR="002073AC" w:rsidRDefault="002073AC" w:rsidP="00F87294">
            <w:pPr>
              <w:jc w:val="center"/>
            </w:pPr>
          </w:p>
        </w:tc>
      </w:tr>
      <w:tr w:rsidR="002073AC" w14:paraId="74610C0C" w14:textId="77777777" w:rsidTr="006C66B2">
        <w:tc>
          <w:tcPr>
            <w:tcW w:w="2520" w:type="dxa"/>
            <w:vMerge/>
          </w:tcPr>
          <w:p w14:paraId="36353116" w14:textId="77777777" w:rsidR="002073AC" w:rsidRPr="00D74662" w:rsidRDefault="002073AC" w:rsidP="00F87294">
            <w:pPr>
              <w:jc w:val="center"/>
              <w:rPr>
                <w:b/>
                <w:bCs/>
                <w:i/>
                <w:iCs/>
              </w:rPr>
            </w:pPr>
          </w:p>
        </w:tc>
        <w:tc>
          <w:tcPr>
            <w:tcW w:w="4590" w:type="dxa"/>
          </w:tcPr>
          <w:p w14:paraId="31A8F4EE" w14:textId="77777777" w:rsidR="002073AC" w:rsidRDefault="002073AC" w:rsidP="00F87294">
            <w:pPr>
              <w:jc w:val="center"/>
            </w:pPr>
            <w:r w:rsidRPr="006556C1">
              <w:t>Lupeol</w:t>
            </w:r>
          </w:p>
        </w:tc>
        <w:tc>
          <w:tcPr>
            <w:tcW w:w="2250" w:type="dxa"/>
            <w:vMerge/>
          </w:tcPr>
          <w:p w14:paraId="39C9236E" w14:textId="77777777" w:rsidR="002073AC" w:rsidRDefault="002073AC" w:rsidP="00F87294">
            <w:pPr>
              <w:jc w:val="center"/>
            </w:pPr>
          </w:p>
        </w:tc>
      </w:tr>
      <w:tr w:rsidR="002073AC" w14:paraId="258DD360" w14:textId="77777777" w:rsidTr="006C66B2">
        <w:tc>
          <w:tcPr>
            <w:tcW w:w="2520" w:type="dxa"/>
            <w:vMerge/>
          </w:tcPr>
          <w:p w14:paraId="4A182770" w14:textId="77777777" w:rsidR="002073AC" w:rsidRPr="00D74662" w:rsidRDefault="002073AC" w:rsidP="00F87294">
            <w:pPr>
              <w:jc w:val="center"/>
              <w:rPr>
                <w:b/>
                <w:bCs/>
                <w:i/>
                <w:iCs/>
              </w:rPr>
            </w:pPr>
          </w:p>
        </w:tc>
        <w:tc>
          <w:tcPr>
            <w:tcW w:w="4590" w:type="dxa"/>
          </w:tcPr>
          <w:p w14:paraId="1BADCFED" w14:textId="7DF0E2D4" w:rsidR="002073AC" w:rsidRDefault="00606721" w:rsidP="00F87294">
            <w:pPr>
              <w:jc w:val="center"/>
            </w:pPr>
            <w:proofErr w:type="spellStart"/>
            <w:r>
              <w:t>B</w:t>
            </w:r>
            <w:r w:rsidR="002073AC" w:rsidRPr="006556C1">
              <w:t>etulin</w:t>
            </w:r>
            <w:proofErr w:type="spellEnd"/>
          </w:p>
        </w:tc>
        <w:tc>
          <w:tcPr>
            <w:tcW w:w="2250" w:type="dxa"/>
            <w:vMerge/>
          </w:tcPr>
          <w:p w14:paraId="760E8193" w14:textId="77777777" w:rsidR="002073AC" w:rsidRDefault="002073AC" w:rsidP="00F87294">
            <w:pPr>
              <w:jc w:val="center"/>
            </w:pPr>
          </w:p>
        </w:tc>
      </w:tr>
      <w:tr w:rsidR="002073AC" w14:paraId="57D11F93" w14:textId="77777777" w:rsidTr="006C66B2">
        <w:tc>
          <w:tcPr>
            <w:tcW w:w="2520" w:type="dxa"/>
            <w:vMerge/>
          </w:tcPr>
          <w:p w14:paraId="4CF2BDCD" w14:textId="77777777" w:rsidR="002073AC" w:rsidRPr="00D74662" w:rsidRDefault="002073AC" w:rsidP="00F87294">
            <w:pPr>
              <w:jc w:val="center"/>
              <w:rPr>
                <w:b/>
                <w:bCs/>
                <w:i/>
                <w:iCs/>
              </w:rPr>
            </w:pPr>
          </w:p>
        </w:tc>
        <w:tc>
          <w:tcPr>
            <w:tcW w:w="4590" w:type="dxa"/>
          </w:tcPr>
          <w:p w14:paraId="17683698" w14:textId="745352F4" w:rsidR="002073AC" w:rsidRDefault="00606721" w:rsidP="00F87294">
            <w:pPr>
              <w:jc w:val="center"/>
            </w:pPr>
            <w:proofErr w:type="spellStart"/>
            <w:r>
              <w:t>B</w:t>
            </w:r>
            <w:r w:rsidR="002073AC" w:rsidRPr="006556C1">
              <w:t>etulinic</w:t>
            </w:r>
            <w:proofErr w:type="spellEnd"/>
            <w:r w:rsidR="002073AC" w:rsidRPr="006556C1">
              <w:t xml:space="preserve"> acid</w:t>
            </w:r>
          </w:p>
        </w:tc>
        <w:tc>
          <w:tcPr>
            <w:tcW w:w="2250" w:type="dxa"/>
            <w:vMerge/>
          </w:tcPr>
          <w:p w14:paraId="140325E3" w14:textId="77777777" w:rsidR="002073AC" w:rsidRDefault="002073AC" w:rsidP="00F87294">
            <w:pPr>
              <w:jc w:val="center"/>
            </w:pPr>
          </w:p>
        </w:tc>
      </w:tr>
      <w:tr w:rsidR="002073AC" w14:paraId="6BA68953" w14:textId="77777777" w:rsidTr="006C66B2">
        <w:tc>
          <w:tcPr>
            <w:tcW w:w="2520" w:type="dxa"/>
            <w:vMerge/>
          </w:tcPr>
          <w:p w14:paraId="0CB52764" w14:textId="77777777" w:rsidR="002073AC" w:rsidRPr="00D74662" w:rsidRDefault="002073AC" w:rsidP="00F87294">
            <w:pPr>
              <w:jc w:val="center"/>
              <w:rPr>
                <w:b/>
                <w:bCs/>
                <w:i/>
                <w:iCs/>
              </w:rPr>
            </w:pPr>
          </w:p>
        </w:tc>
        <w:tc>
          <w:tcPr>
            <w:tcW w:w="4590" w:type="dxa"/>
          </w:tcPr>
          <w:p w14:paraId="1CB4EAC4" w14:textId="77777777" w:rsidR="002073AC" w:rsidRDefault="002073AC" w:rsidP="00F87294">
            <w:pPr>
              <w:jc w:val="center"/>
            </w:pPr>
            <w:r w:rsidRPr="006556C1">
              <w:t>30-norlupan-3</w:t>
            </w:r>
            <w:r>
              <w:rPr>
                <w:rFonts w:hint="cs"/>
                <w:cs/>
                <w:lang w:bidi="bn-BD"/>
              </w:rPr>
              <w:t>beta</w:t>
            </w:r>
            <w:r w:rsidRPr="006556C1">
              <w:t>-ol-20-one</w:t>
            </w:r>
          </w:p>
        </w:tc>
        <w:tc>
          <w:tcPr>
            <w:tcW w:w="2250" w:type="dxa"/>
            <w:vMerge/>
          </w:tcPr>
          <w:p w14:paraId="639F26F6" w14:textId="77777777" w:rsidR="002073AC" w:rsidRDefault="002073AC" w:rsidP="00F87294">
            <w:pPr>
              <w:jc w:val="center"/>
            </w:pPr>
          </w:p>
        </w:tc>
      </w:tr>
      <w:tr w:rsidR="002073AC" w14:paraId="7B863D5C" w14:textId="77777777" w:rsidTr="006C66B2">
        <w:tc>
          <w:tcPr>
            <w:tcW w:w="2520" w:type="dxa"/>
            <w:vMerge/>
          </w:tcPr>
          <w:p w14:paraId="7F6FFDFE" w14:textId="77777777" w:rsidR="002073AC" w:rsidRPr="00D74662" w:rsidRDefault="002073AC" w:rsidP="00F87294">
            <w:pPr>
              <w:jc w:val="center"/>
              <w:rPr>
                <w:b/>
                <w:bCs/>
                <w:i/>
                <w:iCs/>
              </w:rPr>
            </w:pPr>
          </w:p>
        </w:tc>
        <w:tc>
          <w:tcPr>
            <w:tcW w:w="4590" w:type="dxa"/>
          </w:tcPr>
          <w:p w14:paraId="066FF176" w14:textId="4F43726B" w:rsidR="002073AC" w:rsidRDefault="002073AC" w:rsidP="00F87294">
            <w:pPr>
              <w:jc w:val="center"/>
            </w:pPr>
            <w:proofErr w:type="spellStart"/>
            <w:r w:rsidRPr="006556C1">
              <w:t>Lawsonic</w:t>
            </w:r>
            <w:proofErr w:type="spellEnd"/>
            <w:r w:rsidRPr="006556C1">
              <w:t xml:space="preserve"> acid</w:t>
            </w:r>
          </w:p>
        </w:tc>
        <w:tc>
          <w:tcPr>
            <w:tcW w:w="2250" w:type="dxa"/>
            <w:vMerge/>
          </w:tcPr>
          <w:p w14:paraId="0F8EFCD5" w14:textId="77777777" w:rsidR="002073AC" w:rsidRDefault="002073AC" w:rsidP="00F87294">
            <w:pPr>
              <w:jc w:val="center"/>
            </w:pPr>
          </w:p>
        </w:tc>
      </w:tr>
      <w:tr w:rsidR="002073AC" w14:paraId="396DF860" w14:textId="77777777" w:rsidTr="006C66B2">
        <w:tc>
          <w:tcPr>
            <w:tcW w:w="2520" w:type="dxa"/>
            <w:vMerge/>
          </w:tcPr>
          <w:p w14:paraId="59DB53D8" w14:textId="77777777" w:rsidR="002073AC" w:rsidRPr="00D74662" w:rsidRDefault="002073AC" w:rsidP="00F87294">
            <w:pPr>
              <w:jc w:val="center"/>
              <w:rPr>
                <w:b/>
                <w:bCs/>
                <w:i/>
                <w:iCs/>
              </w:rPr>
            </w:pPr>
          </w:p>
        </w:tc>
        <w:tc>
          <w:tcPr>
            <w:tcW w:w="4590" w:type="dxa"/>
          </w:tcPr>
          <w:p w14:paraId="4E2C6527" w14:textId="50A865E7" w:rsidR="002073AC" w:rsidRDefault="00834B7E" w:rsidP="00F87294">
            <w:pPr>
              <w:jc w:val="center"/>
            </w:pPr>
            <w:proofErr w:type="spellStart"/>
            <w:r>
              <w:t>V</w:t>
            </w:r>
            <w:r w:rsidR="002073AC" w:rsidRPr="006556C1">
              <w:t>omifoliol</w:t>
            </w:r>
            <w:proofErr w:type="spellEnd"/>
            <w:r w:rsidR="004855EB">
              <w:t>/</w:t>
            </w:r>
            <w:r w:rsidR="002073AC" w:rsidRPr="006556C1">
              <w:t>((4S)-4-hydroxy-4-[(1E,3R)-3-hydroxybut-1-enyl]-3,5, 5-trimethylcyclohex-2-en-1-one)</w:t>
            </w:r>
          </w:p>
        </w:tc>
        <w:tc>
          <w:tcPr>
            <w:tcW w:w="2250" w:type="dxa"/>
            <w:vMerge/>
          </w:tcPr>
          <w:p w14:paraId="18316149" w14:textId="77777777" w:rsidR="002073AC" w:rsidRDefault="002073AC" w:rsidP="00F87294">
            <w:pPr>
              <w:jc w:val="center"/>
            </w:pPr>
          </w:p>
        </w:tc>
      </w:tr>
      <w:tr w:rsidR="002073AC" w14:paraId="0CDB7DB9" w14:textId="77777777" w:rsidTr="006C66B2">
        <w:tc>
          <w:tcPr>
            <w:tcW w:w="2520" w:type="dxa"/>
            <w:vMerge/>
          </w:tcPr>
          <w:p w14:paraId="22440FE4" w14:textId="77777777" w:rsidR="002073AC" w:rsidRPr="00D74662" w:rsidRDefault="002073AC" w:rsidP="00F87294">
            <w:pPr>
              <w:jc w:val="center"/>
              <w:rPr>
                <w:b/>
                <w:bCs/>
                <w:i/>
                <w:iCs/>
              </w:rPr>
            </w:pPr>
          </w:p>
        </w:tc>
        <w:tc>
          <w:tcPr>
            <w:tcW w:w="4590" w:type="dxa"/>
          </w:tcPr>
          <w:p w14:paraId="28226157" w14:textId="3B950D89" w:rsidR="002073AC" w:rsidRDefault="00606721" w:rsidP="00F87294">
            <w:pPr>
              <w:jc w:val="center"/>
            </w:pPr>
            <w:proofErr w:type="spellStart"/>
            <w:r w:rsidRPr="006556C1">
              <w:t>L</w:t>
            </w:r>
            <w:r w:rsidR="002073AC" w:rsidRPr="006556C1">
              <w:t>awsoshamim</w:t>
            </w:r>
            <w:proofErr w:type="spellEnd"/>
          </w:p>
        </w:tc>
        <w:tc>
          <w:tcPr>
            <w:tcW w:w="2250" w:type="dxa"/>
            <w:vMerge/>
          </w:tcPr>
          <w:p w14:paraId="49FD1355" w14:textId="77777777" w:rsidR="002073AC" w:rsidRDefault="002073AC" w:rsidP="00F87294">
            <w:pPr>
              <w:jc w:val="center"/>
            </w:pPr>
          </w:p>
        </w:tc>
      </w:tr>
      <w:tr w:rsidR="002073AC" w14:paraId="33201525" w14:textId="77777777" w:rsidTr="006C66B2">
        <w:tc>
          <w:tcPr>
            <w:tcW w:w="2520" w:type="dxa"/>
            <w:vMerge/>
          </w:tcPr>
          <w:p w14:paraId="1FF2785A" w14:textId="77777777" w:rsidR="002073AC" w:rsidRPr="00D74662" w:rsidRDefault="002073AC" w:rsidP="00F87294">
            <w:pPr>
              <w:jc w:val="center"/>
              <w:rPr>
                <w:b/>
                <w:bCs/>
                <w:i/>
                <w:iCs/>
              </w:rPr>
            </w:pPr>
          </w:p>
        </w:tc>
        <w:tc>
          <w:tcPr>
            <w:tcW w:w="4590" w:type="dxa"/>
          </w:tcPr>
          <w:p w14:paraId="33FFCF37" w14:textId="21C1EDED" w:rsidR="002073AC" w:rsidRDefault="00606721" w:rsidP="00F87294">
            <w:pPr>
              <w:jc w:val="center"/>
            </w:pPr>
            <w:proofErr w:type="spellStart"/>
            <w:r w:rsidRPr="006556C1">
              <w:t>L</w:t>
            </w:r>
            <w:r w:rsidR="002073AC" w:rsidRPr="006556C1">
              <w:t>awsaritol</w:t>
            </w:r>
            <w:proofErr w:type="spellEnd"/>
          </w:p>
        </w:tc>
        <w:tc>
          <w:tcPr>
            <w:tcW w:w="2250" w:type="dxa"/>
            <w:vMerge/>
          </w:tcPr>
          <w:p w14:paraId="77BD457F" w14:textId="77777777" w:rsidR="002073AC" w:rsidRDefault="002073AC" w:rsidP="00F87294">
            <w:pPr>
              <w:jc w:val="center"/>
            </w:pPr>
          </w:p>
        </w:tc>
      </w:tr>
      <w:tr w:rsidR="002073AC" w14:paraId="563DF301" w14:textId="77777777" w:rsidTr="006C66B2">
        <w:tc>
          <w:tcPr>
            <w:tcW w:w="2520" w:type="dxa"/>
            <w:vMerge/>
          </w:tcPr>
          <w:p w14:paraId="70D7F798" w14:textId="77777777" w:rsidR="002073AC" w:rsidRPr="00D74662" w:rsidRDefault="002073AC" w:rsidP="00F87294">
            <w:pPr>
              <w:jc w:val="center"/>
              <w:rPr>
                <w:b/>
                <w:bCs/>
                <w:i/>
                <w:iCs/>
              </w:rPr>
            </w:pPr>
          </w:p>
        </w:tc>
        <w:tc>
          <w:tcPr>
            <w:tcW w:w="4590" w:type="dxa"/>
          </w:tcPr>
          <w:p w14:paraId="2842632E" w14:textId="77777777" w:rsidR="002073AC" w:rsidRDefault="002073AC" w:rsidP="00F87294">
            <w:pPr>
              <w:jc w:val="center"/>
            </w:pPr>
            <w:r w:rsidRPr="006556C1">
              <w:t>2-butoxysuccinic acid</w:t>
            </w:r>
          </w:p>
        </w:tc>
        <w:tc>
          <w:tcPr>
            <w:tcW w:w="2250" w:type="dxa"/>
            <w:vMerge/>
          </w:tcPr>
          <w:p w14:paraId="15E390FD" w14:textId="77777777" w:rsidR="002073AC" w:rsidRDefault="002073AC" w:rsidP="00F87294">
            <w:pPr>
              <w:jc w:val="center"/>
            </w:pPr>
          </w:p>
        </w:tc>
      </w:tr>
      <w:tr w:rsidR="002073AC" w14:paraId="0A650A33" w14:textId="77777777" w:rsidTr="006C66B2">
        <w:tc>
          <w:tcPr>
            <w:tcW w:w="2520" w:type="dxa"/>
            <w:vMerge/>
          </w:tcPr>
          <w:p w14:paraId="21A056F0" w14:textId="77777777" w:rsidR="002073AC" w:rsidRPr="00D74662" w:rsidRDefault="002073AC" w:rsidP="00F87294">
            <w:pPr>
              <w:jc w:val="center"/>
              <w:rPr>
                <w:b/>
                <w:bCs/>
                <w:i/>
                <w:iCs/>
              </w:rPr>
            </w:pPr>
          </w:p>
        </w:tc>
        <w:tc>
          <w:tcPr>
            <w:tcW w:w="4590" w:type="dxa"/>
          </w:tcPr>
          <w:p w14:paraId="1F340C68" w14:textId="73ECA44B" w:rsidR="002073AC" w:rsidRDefault="00606721" w:rsidP="00F87294">
            <w:pPr>
              <w:jc w:val="center"/>
            </w:pPr>
            <w:proofErr w:type="spellStart"/>
            <w:r w:rsidRPr="006556C1">
              <w:t>H</w:t>
            </w:r>
            <w:r w:rsidR="002073AC" w:rsidRPr="006556C1">
              <w:t>armine</w:t>
            </w:r>
            <w:proofErr w:type="spellEnd"/>
            <w:r>
              <w:t xml:space="preserve"> </w:t>
            </w:r>
          </w:p>
        </w:tc>
        <w:tc>
          <w:tcPr>
            <w:tcW w:w="2250" w:type="dxa"/>
            <w:vMerge/>
          </w:tcPr>
          <w:p w14:paraId="2ACCB5BE" w14:textId="77777777" w:rsidR="002073AC" w:rsidRDefault="002073AC" w:rsidP="00F87294">
            <w:pPr>
              <w:jc w:val="center"/>
            </w:pPr>
          </w:p>
        </w:tc>
      </w:tr>
      <w:tr w:rsidR="002073AC" w14:paraId="12EAEA87" w14:textId="77777777" w:rsidTr="006C66B2">
        <w:tc>
          <w:tcPr>
            <w:tcW w:w="2520" w:type="dxa"/>
            <w:vMerge/>
          </w:tcPr>
          <w:p w14:paraId="614507A3" w14:textId="77777777" w:rsidR="002073AC" w:rsidRPr="00D74662" w:rsidRDefault="002073AC" w:rsidP="00F87294">
            <w:pPr>
              <w:jc w:val="center"/>
              <w:rPr>
                <w:b/>
                <w:bCs/>
                <w:i/>
                <w:iCs/>
              </w:rPr>
            </w:pPr>
          </w:p>
        </w:tc>
        <w:tc>
          <w:tcPr>
            <w:tcW w:w="4590" w:type="dxa"/>
          </w:tcPr>
          <w:p w14:paraId="3042F280" w14:textId="4DEB13EE" w:rsidR="002073AC" w:rsidRDefault="00606721" w:rsidP="00F87294">
            <w:pPr>
              <w:jc w:val="center"/>
            </w:pPr>
            <w:r w:rsidRPr="006556C1">
              <w:t>H</w:t>
            </w:r>
            <w:r w:rsidR="002073AC" w:rsidRPr="006556C1">
              <w:t>armaline</w:t>
            </w:r>
            <w:r>
              <w:t xml:space="preserve"> </w:t>
            </w:r>
          </w:p>
        </w:tc>
        <w:tc>
          <w:tcPr>
            <w:tcW w:w="2250" w:type="dxa"/>
            <w:vMerge/>
          </w:tcPr>
          <w:p w14:paraId="135DDCC3" w14:textId="77777777" w:rsidR="002073AC" w:rsidRDefault="002073AC" w:rsidP="00F87294">
            <w:pPr>
              <w:jc w:val="center"/>
            </w:pPr>
          </w:p>
        </w:tc>
      </w:tr>
      <w:tr w:rsidR="009346D6" w14:paraId="29A07A6D" w14:textId="77777777" w:rsidTr="006C66B2">
        <w:trPr>
          <w:trHeight w:val="260"/>
        </w:trPr>
        <w:tc>
          <w:tcPr>
            <w:tcW w:w="2520" w:type="dxa"/>
            <w:vMerge w:val="restart"/>
          </w:tcPr>
          <w:p w14:paraId="761823C0" w14:textId="77777777" w:rsidR="009346D6" w:rsidRPr="00D74662" w:rsidRDefault="009346D6" w:rsidP="00F87294">
            <w:pPr>
              <w:jc w:val="center"/>
              <w:rPr>
                <w:b/>
                <w:bCs/>
                <w:i/>
                <w:iCs/>
              </w:rPr>
            </w:pPr>
            <w:r w:rsidRPr="009B71A1">
              <w:rPr>
                <w:b/>
                <w:bCs/>
                <w:i/>
                <w:iCs/>
              </w:rPr>
              <w:t>Leucas aspera</w:t>
            </w:r>
          </w:p>
        </w:tc>
        <w:tc>
          <w:tcPr>
            <w:tcW w:w="4590" w:type="dxa"/>
          </w:tcPr>
          <w:p w14:paraId="71649384" w14:textId="72CB7D04" w:rsidR="009346D6" w:rsidRDefault="009346D6" w:rsidP="00F87294">
            <w:pPr>
              <w:jc w:val="center"/>
            </w:pPr>
            <w:r w:rsidRPr="00ED54DF">
              <w:t>Benzene acetaldehyde</w:t>
            </w:r>
          </w:p>
        </w:tc>
        <w:tc>
          <w:tcPr>
            <w:tcW w:w="2250" w:type="dxa"/>
            <w:vMerge w:val="restart"/>
          </w:tcPr>
          <w:p w14:paraId="3A7C17A1" w14:textId="77777777" w:rsidR="009346D6" w:rsidRDefault="009346D6" w:rsidP="00F87294">
            <w:pPr>
              <w:jc w:val="center"/>
            </w:pPr>
          </w:p>
          <w:p w14:paraId="45A34BE3" w14:textId="77777777" w:rsidR="009346D6" w:rsidRDefault="009346D6" w:rsidP="00F87294">
            <w:pPr>
              <w:jc w:val="center"/>
            </w:pPr>
          </w:p>
          <w:p w14:paraId="24A3197C" w14:textId="77777777" w:rsidR="009346D6" w:rsidRDefault="009346D6" w:rsidP="00F87294">
            <w:pPr>
              <w:jc w:val="center"/>
            </w:pPr>
          </w:p>
          <w:p w14:paraId="2015719B" w14:textId="77777777" w:rsidR="009346D6" w:rsidRDefault="009346D6" w:rsidP="00F87294">
            <w:pPr>
              <w:jc w:val="center"/>
            </w:pPr>
          </w:p>
          <w:p w14:paraId="71B40CB1" w14:textId="77777777" w:rsidR="009346D6" w:rsidRDefault="009346D6" w:rsidP="00F87294">
            <w:pPr>
              <w:jc w:val="center"/>
            </w:pPr>
          </w:p>
          <w:p w14:paraId="2357C3C9" w14:textId="77777777" w:rsidR="009346D6" w:rsidRDefault="009346D6" w:rsidP="00F87294">
            <w:pPr>
              <w:jc w:val="center"/>
            </w:pPr>
          </w:p>
          <w:p w14:paraId="78FEB5A1" w14:textId="77777777" w:rsidR="009346D6" w:rsidRDefault="009346D6" w:rsidP="00F87294">
            <w:pPr>
              <w:jc w:val="center"/>
            </w:pPr>
          </w:p>
          <w:p w14:paraId="5E8AE9DB" w14:textId="77777777" w:rsidR="009346D6" w:rsidRDefault="009346D6" w:rsidP="00F87294">
            <w:pPr>
              <w:jc w:val="center"/>
            </w:pPr>
          </w:p>
          <w:p w14:paraId="123A66E1" w14:textId="77777777" w:rsidR="009346D6" w:rsidRDefault="009346D6" w:rsidP="00F87294">
            <w:pPr>
              <w:jc w:val="center"/>
            </w:pPr>
          </w:p>
          <w:p w14:paraId="658983ED" w14:textId="77777777" w:rsidR="009346D6" w:rsidRDefault="009346D6" w:rsidP="00F87294">
            <w:pPr>
              <w:jc w:val="center"/>
            </w:pPr>
          </w:p>
          <w:p w14:paraId="67971228" w14:textId="7CB84580" w:rsidR="009346D6" w:rsidRDefault="009346D6" w:rsidP="00F87294">
            <w:pPr>
              <w:jc w:val="center"/>
            </w:pPr>
            <w:r w:rsidRPr="00FE38C2">
              <w:fldChar w:fldCharType="begin" w:fldLock="1"/>
            </w:r>
            <w:r>
              <w:instrText>ADDIN CSL_CITATION {"citationItems":[{"id":"ITEM-1","itemData":{"DOI":"10.4103/0973-7847.65330","ISBN":"9788193405420","author":[{"dropping-particle":"","family":"Prajapati, M. S.; Patel, J. B; Modi","given":"K. and Shah M. B.","non-dropping-particle":"","parse-names":false,"suffix":""}],"id":"ITEM-1","issue":"7","issued":{"date-parts":[["2010"]]},"page":"85-87","title":"Leucas_aspera","type":"article-journal","volume":"4"},"uris":["http://www.mendeley.com/documents/?uuid=f8267c76-cc32-4d9d-9779-3527bc05b985","http://www.mendeley.com/documents/?uuid=14f1108b-619f-4005-b147-3091d0a36801"]}],"mendeley":{"formattedCitation":"(Prajapati, M. S.; Patel, J. B; Modi, 2010)","plainTextFormattedCitation":"(Prajapati, M. S.; Patel, J. B; Modi, 2010)","previouslyFormattedCitation":"(Prajapati, M. S.; Patel, J. B; Modi, 2010)"},"properties":{"noteIndex":0},"schema":"https://github.com/citation-style-language/schema/raw/master/csl-citation.json"}</w:instrText>
            </w:r>
            <w:r w:rsidRPr="00FE38C2">
              <w:fldChar w:fldCharType="separate"/>
            </w:r>
            <w:r w:rsidRPr="00FE38C2">
              <w:rPr>
                <w:noProof/>
              </w:rPr>
              <w:t>(Prajapati, M. S.; Patel, J. B; Modi, 2010)</w:t>
            </w:r>
            <w:r w:rsidRPr="00FE38C2">
              <w:fldChar w:fldCharType="end"/>
            </w:r>
          </w:p>
        </w:tc>
      </w:tr>
      <w:tr w:rsidR="009346D6" w14:paraId="360FA684" w14:textId="77777777" w:rsidTr="006C66B2">
        <w:tc>
          <w:tcPr>
            <w:tcW w:w="2520" w:type="dxa"/>
            <w:vMerge/>
          </w:tcPr>
          <w:p w14:paraId="72E38FCA" w14:textId="77777777" w:rsidR="009346D6" w:rsidRPr="00D74662" w:rsidRDefault="009346D6" w:rsidP="00F87294">
            <w:pPr>
              <w:jc w:val="center"/>
              <w:rPr>
                <w:b/>
                <w:bCs/>
                <w:i/>
                <w:iCs/>
              </w:rPr>
            </w:pPr>
          </w:p>
        </w:tc>
        <w:tc>
          <w:tcPr>
            <w:tcW w:w="4590" w:type="dxa"/>
          </w:tcPr>
          <w:p w14:paraId="1F102EFF" w14:textId="77777777" w:rsidR="009346D6" w:rsidRDefault="009346D6" w:rsidP="00F87294">
            <w:pPr>
              <w:jc w:val="center"/>
            </w:pPr>
            <w:r w:rsidRPr="00ED54DF">
              <w:t>Propane,1,3-triethoxy</w:t>
            </w:r>
          </w:p>
        </w:tc>
        <w:tc>
          <w:tcPr>
            <w:tcW w:w="2250" w:type="dxa"/>
            <w:vMerge/>
          </w:tcPr>
          <w:p w14:paraId="4AE7B4CB" w14:textId="77777777" w:rsidR="009346D6" w:rsidRDefault="009346D6" w:rsidP="00F87294">
            <w:pPr>
              <w:jc w:val="center"/>
            </w:pPr>
          </w:p>
        </w:tc>
      </w:tr>
      <w:tr w:rsidR="009346D6" w14:paraId="0E569E09" w14:textId="77777777" w:rsidTr="006C66B2">
        <w:tc>
          <w:tcPr>
            <w:tcW w:w="2520" w:type="dxa"/>
            <w:vMerge/>
          </w:tcPr>
          <w:p w14:paraId="1173D678" w14:textId="77777777" w:rsidR="009346D6" w:rsidRPr="00D74662" w:rsidRDefault="009346D6" w:rsidP="00F87294">
            <w:pPr>
              <w:jc w:val="center"/>
              <w:rPr>
                <w:b/>
                <w:bCs/>
                <w:i/>
                <w:iCs/>
              </w:rPr>
            </w:pPr>
          </w:p>
        </w:tc>
        <w:tc>
          <w:tcPr>
            <w:tcW w:w="4590" w:type="dxa"/>
          </w:tcPr>
          <w:p w14:paraId="23F77C22" w14:textId="77777777" w:rsidR="009346D6" w:rsidRDefault="009346D6" w:rsidP="00F87294">
            <w:pPr>
              <w:jc w:val="center"/>
            </w:pPr>
            <w:r w:rsidRPr="00ED54DF">
              <w:t>Thymine</w:t>
            </w:r>
          </w:p>
        </w:tc>
        <w:tc>
          <w:tcPr>
            <w:tcW w:w="2250" w:type="dxa"/>
            <w:vMerge/>
          </w:tcPr>
          <w:p w14:paraId="6861E337" w14:textId="77777777" w:rsidR="009346D6" w:rsidRDefault="009346D6" w:rsidP="00F87294">
            <w:pPr>
              <w:jc w:val="center"/>
            </w:pPr>
          </w:p>
        </w:tc>
      </w:tr>
      <w:tr w:rsidR="009346D6" w14:paraId="0233736E" w14:textId="77777777" w:rsidTr="006C66B2">
        <w:tc>
          <w:tcPr>
            <w:tcW w:w="2520" w:type="dxa"/>
            <w:vMerge/>
          </w:tcPr>
          <w:p w14:paraId="2BF965B6" w14:textId="77777777" w:rsidR="009346D6" w:rsidRPr="00D74662" w:rsidRDefault="009346D6" w:rsidP="00F87294">
            <w:pPr>
              <w:jc w:val="center"/>
              <w:rPr>
                <w:b/>
                <w:bCs/>
                <w:i/>
                <w:iCs/>
              </w:rPr>
            </w:pPr>
          </w:p>
        </w:tc>
        <w:tc>
          <w:tcPr>
            <w:tcW w:w="4590" w:type="dxa"/>
          </w:tcPr>
          <w:p w14:paraId="19BFB190" w14:textId="77777777" w:rsidR="009346D6" w:rsidRDefault="009346D6" w:rsidP="00F87294">
            <w:pPr>
              <w:jc w:val="center"/>
            </w:pPr>
            <w:r>
              <w:t>4H-Pyran-4-</w:t>
            </w:r>
          </w:p>
          <w:p w14:paraId="6A0BAEDC" w14:textId="77777777" w:rsidR="009346D6" w:rsidRDefault="009346D6" w:rsidP="00F87294">
            <w:pPr>
              <w:jc w:val="center"/>
            </w:pPr>
            <w:r>
              <w:t>one,2,3-dihydro-3,5-dihydroxy-6-methyl</w:t>
            </w:r>
          </w:p>
        </w:tc>
        <w:tc>
          <w:tcPr>
            <w:tcW w:w="2250" w:type="dxa"/>
            <w:vMerge/>
          </w:tcPr>
          <w:p w14:paraId="5D402E0C" w14:textId="77777777" w:rsidR="009346D6" w:rsidRDefault="009346D6" w:rsidP="00F87294">
            <w:pPr>
              <w:jc w:val="center"/>
            </w:pPr>
          </w:p>
        </w:tc>
      </w:tr>
      <w:tr w:rsidR="009346D6" w14:paraId="72E4BB43" w14:textId="77777777" w:rsidTr="006C66B2">
        <w:tc>
          <w:tcPr>
            <w:tcW w:w="2520" w:type="dxa"/>
            <w:vMerge/>
          </w:tcPr>
          <w:p w14:paraId="18C3E477" w14:textId="77777777" w:rsidR="009346D6" w:rsidRPr="00D74662" w:rsidRDefault="009346D6" w:rsidP="00F87294">
            <w:pPr>
              <w:jc w:val="center"/>
              <w:rPr>
                <w:b/>
                <w:bCs/>
                <w:i/>
                <w:iCs/>
              </w:rPr>
            </w:pPr>
          </w:p>
        </w:tc>
        <w:tc>
          <w:tcPr>
            <w:tcW w:w="4590" w:type="dxa"/>
          </w:tcPr>
          <w:p w14:paraId="2E2065A0" w14:textId="77777777" w:rsidR="009346D6" w:rsidRDefault="009346D6" w:rsidP="00F87294">
            <w:pPr>
              <w:jc w:val="center"/>
            </w:pPr>
            <w:r>
              <w:t>2-Furan</w:t>
            </w:r>
          </w:p>
          <w:p w14:paraId="2BE76E0A" w14:textId="77777777" w:rsidR="009346D6" w:rsidRDefault="009346D6" w:rsidP="00F87294">
            <w:pPr>
              <w:jc w:val="center"/>
            </w:pPr>
            <w:r>
              <w:t>carboxaldehyde</w:t>
            </w:r>
          </w:p>
        </w:tc>
        <w:tc>
          <w:tcPr>
            <w:tcW w:w="2250" w:type="dxa"/>
            <w:vMerge/>
          </w:tcPr>
          <w:p w14:paraId="687530F9" w14:textId="77777777" w:rsidR="009346D6" w:rsidRDefault="009346D6" w:rsidP="00F87294">
            <w:pPr>
              <w:jc w:val="center"/>
            </w:pPr>
          </w:p>
        </w:tc>
      </w:tr>
      <w:tr w:rsidR="009346D6" w14:paraId="3789D909" w14:textId="77777777" w:rsidTr="006C66B2">
        <w:tc>
          <w:tcPr>
            <w:tcW w:w="2520" w:type="dxa"/>
            <w:vMerge/>
          </w:tcPr>
          <w:p w14:paraId="4BF0EE61" w14:textId="77777777" w:rsidR="009346D6" w:rsidRPr="00D74662" w:rsidRDefault="009346D6" w:rsidP="00F87294">
            <w:pPr>
              <w:jc w:val="center"/>
              <w:rPr>
                <w:b/>
                <w:bCs/>
                <w:i/>
                <w:iCs/>
              </w:rPr>
            </w:pPr>
          </w:p>
        </w:tc>
        <w:tc>
          <w:tcPr>
            <w:tcW w:w="4590" w:type="dxa"/>
          </w:tcPr>
          <w:p w14:paraId="74F5CE96" w14:textId="77777777" w:rsidR="009346D6" w:rsidRDefault="009346D6" w:rsidP="00F87294">
            <w:pPr>
              <w:jc w:val="center"/>
            </w:pPr>
            <w:r w:rsidRPr="00FE151A">
              <w:t>Caryophyllene</w:t>
            </w:r>
          </w:p>
        </w:tc>
        <w:tc>
          <w:tcPr>
            <w:tcW w:w="2250" w:type="dxa"/>
            <w:vMerge/>
          </w:tcPr>
          <w:p w14:paraId="1503380C" w14:textId="77777777" w:rsidR="009346D6" w:rsidRDefault="009346D6" w:rsidP="00F87294">
            <w:pPr>
              <w:jc w:val="center"/>
            </w:pPr>
          </w:p>
        </w:tc>
      </w:tr>
      <w:tr w:rsidR="009346D6" w14:paraId="4D821450" w14:textId="77777777" w:rsidTr="006C66B2">
        <w:tc>
          <w:tcPr>
            <w:tcW w:w="2520" w:type="dxa"/>
            <w:vMerge/>
          </w:tcPr>
          <w:p w14:paraId="3E57FC58" w14:textId="77777777" w:rsidR="009346D6" w:rsidRPr="00D74662" w:rsidRDefault="009346D6" w:rsidP="00F87294">
            <w:pPr>
              <w:jc w:val="center"/>
              <w:rPr>
                <w:b/>
                <w:bCs/>
                <w:i/>
                <w:iCs/>
              </w:rPr>
            </w:pPr>
          </w:p>
        </w:tc>
        <w:tc>
          <w:tcPr>
            <w:tcW w:w="4590" w:type="dxa"/>
          </w:tcPr>
          <w:p w14:paraId="5078A026" w14:textId="77777777" w:rsidR="009346D6" w:rsidRDefault="009346D6" w:rsidP="00F87294">
            <w:pPr>
              <w:jc w:val="center"/>
            </w:pPr>
            <w:r w:rsidRPr="00FE151A">
              <w:t>A-Caryophyllene (Humulene)</w:t>
            </w:r>
          </w:p>
        </w:tc>
        <w:tc>
          <w:tcPr>
            <w:tcW w:w="2250" w:type="dxa"/>
            <w:vMerge/>
          </w:tcPr>
          <w:p w14:paraId="3EA4A606" w14:textId="77777777" w:rsidR="009346D6" w:rsidRDefault="009346D6" w:rsidP="00F87294">
            <w:pPr>
              <w:jc w:val="center"/>
            </w:pPr>
          </w:p>
        </w:tc>
      </w:tr>
      <w:tr w:rsidR="009346D6" w14:paraId="230C6EC7" w14:textId="77777777" w:rsidTr="006C66B2">
        <w:tc>
          <w:tcPr>
            <w:tcW w:w="2520" w:type="dxa"/>
            <w:vMerge/>
          </w:tcPr>
          <w:p w14:paraId="12521CA1" w14:textId="77777777" w:rsidR="009346D6" w:rsidRPr="00D74662" w:rsidRDefault="009346D6" w:rsidP="00F87294">
            <w:pPr>
              <w:jc w:val="center"/>
              <w:rPr>
                <w:b/>
                <w:bCs/>
                <w:i/>
                <w:iCs/>
              </w:rPr>
            </w:pPr>
          </w:p>
        </w:tc>
        <w:tc>
          <w:tcPr>
            <w:tcW w:w="4590" w:type="dxa"/>
          </w:tcPr>
          <w:p w14:paraId="7320FE9D" w14:textId="77777777" w:rsidR="009346D6" w:rsidRDefault="009346D6" w:rsidP="00F87294">
            <w:pPr>
              <w:jc w:val="center"/>
            </w:pPr>
            <w:r w:rsidRPr="00FE151A">
              <w:t>Azulene</w:t>
            </w:r>
          </w:p>
        </w:tc>
        <w:tc>
          <w:tcPr>
            <w:tcW w:w="2250" w:type="dxa"/>
            <w:vMerge/>
          </w:tcPr>
          <w:p w14:paraId="53D4BABB" w14:textId="77777777" w:rsidR="009346D6" w:rsidRDefault="009346D6" w:rsidP="00F87294">
            <w:pPr>
              <w:jc w:val="center"/>
            </w:pPr>
          </w:p>
        </w:tc>
      </w:tr>
      <w:tr w:rsidR="009346D6" w14:paraId="3E04668C" w14:textId="77777777" w:rsidTr="006C66B2">
        <w:tc>
          <w:tcPr>
            <w:tcW w:w="2520" w:type="dxa"/>
            <w:vMerge/>
          </w:tcPr>
          <w:p w14:paraId="46C84E83" w14:textId="77777777" w:rsidR="009346D6" w:rsidRPr="00D74662" w:rsidRDefault="009346D6" w:rsidP="00F87294">
            <w:pPr>
              <w:jc w:val="center"/>
              <w:rPr>
                <w:b/>
                <w:bCs/>
                <w:i/>
                <w:iCs/>
              </w:rPr>
            </w:pPr>
          </w:p>
        </w:tc>
        <w:tc>
          <w:tcPr>
            <w:tcW w:w="4590" w:type="dxa"/>
          </w:tcPr>
          <w:p w14:paraId="0D78E30A" w14:textId="77777777" w:rsidR="009346D6" w:rsidRDefault="009346D6" w:rsidP="00F87294">
            <w:pPr>
              <w:jc w:val="center"/>
            </w:pPr>
            <w:r w:rsidRPr="00FE151A">
              <w:t>Caryophyllene oxide</w:t>
            </w:r>
          </w:p>
        </w:tc>
        <w:tc>
          <w:tcPr>
            <w:tcW w:w="2250" w:type="dxa"/>
            <w:vMerge/>
          </w:tcPr>
          <w:p w14:paraId="71AABC3D" w14:textId="77777777" w:rsidR="009346D6" w:rsidRDefault="009346D6" w:rsidP="00F87294">
            <w:pPr>
              <w:jc w:val="center"/>
            </w:pPr>
          </w:p>
        </w:tc>
      </w:tr>
      <w:tr w:rsidR="009346D6" w14:paraId="09750F24" w14:textId="77777777" w:rsidTr="006C66B2">
        <w:tc>
          <w:tcPr>
            <w:tcW w:w="2520" w:type="dxa"/>
            <w:vMerge/>
          </w:tcPr>
          <w:p w14:paraId="79DE0A5B" w14:textId="77777777" w:rsidR="009346D6" w:rsidRPr="00D74662" w:rsidRDefault="009346D6" w:rsidP="00F87294">
            <w:pPr>
              <w:jc w:val="center"/>
              <w:rPr>
                <w:b/>
                <w:bCs/>
                <w:i/>
                <w:iCs/>
              </w:rPr>
            </w:pPr>
          </w:p>
        </w:tc>
        <w:tc>
          <w:tcPr>
            <w:tcW w:w="4590" w:type="dxa"/>
          </w:tcPr>
          <w:p w14:paraId="56403D18" w14:textId="77777777" w:rsidR="009346D6" w:rsidRDefault="009346D6" w:rsidP="00F87294">
            <w:pPr>
              <w:jc w:val="center"/>
            </w:pPr>
            <w:proofErr w:type="spellStart"/>
            <w:r w:rsidRPr="00FE151A">
              <w:t>Tetradecanoic</w:t>
            </w:r>
            <w:proofErr w:type="spellEnd"/>
            <w:r w:rsidRPr="00FE151A">
              <w:t xml:space="preserve"> acid</w:t>
            </w:r>
          </w:p>
        </w:tc>
        <w:tc>
          <w:tcPr>
            <w:tcW w:w="2250" w:type="dxa"/>
            <w:vMerge/>
          </w:tcPr>
          <w:p w14:paraId="79749B41" w14:textId="77777777" w:rsidR="009346D6" w:rsidRDefault="009346D6" w:rsidP="00F87294">
            <w:pPr>
              <w:jc w:val="center"/>
            </w:pPr>
          </w:p>
        </w:tc>
      </w:tr>
      <w:tr w:rsidR="009346D6" w14:paraId="5FC450E9" w14:textId="77777777" w:rsidTr="006C66B2">
        <w:tc>
          <w:tcPr>
            <w:tcW w:w="2520" w:type="dxa"/>
            <w:vMerge/>
          </w:tcPr>
          <w:p w14:paraId="6AD29BBC" w14:textId="77777777" w:rsidR="009346D6" w:rsidRPr="00D74662" w:rsidRDefault="009346D6" w:rsidP="00F87294">
            <w:pPr>
              <w:jc w:val="center"/>
              <w:rPr>
                <w:b/>
                <w:bCs/>
                <w:i/>
                <w:iCs/>
              </w:rPr>
            </w:pPr>
          </w:p>
        </w:tc>
        <w:tc>
          <w:tcPr>
            <w:tcW w:w="4590" w:type="dxa"/>
          </w:tcPr>
          <w:p w14:paraId="2CAD7C53" w14:textId="77777777" w:rsidR="009346D6" w:rsidRDefault="009346D6" w:rsidP="00F87294">
            <w:pPr>
              <w:jc w:val="center"/>
            </w:pPr>
            <w:r w:rsidRPr="00FE151A">
              <w:t>Phytol</w:t>
            </w:r>
          </w:p>
        </w:tc>
        <w:tc>
          <w:tcPr>
            <w:tcW w:w="2250" w:type="dxa"/>
            <w:vMerge/>
          </w:tcPr>
          <w:p w14:paraId="16874DE7" w14:textId="77777777" w:rsidR="009346D6" w:rsidRDefault="009346D6" w:rsidP="00F87294">
            <w:pPr>
              <w:jc w:val="center"/>
            </w:pPr>
          </w:p>
        </w:tc>
      </w:tr>
      <w:tr w:rsidR="009346D6" w14:paraId="014CDF43" w14:textId="77777777" w:rsidTr="006C66B2">
        <w:tc>
          <w:tcPr>
            <w:tcW w:w="2520" w:type="dxa"/>
            <w:vMerge/>
          </w:tcPr>
          <w:p w14:paraId="0960EB1E" w14:textId="77777777" w:rsidR="009346D6" w:rsidRPr="00D74662" w:rsidRDefault="009346D6" w:rsidP="00F87294">
            <w:pPr>
              <w:jc w:val="center"/>
              <w:rPr>
                <w:b/>
                <w:bCs/>
                <w:i/>
                <w:iCs/>
              </w:rPr>
            </w:pPr>
          </w:p>
        </w:tc>
        <w:tc>
          <w:tcPr>
            <w:tcW w:w="4590" w:type="dxa"/>
          </w:tcPr>
          <w:p w14:paraId="662883A9" w14:textId="77777777" w:rsidR="009346D6" w:rsidRDefault="009346D6" w:rsidP="00F87294">
            <w:pPr>
              <w:jc w:val="center"/>
            </w:pPr>
            <w:r w:rsidRPr="00FE151A">
              <w:t>Oleanolic acid</w:t>
            </w:r>
          </w:p>
        </w:tc>
        <w:tc>
          <w:tcPr>
            <w:tcW w:w="2250" w:type="dxa"/>
            <w:vMerge/>
          </w:tcPr>
          <w:p w14:paraId="3B4FD937" w14:textId="77777777" w:rsidR="009346D6" w:rsidRDefault="009346D6" w:rsidP="00F87294">
            <w:pPr>
              <w:jc w:val="center"/>
            </w:pPr>
          </w:p>
        </w:tc>
      </w:tr>
      <w:tr w:rsidR="009346D6" w14:paraId="28AC8A84" w14:textId="77777777" w:rsidTr="006C66B2">
        <w:tc>
          <w:tcPr>
            <w:tcW w:w="2520" w:type="dxa"/>
            <w:vMerge/>
          </w:tcPr>
          <w:p w14:paraId="7D1DBD5E" w14:textId="77777777" w:rsidR="009346D6" w:rsidRPr="00D74662" w:rsidRDefault="009346D6" w:rsidP="00F87294">
            <w:pPr>
              <w:jc w:val="center"/>
              <w:rPr>
                <w:b/>
                <w:bCs/>
                <w:i/>
                <w:iCs/>
              </w:rPr>
            </w:pPr>
          </w:p>
        </w:tc>
        <w:tc>
          <w:tcPr>
            <w:tcW w:w="4590" w:type="dxa"/>
          </w:tcPr>
          <w:p w14:paraId="78F6A98B" w14:textId="77777777" w:rsidR="009346D6" w:rsidRDefault="009346D6" w:rsidP="00F87294">
            <w:pPr>
              <w:jc w:val="center"/>
            </w:pPr>
            <w:proofErr w:type="spellStart"/>
            <w:r w:rsidRPr="00FE151A">
              <w:t>Ursolic</w:t>
            </w:r>
            <w:proofErr w:type="spellEnd"/>
            <w:r w:rsidRPr="00FE151A">
              <w:t xml:space="preserve"> acid</w:t>
            </w:r>
          </w:p>
        </w:tc>
        <w:tc>
          <w:tcPr>
            <w:tcW w:w="2250" w:type="dxa"/>
            <w:vMerge/>
          </w:tcPr>
          <w:p w14:paraId="29D3428B" w14:textId="77777777" w:rsidR="009346D6" w:rsidRDefault="009346D6" w:rsidP="00F87294">
            <w:pPr>
              <w:jc w:val="center"/>
            </w:pPr>
          </w:p>
        </w:tc>
      </w:tr>
      <w:tr w:rsidR="009346D6" w14:paraId="44B861EB" w14:textId="77777777" w:rsidTr="006C66B2">
        <w:tc>
          <w:tcPr>
            <w:tcW w:w="2520" w:type="dxa"/>
            <w:vMerge/>
          </w:tcPr>
          <w:p w14:paraId="7E4AB062" w14:textId="77777777" w:rsidR="009346D6" w:rsidRPr="00D74662" w:rsidRDefault="009346D6" w:rsidP="00F87294">
            <w:pPr>
              <w:jc w:val="center"/>
              <w:rPr>
                <w:b/>
                <w:bCs/>
                <w:i/>
                <w:iCs/>
              </w:rPr>
            </w:pPr>
          </w:p>
        </w:tc>
        <w:tc>
          <w:tcPr>
            <w:tcW w:w="4590" w:type="dxa"/>
          </w:tcPr>
          <w:p w14:paraId="125D95EB" w14:textId="77777777" w:rsidR="009346D6" w:rsidRDefault="009346D6" w:rsidP="00F87294">
            <w:pPr>
              <w:jc w:val="center"/>
            </w:pPr>
            <w:r w:rsidRPr="00FE151A">
              <w:t>Squalene</w:t>
            </w:r>
          </w:p>
        </w:tc>
        <w:tc>
          <w:tcPr>
            <w:tcW w:w="2250" w:type="dxa"/>
            <w:vMerge/>
          </w:tcPr>
          <w:p w14:paraId="2B4D04A8" w14:textId="77777777" w:rsidR="009346D6" w:rsidRDefault="009346D6" w:rsidP="00F87294">
            <w:pPr>
              <w:jc w:val="center"/>
            </w:pPr>
          </w:p>
        </w:tc>
      </w:tr>
      <w:tr w:rsidR="009346D6" w14:paraId="088831E2" w14:textId="77777777" w:rsidTr="006C66B2">
        <w:tc>
          <w:tcPr>
            <w:tcW w:w="2520" w:type="dxa"/>
            <w:vMerge/>
          </w:tcPr>
          <w:p w14:paraId="709159BF" w14:textId="77777777" w:rsidR="009346D6" w:rsidRPr="00D74662" w:rsidRDefault="009346D6" w:rsidP="00F87294">
            <w:pPr>
              <w:jc w:val="center"/>
              <w:rPr>
                <w:b/>
                <w:bCs/>
                <w:i/>
                <w:iCs/>
              </w:rPr>
            </w:pPr>
          </w:p>
        </w:tc>
        <w:tc>
          <w:tcPr>
            <w:tcW w:w="4590" w:type="dxa"/>
          </w:tcPr>
          <w:p w14:paraId="132CEB60" w14:textId="168D3EC9" w:rsidR="009346D6" w:rsidRDefault="00606721" w:rsidP="00F87294">
            <w:pPr>
              <w:jc w:val="center"/>
            </w:pPr>
            <w:r>
              <w:rPr>
                <w:rFonts w:cs="Vrinda" w:hint="cs"/>
                <w:cs/>
                <w:lang w:bidi="bn-BD"/>
              </w:rPr>
              <w:t>B</w:t>
            </w:r>
            <w:r w:rsidR="009346D6">
              <w:rPr>
                <w:rFonts w:hint="cs"/>
                <w:cs/>
                <w:lang w:bidi="bn-BD"/>
              </w:rPr>
              <w:t>eta</w:t>
            </w:r>
            <w:r w:rsidR="009346D6" w:rsidRPr="00FE151A">
              <w:t>-caryophyllene</w:t>
            </w:r>
          </w:p>
        </w:tc>
        <w:tc>
          <w:tcPr>
            <w:tcW w:w="2250" w:type="dxa"/>
            <w:vMerge/>
          </w:tcPr>
          <w:p w14:paraId="3D4E866F" w14:textId="77777777" w:rsidR="009346D6" w:rsidRDefault="009346D6" w:rsidP="00F87294">
            <w:pPr>
              <w:jc w:val="center"/>
            </w:pPr>
          </w:p>
        </w:tc>
      </w:tr>
      <w:tr w:rsidR="009346D6" w14:paraId="556C47FE" w14:textId="77777777" w:rsidTr="006C66B2">
        <w:tc>
          <w:tcPr>
            <w:tcW w:w="2520" w:type="dxa"/>
            <w:vMerge/>
          </w:tcPr>
          <w:p w14:paraId="6BEE719B" w14:textId="77777777" w:rsidR="009346D6" w:rsidRPr="00D74662" w:rsidRDefault="009346D6" w:rsidP="00F87294">
            <w:pPr>
              <w:jc w:val="center"/>
              <w:rPr>
                <w:b/>
                <w:bCs/>
                <w:i/>
                <w:iCs/>
              </w:rPr>
            </w:pPr>
          </w:p>
        </w:tc>
        <w:tc>
          <w:tcPr>
            <w:tcW w:w="4590" w:type="dxa"/>
          </w:tcPr>
          <w:p w14:paraId="35894497" w14:textId="14F8759E" w:rsidR="009346D6" w:rsidRDefault="00606721" w:rsidP="00F87294">
            <w:pPr>
              <w:jc w:val="center"/>
            </w:pPr>
            <w:r>
              <w:rPr>
                <w:rFonts w:cs="Vrinda" w:hint="cs"/>
                <w:cs/>
                <w:lang w:bidi="bn-BD"/>
              </w:rPr>
              <w:t>A</w:t>
            </w:r>
            <w:r w:rsidR="009346D6">
              <w:rPr>
                <w:rFonts w:hint="cs"/>
                <w:cs/>
                <w:lang w:bidi="bn-BD"/>
              </w:rPr>
              <w:t>lpha</w:t>
            </w:r>
            <w:r w:rsidR="009346D6">
              <w:t>-humulene</w:t>
            </w:r>
          </w:p>
        </w:tc>
        <w:tc>
          <w:tcPr>
            <w:tcW w:w="2250" w:type="dxa"/>
            <w:vMerge/>
          </w:tcPr>
          <w:p w14:paraId="6E19234E" w14:textId="77777777" w:rsidR="009346D6" w:rsidRDefault="009346D6" w:rsidP="00F87294">
            <w:pPr>
              <w:jc w:val="center"/>
            </w:pPr>
          </w:p>
        </w:tc>
      </w:tr>
      <w:tr w:rsidR="009346D6" w14:paraId="41D3CE6C" w14:textId="77777777" w:rsidTr="006C66B2">
        <w:tc>
          <w:tcPr>
            <w:tcW w:w="2520" w:type="dxa"/>
            <w:vMerge/>
          </w:tcPr>
          <w:p w14:paraId="3612C167" w14:textId="77777777" w:rsidR="009346D6" w:rsidRPr="00D74662" w:rsidRDefault="009346D6" w:rsidP="00F87294">
            <w:pPr>
              <w:jc w:val="center"/>
              <w:rPr>
                <w:b/>
                <w:bCs/>
                <w:i/>
                <w:iCs/>
              </w:rPr>
            </w:pPr>
          </w:p>
        </w:tc>
        <w:tc>
          <w:tcPr>
            <w:tcW w:w="4590" w:type="dxa"/>
          </w:tcPr>
          <w:p w14:paraId="08925600" w14:textId="11617A49" w:rsidR="009346D6" w:rsidRDefault="00606721" w:rsidP="00F87294">
            <w:pPr>
              <w:jc w:val="center"/>
            </w:pPr>
            <w:r>
              <w:rPr>
                <w:rFonts w:cs="Vrinda" w:hint="cs"/>
                <w:cs/>
                <w:lang w:bidi="bn-BD"/>
              </w:rPr>
              <w:t>A</w:t>
            </w:r>
            <w:r w:rsidR="009346D6">
              <w:rPr>
                <w:rFonts w:hint="cs"/>
                <w:cs/>
                <w:lang w:bidi="bn-BD"/>
              </w:rPr>
              <w:t>lpha</w:t>
            </w:r>
            <w:r w:rsidR="009346D6" w:rsidRPr="00FE151A">
              <w:t>-pinene</w:t>
            </w:r>
          </w:p>
        </w:tc>
        <w:tc>
          <w:tcPr>
            <w:tcW w:w="2250" w:type="dxa"/>
            <w:vMerge/>
          </w:tcPr>
          <w:p w14:paraId="70F9FFB6" w14:textId="77777777" w:rsidR="009346D6" w:rsidRDefault="009346D6" w:rsidP="00F87294">
            <w:pPr>
              <w:jc w:val="center"/>
            </w:pPr>
          </w:p>
        </w:tc>
      </w:tr>
      <w:tr w:rsidR="009346D6" w14:paraId="58ED82EB" w14:textId="77777777" w:rsidTr="006C66B2">
        <w:tc>
          <w:tcPr>
            <w:tcW w:w="2520" w:type="dxa"/>
            <w:vMerge/>
          </w:tcPr>
          <w:p w14:paraId="75A2CEE3" w14:textId="77777777" w:rsidR="009346D6" w:rsidRPr="00D74662" w:rsidRDefault="009346D6" w:rsidP="00F87294">
            <w:pPr>
              <w:jc w:val="center"/>
              <w:rPr>
                <w:b/>
                <w:bCs/>
                <w:i/>
                <w:iCs/>
              </w:rPr>
            </w:pPr>
          </w:p>
        </w:tc>
        <w:tc>
          <w:tcPr>
            <w:tcW w:w="4590" w:type="dxa"/>
          </w:tcPr>
          <w:p w14:paraId="01E7C983" w14:textId="1B28202F" w:rsidR="009346D6" w:rsidRDefault="00606721" w:rsidP="00F87294">
            <w:pPr>
              <w:jc w:val="center"/>
            </w:pPr>
            <w:r>
              <w:t>E</w:t>
            </w:r>
            <w:r w:rsidR="009346D6" w:rsidRPr="00FE151A">
              <w:t>pi-</w:t>
            </w:r>
            <w:r w:rsidR="009346D6">
              <w:rPr>
                <w:rFonts w:hint="cs"/>
                <w:cs/>
                <w:lang w:bidi="bn-BD"/>
              </w:rPr>
              <w:t>alpha</w:t>
            </w:r>
            <w:r w:rsidR="009346D6" w:rsidRPr="00FE151A">
              <w:t>-</w:t>
            </w:r>
            <w:proofErr w:type="spellStart"/>
            <w:r w:rsidR="009346D6" w:rsidRPr="00FE151A">
              <w:t>bisabolol</w:t>
            </w:r>
            <w:proofErr w:type="spellEnd"/>
          </w:p>
        </w:tc>
        <w:tc>
          <w:tcPr>
            <w:tcW w:w="2250" w:type="dxa"/>
            <w:vMerge/>
          </w:tcPr>
          <w:p w14:paraId="342A618F" w14:textId="77777777" w:rsidR="009346D6" w:rsidRDefault="009346D6" w:rsidP="00F87294">
            <w:pPr>
              <w:jc w:val="center"/>
            </w:pPr>
          </w:p>
        </w:tc>
      </w:tr>
      <w:tr w:rsidR="009346D6" w14:paraId="07BA23A4" w14:textId="77777777" w:rsidTr="006C66B2">
        <w:tc>
          <w:tcPr>
            <w:tcW w:w="2520" w:type="dxa"/>
            <w:vMerge/>
          </w:tcPr>
          <w:p w14:paraId="2AC4454B" w14:textId="77777777" w:rsidR="009346D6" w:rsidRPr="00D74662" w:rsidRDefault="009346D6" w:rsidP="00F87294">
            <w:pPr>
              <w:jc w:val="center"/>
              <w:rPr>
                <w:b/>
                <w:bCs/>
                <w:i/>
                <w:iCs/>
              </w:rPr>
            </w:pPr>
          </w:p>
        </w:tc>
        <w:tc>
          <w:tcPr>
            <w:tcW w:w="4590" w:type="dxa"/>
          </w:tcPr>
          <w:p w14:paraId="46A31281" w14:textId="77777777" w:rsidR="009346D6" w:rsidRDefault="009346D6" w:rsidP="00F87294">
            <w:pPr>
              <w:jc w:val="center"/>
            </w:pPr>
            <w:r w:rsidRPr="00FE151A">
              <w:t>Limonene</w:t>
            </w:r>
          </w:p>
        </w:tc>
        <w:tc>
          <w:tcPr>
            <w:tcW w:w="2250" w:type="dxa"/>
            <w:vMerge/>
          </w:tcPr>
          <w:p w14:paraId="7909CAE8" w14:textId="77777777" w:rsidR="009346D6" w:rsidRDefault="009346D6" w:rsidP="00F87294">
            <w:pPr>
              <w:jc w:val="center"/>
            </w:pPr>
          </w:p>
        </w:tc>
      </w:tr>
      <w:tr w:rsidR="009346D6" w14:paraId="6CF72916" w14:textId="77777777" w:rsidTr="006C66B2">
        <w:tc>
          <w:tcPr>
            <w:tcW w:w="2520" w:type="dxa"/>
            <w:vMerge/>
          </w:tcPr>
          <w:p w14:paraId="24AF8EBA" w14:textId="77777777" w:rsidR="009346D6" w:rsidRPr="00D74662" w:rsidRDefault="009346D6" w:rsidP="00F87294">
            <w:pPr>
              <w:jc w:val="center"/>
              <w:rPr>
                <w:b/>
                <w:bCs/>
                <w:i/>
                <w:iCs/>
              </w:rPr>
            </w:pPr>
          </w:p>
        </w:tc>
        <w:tc>
          <w:tcPr>
            <w:tcW w:w="4590" w:type="dxa"/>
          </w:tcPr>
          <w:p w14:paraId="7E034763" w14:textId="77777777" w:rsidR="009346D6" w:rsidRDefault="009346D6" w:rsidP="00F87294">
            <w:pPr>
              <w:jc w:val="center"/>
            </w:pPr>
            <w:r w:rsidRPr="00FE151A">
              <w:t>Menthol</w:t>
            </w:r>
          </w:p>
        </w:tc>
        <w:tc>
          <w:tcPr>
            <w:tcW w:w="2250" w:type="dxa"/>
            <w:vMerge/>
          </w:tcPr>
          <w:p w14:paraId="5ED6AEA7" w14:textId="77777777" w:rsidR="009346D6" w:rsidRDefault="009346D6" w:rsidP="00F87294">
            <w:pPr>
              <w:jc w:val="center"/>
            </w:pPr>
          </w:p>
        </w:tc>
      </w:tr>
      <w:tr w:rsidR="009346D6" w14:paraId="09B97447" w14:textId="77777777" w:rsidTr="006C66B2">
        <w:tc>
          <w:tcPr>
            <w:tcW w:w="2520" w:type="dxa"/>
            <w:vMerge/>
          </w:tcPr>
          <w:p w14:paraId="60F02AD3" w14:textId="77777777" w:rsidR="009346D6" w:rsidRPr="00D74662" w:rsidRDefault="009346D6" w:rsidP="00F87294">
            <w:pPr>
              <w:jc w:val="center"/>
              <w:rPr>
                <w:b/>
                <w:bCs/>
                <w:i/>
                <w:iCs/>
              </w:rPr>
            </w:pPr>
          </w:p>
        </w:tc>
        <w:tc>
          <w:tcPr>
            <w:tcW w:w="4590" w:type="dxa"/>
          </w:tcPr>
          <w:p w14:paraId="78A7C7FA" w14:textId="77777777" w:rsidR="009346D6" w:rsidRDefault="009346D6" w:rsidP="00F87294">
            <w:pPr>
              <w:jc w:val="center"/>
            </w:pPr>
            <w:proofErr w:type="spellStart"/>
            <w:r w:rsidRPr="00FE151A">
              <w:t>Leucasperone</w:t>
            </w:r>
            <w:proofErr w:type="spellEnd"/>
            <w:r w:rsidRPr="00FE151A">
              <w:t xml:space="preserve"> A</w:t>
            </w:r>
          </w:p>
        </w:tc>
        <w:tc>
          <w:tcPr>
            <w:tcW w:w="2250" w:type="dxa"/>
            <w:vMerge/>
          </w:tcPr>
          <w:p w14:paraId="57AFAE2A" w14:textId="77777777" w:rsidR="009346D6" w:rsidRDefault="009346D6" w:rsidP="00F87294">
            <w:pPr>
              <w:jc w:val="center"/>
            </w:pPr>
          </w:p>
        </w:tc>
      </w:tr>
      <w:tr w:rsidR="009346D6" w14:paraId="1F096918" w14:textId="77777777" w:rsidTr="006C66B2">
        <w:tc>
          <w:tcPr>
            <w:tcW w:w="2520" w:type="dxa"/>
            <w:vMerge/>
          </w:tcPr>
          <w:p w14:paraId="2AAE744D" w14:textId="77777777" w:rsidR="009346D6" w:rsidRPr="00D74662" w:rsidRDefault="009346D6" w:rsidP="00F87294">
            <w:pPr>
              <w:jc w:val="center"/>
              <w:rPr>
                <w:b/>
                <w:bCs/>
                <w:i/>
                <w:iCs/>
              </w:rPr>
            </w:pPr>
          </w:p>
        </w:tc>
        <w:tc>
          <w:tcPr>
            <w:tcW w:w="4590" w:type="dxa"/>
          </w:tcPr>
          <w:p w14:paraId="01B083C5" w14:textId="77777777" w:rsidR="009346D6" w:rsidRDefault="009346D6" w:rsidP="00F87294">
            <w:pPr>
              <w:jc w:val="center"/>
            </w:pPr>
            <w:proofErr w:type="spellStart"/>
            <w:r w:rsidRPr="00FE151A">
              <w:t>Leucasperone</w:t>
            </w:r>
            <w:proofErr w:type="spellEnd"/>
            <w:r w:rsidRPr="00FE151A">
              <w:t xml:space="preserve"> B</w:t>
            </w:r>
          </w:p>
        </w:tc>
        <w:tc>
          <w:tcPr>
            <w:tcW w:w="2250" w:type="dxa"/>
            <w:vMerge/>
          </w:tcPr>
          <w:p w14:paraId="6BBBCF37" w14:textId="77777777" w:rsidR="009346D6" w:rsidRDefault="009346D6" w:rsidP="00F87294">
            <w:pPr>
              <w:jc w:val="center"/>
            </w:pPr>
          </w:p>
        </w:tc>
      </w:tr>
      <w:tr w:rsidR="009346D6" w14:paraId="07196C96" w14:textId="77777777" w:rsidTr="006C66B2">
        <w:tc>
          <w:tcPr>
            <w:tcW w:w="2520" w:type="dxa"/>
            <w:vMerge/>
          </w:tcPr>
          <w:p w14:paraId="3EE0D137" w14:textId="77777777" w:rsidR="009346D6" w:rsidRPr="00D74662" w:rsidRDefault="009346D6" w:rsidP="00F87294">
            <w:pPr>
              <w:jc w:val="center"/>
              <w:rPr>
                <w:b/>
                <w:bCs/>
                <w:i/>
                <w:iCs/>
              </w:rPr>
            </w:pPr>
          </w:p>
        </w:tc>
        <w:tc>
          <w:tcPr>
            <w:tcW w:w="4590" w:type="dxa"/>
          </w:tcPr>
          <w:p w14:paraId="51C6FD67" w14:textId="77777777" w:rsidR="009346D6" w:rsidRDefault="009346D6" w:rsidP="00F87294">
            <w:pPr>
              <w:jc w:val="center"/>
            </w:pPr>
            <w:r w:rsidRPr="00FE151A">
              <w:t>9,12,15-Octadecatrienoic acid methyl ester</w:t>
            </w:r>
          </w:p>
        </w:tc>
        <w:tc>
          <w:tcPr>
            <w:tcW w:w="2250" w:type="dxa"/>
            <w:vMerge/>
          </w:tcPr>
          <w:p w14:paraId="59F42AC3" w14:textId="77777777" w:rsidR="009346D6" w:rsidRDefault="009346D6" w:rsidP="00F87294">
            <w:pPr>
              <w:jc w:val="center"/>
            </w:pPr>
          </w:p>
        </w:tc>
      </w:tr>
      <w:tr w:rsidR="009346D6" w14:paraId="1C40D177" w14:textId="77777777" w:rsidTr="006C66B2">
        <w:tc>
          <w:tcPr>
            <w:tcW w:w="2520" w:type="dxa"/>
            <w:vMerge/>
          </w:tcPr>
          <w:p w14:paraId="75675FA0" w14:textId="77777777" w:rsidR="009346D6" w:rsidRPr="00D74662" w:rsidRDefault="009346D6" w:rsidP="00F87294">
            <w:pPr>
              <w:jc w:val="center"/>
              <w:rPr>
                <w:b/>
                <w:bCs/>
                <w:i/>
                <w:iCs/>
              </w:rPr>
            </w:pPr>
          </w:p>
        </w:tc>
        <w:tc>
          <w:tcPr>
            <w:tcW w:w="4590" w:type="dxa"/>
          </w:tcPr>
          <w:p w14:paraId="19CC729D" w14:textId="77777777" w:rsidR="009346D6" w:rsidRDefault="009346D6" w:rsidP="00F87294">
            <w:pPr>
              <w:jc w:val="center"/>
            </w:pPr>
            <w:r>
              <w:t>n-</w:t>
            </w:r>
            <w:proofErr w:type="spellStart"/>
            <w:r>
              <w:t>Hexadecanoic</w:t>
            </w:r>
            <w:proofErr w:type="spellEnd"/>
            <w:r>
              <w:t xml:space="preserve"> acid</w:t>
            </w:r>
          </w:p>
        </w:tc>
        <w:tc>
          <w:tcPr>
            <w:tcW w:w="2250" w:type="dxa"/>
            <w:vMerge/>
          </w:tcPr>
          <w:p w14:paraId="5355C3AE" w14:textId="77777777" w:rsidR="009346D6" w:rsidRDefault="009346D6" w:rsidP="00F87294">
            <w:pPr>
              <w:jc w:val="center"/>
            </w:pPr>
          </w:p>
        </w:tc>
      </w:tr>
      <w:tr w:rsidR="009346D6" w14:paraId="22AC2F70" w14:textId="77777777" w:rsidTr="006C66B2">
        <w:tc>
          <w:tcPr>
            <w:tcW w:w="2520" w:type="dxa"/>
            <w:vMerge/>
          </w:tcPr>
          <w:p w14:paraId="7DB0813E" w14:textId="77777777" w:rsidR="009346D6" w:rsidRPr="00D74662" w:rsidRDefault="009346D6" w:rsidP="00F87294">
            <w:pPr>
              <w:jc w:val="center"/>
              <w:rPr>
                <w:b/>
                <w:bCs/>
                <w:i/>
                <w:iCs/>
              </w:rPr>
            </w:pPr>
          </w:p>
        </w:tc>
        <w:tc>
          <w:tcPr>
            <w:tcW w:w="4590" w:type="dxa"/>
          </w:tcPr>
          <w:p w14:paraId="775B1E82" w14:textId="77777777" w:rsidR="009346D6" w:rsidRDefault="009346D6" w:rsidP="00F87294">
            <w:pPr>
              <w:jc w:val="center"/>
            </w:pPr>
            <w:r w:rsidRPr="00FE151A">
              <w:t>Linoleic acid</w:t>
            </w:r>
          </w:p>
        </w:tc>
        <w:tc>
          <w:tcPr>
            <w:tcW w:w="2250" w:type="dxa"/>
            <w:vMerge/>
          </w:tcPr>
          <w:p w14:paraId="7DAE4C25" w14:textId="77777777" w:rsidR="009346D6" w:rsidRDefault="009346D6" w:rsidP="00F87294">
            <w:pPr>
              <w:jc w:val="center"/>
            </w:pPr>
          </w:p>
        </w:tc>
      </w:tr>
      <w:tr w:rsidR="009346D6" w14:paraId="2697DDFC" w14:textId="77777777" w:rsidTr="006C66B2">
        <w:tc>
          <w:tcPr>
            <w:tcW w:w="2520" w:type="dxa"/>
            <w:vMerge/>
          </w:tcPr>
          <w:p w14:paraId="42A4A93D" w14:textId="77777777" w:rsidR="009346D6" w:rsidRPr="00D74662" w:rsidRDefault="009346D6" w:rsidP="00F87294">
            <w:pPr>
              <w:jc w:val="center"/>
              <w:rPr>
                <w:b/>
                <w:bCs/>
                <w:i/>
                <w:iCs/>
              </w:rPr>
            </w:pPr>
          </w:p>
        </w:tc>
        <w:tc>
          <w:tcPr>
            <w:tcW w:w="4590" w:type="dxa"/>
          </w:tcPr>
          <w:p w14:paraId="41FD62ED" w14:textId="77777777" w:rsidR="009346D6" w:rsidRDefault="009346D6" w:rsidP="00F87294">
            <w:pPr>
              <w:jc w:val="center"/>
            </w:pPr>
            <w:r w:rsidRPr="00FE151A">
              <w:t>Oleic acid</w:t>
            </w:r>
          </w:p>
        </w:tc>
        <w:tc>
          <w:tcPr>
            <w:tcW w:w="2250" w:type="dxa"/>
            <w:vMerge/>
          </w:tcPr>
          <w:p w14:paraId="30C8E8CD" w14:textId="77777777" w:rsidR="009346D6" w:rsidRDefault="009346D6" w:rsidP="00F87294">
            <w:pPr>
              <w:jc w:val="center"/>
            </w:pPr>
          </w:p>
        </w:tc>
      </w:tr>
      <w:tr w:rsidR="009346D6" w14:paraId="71ECF317" w14:textId="77777777" w:rsidTr="006C66B2">
        <w:tc>
          <w:tcPr>
            <w:tcW w:w="2520" w:type="dxa"/>
            <w:vMerge/>
          </w:tcPr>
          <w:p w14:paraId="2B2BDA66" w14:textId="77777777" w:rsidR="009346D6" w:rsidRPr="00D74662" w:rsidRDefault="009346D6" w:rsidP="00F87294">
            <w:pPr>
              <w:jc w:val="center"/>
              <w:rPr>
                <w:b/>
                <w:bCs/>
                <w:i/>
                <w:iCs/>
              </w:rPr>
            </w:pPr>
          </w:p>
        </w:tc>
        <w:tc>
          <w:tcPr>
            <w:tcW w:w="4590" w:type="dxa"/>
          </w:tcPr>
          <w:p w14:paraId="4C664A54" w14:textId="77777777" w:rsidR="009346D6" w:rsidRDefault="009346D6" w:rsidP="00F87294">
            <w:pPr>
              <w:jc w:val="center"/>
            </w:pPr>
            <w:r w:rsidRPr="00FE151A">
              <w:t>Stearic acid</w:t>
            </w:r>
          </w:p>
        </w:tc>
        <w:tc>
          <w:tcPr>
            <w:tcW w:w="2250" w:type="dxa"/>
            <w:vMerge/>
          </w:tcPr>
          <w:p w14:paraId="0B3E591A" w14:textId="77777777" w:rsidR="009346D6" w:rsidRDefault="009346D6" w:rsidP="00F87294">
            <w:pPr>
              <w:jc w:val="center"/>
            </w:pPr>
          </w:p>
        </w:tc>
      </w:tr>
      <w:tr w:rsidR="009346D6" w14:paraId="019CF6BA" w14:textId="77777777" w:rsidTr="006C66B2">
        <w:tc>
          <w:tcPr>
            <w:tcW w:w="2520" w:type="dxa"/>
            <w:vMerge/>
          </w:tcPr>
          <w:p w14:paraId="2A369F7C" w14:textId="77777777" w:rsidR="009346D6" w:rsidRPr="00D74662" w:rsidRDefault="009346D6" w:rsidP="00F87294">
            <w:pPr>
              <w:jc w:val="center"/>
              <w:rPr>
                <w:b/>
                <w:bCs/>
                <w:i/>
                <w:iCs/>
              </w:rPr>
            </w:pPr>
          </w:p>
        </w:tc>
        <w:tc>
          <w:tcPr>
            <w:tcW w:w="4590" w:type="dxa"/>
          </w:tcPr>
          <w:p w14:paraId="0C9121B4" w14:textId="77777777" w:rsidR="009346D6" w:rsidRDefault="009346D6" w:rsidP="00F87294">
            <w:pPr>
              <w:jc w:val="center"/>
            </w:pPr>
            <w:proofErr w:type="spellStart"/>
            <w:r w:rsidRPr="00FE151A">
              <w:t>Ceryl</w:t>
            </w:r>
            <w:proofErr w:type="spellEnd"/>
            <w:r w:rsidRPr="00FE151A">
              <w:t xml:space="preserve"> alcohol</w:t>
            </w:r>
          </w:p>
        </w:tc>
        <w:tc>
          <w:tcPr>
            <w:tcW w:w="2250" w:type="dxa"/>
            <w:vMerge/>
          </w:tcPr>
          <w:p w14:paraId="36C6BF12" w14:textId="77777777" w:rsidR="009346D6" w:rsidRDefault="009346D6" w:rsidP="00F87294">
            <w:pPr>
              <w:jc w:val="center"/>
            </w:pPr>
          </w:p>
        </w:tc>
      </w:tr>
      <w:tr w:rsidR="009346D6" w14:paraId="55B3C201" w14:textId="77777777" w:rsidTr="006C66B2">
        <w:tc>
          <w:tcPr>
            <w:tcW w:w="2520" w:type="dxa"/>
            <w:vMerge/>
          </w:tcPr>
          <w:p w14:paraId="7DB1E13C" w14:textId="77777777" w:rsidR="009346D6" w:rsidRPr="00D74662" w:rsidRDefault="009346D6" w:rsidP="00F87294">
            <w:pPr>
              <w:jc w:val="center"/>
              <w:rPr>
                <w:b/>
                <w:bCs/>
                <w:i/>
                <w:iCs/>
              </w:rPr>
            </w:pPr>
          </w:p>
        </w:tc>
        <w:tc>
          <w:tcPr>
            <w:tcW w:w="4590" w:type="dxa"/>
          </w:tcPr>
          <w:p w14:paraId="2C1AA652" w14:textId="77777777" w:rsidR="009346D6" w:rsidRDefault="009346D6" w:rsidP="00F87294">
            <w:pPr>
              <w:jc w:val="center"/>
            </w:pPr>
            <w:proofErr w:type="spellStart"/>
            <w:r w:rsidRPr="00FE151A">
              <w:t>Dotriacontanol</w:t>
            </w:r>
            <w:proofErr w:type="spellEnd"/>
          </w:p>
        </w:tc>
        <w:tc>
          <w:tcPr>
            <w:tcW w:w="2250" w:type="dxa"/>
            <w:vMerge/>
          </w:tcPr>
          <w:p w14:paraId="156B6FFC" w14:textId="77777777" w:rsidR="009346D6" w:rsidRDefault="009346D6" w:rsidP="00F87294">
            <w:pPr>
              <w:jc w:val="center"/>
            </w:pPr>
          </w:p>
        </w:tc>
      </w:tr>
      <w:tr w:rsidR="009346D6" w14:paraId="7CF062DA" w14:textId="77777777" w:rsidTr="006C66B2">
        <w:tc>
          <w:tcPr>
            <w:tcW w:w="2520" w:type="dxa"/>
            <w:vMerge/>
          </w:tcPr>
          <w:p w14:paraId="6C2687B0" w14:textId="77777777" w:rsidR="009346D6" w:rsidRPr="00D74662" w:rsidRDefault="009346D6" w:rsidP="00F87294">
            <w:pPr>
              <w:jc w:val="center"/>
              <w:rPr>
                <w:b/>
                <w:bCs/>
                <w:i/>
                <w:iCs/>
              </w:rPr>
            </w:pPr>
          </w:p>
        </w:tc>
        <w:tc>
          <w:tcPr>
            <w:tcW w:w="4590" w:type="dxa"/>
          </w:tcPr>
          <w:p w14:paraId="1D305749" w14:textId="77777777" w:rsidR="009346D6" w:rsidRDefault="009346D6" w:rsidP="00F87294">
            <w:pPr>
              <w:jc w:val="center"/>
            </w:pPr>
            <w:r w:rsidRPr="00FE151A">
              <w:t>Glucoside</w:t>
            </w:r>
          </w:p>
        </w:tc>
        <w:tc>
          <w:tcPr>
            <w:tcW w:w="2250" w:type="dxa"/>
            <w:vMerge/>
          </w:tcPr>
          <w:p w14:paraId="6291582B" w14:textId="77777777" w:rsidR="009346D6" w:rsidRDefault="009346D6" w:rsidP="00F87294">
            <w:pPr>
              <w:jc w:val="center"/>
            </w:pPr>
          </w:p>
        </w:tc>
      </w:tr>
      <w:tr w:rsidR="009346D6" w14:paraId="4CE6C588" w14:textId="77777777" w:rsidTr="006C66B2">
        <w:tc>
          <w:tcPr>
            <w:tcW w:w="2520" w:type="dxa"/>
            <w:vMerge/>
          </w:tcPr>
          <w:p w14:paraId="2D0D415A" w14:textId="77777777" w:rsidR="009346D6" w:rsidRPr="00D74662" w:rsidRDefault="009346D6" w:rsidP="00F87294">
            <w:pPr>
              <w:jc w:val="center"/>
              <w:rPr>
                <w:b/>
                <w:bCs/>
                <w:i/>
                <w:iCs/>
              </w:rPr>
            </w:pPr>
          </w:p>
        </w:tc>
        <w:tc>
          <w:tcPr>
            <w:tcW w:w="4590" w:type="dxa"/>
          </w:tcPr>
          <w:p w14:paraId="7090F2C8" w14:textId="77777777" w:rsidR="009346D6" w:rsidRDefault="009346D6" w:rsidP="00F87294">
            <w:pPr>
              <w:jc w:val="center"/>
            </w:pPr>
            <w:proofErr w:type="spellStart"/>
            <w:r w:rsidRPr="00FE151A">
              <w:t>Linifolioside</w:t>
            </w:r>
            <w:proofErr w:type="spellEnd"/>
          </w:p>
        </w:tc>
        <w:tc>
          <w:tcPr>
            <w:tcW w:w="2250" w:type="dxa"/>
            <w:vMerge/>
          </w:tcPr>
          <w:p w14:paraId="03BEE1BD" w14:textId="77777777" w:rsidR="009346D6" w:rsidRDefault="009346D6" w:rsidP="00F87294">
            <w:pPr>
              <w:jc w:val="center"/>
            </w:pPr>
          </w:p>
        </w:tc>
      </w:tr>
      <w:tr w:rsidR="009346D6" w14:paraId="3FE2EB59" w14:textId="77777777" w:rsidTr="006C66B2">
        <w:tc>
          <w:tcPr>
            <w:tcW w:w="2520" w:type="dxa"/>
            <w:vMerge/>
          </w:tcPr>
          <w:p w14:paraId="5C0622D5" w14:textId="77777777" w:rsidR="009346D6" w:rsidRPr="00D74662" w:rsidRDefault="009346D6" w:rsidP="00F87294">
            <w:pPr>
              <w:jc w:val="center"/>
              <w:rPr>
                <w:b/>
                <w:bCs/>
                <w:i/>
                <w:iCs/>
              </w:rPr>
            </w:pPr>
          </w:p>
        </w:tc>
        <w:tc>
          <w:tcPr>
            <w:tcW w:w="4590" w:type="dxa"/>
          </w:tcPr>
          <w:p w14:paraId="7273316C" w14:textId="77777777" w:rsidR="009346D6" w:rsidRDefault="009346D6" w:rsidP="00F87294">
            <w:pPr>
              <w:jc w:val="center"/>
            </w:pPr>
            <w:r w:rsidRPr="00FE151A">
              <w:t>Catechin</w:t>
            </w:r>
          </w:p>
        </w:tc>
        <w:tc>
          <w:tcPr>
            <w:tcW w:w="2250" w:type="dxa"/>
            <w:vMerge/>
          </w:tcPr>
          <w:p w14:paraId="483BF997" w14:textId="77777777" w:rsidR="009346D6" w:rsidRDefault="009346D6" w:rsidP="00F87294">
            <w:pPr>
              <w:jc w:val="center"/>
            </w:pPr>
          </w:p>
        </w:tc>
      </w:tr>
      <w:tr w:rsidR="009346D6" w14:paraId="15DCB17D" w14:textId="77777777" w:rsidTr="006C66B2">
        <w:tc>
          <w:tcPr>
            <w:tcW w:w="2520" w:type="dxa"/>
            <w:vMerge/>
          </w:tcPr>
          <w:p w14:paraId="7F6B98D5" w14:textId="77777777" w:rsidR="009346D6" w:rsidRPr="00D74662" w:rsidRDefault="009346D6" w:rsidP="00F87294">
            <w:pPr>
              <w:jc w:val="center"/>
              <w:rPr>
                <w:b/>
                <w:bCs/>
                <w:i/>
                <w:iCs/>
              </w:rPr>
            </w:pPr>
          </w:p>
        </w:tc>
        <w:tc>
          <w:tcPr>
            <w:tcW w:w="4590" w:type="dxa"/>
          </w:tcPr>
          <w:p w14:paraId="5DD32BF9" w14:textId="77777777" w:rsidR="009346D6" w:rsidRDefault="009346D6" w:rsidP="00F87294">
            <w:pPr>
              <w:jc w:val="center"/>
            </w:pPr>
            <w:r w:rsidRPr="00FE151A">
              <w:t>Acacetin</w:t>
            </w:r>
          </w:p>
        </w:tc>
        <w:tc>
          <w:tcPr>
            <w:tcW w:w="2250" w:type="dxa"/>
            <w:vMerge/>
          </w:tcPr>
          <w:p w14:paraId="094ACE65" w14:textId="77777777" w:rsidR="009346D6" w:rsidRDefault="009346D6" w:rsidP="00F87294">
            <w:pPr>
              <w:jc w:val="center"/>
            </w:pPr>
          </w:p>
        </w:tc>
      </w:tr>
      <w:tr w:rsidR="009346D6" w14:paraId="3C3DE601" w14:textId="77777777" w:rsidTr="006C66B2">
        <w:tc>
          <w:tcPr>
            <w:tcW w:w="2520" w:type="dxa"/>
            <w:vMerge/>
          </w:tcPr>
          <w:p w14:paraId="4E91D61C" w14:textId="77777777" w:rsidR="009346D6" w:rsidRPr="00D74662" w:rsidRDefault="009346D6" w:rsidP="00F87294">
            <w:pPr>
              <w:jc w:val="center"/>
              <w:rPr>
                <w:b/>
                <w:bCs/>
                <w:i/>
                <w:iCs/>
              </w:rPr>
            </w:pPr>
          </w:p>
        </w:tc>
        <w:tc>
          <w:tcPr>
            <w:tcW w:w="4590" w:type="dxa"/>
          </w:tcPr>
          <w:p w14:paraId="4BCFD7DF" w14:textId="77777777" w:rsidR="009346D6" w:rsidRDefault="009346D6" w:rsidP="00F87294">
            <w:pPr>
              <w:jc w:val="center"/>
            </w:pPr>
            <w:r w:rsidRPr="00FE151A">
              <w:t>Apigenin</w:t>
            </w:r>
          </w:p>
        </w:tc>
        <w:tc>
          <w:tcPr>
            <w:tcW w:w="2250" w:type="dxa"/>
            <w:vMerge/>
          </w:tcPr>
          <w:p w14:paraId="7F996ED5" w14:textId="77777777" w:rsidR="009346D6" w:rsidRDefault="009346D6" w:rsidP="00F87294">
            <w:pPr>
              <w:jc w:val="center"/>
            </w:pPr>
          </w:p>
        </w:tc>
      </w:tr>
      <w:tr w:rsidR="009346D6" w14:paraId="3766AF98" w14:textId="77777777" w:rsidTr="006C66B2">
        <w:tc>
          <w:tcPr>
            <w:tcW w:w="2520" w:type="dxa"/>
            <w:vMerge/>
          </w:tcPr>
          <w:p w14:paraId="2DAD7B52" w14:textId="77777777" w:rsidR="009346D6" w:rsidRPr="00D74662" w:rsidRDefault="009346D6" w:rsidP="00F87294">
            <w:pPr>
              <w:jc w:val="center"/>
              <w:rPr>
                <w:b/>
                <w:bCs/>
                <w:i/>
                <w:iCs/>
              </w:rPr>
            </w:pPr>
          </w:p>
        </w:tc>
        <w:tc>
          <w:tcPr>
            <w:tcW w:w="4590" w:type="dxa"/>
          </w:tcPr>
          <w:p w14:paraId="7360D326" w14:textId="77777777" w:rsidR="009346D6" w:rsidRDefault="009346D6" w:rsidP="00F87294">
            <w:pPr>
              <w:jc w:val="center"/>
            </w:pPr>
            <w:proofErr w:type="spellStart"/>
            <w:r w:rsidRPr="00FE151A">
              <w:t>Chrysoeriol</w:t>
            </w:r>
            <w:proofErr w:type="spellEnd"/>
          </w:p>
        </w:tc>
        <w:tc>
          <w:tcPr>
            <w:tcW w:w="2250" w:type="dxa"/>
            <w:vMerge/>
          </w:tcPr>
          <w:p w14:paraId="64915B41" w14:textId="77777777" w:rsidR="009346D6" w:rsidRDefault="009346D6" w:rsidP="00F87294">
            <w:pPr>
              <w:jc w:val="center"/>
            </w:pPr>
          </w:p>
        </w:tc>
      </w:tr>
      <w:tr w:rsidR="009346D6" w14:paraId="3944624A" w14:textId="77777777" w:rsidTr="006C66B2">
        <w:tc>
          <w:tcPr>
            <w:tcW w:w="2520" w:type="dxa"/>
            <w:vMerge/>
          </w:tcPr>
          <w:p w14:paraId="796B3208" w14:textId="77777777" w:rsidR="009346D6" w:rsidRPr="00D74662" w:rsidRDefault="009346D6" w:rsidP="00F87294">
            <w:pPr>
              <w:jc w:val="center"/>
              <w:rPr>
                <w:b/>
                <w:bCs/>
                <w:i/>
                <w:iCs/>
              </w:rPr>
            </w:pPr>
          </w:p>
        </w:tc>
        <w:tc>
          <w:tcPr>
            <w:tcW w:w="4590" w:type="dxa"/>
          </w:tcPr>
          <w:p w14:paraId="206B589D" w14:textId="77777777" w:rsidR="009346D6" w:rsidRDefault="009346D6" w:rsidP="00F87294">
            <w:pPr>
              <w:jc w:val="center"/>
            </w:pPr>
            <w:proofErr w:type="spellStart"/>
            <w:r w:rsidRPr="00FE151A">
              <w:t>Nectandrin</w:t>
            </w:r>
            <w:proofErr w:type="spellEnd"/>
            <w:r w:rsidRPr="00FE151A">
              <w:t xml:space="preserve"> B</w:t>
            </w:r>
          </w:p>
        </w:tc>
        <w:tc>
          <w:tcPr>
            <w:tcW w:w="2250" w:type="dxa"/>
            <w:vMerge/>
          </w:tcPr>
          <w:p w14:paraId="513354AD" w14:textId="77777777" w:rsidR="009346D6" w:rsidRDefault="009346D6" w:rsidP="00F87294">
            <w:pPr>
              <w:jc w:val="center"/>
            </w:pPr>
          </w:p>
        </w:tc>
      </w:tr>
      <w:tr w:rsidR="009346D6" w14:paraId="310B199F" w14:textId="77777777" w:rsidTr="006C66B2">
        <w:tc>
          <w:tcPr>
            <w:tcW w:w="2520" w:type="dxa"/>
            <w:vMerge/>
          </w:tcPr>
          <w:p w14:paraId="0F7B8AE0" w14:textId="77777777" w:rsidR="009346D6" w:rsidRPr="00D74662" w:rsidRDefault="009346D6" w:rsidP="00F87294">
            <w:pPr>
              <w:jc w:val="center"/>
              <w:rPr>
                <w:b/>
                <w:bCs/>
                <w:i/>
                <w:iCs/>
              </w:rPr>
            </w:pPr>
          </w:p>
        </w:tc>
        <w:tc>
          <w:tcPr>
            <w:tcW w:w="4590" w:type="dxa"/>
          </w:tcPr>
          <w:p w14:paraId="118B6CA0" w14:textId="3665E210" w:rsidR="009346D6" w:rsidRDefault="00606721" w:rsidP="00F87294">
            <w:pPr>
              <w:jc w:val="center"/>
            </w:pPr>
            <w:r>
              <w:t>M</w:t>
            </w:r>
            <w:r w:rsidR="009346D6" w:rsidRPr="00FE151A">
              <w:t>eso-</w:t>
            </w:r>
            <w:proofErr w:type="spellStart"/>
            <w:r w:rsidR="009346D6" w:rsidRPr="00FE151A">
              <w:t>Dihydroguaiaretic</w:t>
            </w:r>
            <w:proofErr w:type="spellEnd"/>
            <w:r w:rsidR="009346D6" w:rsidRPr="00FE151A">
              <w:t xml:space="preserve"> acid</w:t>
            </w:r>
          </w:p>
        </w:tc>
        <w:tc>
          <w:tcPr>
            <w:tcW w:w="2250" w:type="dxa"/>
            <w:vMerge/>
          </w:tcPr>
          <w:p w14:paraId="2CD2E0E9" w14:textId="77777777" w:rsidR="009346D6" w:rsidRDefault="009346D6" w:rsidP="00F87294">
            <w:pPr>
              <w:jc w:val="center"/>
            </w:pPr>
          </w:p>
        </w:tc>
      </w:tr>
      <w:tr w:rsidR="009346D6" w14:paraId="5280FF6D" w14:textId="77777777" w:rsidTr="006C66B2">
        <w:tc>
          <w:tcPr>
            <w:tcW w:w="2520" w:type="dxa"/>
            <w:vMerge/>
          </w:tcPr>
          <w:p w14:paraId="11E2AD79" w14:textId="77777777" w:rsidR="009346D6" w:rsidRPr="00D74662" w:rsidRDefault="009346D6" w:rsidP="00F87294">
            <w:pPr>
              <w:jc w:val="center"/>
              <w:rPr>
                <w:b/>
                <w:bCs/>
                <w:i/>
                <w:iCs/>
              </w:rPr>
            </w:pPr>
          </w:p>
        </w:tc>
        <w:tc>
          <w:tcPr>
            <w:tcW w:w="4590" w:type="dxa"/>
          </w:tcPr>
          <w:p w14:paraId="4025C416" w14:textId="77777777" w:rsidR="009346D6" w:rsidRDefault="009346D6" w:rsidP="00F87294">
            <w:pPr>
              <w:jc w:val="center"/>
            </w:pPr>
            <w:proofErr w:type="spellStart"/>
            <w:r w:rsidRPr="00FE151A">
              <w:t>Macelignan</w:t>
            </w:r>
            <w:proofErr w:type="spellEnd"/>
          </w:p>
        </w:tc>
        <w:tc>
          <w:tcPr>
            <w:tcW w:w="2250" w:type="dxa"/>
            <w:vMerge/>
          </w:tcPr>
          <w:p w14:paraId="03E064A0" w14:textId="77777777" w:rsidR="009346D6" w:rsidRDefault="009346D6" w:rsidP="00F87294">
            <w:pPr>
              <w:jc w:val="center"/>
            </w:pPr>
          </w:p>
        </w:tc>
      </w:tr>
      <w:tr w:rsidR="009346D6" w14:paraId="13532DBA" w14:textId="77777777" w:rsidTr="006C66B2">
        <w:tc>
          <w:tcPr>
            <w:tcW w:w="2520" w:type="dxa"/>
            <w:vMerge/>
          </w:tcPr>
          <w:p w14:paraId="39D3E65E" w14:textId="77777777" w:rsidR="009346D6" w:rsidRPr="00D74662" w:rsidRDefault="009346D6" w:rsidP="00F87294">
            <w:pPr>
              <w:jc w:val="center"/>
              <w:rPr>
                <w:b/>
                <w:bCs/>
                <w:i/>
                <w:iCs/>
              </w:rPr>
            </w:pPr>
          </w:p>
        </w:tc>
        <w:tc>
          <w:tcPr>
            <w:tcW w:w="4590" w:type="dxa"/>
          </w:tcPr>
          <w:p w14:paraId="113981F6" w14:textId="77777777" w:rsidR="009346D6" w:rsidRDefault="009346D6" w:rsidP="00F87294">
            <w:pPr>
              <w:jc w:val="center"/>
            </w:pPr>
            <w:r>
              <w:t xml:space="preserve">(-)- </w:t>
            </w:r>
            <w:proofErr w:type="spellStart"/>
            <w:r>
              <w:t>Chicanine</w:t>
            </w:r>
            <w:proofErr w:type="spellEnd"/>
          </w:p>
        </w:tc>
        <w:tc>
          <w:tcPr>
            <w:tcW w:w="2250" w:type="dxa"/>
            <w:vMerge/>
          </w:tcPr>
          <w:p w14:paraId="663B7DBA" w14:textId="77777777" w:rsidR="009346D6" w:rsidRDefault="009346D6" w:rsidP="00F87294">
            <w:pPr>
              <w:jc w:val="center"/>
            </w:pPr>
          </w:p>
        </w:tc>
      </w:tr>
      <w:tr w:rsidR="009346D6" w14:paraId="1C8AAE24" w14:textId="77777777" w:rsidTr="006C66B2">
        <w:tc>
          <w:tcPr>
            <w:tcW w:w="2520" w:type="dxa"/>
            <w:vMerge/>
          </w:tcPr>
          <w:p w14:paraId="790DF449" w14:textId="77777777" w:rsidR="009346D6" w:rsidRPr="00D74662" w:rsidRDefault="009346D6" w:rsidP="00F87294">
            <w:pPr>
              <w:jc w:val="center"/>
              <w:rPr>
                <w:b/>
                <w:bCs/>
                <w:i/>
                <w:iCs/>
              </w:rPr>
            </w:pPr>
          </w:p>
        </w:tc>
        <w:tc>
          <w:tcPr>
            <w:tcW w:w="4590" w:type="dxa"/>
          </w:tcPr>
          <w:p w14:paraId="27618BCF" w14:textId="77777777" w:rsidR="009346D6" w:rsidRDefault="009346D6" w:rsidP="00F87294">
            <w:pPr>
              <w:jc w:val="center"/>
            </w:pPr>
            <w:proofErr w:type="spellStart"/>
            <w:r w:rsidRPr="00997C6F">
              <w:t>Licarin</w:t>
            </w:r>
            <w:proofErr w:type="spellEnd"/>
            <w:r w:rsidRPr="00997C6F">
              <w:t xml:space="preserve"> A</w:t>
            </w:r>
          </w:p>
        </w:tc>
        <w:tc>
          <w:tcPr>
            <w:tcW w:w="2250" w:type="dxa"/>
            <w:vMerge/>
          </w:tcPr>
          <w:p w14:paraId="643D3E44" w14:textId="77777777" w:rsidR="009346D6" w:rsidRDefault="009346D6" w:rsidP="00F87294">
            <w:pPr>
              <w:jc w:val="center"/>
            </w:pPr>
          </w:p>
        </w:tc>
      </w:tr>
      <w:tr w:rsidR="009346D6" w14:paraId="46A88BEE" w14:textId="77777777" w:rsidTr="006C66B2">
        <w:tc>
          <w:tcPr>
            <w:tcW w:w="2520" w:type="dxa"/>
            <w:vMerge/>
          </w:tcPr>
          <w:p w14:paraId="0F476316" w14:textId="77777777" w:rsidR="009346D6" w:rsidRPr="00D74662" w:rsidRDefault="009346D6" w:rsidP="00F87294">
            <w:pPr>
              <w:jc w:val="center"/>
              <w:rPr>
                <w:b/>
                <w:bCs/>
                <w:i/>
                <w:iCs/>
              </w:rPr>
            </w:pPr>
          </w:p>
        </w:tc>
        <w:tc>
          <w:tcPr>
            <w:tcW w:w="4590" w:type="dxa"/>
          </w:tcPr>
          <w:p w14:paraId="40B10BD3" w14:textId="77777777" w:rsidR="009346D6" w:rsidRDefault="009346D6" w:rsidP="00F87294">
            <w:pPr>
              <w:jc w:val="center"/>
            </w:pPr>
            <w:r w:rsidRPr="00997C6F">
              <w:t>Galactose sugar</w:t>
            </w:r>
          </w:p>
        </w:tc>
        <w:tc>
          <w:tcPr>
            <w:tcW w:w="2250" w:type="dxa"/>
            <w:vMerge/>
          </w:tcPr>
          <w:p w14:paraId="631F6668" w14:textId="77777777" w:rsidR="009346D6" w:rsidRDefault="009346D6" w:rsidP="00F87294">
            <w:pPr>
              <w:jc w:val="center"/>
            </w:pPr>
          </w:p>
        </w:tc>
      </w:tr>
      <w:tr w:rsidR="009346D6" w14:paraId="48F6F055" w14:textId="77777777" w:rsidTr="006C66B2">
        <w:tc>
          <w:tcPr>
            <w:tcW w:w="2520" w:type="dxa"/>
            <w:vMerge/>
          </w:tcPr>
          <w:p w14:paraId="4B0D15BB" w14:textId="77777777" w:rsidR="009346D6" w:rsidRPr="00D74662" w:rsidRDefault="009346D6" w:rsidP="00F87294">
            <w:pPr>
              <w:jc w:val="center"/>
              <w:rPr>
                <w:b/>
                <w:bCs/>
                <w:i/>
                <w:iCs/>
              </w:rPr>
            </w:pPr>
          </w:p>
        </w:tc>
        <w:tc>
          <w:tcPr>
            <w:tcW w:w="4590" w:type="dxa"/>
          </w:tcPr>
          <w:p w14:paraId="500792D4" w14:textId="77777777" w:rsidR="009346D6" w:rsidRDefault="009346D6" w:rsidP="00F87294">
            <w:pPr>
              <w:jc w:val="center"/>
            </w:pPr>
            <w:r>
              <w:t xml:space="preserve">1,2 </w:t>
            </w:r>
            <w:proofErr w:type="spellStart"/>
            <w:r>
              <w:t>Benzenedicarboxylic</w:t>
            </w:r>
            <w:proofErr w:type="spellEnd"/>
          </w:p>
          <w:p w14:paraId="4D98BE6F" w14:textId="77777777" w:rsidR="009346D6" w:rsidRDefault="009346D6" w:rsidP="00F87294">
            <w:pPr>
              <w:jc w:val="center"/>
            </w:pPr>
            <w:r>
              <w:t>acid bis(2-methylpropyl) ester</w:t>
            </w:r>
          </w:p>
        </w:tc>
        <w:tc>
          <w:tcPr>
            <w:tcW w:w="2250" w:type="dxa"/>
            <w:vMerge/>
          </w:tcPr>
          <w:p w14:paraId="77CE85FB" w14:textId="77777777" w:rsidR="009346D6" w:rsidRDefault="009346D6" w:rsidP="00F87294">
            <w:pPr>
              <w:jc w:val="center"/>
            </w:pPr>
          </w:p>
        </w:tc>
      </w:tr>
      <w:tr w:rsidR="009346D6" w14:paraId="4C57DD77" w14:textId="77777777" w:rsidTr="006C66B2">
        <w:trPr>
          <w:trHeight w:val="226"/>
        </w:trPr>
        <w:tc>
          <w:tcPr>
            <w:tcW w:w="2520" w:type="dxa"/>
            <w:vMerge/>
          </w:tcPr>
          <w:p w14:paraId="446EDA59" w14:textId="77777777" w:rsidR="009346D6" w:rsidRPr="00D74662" w:rsidRDefault="009346D6" w:rsidP="00F87294">
            <w:pPr>
              <w:jc w:val="center"/>
              <w:rPr>
                <w:b/>
                <w:bCs/>
                <w:i/>
                <w:iCs/>
              </w:rPr>
            </w:pPr>
          </w:p>
        </w:tc>
        <w:tc>
          <w:tcPr>
            <w:tcW w:w="4590" w:type="dxa"/>
          </w:tcPr>
          <w:p w14:paraId="10DCCAB3" w14:textId="4320F630" w:rsidR="009346D6" w:rsidRDefault="009346D6" w:rsidP="00F87294">
            <w:pPr>
              <w:jc w:val="center"/>
            </w:pPr>
            <w:r>
              <w:t>1-Octen-3-ol</w:t>
            </w:r>
          </w:p>
        </w:tc>
        <w:tc>
          <w:tcPr>
            <w:tcW w:w="2250" w:type="dxa"/>
            <w:vMerge/>
          </w:tcPr>
          <w:p w14:paraId="0158F266" w14:textId="77777777" w:rsidR="009346D6" w:rsidRDefault="009346D6" w:rsidP="00F87294">
            <w:pPr>
              <w:jc w:val="center"/>
            </w:pPr>
          </w:p>
        </w:tc>
      </w:tr>
      <w:tr w:rsidR="009346D6" w14:paraId="6EBF95BC" w14:textId="77777777" w:rsidTr="006C66B2">
        <w:trPr>
          <w:trHeight w:val="225"/>
        </w:trPr>
        <w:tc>
          <w:tcPr>
            <w:tcW w:w="2520" w:type="dxa"/>
            <w:vMerge/>
          </w:tcPr>
          <w:p w14:paraId="1CB94C0B" w14:textId="77777777" w:rsidR="009346D6" w:rsidRPr="00D74662" w:rsidRDefault="009346D6" w:rsidP="00F87294">
            <w:pPr>
              <w:jc w:val="center"/>
              <w:rPr>
                <w:b/>
                <w:bCs/>
                <w:i/>
                <w:iCs/>
              </w:rPr>
            </w:pPr>
          </w:p>
        </w:tc>
        <w:tc>
          <w:tcPr>
            <w:tcW w:w="4590" w:type="dxa"/>
          </w:tcPr>
          <w:p w14:paraId="0BA6F434" w14:textId="43E3464E" w:rsidR="009346D6" w:rsidRDefault="009346D6" w:rsidP="00F87294">
            <w:pPr>
              <w:jc w:val="center"/>
            </w:pPr>
            <w:r>
              <w:t>Amyl propionate</w:t>
            </w:r>
          </w:p>
        </w:tc>
        <w:tc>
          <w:tcPr>
            <w:tcW w:w="2250" w:type="dxa"/>
            <w:vMerge/>
          </w:tcPr>
          <w:p w14:paraId="1EF316D4" w14:textId="77777777" w:rsidR="009346D6" w:rsidRDefault="009346D6" w:rsidP="00F87294">
            <w:pPr>
              <w:jc w:val="center"/>
            </w:pPr>
          </w:p>
        </w:tc>
      </w:tr>
      <w:tr w:rsidR="009346D6" w14:paraId="6CE7B95A" w14:textId="77777777" w:rsidTr="006C66B2">
        <w:tc>
          <w:tcPr>
            <w:tcW w:w="2520" w:type="dxa"/>
            <w:vMerge/>
          </w:tcPr>
          <w:p w14:paraId="61D7F0BA" w14:textId="77777777" w:rsidR="009346D6" w:rsidRPr="00D74662" w:rsidRDefault="009346D6" w:rsidP="00F87294">
            <w:pPr>
              <w:jc w:val="center"/>
              <w:rPr>
                <w:b/>
                <w:bCs/>
                <w:i/>
                <w:iCs/>
              </w:rPr>
            </w:pPr>
          </w:p>
        </w:tc>
        <w:tc>
          <w:tcPr>
            <w:tcW w:w="4590" w:type="dxa"/>
          </w:tcPr>
          <w:p w14:paraId="343AF45A" w14:textId="77777777" w:rsidR="009346D6" w:rsidRDefault="009346D6" w:rsidP="00F87294">
            <w:pPr>
              <w:jc w:val="center"/>
            </w:pPr>
            <w:r w:rsidRPr="00997C6F">
              <w:t>Isoamyl propionate</w:t>
            </w:r>
          </w:p>
        </w:tc>
        <w:tc>
          <w:tcPr>
            <w:tcW w:w="2250" w:type="dxa"/>
            <w:vMerge/>
          </w:tcPr>
          <w:p w14:paraId="54BCDFEF" w14:textId="77777777" w:rsidR="009346D6" w:rsidRDefault="009346D6" w:rsidP="00F87294">
            <w:pPr>
              <w:jc w:val="center"/>
            </w:pPr>
          </w:p>
        </w:tc>
      </w:tr>
      <w:tr w:rsidR="009346D6" w14:paraId="21288DFC" w14:textId="77777777" w:rsidTr="006C66B2">
        <w:tc>
          <w:tcPr>
            <w:tcW w:w="2520" w:type="dxa"/>
            <w:vMerge/>
          </w:tcPr>
          <w:p w14:paraId="10BE9042" w14:textId="77777777" w:rsidR="009346D6" w:rsidRPr="00D74662" w:rsidRDefault="009346D6" w:rsidP="00F87294">
            <w:pPr>
              <w:jc w:val="center"/>
              <w:rPr>
                <w:b/>
                <w:bCs/>
                <w:i/>
                <w:iCs/>
              </w:rPr>
            </w:pPr>
          </w:p>
        </w:tc>
        <w:tc>
          <w:tcPr>
            <w:tcW w:w="4590" w:type="dxa"/>
          </w:tcPr>
          <w:p w14:paraId="79B0F071" w14:textId="77777777" w:rsidR="009346D6" w:rsidRDefault="009346D6" w:rsidP="00F87294">
            <w:pPr>
              <w:jc w:val="center"/>
            </w:pPr>
            <w:r w:rsidRPr="00997C6F">
              <w:t>Asperphenamate</w:t>
            </w:r>
          </w:p>
        </w:tc>
        <w:tc>
          <w:tcPr>
            <w:tcW w:w="2250" w:type="dxa"/>
            <w:vMerge/>
          </w:tcPr>
          <w:p w14:paraId="14050F4C" w14:textId="77777777" w:rsidR="009346D6" w:rsidRDefault="009346D6" w:rsidP="00F87294">
            <w:pPr>
              <w:jc w:val="center"/>
            </w:pPr>
          </w:p>
        </w:tc>
      </w:tr>
      <w:tr w:rsidR="002073AC" w14:paraId="1B93B99F" w14:textId="77777777" w:rsidTr="006C66B2">
        <w:tc>
          <w:tcPr>
            <w:tcW w:w="2520" w:type="dxa"/>
            <w:vMerge w:val="restart"/>
          </w:tcPr>
          <w:p w14:paraId="2BDBB8F1" w14:textId="77777777" w:rsidR="002073AC" w:rsidRPr="00D74662" w:rsidRDefault="002073AC" w:rsidP="00F87294">
            <w:pPr>
              <w:jc w:val="center"/>
              <w:rPr>
                <w:b/>
                <w:bCs/>
                <w:i/>
                <w:iCs/>
              </w:rPr>
            </w:pPr>
            <w:r w:rsidRPr="00D04FEF">
              <w:rPr>
                <w:b/>
                <w:bCs/>
                <w:i/>
                <w:iCs/>
              </w:rPr>
              <w:t>Lantana aculeata L.</w:t>
            </w:r>
          </w:p>
        </w:tc>
        <w:tc>
          <w:tcPr>
            <w:tcW w:w="4590" w:type="dxa"/>
          </w:tcPr>
          <w:p w14:paraId="2752B877" w14:textId="77777777" w:rsidR="002073AC" w:rsidRDefault="002073AC" w:rsidP="00F87294">
            <w:pPr>
              <w:jc w:val="center"/>
            </w:pPr>
            <w:r w:rsidRPr="00B2124F">
              <w:t>Eicosane</w:t>
            </w:r>
          </w:p>
        </w:tc>
        <w:tc>
          <w:tcPr>
            <w:tcW w:w="2250" w:type="dxa"/>
            <w:vMerge w:val="restart"/>
          </w:tcPr>
          <w:p w14:paraId="2B7B6893" w14:textId="77777777" w:rsidR="002073AC" w:rsidRDefault="002073AC" w:rsidP="00F87294">
            <w:pPr>
              <w:jc w:val="center"/>
            </w:pPr>
          </w:p>
          <w:p w14:paraId="3867A3D9" w14:textId="77777777" w:rsidR="002073AC" w:rsidRDefault="002073AC" w:rsidP="00F87294">
            <w:pPr>
              <w:jc w:val="center"/>
            </w:pPr>
          </w:p>
          <w:p w14:paraId="7B058A81" w14:textId="77777777" w:rsidR="002073AC" w:rsidRDefault="002073AC" w:rsidP="00F87294">
            <w:pPr>
              <w:jc w:val="center"/>
            </w:pPr>
          </w:p>
          <w:p w14:paraId="1E9F6C6E" w14:textId="77777777" w:rsidR="002073AC" w:rsidRDefault="002073AC" w:rsidP="00F87294">
            <w:pPr>
              <w:jc w:val="center"/>
            </w:pPr>
          </w:p>
          <w:p w14:paraId="650F6B49" w14:textId="7A13DE04" w:rsidR="002073AC" w:rsidRDefault="002073AC" w:rsidP="00F87294">
            <w:pPr>
              <w:jc w:val="center"/>
            </w:pPr>
            <w:r w:rsidRPr="000C5733">
              <w:fldChar w:fldCharType="begin" w:fldLock="1"/>
            </w:r>
            <w:r w:rsidR="006D6D4C">
              <w:instrText>ADDIN CSL_CITATION {"citationItems":[{"id":"ITEM-1","itemData":{"DOI":"10.3390/ijms20040872","ISSN":"14220067","abstract":"Lantana camara (L.) is employed by several ethnical groups to treat numerous diseases. Although there are no ethnomedical reports on its use against leishmaniasis, organic extracts prepared from L. camara were shown to display leishmanicidal activity. In the present study, we carried out a bioassay-guided fractionation of the dichloromethane extract from Mexican L. camara in order to identify the compounds responsible for the leishmanicidal activity. Eighteen chromatographic fractions (FI-FXVIII) were evaluated in vitro against Leishmania mexicana and L. amazonensis. FII, FX, FXI, FXV, and FXVI showed significant activity against both Leishmania strains, the most potent of which was FXV. Eicosane (1), squalene (2), β-ionone (3), caryophyllene oxide (4), β-caryophyllene (5), hexanoic acid (6), tiglic acid (7), a mixture of lantanilic (8) and camaric (9) acids, and lantadene B (10) were identified and obtained from the active fractions and evaluated for their leishmanicidal activity. The mixture of lantanilic (8) and camaric (9) acids (79%/21%) was the most potent one (half maximal inhibitory concentration (IC 50 ) = 12.02 ± 0.36 µM). This study indicates that this cultivar of L. camara has high potential for the development of phytomedicines or as a source of natural products, which might represent lead compounds for the design of new drugs against leishmaniasis.","author":[{"dropping-particle":"","family":"Delgado-Altamirano","given":"Ronna","non-dropping-particle":"","parse-names":false,"suffix":""},{"dropping-particle":"","family":"López-Palma","given":"Rosa Isela","non-dropping-particle":"","parse-names":false,"suffix":""},{"dropping-particle":"","family":"Monzote","given":"Lianet","non-dropping-particle":"","parse-names":false,"suffix":""},{"dropping-particle":"","family":"Delgado-Domínguez","given":"José","non-dropping-particle":"","parse-names":false,"suffix":""},{"dropping-particle":"","family":"Becker","given":"Ingeborg","non-dropping-particle":"","parse-names":false,"suffix":""},{"dropping-particle":"","family":"Rivero-Cruz","given":"José Fausto","non-dropping-particle":"","parse-names":false,"suffix":""},{"dropping-particle":"","family":"Esturau-Escofet","given":"Nuria","non-dropping-particle":"","parse-names":false,"suffix":""},{"dropping-particle":"","family":"Vázquez-Landaverde","given":"Pedro A.","non-dropping-particle":"","parse-names":false,"suffix":""},{"dropping-particle":"","family":"Rojas-Molina","given":"Alejandra","non-dropping-particle":"","parse-names":false,"suffix":""}],"container-title":"International Journal of Molecular Sciences","id":"ITEM-1","issue":"4","issued":{"date-parts":[["2019"]]},"title":"Chemical constituents with leishmanicidal activity from a pink-yellow cultivar of Lantana camara var. aculeata (L.) collected in Central Mexico","type":"article-journal","volume":"20"},"uris":["http://www.mendeley.com/documents/?uuid=1992ef8a-b0fd-4c65-b3d6-43f2ed03d93a","http://www.mendeley.com/documents/?uuid=0662a37a-60f0-44e4-97e6-b4c64636d8a9"]}],"mendeley":{"formattedCitation":"(Delgado-Altamirano et al., 2019)","plainTextFormattedCitation":"(Delgado-Altamirano et al., 2019)","previouslyFormattedCitation":"(Delgado-Altamirano et al., 2019)"},"properties":{"noteIndex":0},"schema":"https://github.com/citation-style-language/schema/raw/master/csl-citation.json"}</w:instrText>
            </w:r>
            <w:r w:rsidRPr="000C5733">
              <w:fldChar w:fldCharType="separate"/>
            </w:r>
            <w:r w:rsidRPr="000C5733">
              <w:rPr>
                <w:noProof/>
              </w:rPr>
              <w:t>(Delgado-Altamirano et al., 2019)</w:t>
            </w:r>
            <w:r w:rsidRPr="000C5733">
              <w:fldChar w:fldCharType="end"/>
            </w:r>
          </w:p>
        </w:tc>
      </w:tr>
      <w:tr w:rsidR="002073AC" w14:paraId="24DC25E2" w14:textId="77777777" w:rsidTr="006C66B2">
        <w:tc>
          <w:tcPr>
            <w:tcW w:w="2520" w:type="dxa"/>
            <w:vMerge/>
          </w:tcPr>
          <w:p w14:paraId="0D44C409" w14:textId="77777777" w:rsidR="002073AC" w:rsidRPr="00D74662" w:rsidRDefault="002073AC" w:rsidP="00F87294">
            <w:pPr>
              <w:jc w:val="center"/>
              <w:rPr>
                <w:b/>
                <w:bCs/>
                <w:i/>
                <w:iCs/>
              </w:rPr>
            </w:pPr>
          </w:p>
        </w:tc>
        <w:tc>
          <w:tcPr>
            <w:tcW w:w="4590" w:type="dxa"/>
          </w:tcPr>
          <w:p w14:paraId="22213462" w14:textId="77777777" w:rsidR="002073AC" w:rsidRDefault="002073AC" w:rsidP="00F87294">
            <w:pPr>
              <w:jc w:val="center"/>
            </w:pPr>
            <w:r w:rsidRPr="00B2124F">
              <w:t>Squalene</w:t>
            </w:r>
          </w:p>
        </w:tc>
        <w:tc>
          <w:tcPr>
            <w:tcW w:w="2250" w:type="dxa"/>
            <w:vMerge/>
          </w:tcPr>
          <w:p w14:paraId="6EE36665" w14:textId="77777777" w:rsidR="002073AC" w:rsidRDefault="002073AC" w:rsidP="00F87294">
            <w:pPr>
              <w:jc w:val="center"/>
            </w:pPr>
          </w:p>
        </w:tc>
      </w:tr>
      <w:tr w:rsidR="002073AC" w14:paraId="0888B17E" w14:textId="77777777" w:rsidTr="006C66B2">
        <w:tc>
          <w:tcPr>
            <w:tcW w:w="2520" w:type="dxa"/>
            <w:vMerge/>
          </w:tcPr>
          <w:p w14:paraId="2CA605E0" w14:textId="77777777" w:rsidR="002073AC" w:rsidRPr="00D74662" w:rsidRDefault="002073AC" w:rsidP="00F87294">
            <w:pPr>
              <w:jc w:val="center"/>
              <w:rPr>
                <w:b/>
                <w:bCs/>
                <w:i/>
                <w:iCs/>
              </w:rPr>
            </w:pPr>
          </w:p>
        </w:tc>
        <w:tc>
          <w:tcPr>
            <w:tcW w:w="4590" w:type="dxa"/>
          </w:tcPr>
          <w:p w14:paraId="783C33BE" w14:textId="77777777" w:rsidR="002073AC" w:rsidRDefault="002073AC" w:rsidP="00F87294">
            <w:pPr>
              <w:jc w:val="center"/>
            </w:pPr>
            <w:r w:rsidRPr="00B2124F">
              <w:t>Caryophyllene oxide</w:t>
            </w:r>
          </w:p>
        </w:tc>
        <w:tc>
          <w:tcPr>
            <w:tcW w:w="2250" w:type="dxa"/>
            <w:vMerge/>
          </w:tcPr>
          <w:p w14:paraId="389A0A44" w14:textId="77777777" w:rsidR="002073AC" w:rsidRDefault="002073AC" w:rsidP="00F87294">
            <w:pPr>
              <w:jc w:val="center"/>
            </w:pPr>
          </w:p>
        </w:tc>
      </w:tr>
      <w:tr w:rsidR="002073AC" w14:paraId="29AF7F68" w14:textId="77777777" w:rsidTr="006C66B2">
        <w:tc>
          <w:tcPr>
            <w:tcW w:w="2520" w:type="dxa"/>
            <w:vMerge/>
          </w:tcPr>
          <w:p w14:paraId="7F0DD9A1" w14:textId="77777777" w:rsidR="002073AC" w:rsidRPr="00D74662" w:rsidRDefault="002073AC" w:rsidP="00F87294">
            <w:pPr>
              <w:jc w:val="center"/>
              <w:rPr>
                <w:b/>
                <w:bCs/>
                <w:i/>
                <w:iCs/>
              </w:rPr>
            </w:pPr>
          </w:p>
        </w:tc>
        <w:tc>
          <w:tcPr>
            <w:tcW w:w="4590" w:type="dxa"/>
          </w:tcPr>
          <w:p w14:paraId="5162F1CB" w14:textId="3BB1D212" w:rsidR="002073AC" w:rsidRDefault="00606721" w:rsidP="00F87294">
            <w:pPr>
              <w:jc w:val="center"/>
            </w:pPr>
            <w:r>
              <w:rPr>
                <w:rStyle w:val="Strong"/>
                <w:b w:val="0"/>
                <w:bCs w:val="0"/>
              </w:rPr>
              <w:t>B</w:t>
            </w:r>
            <w:r w:rsidR="002073AC" w:rsidRPr="00606721">
              <w:rPr>
                <w:rStyle w:val="Strong"/>
                <w:b w:val="0"/>
                <w:bCs w:val="0"/>
              </w:rPr>
              <w:t>eta-</w:t>
            </w:r>
            <w:r w:rsidR="002073AC" w:rsidRPr="00B2124F">
              <w:t>caryophyllene</w:t>
            </w:r>
          </w:p>
        </w:tc>
        <w:tc>
          <w:tcPr>
            <w:tcW w:w="2250" w:type="dxa"/>
            <w:vMerge/>
          </w:tcPr>
          <w:p w14:paraId="5BE2DFC5" w14:textId="77777777" w:rsidR="002073AC" w:rsidRDefault="002073AC" w:rsidP="00F87294">
            <w:pPr>
              <w:jc w:val="center"/>
            </w:pPr>
          </w:p>
        </w:tc>
      </w:tr>
      <w:tr w:rsidR="002073AC" w14:paraId="7F411167" w14:textId="77777777" w:rsidTr="006C66B2">
        <w:tc>
          <w:tcPr>
            <w:tcW w:w="2520" w:type="dxa"/>
            <w:vMerge/>
          </w:tcPr>
          <w:p w14:paraId="4CB76F67" w14:textId="77777777" w:rsidR="002073AC" w:rsidRPr="00D74662" w:rsidRDefault="002073AC" w:rsidP="00F87294">
            <w:pPr>
              <w:jc w:val="center"/>
              <w:rPr>
                <w:b/>
                <w:bCs/>
                <w:i/>
                <w:iCs/>
              </w:rPr>
            </w:pPr>
          </w:p>
        </w:tc>
        <w:tc>
          <w:tcPr>
            <w:tcW w:w="4590" w:type="dxa"/>
          </w:tcPr>
          <w:p w14:paraId="3439AC38" w14:textId="77777777" w:rsidR="002073AC" w:rsidRDefault="002073AC" w:rsidP="00F87294">
            <w:pPr>
              <w:jc w:val="center"/>
            </w:pPr>
            <w:r>
              <w:t>Beta-</w:t>
            </w:r>
            <w:r w:rsidRPr="00B2124F">
              <w:t>ionone</w:t>
            </w:r>
          </w:p>
        </w:tc>
        <w:tc>
          <w:tcPr>
            <w:tcW w:w="2250" w:type="dxa"/>
            <w:vMerge/>
          </w:tcPr>
          <w:p w14:paraId="2390A61B" w14:textId="77777777" w:rsidR="002073AC" w:rsidRDefault="002073AC" w:rsidP="00F87294">
            <w:pPr>
              <w:jc w:val="center"/>
            </w:pPr>
          </w:p>
        </w:tc>
      </w:tr>
      <w:tr w:rsidR="002073AC" w14:paraId="3140155A" w14:textId="77777777" w:rsidTr="006C66B2">
        <w:tc>
          <w:tcPr>
            <w:tcW w:w="2520" w:type="dxa"/>
            <w:vMerge/>
          </w:tcPr>
          <w:p w14:paraId="7E459413" w14:textId="77777777" w:rsidR="002073AC" w:rsidRPr="00D74662" w:rsidRDefault="002073AC" w:rsidP="00F87294">
            <w:pPr>
              <w:jc w:val="center"/>
              <w:rPr>
                <w:b/>
                <w:bCs/>
                <w:i/>
                <w:iCs/>
              </w:rPr>
            </w:pPr>
          </w:p>
        </w:tc>
        <w:tc>
          <w:tcPr>
            <w:tcW w:w="4590" w:type="dxa"/>
          </w:tcPr>
          <w:p w14:paraId="4E4EA040" w14:textId="77777777" w:rsidR="002073AC" w:rsidRDefault="002073AC" w:rsidP="00F87294">
            <w:pPr>
              <w:jc w:val="center"/>
            </w:pPr>
            <w:r w:rsidRPr="00B2124F">
              <w:t>Hexanoic acid</w:t>
            </w:r>
          </w:p>
        </w:tc>
        <w:tc>
          <w:tcPr>
            <w:tcW w:w="2250" w:type="dxa"/>
            <w:vMerge/>
          </w:tcPr>
          <w:p w14:paraId="3966A120" w14:textId="77777777" w:rsidR="002073AC" w:rsidRDefault="002073AC" w:rsidP="00F87294">
            <w:pPr>
              <w:jc w:val="center"/>
            </w:pPr>
          </w:p>
        </w:tc>
      </w:tr>
      <w:tr w:rsidR="002073AC" w14:paraId="4DFB3046" w14:textId="77777777" w:rsidTr="006C66B2">
        <w:tc>
          <w:tcPr>
            <w:tcW w:w="2520" w:type="dxa"/>
            <w:vMerge/>
          </w:tcPr>
          <w:p w14:paraId="027FF78A" w14:textId="77777777" w:rsidR="002073AC" w:rsidRPr="00D74662" w:rsidRDefault="002073AC" w:rsidP="00F87294">
            <w:pPr>
              <w:jc w:val="center"/>
              <w:rPr>
                <w:b/>
                <w:bCs/>
                <w:i/>
                <w:iCs/>
              </w:rPr>
            </w:pPr>
          </w:p>
        </w:tc>
        <w:tc>
          <w:tcPr>
            <w:tcW w:w="4590" w:type="dxa"/>
          </w:tcPr>
          <w:p w14:paraId="02481472" w14:textId="77777777" w:rsidR="002073AC" w:rsidRDefault="002073AC" w:rsidP="00F87294">
            <w:pPr>
              <w:jc w:val="center"/>
            </w:pPr>
            <w:proofErr w:type="spellStart"/>
            <w:r w:rsidRPr="00B2124F">
              <w:t>Tiglic</w:t>
            </w:r>
            <w:proofErr w:type="spellEnd"/>
            <w:r w:rsidRPr="00B2124F">
              <w:t xml:space="preserve"> acid</w:t>
            </w:r>
          </w:p>
        </w:tc>
        <w:tc>
          <w:tcPr>
            <w:tcW w:w="2250" w:type="dxa"/>
            <w:vMerge/>
          </w:tcPr>
          <w:p w14:paraId="22450C72" w14:textId="77777777" w:rsidR="002073AC" w:rsidRDefault="002073AC" w:rsidP="00F87294">
            <w:pPr>
              <w:jc w:val="center"/>
            </w:pPr>
          </w:p>
        </w:tc>
      </w:tr>
      <w:tr w:rsidR="002073AC" w14:paraId="4B2CAC6D" w14:textId="77777777" w:rsidTr="006C66B2">
        <w:tc>
          <w:tcPr>
            <w:tcW w:w="2520" w:type="dxa"/>
            <w:vMerge/>
          </w:tcPr>
          <w:p w14:paraId="3877CED6" w14:textId="77777777" w:rsidR="002073AC" w:rsidRPr="00D74662" w:rsidRDefault="002073AC" w:rsidP="00F87294">
            <w:pPr>
              <w:jc w:val="center"/>
              <w:rPr>
                <w:b/>
                <w:bCs/>
                <w:i/>
                <w:iCs/>
              </w:rPr>
            </w:pPr>
          </w:p>
        </w:tc>
        <w:tc>
          <w:tcPr>
            <w:tcW w:w="4590" w:type="dxa"/>
          </w:tcPr>
          <w:p w14:paraId="6746C6AD" w14:textId="77777777" w:rsidR="002073AC" w:rsidRDefault="002073AC" w:rsidP="00F87294">
            <w:pPr>
              <w:jc w:val="center"/>
            </w:pPr>
            <w:proofErr w:type="spellStart"/>
            <w:r w:rsidRPr="00B2124F">
              <w:t>Lantanilic</w:t>
            </w:r>
            <w:proofErr w:type="spellEnd"/>
            <w:r w:rsidRPr="00B2124F">
              <w:t xml:space="preserve"> acid</w:t>
            </w:r>
          </w:p>
        </w:tc>
        <w:tc>
          <w:tcPr>
            <w:tcW w:w="2250" w:type="dxa"/>
            <w:vMerge/>
          </w:tcPr>
          <w:p w14:paraId="2140BA02" w14:textId="77777777" w:rsidR="002073AC" w:rsidRDefault="002073AC" w:rsidP="00F87294">
            <w:pPr>
              <w:jc w:val="center"/>
            </w:pPr>
          </w:p>
        </w:tc>
      </w:tr>
      <w:tr w:rsidR="002073AC" w14:paraId="3EF10A4D" w14:textId="77777777" w:rsidTr="006C66B2">
        <w:tc>
          <w:tcPr>
            <w:tcW w:w="2520" w:type="dxa"/>
            <w:vMerge/>
          </w:tcPr>
          <w:p w14:paraId="0BDFB94D" w14:textId="77777777" w:rsidR="002073AC" w:rsidRPr="00D74662" w:rsidRDefault="002073AC" w:rsidP="00F87294">
            <w:pPr>
              <w:jc w:val="center"/>
              <w:rPr>
                <w:b/>
                <w:bCs/>
                <w:i/>
                <w:iCs/>
              </w:rPr>
            </w:pPr>
          </w:p>
        </w:tc>
        <w:tc>
          <w:tcPr>
            <w:tcW w:w="4590" w:type="dxa"/>
          </w:tcPr>
          <w:p w14:paraId="20D48170" w14:textId="77777777" w:rsidR="002073AC" w:rsidRDefault="002073AC" w:rsidP="00F87294">
            <w:pPr>
              <w:jc w:val="center"/>
            </w:pPr>
            <w:proofErr w:type="spellStart"/>
            <w:r w:rsidRPr="00B2124F">
              <w:t>Camaric</w:t>
            </w:r>
            <w:proofErr w:type="spellEnd"/>
            <w:r w:rsidRPr="00B2124F">
              <w:t xml:space="preserve"> acid</w:t>
            </w:r>
          </w:p>
        </w:tc>
        <w:tc>
          <w:tcPr>
            <w:tcW w:w="2250" w:type="dxa"/>
            <w:vMerge/>
          </w:tcPr>
          <w:p w14:paraId="13765D96" w14:textId="77777777" w:rsidR="002073AC" w:rsidRDefault="002073AC" w:rsidP="00F87294">
            <w:pPr>
              <w:jc w:val="center"/>
            </w:pPr>
          </w:p>
        </w:tc>
      </w:tr>
      <w:tr w:rsidR="002073AC" w14:paraId="3F84C45E" w14:textId="77777777" w:rsidTr="006C66B2">
        <w:tc>
          <w:tcPr>
            <w:tcW w:w="2520" w:type="dxa"/>
            <w:vMerge/>
          </w:tcPr>
          <w:p w14:paraId="4024F866" w14:textId="77777777" w:rsidR="002073AC" w:rsidRPr="00D74662" w:rsidRDefault="002073AC" w:rsidP="00F87294">
            <w:pPr>
              <w:jc w:val="center"/>
              <w:rPr>
                <w:b/>
                <w:bCs/>
                <w:i/>
                <w:iCs/>
              </w:rPr>
            </w:pPr>
          </w:p>
        </w:tc>
        <w:tc>
          <w:tcPr>
            <w:tcW w:w="4590" w:type="dxa"/>
          </w:tcPr>
          <w:p w14:paraId="655A4562" w14:textId="77777777" w:rsidR="002073AC" w:rsidRDefault="002073AC" w:rsidP="00F87294">
            <w:pPr>
              <w:jc w:val="center"/>
            </w:pPr>
            <w:proofErr w:type="spellStart"/>
            <w:r w:rsidRPr="00B2124F">
              <w:t>Lantadene</w:t>
            </w:r>
            <w:proofErr w:type="spellEnd"/>
            <w:r w:rsidRPr="00B2124F">
              <w:t xml:space="preserve"> B</w:t>
            </w:r>
          </w:p>
        </w:tc>
        <w:tc>
          <w:tcPr>
            <w:tcW w:w="2250" w:type="dxa"/>
            <w:vMerge/>
          </w:tcPr>
          <w:p w14:paraId="5324A2C2" w14:textId="77777777" w:rsidR="002073AC" w:rsidRDefault="002073AC" w:rsidP="00F87294">
            <w:pPr>
              <w:jc w:val="center"/>
            </w:pPr>
          </w:p>
        </w:tc>
      </w:tr>
      <w:tr w:rsidR="002073AC" w14:paraId="45CEEE3C" w14:textId="77777777" w:rsidTr="006C66B2">
        <w:tc>
          <w:tcPr>
            <w:tcW w:w="2520" w:type="dxa"/>
            <w:vMerge/>
          </w:tcPr>
          <w:p w14:paraId="636E2675" w14:textId="77777777" w:rsidR="002073AC" w:rsidRPr="00D74662" w:rsidRDefault="002073AC" w:rsidP="00F87294">
            <w:pPr>
              <w:jc w:val="center"/>
              <w:rPr>
                <w:b/>
                <w:bCs/>
                <w:i/>
                <w:iCs/>
              </w:rPr>
            </w:pPr>
          </w:p>
        </w:tc>
        <w:tc>
          <w:tcPr>
            <w:tcW w:w="4590" w:type="dxa"/>
          </w:tcPr>
          <w:p w14:paraId="13C64E51" w14:textId="77777777" w:rsidR="002073AC" w:rsidRDefault="002073AC" w:rsidP="00F87294">
            <w:pPr>
              <w:jc w:val="center"/>
            </w:pPr>
            <w:proofErr w:type="spellStart"/>
            <w:r w:rsidRPr="00B2124F">
              <w:t>Glucantime</w:t>
            </w:r>
            <w:proofErr w:type="spellEnd"/>
          </w:p>
        </w:tc>
        <w:tc>
          <w:tcPr>
            <w:tcW w:w="2250" w:type="dxa"/>
            <w:vMerge/>
          </w:tcPr>
          <w:p w14:paraId="39B73DE9" w14:textId="77777777" w:rsidR="002073AC" w:rsidRDefault="002073AC" w:rsidP="00F87294">
            <w:pPr>
              <w:jc w:val="center"/>
            </w:pPr>
          </w:p>
        </w:tc>
      </w:tr>
      <w:tr w:rsidR="002073AC" w14:paraId="7F513BDD" w14:textId="77777777" w:rsidTr="006C66B2">
        <w:tc>
          <w:tcPr>
            <w:tcW w:w="2520" w:type="dxa"/>
            <w:vMerge/>
          </w:tcPr>
          <w:p w14:paraId="2E963E6D" w14:textId="77777777" w:rsidR="002073AC" w:rsidRPr="00D74662" w:rsidRDefault="002073AC" w:rsidP="00F87294">
            <w:pPr>
              <w:jc w:val="center"/>
              <w:rPr>
                <w:b/>
                <w:bCs/>
                <w:i/>
                <w:iCs/>
              </w:rPr>
            </w:pPr>
          </w:p>
        </w:tc>
        <w:tc>
          <w:tcPr>
            <w:tcW w:w="4590" w:type="dxa"/>
          </w:tcPr>
          <w:p w14:paraId="54E5B224" w14:textId="10513A05" w:rsidR="002073AC" w:rsidRDefault="00606721" w:rsidP="00F87294">
            <w:pPr>
              <w:jc w:val="center"/>
            </w:pPr>
            <w:r>
              <w:rPr>
                <w:rFonts w:cs="Vrinda" w:hint="cs"/>
                <w:cs/>
                <w:lang w:bidi="bn-BD"/>
              </w:rPr>
              <w:t>A</w:t>
            </w:r>
            <w:r w:rsidR="002073AC">
              <w:rPr>
                <w:rFonts w:hint="cs"/>
                <w:cs/>
                <w:lang w:bidi="bn-BD"/>
              </w:rPr>
              <w:t>lpha</w:t>
            </w:r>
            <w:r w:rsidR="002073AC" w:rsidRPr="009B6E3D">
              <w:t>-thujene</w:t>
            </w:r>
          </w:p>
        </w:tc>
        <w:tc>
          <w:tcPr>
            <w:tcW w:w="2250" w:type="dxa"/>
            <w:vMerge w:val="restart"/>
          </w:tcPr>
          <w:p w14:paraId="0AEFE10E" w14:textId="77777777" w:rsidR="002073AC" w:rsidRDefault="002073AC" w:rsidP="00F87294">
            <w:pPr>
              <w:jc w:val="center"/>
            </w:pPr>
          </w:p>
          <w:p w14:paraId="2F997EA0" w14:textId="77777777" w:rsidR="002073AC" w:rsidRDefault="002073AC" w:rsidP="00F87294">
            <w:pPr>
              <w:jc w:val="center"/>
            </w:pPr>
          </w:p>
          <w:p w14:paraId="2E9B7DDE" w14:textId="77777777" w:rsidR="002073AC" w:rsidRDefault="002073AC" w:rsidP="00F87294">
            <w:pPr>
              <w:jc w:val="center"/>
            </w:pPr>
          </w:p>
          <w:p w14:paraId="1E387AE7" w14:textId="77777777" w:rsidR="002073AC" w:rsidRDefault="002073AC" w:rsidP="00F87294">
            <w:pPr>
              <w:jc w:val="center"/>
            </w:pPr>
          </w:p>
          <w:p w14:paraId="77CFADCE" w14:textId="77777777" w:rsidR="002073AC" w:rsidRDefault="002073AC" w:rsidP="00F87294">
            <w:pPr>
              <w:jc w:val="center"/>
            </w:pPr>
          </w:p>
          <w:p w14:paraId="754BB962" w14:textId="77777777" w:rsidR="002073AC" w:rsidRDefault="002073AC" w:rsidP="00F87294">
            <w:pPr>
              <w:jc w:val="center"/>
            </w:pPr>
          </w:p>
          <w:p w14:paraId="7513E70C" w14:textId="77777777" w:rsidR="002073AC" w:rsidRDefault="002073AC" w:rsidP="00F87294">
            <w:pPr>
              <w:jc w:val="center"/>
            </w:pPr>
          </w:p>
          <w:p w14:paraId="1793C0B5" w14:textId="77777777" w:rsidR="002073AC" w:rsidRDefault="002073AC" w:rsidP="00F87294">
            <w:pPr>
              <w:jc w:val="center"/>
            </w:pPr>
          </w:p>
          <w:p w14:paraId="1A549149" w14:textId="77777777" w:rsidR="002073AC" w:rsidRDefault="002073AC" w:rsidP="00F87294">
            <w:pPr>
              <w:jc w:val="center"/>
            </w:pPr>
          </w:p>
          <w:p w14:paraId="39565378" w14:textId="77777777" w:rsidR="002073AC" w:rsidRDefault="002073AC" w:rsidP="00F87294">
            <w:pPr>
              <w:jc w:val="center"/>
            </w:pPr>
          </w:p>
          <w:p w14:paraId="3FCCF40B" w14:textId="77777777" w:rsidR="002073AC" w:rsidRDefault="002073AC" w:rsidP="00F87294">
            <w:pPr>
              <w:jc w:val="center"/>
            </w:pPr>
          </w:p>
          <w:p w14:paraId="34BB0E7B" w14:textId="77777777" w:rsidR="002073AC" w:rsidRDefault="002073AC" w:rsidP="00F87294">
            <w:pPr>
              <w:jc w:val="center"/>
            </w:pPr>
          </w:p>
          <w:p w14:paraId="07275F47" w14:textId="77777777" w:rsidR="002073AC" w:rsidRDefault="002073AC" w:rsidP="00F87294">
            <w:pPr>
              <w:jc w:val="center"/>
            </w:pPr>
          </w:p>
          <w:p w14:paraId="0C7ECB10" w14:textId="77777777" w:rsidR="002073AC" w:rsidRDefault="002073AC" w:rsidP="00F87294">
            <w:pPr>
              <w:jc w:val="center"/>
            </w:pPr>
          </w:p>
          <w:p w14:paraId="7740D4FD" w14:textId="77777777" w:rsidR="002073AC" w:rsidRDefault="002073AC" w:rsidP="00F87294">
            <w:pPr>
              <w:jc w:val="center"/>
            </w:pPr>
          </w:p>
          <w:p w14:paraId="0D37E640" w14:textId="77777777" w:rsidR="002073AC" w:rsidRDefault="002073AC" w:rsidP="00F87294">
            <w:pPr>
              <w:jc w:val="center"/>
            </w:pPr>
          </w:p>
          <w:p w14:paraId="3488CDF0" w14:textId="523F8373" w:rsidR="002073AC" w:rsidRDefault="002073AC" w:rsidP="00F87294">
            <w:pPr>
              <w:jc w:val="center"/>
            </w:pPr>
            <w:r w:rsidRPr="00401A63">
              <w:lastRenderedPageBreak/>
              <w:fldChar w:fldCharType="begin" w:fldLock="1"/>
            </w:r>
            <w:r w:rsidR="006D6D4C">
              <w:instrText>ADDIN CSL_CITATION {"citationItems":[{"id":"ITEM-1","itemData":{"DOI":"10.1080/10412905.2004.9698803","ISSN":"10412905","abstract":"Essential oils from the leaves and flowers of Lantana camara L. var. aculeata were analyzed by GC and GC/MS. Thirty-nine and 46 constituents were identified in the leaf and flower oils, respectively. Sabinene (19.6–21.5%), 1,8-cineole (12.6–14.8%), β-caryophyllene (12.7–13.4%) and α-humulene (5.8–6.3%) were the major components of both oils. Two rare sesquiterpenoids—humulene epoxide III and 8-hydroxybicyclogermacrene—were also isolated from the oils. © 2004, Taylor &amp; Francis Group, LLC. All rights reserved.","author":[{"dropping-particle":"","family":"Kasali","given":"Adeleke A.","non-dropping-particle":"","parse-names":false,"suffix":""},{"dropping-particle":"","family":"Ekundayo","given":"Olusegun","non-dropping-particle":"","parse-names":false,"suffix":""},{"dropping-particle":"","family":"Paul","given":"Claudia","non-dropping-particle":"","parse-names":false,"suffix":""},{"dropping-particle":"","family":"Eshilokun","given":"Adeolu O.","non-dropping-particle":"","parse-names":false,"suffix":""},{"dropping-particle":"","family":"Yadua","given":"Peter","non-dropping-particle":"","parse-names":false,"suffix":""}],"container-title":"Journal of Essential Oil Research","id":"ITEM-1","issue":"6","issued":{"date-parts":[["2004"]]},"page":"582-584","title":"Essential oil of lantana camara L. var. aculeata from nigeria","type":"article-journal","volume":"16"},"uris":["http://www.mendeley.com/documents/?uuid=7441a711-db2e-4204-a928-f9b0f1adb8bc","http://www.mendeley.com/documents/?uuid=6b1d29f2-0313-4cee-bbbe-ac84e5c38d07"]}],"mendeley":{"formattedCitation":"(Kasali, Ekundayo, Paul, Eshilokun, &amp; Yadua, 2004)","plainTextFormattedCitation":"(Kasali, Ekundayo, Paul, Eshilokun, &amp; Yadua, 2004)","previouslyFormattedCitation":"(Kasali, Ekundayo, Paul, Eshilokun, &amp; Yadua, 2004)"},"properties":{"noteIndex":0},"schema":"https://github.com/citation-style-language/schema/raw/master/csl-citation.json"}</w:instrText>
            </w:r>
            <w:r w:rsidRPr="00401A63">
              <w:fldChar w:fldCharType="separate"/>
            </w:r>
            <w:r w:rsidRPr="006D22E9">
              <w:rPr>
                <w:noProof/>
              </w:rPr>
              <w:t>(Kasali, Ekundayo, Paul, Eshilokun, &amp; Yadua, 2004)</w:t>
            </w:r>
            <w:r w:rsidRPr="00401A63">
              <w:fldChar w:fldCharType="end"/>
            </w:r>
          </w:p>
        </w:tc>
      </w:tr>
      <w:tr w:rsidR="002073AC" w14:paraId="3C61F890" w14:textId="77777777" w:rsidTr="006C66B2">
        <w:tc>
          <w:tcPr>
            <w:tcW w:w="2520" w:type="dxa"/>
            <w:vMerge/>
          </w:tcPr>
          <w:p w14:paraId="6A7278A8" w14:textId="77777777" w:rsidR="002073AC" w:rsidRPr="00D74662" w:rsidRDefault="002073AC" w:rsidP="00F87294">
            <w:pPr>
              <w:jc w:val="center"/>
              <w:rPr>
                <w:b/>
                <w:bCs/>
                <w:i/>
                <w:iCs/>
              </w:rPr>
            </w:pPr>
          </w:p>
        </w:tc>
        <w:tc>
          <w:tcPr>
            <w:tcW w:w="4590" w:type="dxa"/>
          </w:tcPr>
          <w:p w14:paraId="448BAA1C" w14:textId="7E73FF95" w:rsidR="002073AC" w:rsidRDefault="00606721" w:rsidP="00F87294">
            <w:pPr>
              <w:jc w:val="center"/>
            </w:pPr>
            <w:r>
              <w:rPr>
                <w:rFonts w:cs="Vrinda" w:hint="cs"/>
                <w:cs/>
                <w:lang w:bidi="bn-BD"/>
              </w:rPr>
              <w:t>A</w:t>
            </w:r>
            <w:r w:rsidR="002073AC" w:rsidRPr="00970700">
              <w:rPr>
                <w:rFonts w:cstheme="minorHAnsi"/>
                <w:cs/>
                <w:lang w:bidi="bn-BD"/>
              </w:rPr>
              <w:t>lpha</w:t>
            </w:r>
            <w:r w:rsidR="002073AC" w:rsidRPr="009B6E3D">
              <w:t>-pinene</w:t>
            </w:r>
          </w:p>
        </w:tc>
        <w:tc>
          <w:tcPr>
            <w:tcW w:w="2250" w:type="dxa"/>
            <w:vMerge/>
          </w:tcPr>
          <w:p w14:paraId="3D09CF49" w14:textId="77777777" w:rsidR="002073AC" w:rsidRDefault="002073AC" w:rsidP="00F87294">
            <w:pPr>
              <w:jc w:val="center"/>
            </w:pPr>
          </w:p>
        </w:tc>
      </w:tr>
      <w:tr w:rsidR="002073AC" w14:paraId="2A8E5331" w14:textId="77777777" w:rsidTr="006C66B2">
        <w:tc>
          <w:tcPr>
            <w:tcW w:w="2520" w:type="dxa"/>
            <w:vMerge/>
          </w:tcPr>
          <w:p w14:paraId="15898C60" w14:textId="77777777" w:rsidR="002073AC" w:rsidRPr="00D74662" w:rsidRDefault="002073AC" w:rsidP="00F87294">
            <w:pPr>
              <w:jc w:val="center"/>
              <w:rPr>
                <w:b/>
                <w:bCs/>
                <w:i/>
                <w:iCs/>
              </w:rPr>
            </w:pPr>
          </w:p>
        </w:tc>
        <w:tc>
          <w:tcPr>
            <w:tcW w:w="4590" w:type="dxa"/>
          </w:tcPr>
          <w:p w14:paraId="58DAED1B" w14:textId="6380C0D4" w:rsidR="002073AC" w:rsidRDefault="00606721" w:rsidP="00F87294">
            <w:pPr>
              <w:jc w:val="center"/>
            </w:pPr>
            <w:r>
              <w:t>C</w:t>
            </w:r>
            <w:r w:rsidR="002073AC" w:rsidRPr="009B6E3D">
              <w:t>amphene</w:t>
            </w:r>
          </w:p>
        </w:tc>
        <w:tc>
          <w:tcPr>
            <w:tcW w:w="2250" w:type="dxa"/>
            <w:vMerge/>
          </w:tcPr>
          <w:p w14:paraId="61C7016B" w14:textId="77777777" w:rsidR="002073AC" w:rsidRDefault="002073AC" w:rsidP="00F87294">
            <w:pPr>
              <w:jc w:val="center"/>
            </w:pPr>
          </w:p>
        </w:tc>
      </w:tr>
      <w:tr w:rsidR="002073AC" w14:paraId="37334839" w14:textId="77777777" w:rsidTr="006C66B2">
        <w:tc>
          <w:tcPr>
            <w:tcW w:w="2520" w:type="dxa"/>
            <w:vMerge/>
          </w:tcPr>
          <w:p w14:paraId="311A592A" w14:textId="77777777" w:rsidR="002073AC" w:rsidRPr="00D74662" w:rsidRDefault="002073AC" w:rsidP="00F87294">
            <w:pPr>
              <w:jc w:val="center"/>
              <w:rPr>
                <w:b/>
                <w:bCs/>
                <w:i/>
                <w:iCs/>
              </w:rPr>
            </w:pPr>
          </w:p>
        </w:tc>
        <w:tc>
          <w:tcPr>
            <w:tcW w:w="4590" w:type="dxa"/>
          </w:tcPr>
          <w:p w14:paraId="5ADB7C58" w14:textId="77777777" w:rsidR="002073AC" w:rsidRDefault="002073AC" w:rsidP="00F87294">
            <w:pPr>
              <w:jc w:val="center"/>
            </w:pPr>
            <w:r w:rsidRPr="009B6E3D">
              <w:t>1-octen-3-one</w:t>
            </w:r>
          </w:p>
        </w:tc>
        <w:tc>
          <w:tcPr>
            <w:tcW w:w="2250" w:type="dxa"/>
            <w:vMerge/>
          </w:tcPr>
          <w:p w14:paraId="313E1EE0" w14:textId="77777777" w:rsidR="002073AC" w:rsidRDefault="002073AC" w:rsidP="00F87294">
            <w:pPr>
              <w:jc w:val="center"/>
            </w:pPr>
          </w:p>
        </w:tc>
      </w:tr>
      <w:tr w:rsidR="002073AC" w14:paraId="25E1C953" w14:textId="77777777" w:rsidTr="006C66B2">
        <w:tc>
          <w:tcPr>
            <w:tcW w:w="2520" w:type="dxa"/>
            <w:vMerge/>
          </w:tcPr>
          <w:p w14:paraId="45668C2C" w14:textId="77777777" w:rsidR="002073AC" w:rsidRPr="00D74662" w:rsidRDefault="002073AC" w:rsidP="00F87294">
            <w:pPr>
              <w:jc w:val="center"/>
              <w:rPr>
                <w:b/>
                <w:bCs/>
                <w:i/>
                <w:iCs/>
              </w:rPr>
            </w:pPr>
          </w:p>
        </w:tc>
        <w:tc>
          <w:tcPr>
            <w:tcW w:w="4590" w:type="dxa"/>
          </w:tcPr>
          <w:p w14:paraId="0A1C492E" w14:textId="0CA72FF1" w:rsidR="002073AC" w:rsidRDefault="00606721" w:rsidP="00F87294">
            <w:pPr>
              <w:jc w:val="center"/>
            </w:pPr>
            <w:r>
              <w:t>S</w:t>
            </w:r>
            <w:r w:rsidR="002073AC" w:rsidRPr="009B6E3D">
              <w:t>abinene</w:t>
            </w:r>
          </w:p>
        </w:tc>
        <w:tc>
          <w:tcPr>
            <w:tcW w:w="2250" w:type="dxa"/>
            <w:vMerge/>
          </w:tcPr>
          <w:p w14:paraId="7A303157" w14:textId="77777777" w:rsidR="002073AC" w:rsidRDefault="002073AC" w:rsidP="00F87294">
            <w:pPr>
              <w:jc w:val="center"/>
            </w:pPr>
          </w:p>
        </w:tc>
      </w:tr>
      <w:tr w:rsidR="002073AC" w14:paraId="6EB6D87A" w14:textId="77777777" w:rsidTr="006C66B2">
        <w:tc>
          <w:tcPr>
            <w:tcW w:w="2520" w:type="dxa"/>
            <w:vMerge/>
          </w:tcPr>
          <w:p w14:paraId="61F52C39" w14:textId="77777777" w:rsidR="002073AC" w:rsidRPr="00D74662" w:rsidRDefault="002073AC" w:rsidP="00F87294">
            <w:pPr>
              <w:jc w:val="center"/>
              <w:rPr>
                <w:b/>
                <w:bCs/>
                <w:i/>
                <w:iCs/>
              </w:rPr>
            </w:pPr>
          </w:p>
        </w:tc>
        <w:tc>
          <w:tcPr>
            <w:tcW w:w="4590" w:type="dxa"/>
          </w:tcPr>
          <w:p w14:paraId="15AE73F5" w14:textId="2B13F7B4" w:rsidR="002073AC" w:rsidRDefault="00606721" w:rsidP="00F87294">
            <w:pPr>
              <w:jc w:val="center"/>
            </w:pPr>
            <w:r>
              <w:rPr>
                <w:rFonts w:cs="Vrinda" w:hint="cs"/>
                <w:cs/>
                <w:lang w:bidi="bn-BD"/>
              </w:rPr>
              <w:t>B</w:t>
            </w:r>
            <w:r w:rsidR="002073AC">
              <w:rPr>
                <w:rFonts w:hint="cs"/>
                <w:cs/>
                <w:lang w:bidi="bn-BD"/>
              </w:rPr>
              <w:t>eta</w:t>
            </w:r>
            <w:r w:rsidR="002073AC" w:rsidRPr="009B6E3D">
              <w:t>-pinene</w:t>
            </w:r>
          </w:p>
        </w:tc>
        <w:tc>
          <w:tcPr>
            <w:tcW w:w="2250" w:type="dxa"/>
            <w:vMerge/>
          </w:tcPr>
          <w:p w14:paraId="60A32B09" w14:textId="77777777" w:rsidR="002073AC" w:rsidRDefault="002073AC" w:rsidP="00F87294">
            <w:pPr>
              <w:jc w:val="center"/>
            </w:pPr>
          </w:p>
        </w:tc>
      </w:tr>
      <w:tr w:rsidR="002073AC" w14:paraId="254FE7AF" w14:textId="77777777" w:rsidTr="006C66B2">
        <w:tc>
          <w:tcPr>
            <w:tcW w:w="2520" w:type="dxa"/>
            <w:vMerge/>
          </w:tcPr>
          <w:p w14:paraId="779BA2D9" w14:textId="77777777" w:rsidR="002073AC" w:rsidRPr="00D74662" w:rsidRDefault="002073AC" w:rsidP="00F87294">
            <w:pPr>
              <w:jc w:val="center"/>
              <w:rPr>
                <w:b/>
                <w:bCs/>
                <w:i/>
                <w:iCs/>
              </w:rPr>
            </w:pPr>
          </w:p>
        </w:tc>
        <w:tc>
          <w:tcPr>
            <w:tcW w:w="4590" w:type="dxa"/>
          </w:tcPr>
          <w:p w14:paraId="28C359A4" w14:textId="3AB6614E" w:rsidR="002073AC" w:rsidRDefault="00606721" w:rsidP="00F87294">
            <w:pPr>
              <w:jc w:val="center"/>
            </w:pPr>
            <w:r>
              <w:t>M</w:t>
            </w:r>
            <w:r w:rsidR="002073AC" w:rsidRPr="009B6E3D">
              <w:t>yrcene</w:t>
            </w:r>
          </w:p>
        </w:tc>
        <w:tc>
          <w:tcPr>
            <w:tcW w:w="2250" w:type="dxa"/>
            <w:vMerge/>
          </w:tcPr>
          <w:p w14:paraId="6952B753" w14:textId="77777777" w:rsidR="002073AC" w:rsidRDefault="002073AC" w:rsidP="00F87294">
            <w:pPr>
              <w:jc w:val="center"/>
            </w:pPr>
          </w:p>
        </w:tc>
      </w:tr>
      <w:tr w:rsidR="002073AC" w14:paraId="1A5BD7EA" w14:textId="77777777" w:rsidTr="006C66B2">
        <w:tc>
          <w:tcPr>
            <w:tcW w:w="2520" w:type="dxa"/>
            <w:vMerge/>
          </w:tcPr>
          <w:p w14:paraId="0577FA12" w14:textId="77777777" w:rsidR="002073AC" w:rsidRPr="00D74662" w:rsidRDefault="002073AC" w:rsidP="00F87294">
            <w:pPr>
              <w:jc w:val="center"/>
              <w:rPr>
                <w:b/>
                <w:bCs/>
                <w:i/>
                <w:iCs/>
              </w:rPr>
            </w:pPr>
          </w:p>
        </w:tc>
        <w:tc>
          <w:tcPr>
            <w:tcW w:w="4590" w:type="dxa"/>
          </w:tcPr>
          <w:p w14:paraId="66C141AE" w14:textId="3437C74E" w:rsidR="002073AC" w:rsidRDefault="00606721" w:rsidP="00F87294">
            <w:pPr>
              <w:jc w:val="center"/>
            </w:pPr>
            <w:r>
              <w:rPr>
                <w:rFonts w:cs="Vrinda" w:hint="cs"/>
                <w:cs/>
                <w:lang w:bidi="bn-BD"/>
              </w:rPr>
              <w:t>A</w:t>
            </w:r>
            <w:r w:rsidR="002073AC">
              <w:rPr>
                <w:rFonts w:hint="cs"/>
                <w:cs/>
                <w:lang w:bidi="bn-BD"/>
              </w:rPr>
              <w:t>lpha</w:t>
            </w:r>
            <w:r w:rsidR="002073AC" w:rsidRPr="009B6E3D">
              <w:t>-phellandrene</w:t>
            </w:r>
          </w:p>
        </w:tc>
        <w:tc>
          <w:tcPr>
            <w:tcW w:w="2250" w:type="dxa"/>
            <w:vMerge/>
          </w:tcPr>
          <w:p w14:paraId="1F019272" w14:textId="77777777" w:rsidR="002073AC" w:rsidRDefault="002073AC" w:rsidP="00F87294">
            <w:pPr>
              <w:jc w:val="center"/>
            </w:pPr>
          </w:p>
        </w:tc>
      </w:tr>
      <w:tr w:rsidR="002073AC" w14:paraId="01BD94A4" w14:textId="77777777" w:rsidTr="006C66B2">
        <w:tc>
          <w:tcPr>
            <w:tcW w:w="2520" w:type="dxa"/>
            <w:vMerge/>
          </w:tcPr>
          <w:p w14:paraId="5076DDD6" w14:textId="77777777" w:rsidR="002073AC" w:rsidRPr="00D74662" w:rsidRDefault="002073AC" w:rsidP="00F87294">
            <w:pPr>
              <w:jc w:val="center"/>
              <w:rPr>
                <w:b/>
                <w:bCs/>
                <w:i/>
                <w:iCs/>
              </w:rPr>
            </w:pPr>
          </w:p>
        </w:tc>
        <w:tc>
          <w:tcPr>
            <w:tcW w:w="4590" w:type="dxa"/>
          </w:tcPr>
          <w:p w14:paraId="7B292C90" w14:textId="3F4C9B38" w:rsidR="002073AC" w:rsidRDefault="00606721" w:rsidP="00F87294">
            <w:pPr>
              <w:jc w:val="center"/>
            </w:pPr>
            <w:r>
              <w:rPr>
                <w:rFonts w:cs="Vrinda" w:hint="cs"/>
                <w:cs/>
                <w:lang w:bidi="bn-BD"/>
              </w:rPr>
              <w:t>D</w:t>
            </w:r>
            <w:r w:rsidR="002073AC">
              <w:rPr>
                <w:rFonts w:hint="cs"/>
                <w:cs/>
                <w:lang w:bidi="bn-BD"/>
              </w:rPr>
              <w:t>elta</w:t>
            </w:r>
            <w:r w:rsidR="002073AC" w:rsidRPr="009B6E3D">
              <w:t>-3-carene</w:t>
            </w:r>
          </w:p>
        </w:tc>
        <w:tc>
          <w:tcPr>
            <w:tcW w:w="2250" w:type="dxa"/>
            <w:vMerge/>
          </w:tcPr>
          <w:p w14:paraId="759F77A3" w14:textId="77777777" w:rsidR="002073AC" w:rsidRDefault="002073AC" w:rsidP="00F87294">
            <w:pPr>
              <w:jc w:val="center"/>
            </w:pPr>
          </w:p>
        </w:tc>
      </w:tr>
      <w:tr w:rsidR="002073AC" w14:paraId="56AE8A23" w14:textId="77777777" w:rsidTr="006C66B2">
        <w:tc>
          <w:tcPr>
            <w:tcW w:w="2520" w:type="dxa"/>
            <w:vMerge/>
          </w:tcPr>
          <w:p w14:paraId="60FC04C2" w14:textId="77777777" w:rsidR="002073AC" w:rsidRPr="00D74662" w:rsidRDefault="002073AC" w:rsidP="00F87294">
            <w:pPr>
              <w:jc w:val="center"/>
              <w:rPr>
                <w:b/>
                <w:bCs/>
                <w:i/>
                <w:iCs/>
              </w:rPr>
            </w:pPr>
          </w:p>
        </w:tc>
        <w:tc>
          <w:tcPr>
            <w:tcW w:w="4590" w:type="dxa"/>
          </w:tcPr>
          <w:p w14:paraId="3F4F74A0" w14:textId="00408DFE" w:rsidR="002073AC" w:rsidRDefault="00606721" w:rsidP="00F87294">
            <w:pPr>
              <w:jc w:val="center"/>
            </w:pPr>
            <w:r>
              <w:rPr>
                <w:rFonts w:cs="Vrinda" w:hint="cs"/>
                <w:cs/>
                <w:lang w:bidi="bn-BD"/>
              </w:rPr>
              <w:t>A</w:t>
            </w:r>
            <w:r w:rsidR="002073AC">
              <w:rPr>
                <w:rFonts w:hint="cs"/>
                <w:cs/>
                <w:lang w:bidi="bn-BD"/>
              </w:rPr>
              <w:t>lpha</w:t>
            </w:r>
            <w:r w:rsidR="002073AC" w:rsidRPr="009B6E3D">
              <w:t>-terpinene</w:t>
            </w:r>
          </w:p>
        </w:tc>
        <w:tc>
          <w:tcPr>
            <w:tcW w:w="2250" w:type="dxa"/>
            <w:vMerge/>
          </w:tcPr>
          <w:p w14:paraId="6639E90D" w14:textId="77777777" w:rsidR="002073AC" w:rsidRDefault="002073AC" w:rsidP="00F87294">
            <w:pPr>
              <w:jc w:val="center"/>
            </w:pPr>
          </w:p>
        </w:tc>
      </w:tr>
      <w:tr w:rsidR="002073AC" w14:paraId="0C83F1CB" w14:textId="77777777" w:rsidTr="006C66B2">
        <w:tc>
          <w:tcPr>
            <w:tcW w:w="2520" w:type="dxa"/>
            <w:vMerge/>
          </w:tcPr>
          <w:p w14:paraId="00F64892" w14:textId="77777777" w:rsidR="002073AC" w:rsidRPr="00D74662" w:rsidRDefault="002073AC" w:rsidP="00F87294">
            <w:pPr>
              <w:jc w:val="center"/>
              <w:rPr>
                <w:b/>
                <w:bCs/>
                <w:i/>
                <w:iCs/>
              </w:rPr>
            </w:pPr>
          </w:p>
        </w:tc>
        <w:tc>
          <w:tcPr>
            <w:tcW w:w="4590" w:type="dxa"/>
          </w:tcPr>
          <w:p w14:paraId="034AB314" w14:textId="77777777" w:rsidR="002073AC" w:rsidRDefault="002073AC" w:rsidP="00F87294">
            <w:pPr>
              <w:jc w:val="center"/>
            </w:pPr>
            <w:r w:rsidRPr="009B6E3D">
              <w:t>p-cymene</w:t>
            </w:r>
          </w:p>
        </w:tc>
        <w:tc>
          <w:tcPr>
            <w:tcW w:w="2250" w:type="dxa"/>
            <w:vMerge/>
          </w:tcPr>
          <w:p w14:paraId="63C4B5EB" w14:textId="77777777" w:rsidR="002073AC" w:rsidRDefault="002073AC" w:rsidP="00F87294">
            <w:pPr>
              <w:jc w:val="center"/>
            </w:pPr>
          </w:p>
        </w:tc>
      </w:tr>
      <w:tr w:rsidR="002073AC" w14:paraId="0A3B3ABF" w14:textId="77777777" w:rsidTr="006C66B2">
        <w:tc>
          <w:tcPr>
            <w:tcW w:w="2520" w:type="dxa"/>
            <w:vMerge/>
          </w:tcPr>
          <w:p w14:paraId="3CDFB5D0" w14:textId="77777777" w:rsidR="002073AC" w:rsidRPr="00D74662" w:rsidRDefault="002073AC" w:rsidP="00F87294">
            <w:pPr>
              <w:jc w:val="center"/>
              <w:rPr>
                <w:b/>
                <w:bCs/>
                <w:i/>
                <w:iCs/>
              </w:rPr>
            </w:pPr>
          </w:p>
        </w:tc>
        <w:tc>
          <w:tcPr>
            <w:tcW w:w="4590" w:type="dxa"/>
          </w:tcPr>
          <w:p w14:paraId="6D4EC7D3" w14:textId="77777777" w:rsidR="002073AC" w:rsidRDefault="002073AC" w:rsidP="00F87294">
            <w:pPr>
              <w:jc w:val="center"/>
            </w:pPr>
            <w:r w:rsidRPr="009B6E3D">
              <w:t>1,8-cineole</w:t>
            </w:r>
          </w:p>
        </w:tc>
        <w:tc>
          <w:tcPr>
            <w:tcW w:w="2250" w:type="dxa"/>
            <w:vMerge/>
          </w:tcPr>
          <w:p w14:paraId="0254CCA3" w14:textId="77777777" w:rsidR="002073AC" w:rsidRDefault="002073AC" w:rsidP="00F87294">
            <w:pPr>
              <w:jc w:val="center"/>
            </w:pPr>
          </w:p>
        </w:tc>
      </w:tr>
      <w:tr w:rsidR="002073AC" w14:paraId="5B0EBDCA" w14:textId="77777777" w:rsidTr="006C66B2">
        <w:tc>
          <w:tcPr>
            <w:tcW w:w="2520" w:type="dxa"/>
            <w:vMerge/>
          </w:tcPr>
          <w:p w14:paraId="1D496757" w14:textId="77777777" w:rsidR="002073AC" w:rsidRPr="00D74662" w:rsidRDefault="002073AC" w:rsidP="00F87294">
            <w:pPr>
              <w:jc w:val="center"/>
              <w:rPr>
                <w:b/>
                <w:bCs/>
                <w:i/>
                <w:iCs/>
              </w:rPr>
            </w:pPr>
          </w:p>
        </w:tc>
        <w:tc>
          <w:tcPr>
            <w:tcW w:w="4590" w:type="dxa"/>
          </w:tcPr>
          <w:p w14:paraId="240E36AF" w14:textId="77777777" w:rsidR="002073AC" w:rsidRDefault="002073AC" w:rsidP="00F87294">
            <w:pPr>
              <w:jc w:val="center"/>
            </w:pPr>
            <w:r w:rsidRPr="009B6E3D">
              <w:t>(E)-</w:t>
            </w:r>
            <w:r>
              <w:rPr>
                <w:rFonts w:hint="cs"/>
                <w:cs/>
                <w:lang w:bidi="bn-BD"/>
              </w:rPr>
              <w:t>beta</w:t>
            </w:r>
            <w:r w:rsidRPr="009B6E3D">
              <w:t>-ocimene</w:t>
            </w:r>
          </w:p>
        </w:tc>
        <w:tc>
          <w:tcPr>
            <w:tcW w:w="2250" w:type="dxa"/>
            <w:vMerge/>
          </w:tcPr>
          <w:p w14:paraId="5054AA1B" w14:textId="77777777" w:rsidR="002073AC" w:rsidRDefault="002073AC" w:rsidP="00F87294">
            <w:pPr>
              <w:jc w:val="center"/>
            </w:pPr>
          </w:p>
        </w:tc>
      </w:tr>
      <w:tr w:rsidR="002073AC" w14:paraId="1CCDB8DD" w14:textId="77777777" w:rsidTr="006C66B2">
        <w:tc>
          <w:tcPr>
            <w:tcW w:w="2520" w:type="dxa"/>
            <w:vMerge/>
          </w:tcPr>
          <w:p w14:paraId="5F93C6CC" w14:textId="77777777" w:rsidR="002073AC" w:rsidRPr="00D74662" w:rsidRDefault="002073AC" w:rsidP="00F87294">
            <w:pPr>
              <w:jc w:val="center"/>
              <w:rPr>
                <w:b/>
                <w:bCs/>
                <w:i/>
                <w:iCs/>
              </w:rPr>
            </w:pPr>
          </w:p>
        </w:tc>
        <w:tc>
          <w:tcPr>
            <w:tcW w:w="4590" w:type="dxa"/>
          </w:tcPr>
          <w:p w14:paraId="433E66D6" w14:textId="10B9416E" w:rsidR="002073AC" w:rsidRDefault="00606721" w:rsidP="00F87294">
            <w:pPr>
              <w:jc w:val="center"/>
            </w:pPr>
            <w:r>
              <w:rPr>
                <w:rFonts w:cs="Vrinda" w:hint="cs"/>
                <w:cs/>
                <w:lang w:bidi="bn-BD"/>
              </w:rPr>
              <w:t>G</w:t>
            </w:r>
            <w:r w:rsidR="002073AC">
              <w:rPr>
                <w:rFonts w:hint="cs"/>
                <w:cs/>
                <w:lang w:bidi="bn-BD"/>
              </w:rPr>
              <w:t>amma</w:t>
            </w:r>
            <w:r w:rsidR="002073AC" w:rsidRPr="009B6E3D">
              <w:t>-terpinene</w:t>
            </w:r>
          </w:p>
        </w:tc>
        <w:tc>
          <w:tcPr>
            <w:tcW w:w="2250" w:type="dxa"/>
            <w:vMerge/>
          </w:tcPr>
          <w:p w14:paraId="4BFBFAB4" w14:textId="77777777" w:rsidR="002073AC" w:rsidRDefault="002073AC" w:rsidP="00F87294">
            <w:pPr>
              <w:jc w:val="center"/>
            </w:pPr>
          </w:p>
        </w:tc>
      </w:tr>
      <w:tr w:rsidR="002073AC" w14:paraId="772F5B8A" w14:textId="77777777" w:rsidTr="006C66B2">
        <w:tc>
          <w:tcPr>
            <w:tcW w:w="2520" w:type="dxa"/>
            <w:vMerge/>
          </w:tcPr>
          <w:p w14:paraId="1B39B83A" w14:textId="77777777" w:rsidR="002073AC" w:rsidRPr="00D74662" w:rsidRDefault="002073AC" w:rsidP="00F87294">
            <w:pPr>
              <w:jc w:val="center"/>
              <w:rPr>
                <w:b/>
                <w:bCs/>
                <w:i/>
                <w:iCs/>
              </w:rPr>
            </w:pPr>
          </w:p>
        </w:tc>
        <w:tc>
          <w:tcPr>
            <w:tcW w:w="4590" w:type="dxa"/>
          </w:tcPr>
          <w:p w14:paraId="105D368E" w14:textId="30C6637B" w:rsidR="002073AC" w:rsidRDefault="00606721" w:rsidP="00F87294">
            <w:pPr>
              <w:jc w:val="center"/>
            </w:pPr>
            <w:r>
              <w:t>C</w:t>
            </w:r>
            <w:r w:rsidR="002073AC" w:rsidRPr="009B6E3D">
              <w:t>is-sabinene hydrate</w:t>
            </w:r>
          </w:p>
        </w:tc>
        <w:tc>
          <w:tcPr>
            <w:tcW w:w="2250" w:type="dxa"/>
            <w:vMerge/>
          </w:tcPr>
          <w:p w14:paraId="6302A2E0" w14:textId="77777777" w:rsidR="002073AC" w:rsidRDefault="002073AC" w:rsidP="00F87294">
            <w:pPr>
              <w:jc w:val="center"/>
            </w:pPr>
          </w:p>
        </w:tc>
      </w:tr>
      <w:tr w:rsidR="002073AC" w14:paraId="1462856F" w14:textId="77777777" w:rsidTr="006C66B2">
        <w:tc>
          <w:tcPr>
            <w:tcW w:w="2520" w:type="dxa"/>
            <w:vMerge/>
          </w:tcPr>
          <w:p w14:paraId="6ED7BA1C" w14:textId="77777777" w:rsidR="002073AC" w:rsidRPr="00D74662" w:rsidRDefault="002073AC" w:rsidP="00F87294">
            <w:pPr>
              <w:jc w:val="center"/>
              <w:rPr>
                <w:b/>
                <w:bCs/>
                <w:i/>
                <w:iCs/>
              </w:rPr>
            </w:pPr>
          </w:p>
        </w:tc>
        <w:tc>
          <w:tcPr>
            <w:tcW w:w="4590" w:type="dxa"/>
          </w:tcPr>
          <w:p w14:paraId="650BC379" w14:textId="77777777" w:rsidR="002073AC" w:rsidRDefault="002073AC" w:rsidP="00F87294">
            <w:pPr>
              <w:jc w:val="center"/>
            </w:pPr>
            <w:r w:rsidRPr="009B6E3D">
              <w:t>Terpinolene</w:t>
            </w:r>
          </w:p>
        </w:tc>
        <w:tc>
          <w:tcPr>
            <w:tcW w:w="2250" w:type="dxa"/>
            <w:vMerge/>
          </w:tcPr>
          <w:p w14:paraId="0F56EA2D" w14:textId="77777777" w:rsidR="002073AC" w:rsidRDefault="002073AC" w:rsidP="00F87294">
            <w:pPr>
              <w:jc w:val="center"/>
            </w:pPr>
          </w:p>
        </w:tc>
      </w:tr>
      <w:tr w:rsidR="002073AC" w14:paraId="22D476AD" w14:textId="77777777" w:rsidTr="006C66B2">
        <w:tc>
          <w:tcPr>
            <w:tcW w:w="2520" w:type="dxa"/>
            <w:vMerge/>
          </w:tcPr>
          <w:p w14:paraId="22A5B8EF" w14:textId="77777777" w:rsidR="002073AC" w:rsidRPr="00D74662" w:rsidRDefault="002073AC" w:rsidP="00F87294">
            <w:pPr>
              <w:jc w:val="center"/>
              <w:rPr>
                <w:b/>
                <w:bCs/>
                <w:i/>
                <w:iCs/>
              </w:rPr>
            </w:pPr>
          </w:p>
        </w:tc>
        <w:tc>
          <w:tcPr>
            <w:tcW w:w="4590" w:type="dxa"/>
          </w:tcPr>
          <w:p w14:paraId="4AB478D9" w14:textId="77777777" w:rsidR="002073AC" w:rsidRDefault="002073AC" w:rsidP="00F87294">
            <w:pPr>
              <w:jc w:val="center"/>
            </w:pPr>
            <w:r w:rsidRPr="009B6E3D">
              <w:t>Linalool</w:t>
            </w:r>
          </w:p>
        </w:tc>
        <w:tc>
          <w:tcPr>
            <w:tcW w:w="2250" w:type="dxa"/>
            <w:vMerge/>
          </w:tcPr>
          <w:p w14:paraId="088CF660" w14:textId="77777777" w:rsidR="002073AC" w:rsidRDefault="002073AC" w:rsidP="00F87294">
            <w:pPr>
              <w:jc w:val="center"/>
            </w:pPr>
          </w:p>
        </w:tc>
      </w:tr>
      <w:tr w:rsidR="002073AC" w14:paraId="005196B1" w14:textId="77777777" w:rsidTr="006C66B2">
        <w:tc>
          <w:tcPr>
            <w:tcW w:w="2520" w:type="dxa"/>
            <w:vMerge/>
          </w:tcPr>
          <w:p w14:paraId="4BD98E5C" w14:textId="77777777" w:rsidR="002073AC" w:rsidRPr="00D74662" w:rsidRDefault="002073AC" w:rsidP="00F87294">
            <w:pPr>
              <w:jc w:val="center"/>
              <w:rPr>
                <w:b/>
                <w:bCs/>
                <w:i/>
                <w:iCs/>
              </w:rPr>
            </w:pPr>
          </w:p>
        </w:tc>
        <w:tc>
          <w:tcPr>
            <w:tcW w:w="4590" w:type="dxa"/>
          </w:tcPr>
          <w:p w14:paraId="74372C25" w14:textId="36097764" w:rsidR="002073AC" w:rsidRDefault="00606721" w:rsidP="00F87294">
            <w:pPr>
              <w:jc w:val="center"/>
            </w:pPr>
            <w:r>
              <w:t>C</w:t>
            </w:r>
            <w:r w:rsidR="002073AC" w:rsidRPr="009B6E3D">
              <w:t>is-p-menth-2-en-1-ol</w:t>
            </w:r>
          </w:p>
        </w:tc>
        <w:tc>
          <w:tcPr>
            <w:tcW w:w="2250" w:type="dxa"/>
            <w:vMerge/>
          </w:tcPr>
          <w:p w14:paraId="03A587A6" w14:textId="77777777" w:rsidR="002073AC" w:rsidRDefault="002073AC" w:rsidP="00F87294">
            <w:pPr>
              <w:jc w:val="center"/>
            </w:pPr>
          </w:p>
        </w:tc>
      </w:tr>
      <w:tr w:rsidR="002073AC" w14:paraId="6D26734B" w14:textId="77777777" w:rsidTr="006C66B2">
        <w:tc>
          <w:tcPr>
            <w:tcW w:w="2520" w:type="dxa"/>
            <w:vMerge/>
          </w:tcPr>
          <w:p w14:paraId="550EBE4B" w14:textId="77777777" w:rsidR="002073AC" w:rsidRPr="00D74662" w:rsidRDefault="002073AC" w:rsidP="00F87294">
            <w:pPr>
              <w:jc w:val="center"/>
              <w:rPr>
                <w:b/>
                <w:bCs/>
                <w:i/>
                <w:iCs/>
              </w:rPr>
            </w:pPr>
          </w:p>
        </w:tc>
        <w:tc>
          <w:tcPr>
            <w:tcW w:w="4590" w:type="dxa"/>
          </w:tcPr>
          <w:p w14:paraId="31A733B7" w14:textId="77777777" w:rsidR="002073AC" w:rsidRDefault="002073AC" w:rsidP="00F87294">
            <w:pPr>
              <w:jc w:val="center"/>
            </w:pPr>
            <w:r w:rsidRPr="009B6E3D">
              <w:t>Camphor</w:t>
            </w:r>
          </w:p>
        </w:tc>
        <w:tc>
          <w:tcPr>
            <w:tcW w:w="2250" w:type="dxa"/>
            <w:vMerge/>
          </w:tcPr>
          <w:p w14:paraId="7677CDFE" w14:textId="77777777" w:rsidR="002073AC" w:rsidRDefault="002073AC" w:rsidP="00F87294">
            <w:pPr>
              <w:jc w:val="center"/>
            </w:pPr>
          </w:p>
        </w:tc>
      </w:tr>
      <w:tr w:rsidR="002073AC" w14:paraId="61F7361D" w14:textId="77777777" w:rsidTr="006C66B2">
        <w:tc>
          <w:tcPr>
            <w:tcW w:w="2520" w:type="dxa"/>
            <w:vMerge/>
          </w:tcPr>
          <w:p w14:paraId="77220558" w14:textId="77777777" w:rsidR="002073AC" w:rsidRPr="00D74662" w:rsidRDefault="002073AC" w:rsidP="00F87294">
            <w:pPr>
              <w:jc w:val="center"/>
              <w:rPr>
                <w:b/>
                <w:bCs/>
                <w:i/>
                <w:iCs/>
              </w:rPr>
            </w:pPr>
          </w:p>
        </w:tc>
        <w:tc>
          <w:tcPr>
            <w:tcW w:w="4590" w:type="dxa"/>
          </w:tcPr>
          <w:p w14:paraId="6F33FFF8" w14:textId="4A90A108" w:rsidR="002073AC" w:rsidRDefault="00606721" w:rsidP="00F87294">
            <w:pPr>
              <w:jc w:val="center"/>
            </w:pPr>
            <w:r>
              <w:t>B</w:t>
            </w:r>
            <w:r w:rsidR="002073AC" w:rsidRPr="009B6E3D">
              <w:t>orneol</w:t>
            </w:r>
          </w:p>
        </w:tc>
        <w:tc>
          <w:tcPr>
            <w:tcW w:w="2250" w:type="dxa"/>
            <w:vMerge/>
          </w:tcPr>
          <w:p w14:paraId="38EFC8CD" w14:textId="77777777" w:rsidR="002073AC" w:rsidRDefault="002073AC" w:rsidP="00F87294">
            <w:pPr>
              <w:jc w:val="center"/>
            </w:pPr>
          </w:p>
        </w:tc>
      </w:tr>
      <w:tr w:rsidR="002073AC" w14:paraId="1271FD5A" w14:textId="77777777" w:rsidTr="006C66B2">
        <w:tc>
          <w:tcPr>
            <w:tcW w:w="2520" w:type="dxa"/>
            <w:vMerge/>
          </w:tcPr>
          <w:p w14:paraId="63E3E7FA" w14:textId="77777777" w:rsidR="002073AC" w:rsidRPr="00D74662" w:rsidRDefault="002073AC" w:rsidP="00F87294">
            <w:pPr>
              <w:jc w:val="center"/>
              <w:rPr>
                <w:b/>
                <w:bCs/>
                <w:i/>
                <w:iCs/>
              </w:rPr>
            </w:pPr>
          </w:p>
        </w:tc>
        <w:tc>
          <w:tcPr>
            <w:tcW w:w="4590" w:type="dxa"/>
          </w:tcPr>
          <w:p w14:paraId="39473BCF" w14:textId="7843215D" w:rsidR="002073AC" w:rsidRDefault="00606721" w:rsidP="00F87294">
            <w:pPr>
              <w:jc w:val="center"/>
            </w:pPr>
            <w:r>
              <w:t>T</w:t>
            </w:r>
            <w:r w:rsidR="002073AC" w:rsidRPr="009B6E3D">
              <w:t>erpinen-4-ol</w:t>
            </w:r>
          </w:p>
        </w:tc>
        <w:tc>
          <w:tcPr>
            <w:tcW w:w="2250" w:type="dxa"/>
            <w:vMerge/>
          </w:tcPr>
          <w:p w14:paraId="7CCE53CE" w14:textId="77777777" w:rsidR="002073AC" w:rsidRDefault="002073AC" w:rsidP="00F87294">
            <w:pPr>
              <w:jc w:val="center"/>
            </w:pPr>
          </w:p>
        </w:tc>
      </w:tr>
      <w:tr w:rsidR="002073AC" w14:paraId="4883FC43" w14:textId="77777777" w:rsidTr="006C66B2">
        <w:tc>
          <w:tcPr>
            <w:tcW w:w="2520" w:type="dxa"/>
            <w:vMerge/>
          </w:tcPr>
          <w:p w14:paraId="3A110E62" w14:textId="77777777" w:rsidR="002073AC" w:rsidRPr="00D74662" w:rsidRDefault="002073AC" w:rsidP="00F87294">
            <w:pPr>
              <w:jc w:val="center"/>
              <w:rPr>
                <w:b/>
                <w:bCs/>
                <w:i/>
                <w:iCs/>
              </w:rPr>
            </w:pPr>
          </w:p>
        </w:tc>
        <w:tc>
          <w:tcPr>
            <w:tcW w:w="4590" w:type="dxa"/>
          </w:tcPr>
          <w:p w14:paraId="3B619148" w14:textId="0D6244DA" w:rsidR="002073AC" w:rsidRDefault="00606721" w:rsidP="00F87294">
            <w:pPr>
              <w:jc w:val="center"/>
            </w:pPr>
            <w:r>
              <w:rPr>
                <w:rFonts w:cs="Vrinda" w:hint="cs"/>
                <w:cs/>
                <w:lang w:bidi="bn-BD"/>
              </w:rPr>
              <w:t>A</w:t>
            </w:r>
            <w:r w:rsidR="002073AC">
              <w:rPr>
                <w:rFonts w:hint="cs"/>
                <w:cs/>
                <w:lang w:bidi="bn-BD"/>
              </w:rPr>
              <w:t>lpha</w:t>
            </w:r>
            <w:r w:rsidR="002073AC" w:rsidRPr="009B6E3D">
              <w:t>-terpineol</w:t>
            </w:r>
          </w:p>
        </w:tc>
        <w:tc>
          <w:tcPr>
            <w:tcW w:w="2250" w:type="dxa"/>
            <w:vMerge/>
          </w:tcPr>
          <w:p w14:paraId="290F3C2B" w14:textId="77777777" w:rsidR="002073AC" w:rsidRDefault="002073AC" w:rsidP="00F87294">
            <w:pPr>
              <w:jc w:val="center"/>
            </w:pPr>
          </w:p>
        </w:tc>
      </w:tr>
      <w:tr w:rsidR="002073AC" w14:paraId="4D4A8D16" w14:textId="77777777" w:rsidTr="006C66B2">
        <w:tc>
          <w:tcPr>
            <w:tcW w:w="2520" w:type="dxa"/>
            <w:vMerge/>
          </w:tcPr>
          <w:p w14:paraId="0A716A7D" w14:textId="77777777" w:rsidR="002073AC" w:rsidRPr="00D74662" w:rsidRDefault="002073AC" w:rsidP="00F87294">
            <w:pPr>
              <w:jc w:val="center"/>
              <w:rPr>
                <w:b/>
                <w:bCs/>
                <w:i/>
                <w:iCs/>
              </w:rPr>
            </w:pPr>
          </w:p>
        </w:tc>
        <w:tc>
          <w:tcPr>
            <w:tcW w:w="4590" w:type="dxa"/>
          </w:tcPr>
          <w:p w14:paraId="3C0EF036" w14:textId="01ABF9C1" w:rsidR="002073AC" w:rsidRDefault="00606721" w:rsidP="00F87294">
            <w:pPr>
              <w:jc w:val="center"/>
            </w:pPr>
            <w:r>
              <w:t>T</w:t>
            </w:r>
            <w:r w:rsidR="002073AC" w:rsidRPr="009B6E3D">
              <w:t>rans-</w:t>
            </w:r>
            <w:proofErr w:type="spellStart"/>
            <w:r w:rsidR="002073AC" w:rsidRPr="009B6E3D">
              <w:t>piperitol</w:t>
            </w:r>
            <w:proofErr w:type="spellEnd"/>
          </w:p>
        </w:tc>
        <w:tc>
          <w:tcPr>
            <w:tcW w:w="2250" w:type="dxa"/>
            <w:vMerge/>
          </w:tcPr>
          <w:p w14:paraId="2422274D" w14:textId="77777777" w:rsidR="002073AC" w:rsidRDefault="002073AC" w:rsidP="00F87294">
            <w:pPr>
              <w:jc w:val="center"/>
            </w:pPr>
          </w:p>
        </w:tc>
      </w:tr>
      <w:tr w:rsidR="002073AC" w14:paraId="63353D06" w14:textId="77777777" w:rsidTr="006C66B2">
        <w:tc>
          <w:tcPr>
            <w:tcW w:w="2520" w:type="dxa"/>
            <w:vMerge/>
          </w:tcPr>
          <w:p w14:paraId="40137636" w14:textId="77777777" w:rsidR="002073AC" w:rsidRPr="00D74662" w:rsidRDefault="002073AC" w:rsidP="00F87294">
            <w:pPr>
              <w:jc w:val="center"/>
              <w:rPr>
                <w:b/>
                <w:bCs/>
                <w:i/>
                <w:iCs/>
              </w:rPr>
            </w:pPr>
          </w:p>
        </w:tc>
        <w:tc>
          <w:tcPr>
            <w:tcW w:w="4590" w:type="dxa"/>
          </w:tcPr>
          <w:p w14:paraId="45AABAB3" w14:textId="34C05625" w:rsidR="002073AC" w:rsidRDefault="00606721" w:rsidP="00F87294">
            <w:pPr>
              <w:jc w:val="center"/>
            </w:pPr>
            <w:proofErr w:type="spellStart"/>
            <w:r>
              <w:t>N</w:t>
            </w:r>
            <w:r w:rsidR="002073AC" w:rsidRPr="009B6E3D">
              <w:t>erol</w:t>
            </w:r>
            <w:proofErr w:type="spellEnd"/>
          </w:p>
        </w:tc>
        <w:tc>
          <w:tcPr>
            <w:tcW w:w="2250" w:type="dxa"/>
            <w:vMerge/>
          </w:tcPr>
          <w:p w14:paraId="41C95100" w14:textId="77777777" w:rsidR="002073AC" w:rsidRDefault="002073AC" w:rsidP="00F87294">
            <w:pPr>
              <w:jc w:val="center"/>
            </w:pPr>
          </w:p>
        </w:tc>
      </w:tr>
      <w:tr w:rsidR="002073AC" w14:paraId="18656FE4" w14:textId="77777777" w:rsidTr="006C66B2">
        <w:tc>
          <w:tcPr>
            <w:tcW w:w="2520" w:type="dxa"/>
            <w:vMerge/>
          </w:tcPr>
          <w:p w14:paraId="0C72E8B9" w14:textId="77777777" w:rsidR="002073AC" w:rsidRPr="00D74662" w:rsidRDefault="002073AC" w:rsidP="00F87294">
            <w:pPr>
              <w:jc w:val="center"/>
              <w:rPr>
                <w:b/>
                <w:bCs/>
                <w:i/>
                <w:iCs/>
              </w:rPr>
            </w:pPr>
          </w:p>
        </w:tc>
        <w:tc>
          <w:tcPr>
            <w:tcW w:w="4590" w:type="dxa"/>
          </w:tcPr>
          <w:p w14:paraId="2F56B702" w14:textId="3C0D0375" w:rsidR="002073AC" w:rsidRDefault="00606721" w:rsidP="00F87294">
            <w:pPr>
              <w:jc w:val="center"/>
            </w:pPr>
            <w:proofErr w:type="spellStart"/>
            <w:r>
              <w:t>P</w:t>
            </w:r>
            <w:r w:rsidR="002073AC" w:rsidRPr="009B6E3D">
              <w:t>iperitone</w:t>
            </w:r>
            <w:proofErr w:type="spellEnd"/>
          </w:p>
        </w:tc>
        <w:tc>
          <w:tcPr>
            <w:tcW w:w="2250" w:type="dxa"/>
            <w:vMerge/>
          </w:tcPr>
          <w:p w14:paraId="2CB78B3D" w14:textId="77777777" w:rsidR="002073AC" w:rsidRDefault="002073AC" w:rsidP="00F87294">
            <w:pPr>
              <w:jc w:val="center"/>
            </w:pPr>
          </w:p>
        </w:tc>
      </w:tr>
      <w:tr w:rsidR="002073AC" w14:paraId="7887221F" w14:textId="77777777" w:rsidTr="006C66B2">
        <w:tc>
          <w:tcPr>
            <w:tcW w:w="2520" w:type="dxa"/>
            <w:vMerge/>
          </w:tcPr>
          <w:p w14:paraId="0682314F" w14:textId="77777777" w:rsidR="002073AC" w:rsidRPr="00D74662" w:rsidRDefault="002073AC" w:rsidP="00F87294">
            <w:pPr>
              <w:jc w:val="center"/>
              <w:rPr>
                <w:b/>
                <w:bCs/>
                <w:i/>
                <w:iCs/>
              </w:rPr>
            </w:pPr>
          </w:p>
        </w:tc>
        <w:tc>
          <w:tcPr>
            <w:tcW w:w="4590" w:type="dxa"/>
          </w:tcPr>
          <w:p w14:paraId="4BAA4F02" w14:textId="728BDFC3" w:rsidR="002073AC" w:rsidRDefault="00606721" w:rsidP="00F87294">
            <w:pPr>
              <w:jc w:val="center"/>
            </w:pPr>
            <w:r>
              <w:t>G</w:t>
            </w:r>
            <w:r w:rsidR="002073AC" w:rsidRPr="009B6E3D">
              <w:t>eraniol</w:t>
            </w:r>
          </w:p>
        </w:tc>
        <w:tc>
          <w:tcPr>
            <w:tcW w:w="2250" w:type="dxa"/>
            <w:vMerge/>
          </w:tcPr>
          <w:p w14:paraId="5FA5D91D" w14:textId="77777777" w:rsidR="002073AC" w:rsidRDefault="002073AC" w:rsidP="00F87294">
            <w:pPr>
              <w:jc w:val="center"/>
            </w:pPr>
          </w:p>
        </w:tc>
      </w:tr>
      <w:tr w:rsidR="002073AC" w14:paraId="231E9491" w14:textId="77777777" w:rsidTr="006C66B2">
        <w:tc>
          <w:tcPr>
            <w:tcW w:w="2520" w:type="dxa"/>
            <w:vMerge/>
          </w:tcPr>
          <w:p w14:paraId="7334F160" w14:textId="77777777" w:rsidR="002073AC" w:rsidRPr="00D74662" w:rsidRDefault="002073AC" w:rsidP="00F87294">
            <w:pPr>
              <w:jc w:val="center"/>
              <w:rPr>
                <w:b/>
                <w:bCs/>
                <w:i/>
                <w:iCs/>
              </w:rPr>
            </w:pPr>
          </w:p>
        </w:tc>
        <w:tc>
          <w:tcPr>
            <w:tcW w:w="4590" w:type="dxa"/>
          </w:tcPr>
          <w:p w14:paraId="511CE24A" w14:textId="532AB9EA" w:rsidR="002073AC" w:rsidRDefault="00606721" w:rsidP="00F87294">
            <w:pPr>
              <w:jc w:val="center"/>
            </w:pPr>
            <w:r>
              <w:t>G</w:t>
            </w:r>
            <w:r w:rsidR="002073AC" w:rsidRPr="009B6E3D">
              <w:t>eranial</w:t>
            </w:r>
          </w:p>
        </w:tc>
        <w:tc>
          <w:tcPr>
            <w:tcW w:w="2250" w:type="dxa"/>
            <w:vMerge/>
          </w:tcPr>
          <w:p w14:paraId="5C2218CF" w14:textId="77777777" w:rsidR="002073AC" w:rsidRDefault="002073AC" w:rsidP="00F87294">
            <w:pPr>
              <w:jc w:val="center"/>
            </w:pPr>
          </w:p>
        </w:tc>
      </w:tr>
      <w:tr w:rsidR="002073AC" w14:paraId="1696E0B0" w14:textId="77777777" w:rsidTr="006C66B2">
        <w:tc>
          <w:tcPr>
            <w:tcW w:w="2520" w:type="dxa"/>
            <w:vMerge/>
          </w:tcPr>
          <w:p w14:paraId="67365092" w14:textId="77777777" w:rsidR="002073AC" w:rsidRPr="00D74662" w:rsidRDefault="002073AC" w:rsidP="00F87294">
            <w:pPr>
              <w:jc w:val="center"/>
              <w:rPr>
                <w:b/>
                <w:bCs/>
                <w:i/>
                <w:iCs/>
              </w:rPr>
            </w:pPr>
          </w:p>
        </w:tc>
        <w:tc>
          <w:tcPr>
            <w:tcW w:w="4590" w:type="dxa"/>
          </w:tcPr>
          <w:p w14:paraId="29BDDF56" w14:textId="767D18FC" w:rsidR="002073AC" w:rsidRDefault="00606721" w:rsidP="00F87294">
            <w:pPr>
              <w:jc w:val="center"/>
            </w:pPr>
            <w:r>
              <w:t>B</w:t>
            </w:r>
            <w:r w:rsidR="002073AC" w:rsidRPr="009B6E3D">
              <w:t>ornyl acetate</w:t>
            </w:r>
          </w:p>
        </w:tc>
        <w:tc>
          <w:tcPr>
            <w:tcW w:w="2250" w:type="dxa"/>
            <w:vMerge/>
          </w:tcPr>
          <w:p w14:paraId="742DA81A" w14:textId="77777777" w:rsidR="002073AC" w:rsidRDefault="002073AC" w:rsidP="00F87294">
            <w:pPr>
              <w:jc w:val="center"/>
            </w:pPr>
          </w:p>
        </w:tc>
      </w:tr>
      <w:tr w:rsidR="002073AC" w14:paraId="6ED132CA" w14:textId="77777777" w:rsidTr="006C66B2">
        <w:tc>
          <w:tcPr>
            <w:tcW w:w="2520" w:type="dxa"/>
            <w:vMerge/>
          </w:tcPr>
          <w:p w14:paraId="35368180" w14:textId="77777777" w:rsidR="002073AC" w:rsidRPr="00D74662" w:rsidRDefault="002073AC" w:rsidP="00F87294">
            <w:pPr>
              <w:jc w:val="center"/>
              <w:rPr>
                <w:b/>
                <w:bCs/>
                <w:i/>
                <w:iCs/>
              </w:rPr>
            </w:pPr>
          </w:p>
        </w:tc>
        <w:tc>
          <w:tcPr>
            <w:tcW w:w="4590" w:type="dxa"/>
          </w:tcPr>
          <w:p w14:paraId="0712E2DF" w14:textId="4DF2A3B9" w:rsidR="002073AC" w:rsidRDefault="00606721" w:rsidP="00F87294">
            <w:pPr>
              <w:jc w:val="center"/>
            </w:pPr>
            <w:proofErr w:type="spellStart"/>
            <w:r>
              <w:t>B</w:t>
            </w:r>
            <w:r w:rsidR="002073AC" w:rsidRPr="009B6E3D">
              <w:t>icycloelemene</w:t>
            </w:r>
            <w:proofErr w:type="spellEnd"/>
          </w:p>
        </w:tc>
        <w:tc>
          <w:tcPr>
            <w:tcW w:w="2250" w:type="dxa"/>
            <w:vMerge/>
          </w:tcPr>
          <w:p w14:paraId="7A96308B" w14:textId="77777777" w:rsidR="002073AC" w:rsidRDefault="002073AC" w:rsidP="00F87294">
            <w:pPr>
              <w:jc w:val="center"/>
            </w:pPr>
          </w:p>
        </w:tc>
      </w:tr>
      <w:tr w:rsidR="002073AC" w14:paraId="41CEC289" w14:textId="77777777" w:rsidTr="006C66B2">
        <w:tc>
          <w:tcPr>
            <w:tcW w:w="2520" w:type="dxa"/>
            <w:vMerge/>
          </w:tcPr>
          <w:p w14:paraId="6A96579B" w14:textId="77777777" w:rsidR="002073AC" w:rsidRPr="00D74662" w:rsidRDefault="002073AC" w:rsidP="00F87294">
            <w:pPr>
              <w:jc w:val="center"/>
              <w:rPr>
                <w:b/>
                <w:bCs/>
                <w:i/>
                <w:iCs/>
              </w:rPr>
            </w:pPr>
          </w:p>
        </w:tc>
        <w:tc>
          <w:tcPr>
            <w:tcW w:w="4590" w:type="dxa"/>
          </w:tcPr>
          <w:p w14:paraId="24ABC8A0" w14:textId="7409426A" w:rsidR="002073AC" w:rsidRDefault="00606721" w:rsidP="00F87294">
            <w:pPr>
              <w:jc w:val="center"/>
            </w:pPr>
            <w:r>
              <w:rPr>
                <w:rFonts w:cs="Vrinda" w:hint="cs"/>
                <w:cs/>
                <w:lang w:bidi="bn-BD"/>
              </w:rPr>
              <w:t>A</w:t>
            </w:r>
            <w:r w:rsidR="002073AC">
              <w:rPr>
                <w:rFonts w:hint="cs"/>
                <w:cs/>
                <w:lang w:bidi="bn-BD"/>
              </w:rPr>
              <w:t>lpha</w:t>
            </w:r>
            <w:r w:rsidR="002073AC" w:rsidRPr="009B6E3D">
              <w:t>-</w:t>
            </w:r>
            <w:proofErr w:type="spellStart"/>
            <w:r w:rsidR="002073AC" w:rsidRPr="009B6E3D">
              <w:t>cubebene</w:t>
            </w:r>
            <w:proofErr w:type="spellEnd"/>
          </w:p>
        </w:tc>
        <w:tc>
          <w:tcPr>
            <w:tcW w:w="2250" w:type="dxa"/>
            <w:vMerge/>
          </w:tcPr>
          <w:p w14:paraId="6D3C6A81" w14:textId="77777777" w:rsidR="002073AC" w:rsidRDefault="002073AC" w:rsidP="00F87294">
            <w:pPr>
              <w:jc w:val="center"/>
            </w:pPr>
          </w:p>
        </w:tc>
      </w:tr>
      <w:tr w:rsidR="002073AC" w14:paraId="007F87C1" w14:textId="77777777" w:rsidTr="006C66B2">
        <w:tc>
          <w:tcPr>
            <w:tcW w:w="2520" w:type="dxa"/>
            <w:vMerge/>
          </w:tcPr>
          <w:p w14:paraId="3409DC5C" w14:textId="77777777" w:rsidR="002073AC" w:rsidRPr="00D74662" w:rsidRDefault="002073AC" w:rsidP="00F87294">
            <w:pPr>
              <w:jc w:val="center"/>
              <w:rPr>
                <w:b/>
                <w:bCs/>
                <w:i/>
                <w:iCs/>
              </w:rPr>
            </w:pPr>
          </w:p>
        </w:tc>
        <w:tc>
          <w:tcPr>
            <w:tcW w:w="4590" w:type="dxa"/>
          </w:tcPr>
          <w:p w14:paraId="7957800C" w14:textId="69B02C36" w:rsidR="002073AC" w:rsidRDefault="00606721" w:rsidP="00F87294">
            <w:pPr>
              <w:jc w:val="center"/>
            </w:pPr>
            <w:r>
              <w:rPr>
                <w:rFonts w:cs="Vrinda" w:hint="cs"/>
                <w:cs/>
                <w:lang w:bidi="bn-BD"/>
              </w:rPr>
              <w:t>A</w:t>
            </w:r>
            <w:r w:rsidR="002073AC">
              <w:rPr>
                <w:rFonts w:hint="cs"/>
                <w:cs/>
                <w:lang w:bidi="bn-BD"/>
              </w:rPr>
              <w:t>lpha</w:t>
            </w:r>
            <w:r w:rsidR="002073AC" w:rsidRPr="009B6E3D">
              <w:t>-copaene</w:t>
            </w:r>
          </w:p>
        </w:tc>
        <w:tc>
          <w:tcPr>
            <w:tcW w:w="2250" w:type="dxa"/>
            <w:vMerge/>
          </w:tcPr>
          <w:p w14:paraId="2CD84944" w14:textId="77777777" w:rsidR="002073AC" w:rsidRDefault="002073AC" w:rsidP="00F87294">
            <w:pPr>
              <w:jc w:val="center"/>
            </w:pPr>
          </w:p>
        </w:tc>
      </w:tr>
      <w:tr w:rsidR="002073AC" w14:paraId="6A79BA03" w14:textId="77777777" w:rsidTr="006C66B2">
        <w:tc>
          <w:tcPr>
            <w:tcW w:w="2520" w:type="dxa"/>
            <w:vMerge/>
          </w:tcPr>
          <w:p w14:paraId="3787A69E" w14:textId="77777777" w:rsidR="002073AC" w:rsidRPr="00D74662" w:rsidRDefault="002073AC" w:rsidP="00F87294">
            <w:pPr>
              <w:jc w:val="center"/>
              <w:rPr>
                <w:b/>
                <w:bCs/>
                <w:i/>
                <w:iCs/>
              </w:rPr>
            </w:pPr>
          </w:p>
        </w:tc>
        <w:tc>
          <w:tcPr>
            <w:tcW w:w="4590" w:type="dxa"/>
          </w:tcPr>
          <w:p w14:paraId="6A0FDB61" w14:textId="713F65C8" w:rsidR="002073AC" w:rsidRDefault="00606721" w:rsidP="00F87294">
            <w:pPr>
              <w:jc w:val="center"/>
            </w:pPr>
            <w:r>
              <w:rPr>
                <w:rFonts w:cs="Vrinda" w:hint="cs"/>
                <w:cs/>
                <w:lang w:bidi="bn-BD"/>
              </w:rPr>
              <w:t>B</w:t>
            </w:r>
            <w:r w:rsidR="002073AC">
              <w:rPr>
                <w:rFonts w:hint="cs"/>
                <w:cs/>
                <w:lang w:bidi="bn-BD"/>
              </w:rPr>
              <w:t>eta</w:t>
            </w:r>
            <w:r w:rsidR="002073AC" w:rsidRPr="009B6E3D">
              <w:t>-</w:t>
            </w:r>
            <w:proofErr w:type="spellStart"/>
            <w:r w:rsidR="002073AC" w:rsidRPr="009B6E3D">
              <w:t>cubebene</w:t>
            </w:r>
            <w:proofErr w:type="spellEnd"/>
          </w:p>
        </w:tc>
        <w:tc>
          <w:tcPr>
            <w:tcW w:w="2250" w:type="dxa"/>
            <w:vMerge/>
          </w:tcPr>
          <w:p w14:paraId="7D6017B0" w14:textId="77777777" w:rsidR="002073AC" w:rsidRDefault="002073AC" w:rsidP="00F87294">
            <w:pPr>
              <w:jc w:val="center"/>
            </w:pPr>
          </w:p>
        </w:tc>
      </w:tr>
      <w:tr w:rsidR="002073AC" w14:paraId="06DBA8DD" w14:textId="77777777" w:rsidTr="006C66B2">
        <w:tc>
          <w:tcPr>
            <w:tcW w:w="2520" w:type="dxa"/>
            <w:vMerge/>
          </w:tcPr>
          <w:p w14:paraId="6DF6B9BC" w14:textId="77777777" w:rsidR="002073AC" w:rsidRPr="00D74662" w:rsidRDefault="002073AC" w:rsidP="00F87294">
            <w:pPr>
              <w:jc w:val="center"/>
              <w:rPr>
                <w:b/>
                <w:bCs/>
                <w:i/>
                <w:iCs/>
              </w:rPr>
            </w:pPr>
          </w:p>
        </w:tc>
        <w:tc>
          <w:tcPr>
            <w:tcW w:w="4590" w:type="dxa"/>
          </w:tcPr>
          <w:p w14:paraId="2D404C85" w14:textId="39C1727C" w:rsidR="002073AC" w:rsidRDefault="00606721" w:rsidP="00F87294">
            <w:pPr>
              <w:jc w:val="center"/>
            </w:pPr>
            <w:r>
              <w:rPr>
                <w:rFonts w:cs="Vrinda" w:hint="cs"/>
                <w:cs/>
                <w:lang w:bidi="bn-BD"/>
              </w:rPr>
              <w:t>B</w:t>
            </w:r>
            <w:r w:rsidR="002073AC">
              <w:rPr>
                <w:rFonts w:hint="cs"/>
                <w:cs/>
                <w:lang w:bidi="bn-BD"/>
              </w:rPr>
              <w:t>eta</w:t>
            </w:r>
            <w:r w:rsidR="002073AC" w:rsidRPr="009B6E3D">
              <w:t>-copaene</w:t>
            </w:r>
          </w:p>
        </w:tc>
        <w:tc>
          <w:tcPr>
            <w:tcW w:w="2250" w:type="dxa"/>
            <w:vMerge/>
          </w:tcPr>
          <w:p w14:paraId="16C46176" w14:textId="77777777" w:rsidR="002073AC" w:rsidRDefault="002073AC" w:rsidP="00F87294">
            <w:pPr>
              <w:jc w:val="center"/>
            </w:pPr>
          </w:p>
        </w:tc>
      </w:tr>
      <w:tr w:rsidR="002073AC" w14:paraId="3788A568" w14:textId="77777777" w:rsidTr="006C66B2">
        <w:tc>
          <w:tcPr>
            <w:tcW w:w="2520" w:type="dxa"/>
            <w:vMerge/>
          </w:tcPr>
          <w:p w14:paraId="33E9D438" w14:textId="77777777" w:rsidR="002073AC" w:rsidRPr="00D74662" w:rsidRDefault="002073AC" w:rsidP="00F87294">
            <w:pPr>
              <w:jc w:val="center"/>
              <w:rPr>
                <w:b/>
                <w:bCs/>
                <w:i/>
                <w:iCs/>
              </w:rPr>
            </w:pPr>
          </w:p>
        </w:tc>
        <w:tc>
          <w:tcPr>
            <w:tcW w:w="4590" w:type="dxa"/>
          </w:tcPr>
          <w:p w14:paraId="2C7F2915" w14:textId="5414DB03" w:rsidR="002073AC" w:rsidRDefault="00606721" w:rsidP="00F87294">
            <w:pPr>
              <w:jc w:val="center"/>
            </w:pPr>
            <w:r>
              <w:rPr>
                <w:rFonts w:cs="Vrinda" w:hint="cs"/>
                <w:cs/>
                <w:lang w:bidi="bn-BD"/>
              </w:rPr>
              <w:t>A</w:t>
            </w:r>
            <w:r w:rsidR="002073AC">
              <w:rPr>
                <w:rFonts w:hint="cs"/>
                <w:cs/>
                <w:lang w:bidi="bn-BD"/>
              </w:rPr>
              <w:t>lpha</w:t>
            </w:r>
            <w:r w:rsidR="002073AC" w:rsidRPr="009B6E3D">
              <w:t>-humulene</w:t>
            </w:r>
          </w:p>
        </w:tc>
        <w:tc>
          <w:tcPr>
            <w:tcW w:w="2250" w:type="dxa"/>
            <w:vMerge/>
          </w:tcPr>
          <w:p w14:paraId="2557E212" w14:textId="77777777" w:rsidR="002073AC" w:rsidRDefault="002073AC" w:rsidP="00F87294">
            <w:pPr>
              <w:jc w:val="center"/>
            </w:pPr>
          </w:p>
        </w:tc>
      </w:tr>
      <w:tr w:rsidR="002073AC" w14:paraId="015E9410" w14:textId="77777777" w:rsidTr="006C66B2">
        <w:tc>
          <w:tcPr>
            <w:tcW w:w="2520" w:type="dxa"/>
            <w:vMerge/>
          </w:tcPr>
          <w:p w14:paraId="2AC9D306" w14:textId="77777777" w:rsidR="002073AC" w:rsidRPr="00D74662" w:rsidRDefault="002073AC" w:rsidP="00F87294">
            <w:pPr>
              <w:jc w:val="center"/>
              <w:rPr>
                <w:b/>
                <w:bCs/>
                <w:i/>
                <w:iCs/>
              </w:rPr>
            </w:pPr>
          </w:p>
        </w:tc>
        <w:tc>
          <w:tcPr>
            <w:tcW w:w="4590" w:type="dxa"/>
          </w:tcPr>
          <w:p w14:paraId="1BB155B6" w14:textId="38E019AD" w:rsidR="002073AC" w:rsidRDefault="00606721" w:rsidP="00F87294">
            <w:pPr>
              <w:jc w:val="center"/>
            </w:pPr>
            <w:r>
              <w:rPr>
                <w:rFonts w:cs="Vrinda" w:hint="cs"/>
                <w:cs/>
                <w:lang w:bidi="bn-BD"/>
              </w:rPr>
              <w:t>G</w:t>
            </w:r>
            <w:r w:rsidR="002073AC">
              <w:rPr>
                <w:rFonts w:hint="cs"/>
                <w:cs/>
                <w:lang w:bidi="bn-BD"/>
              </w:rPr>
              <w:t>amma</w:t>
            </w:r>
            <w:r w:rsidR="002073AC" w:rsidRPr="009B6E3D">
              <w:t>-</w:t>
            </w:r>
            <w:proofErr w:type="spellStart"/>
            <w:r w:rsidR="002073AC" w:rsidRPr="009B6E3D">
              <w:t>muurolene</w:t>
            </w:r>
            <w:proofErr w:type="spellEnd"/>
          </w:p>
        </w:tc>
        <w:tc>
          <w:tcPr>
            <w:tcW w:w="2250" w:type="dxa"/>
            <w:vMerge/>
          </w:tcPr>
          <w:p w14:paraId="7D31FA5C" w14:textId="77777777" w:rsidR="002073AC" w:rsidRDefault="002073AC" w:rsidP="00F87294">
            <w:pPr>
              <w:jc w:val="center"/>
            </w:pPr>
          </w:p>
        </w:tc>
      </w:tr>
      <w:tr w:rsidR="002073AC" w14:paraId="7E0BA0B8" w14:textId="77777777" w:rsidTr="006C66B2">
        <w:tc>
          <w:tcPr>
            <w:tcW w:w="2520" w:type="dxa"/>
            <w:vMerge/>
          </w:tcPr>
          <w:p w14:paraId="2462C803" w14:textId="77777777" w:rsidR="002073AC" w:rsidRPr="00D74662" w:rsidRDefault="002073AC" w:rsidP="00F87294">
            <w:pPr>
              <w:jc w:val="center"/>
              <w:rPr>
                <w:b/>
                <w:bCs/>
                <w:i/>
                <w:iCs/>
              </w:rPr>
            </w:pPr>
          </w:p>
        </w:tc>
        <w:tc>
          <w:tcPr>
            <w:tcW w:w="4590" w:type="dxa"/>
          </w:tcPr>
          <w:p w14:paraId="7C9FD648" w14:textId="7815C29E" w:rsidR="002073AC" w:rsidRDefault="00606721" w:rsidP="00F87294">
            <w:pPr>
              <w:jc w:val="center"/>
            </w:pPr>
            <w:r>
              <w:t>G</w:t>
            </w:r>
            <w:r w:rsidR="002073AC" w:rsidRPr="009B6E3D">
              <w:t>ermacrene D</w:t>
            </w:r>
          </w:p>
        </w:tc>
        <w:tc>
          <w:tcPr>
            <w:tcW w:w="2250" w:type="dxa"/>
            <w:vMerge/>
          </w:tcPr>
          <w:p w14:paraId="1AEC8088" w14:textId="77777777" w:rsidR="002073AC" w:rsidRDefault="002073AC" w:rsidP="00F87294">
            <w:pPr>
              <w:jc w:val="center"/>
            </w:pPr>
          </w:p>
        </w:tc>
      </w:tr>
      <w:tr w:rsidR="002073AC" w14:paraId="0534B583" w14:textId="77777777" w:rsidTr="006C66B2">
        <w:tc>
          <w:tcPr>
            <w:tcW w:w="2520" w:type="dxa"/>
            <w:vMerge/>
          </w:tcPr>
          <w:p w14:paraId="1F219F58" w14:textId="77777777" w:rsidR="002073AC" w:rsidRPr="00D74662" w:rsidRDefault="002073AC" w:rsidP="00F87294">
            <w:pPr>
              <w:jc w:val="center"/>
              <w:rPr>
                <w:b/>
                <w:bCs/>
                <w:i/>
                <w:iCs/>
              </w:rPr>
            </w:pPr>
          </w:p>
        </w:tc>
        <w:tc>
          <w:tcPr>
            <w:tcW w:w="4590" w:type="dxa"/>
          </w:tcPr>
          <w:p w14:paraId="67EAA70B" w14:textId="01D5A0DD" w:rsidR="002073AC" w:rsidRDefault="00606721" w:rsidP="00F87294">
            <w:pPr>
              <w:jc w:val="center"/>
            </w:pPr>
            <w:proofErr w:type="spellStart"/>
            <w:r>
              <w:t>B</w:t>
            </w:r>
            <w:r w:rsidR="002073AC" w:rsidRPr="009B6E3D">
              <w:t>icyclogermacrene</w:t>
            </w:r>
            <w:proofErr w:type="spellEnd"/>
          </w:p>
        </w:tc>
        <w:tc>
          <w:tcPr>
            <w:tcW w:w="2250" w:type="dxa"/>
            <w:vMerge/>
          </w:tcPr>
          <w:p w14:paraId="3017340D" w14:textId="77777777" w:rsidR="002073AC" w:rsidRDefault="002073AC" w:rsidP="00F87294">
            <w:pPr>
              <w:jc w:val="center"/>
            </w:pPr>
          </w:p>
        </w:tc>
      </w:tr>
      <w:tr w:rsidR="002073AC" w14:paraId="22D9EA9E" w14:textId="77777777" w:rsidTr="006C66B2">
        <w:tc>
          <w:tcPr>
            <w:tcW w:w="2520" w:type="dxa"/>
            <w:vMerge/>
          </w:tcPr>
          <w:p w14:paraId="52240D73" w14:textId="77777777" w:rsidR="002073AC" w:rsidRPr="00D74662" w:rsidRDefault="002073AC" w:rsidP="00F87294">
            <w:pPr>
              <w:jc w:val="center"/>
              <w:rPr>
                <w:b/>
                <w:bCs/>
                <w:i/>
                <w:iCs/>
              </w:rPr>
            </w:pPr>
          </w:p>
        </w:tc>
        <w:tc>
          <w:tcPr>
            <w:tcW w:w="4590" w:type="dxa"/>
          </w:tcPr>
          <w:p w14:paraId="4C24CAB8" w14:textId="507E8E34" w:rsidR="002073AC" w:rsidRDefault="00606721" w:rsidP="00F87294">
            <w:pPr>
              <w:jc w:val="center"/>
            </w:pPr>
            <w:proofErr w:type="spellStart"/>
            <w:r>
              <w:t>C</w:t>
            </w:r>
            <w:r w:rsidR="002073AC" w:rsidRPr="009B6E3D">
              <w:t>ubebol</w:t>
            </w:r>
            <w:proofErr w:type="spellEnd"/>
          </w:p>
        </w:tc>
        <w:tc>
          <w:tcPr>
            <w:tcW w:w="2250" w:type="dxa"/>
            <w:vMerge/>
          </w:tcPr>
          <w:p w14:paraId="3A81DBCC" w14:textId="77777777" w:rsidR="002073AC" w:rsidRDefault="002073AC" w:rsidP="00F87294">
            <w:pPr>
              <w:jc w:val="center"/>
            </w:pPr>
          </w:p>
        </w:tc>
      </w:tr>
      <w:tr w:rsidR="002073AC" w14:paraId="432A8DA5" w14:textId="77777777" w:rsidTr="006C66B2">
        <w:tc>
          <w:tcPr>
            <w:tcW w:w="2520" w:type="dxa"/>
            <w:vMerge/>
          </w:tcPr>
          <w:p w14:paraId="1D0A6A25" w14:textId="77777777" w:rsidR="002073AC" w:rsidRPr="00D74662" w:rsidRDefault="002073AC" w:rsidP="00F87294">
            <w:pPr>
              <w:jc w:val="center"/>
              <w:rPr>
                <w:b/>
                <w:bCs/>
                <w:i/>
                <w:iCs/>
              </w:rPr>
            </w:pPr>
          </w:p>
        </w:tc>
        <w:tc>
          <w:tcPr>
            <w:tcW w:w="4590" w:type="dxa"/>
          </w:tcPr>
          <w:p w14:paraId="3396D081" w14:textId="155F332E" w:rsidR="002073AC" w:rsidRDefault="00606721" w:rsidP="00F87294">
            <w:pPr>
              <w:jc w:val="center"/>
            </w:pPr>
            <w:r>
              <w:rPr>
                <w:rFonts w:cs="Vrinda" w:hint="cs"/>
                <w:cs/>
                <w:lang w:bidi="bn-BD"/>
              </w:rPr>
              <w:t>D</w:t>
            </w:r>
            <w:r w:rsidR="002073AC">
              <w:rPr>
                <w:rFonts w:hint="cs"/>
                <w:cs/>
                <w:lang w:bidi="bn-BD"/>
              </w:rPr>
              <w:t>elta</w:t>
            </w:r>
            <w:r w:rsidR="002073AC" w:rsidRPr="009B6E3D">
              <w:t>-cadinene</w:t>
            </w:r>
          </w:p>
        </w:tc>
        <w:tc>
          <w:tcPr>
            <w:tcW w:w="2250" w:type="dxa"/>
            <w:vMerge/>
          </w:tcPr>
          <w:p w14:paraId="3BC9AE25" w14:textId="77777777" w:rsidR="002073AC" w:rsidRDefault="002073AC" w:rsidP="00F87294">
            <w:pPr>
              <w:jc w:val="center"/>
            </w:pPr>
          </w:p>
        </w:tc>
      </w:tr>
      <w:tr w:rsidR="002073AC" w14:paraId="313DEF53" w14:textId="77777777" w:rsidTr="006C66B2">
        <w:tc>
          <w:tcPr>
            <w:tcW w:w="2520" w:type="dxa"/>
            <w:vMerge/>
          </w:tcPr>
          <w:p w14:paraId="5288C25D" w14:textId="77777777" w:rsidR="002073AC" w:rsidRPr="00D74662" w:rsidRDefault="002073AC" w:rsidP="00F87294">
            <w:pPr>
              <w:jc w:val="center"/>
              <w:rPr>
                <w:b/>
                <w:bCs/>
                <w:i/>
                <w:iCs/>
              </w:rPr>
            </w:pPr>
          </w:p>
        </w:tc>
        <w:tc>
          <w:tcPr>
            <w:tcW w:w="4590" w:type="dxa"/>
          </w:tcPr>
          <w:p w14:paraId="6395584D" w14:textId="48CF4F68" w:rsidR="002073AC" w:rsidRDefault="002073AC" w:rsidP="00F87294">
            <w:pPr>
              <w:jc w:val="center"/>
            </w:pPr>
            <w:r w:rsidRPr="009B6E3D">
              <w:t>(E)-nerolidol</w:t>
            </w:r>
          </w:p>
        </w:tc>
        <w:tc>
          <w:tcPr>
            <w:tcW w:w="2250" w:type="dxa"/>
            <w:vMerge/>
          </w:tcPr>
          <w:p w14:paraId="73697F1A" w14:textId="77777777" w:rsidR="002073AC" w:rsidRDefault="002073AC" w:rsidP="00F87294">
            <w:pPr>
              <w:jc w:val="center"/>
            </w:pPr>
          </w:p>
        </w:tc>
      </w:tr>
      <w:tr w:rsidR="002073AC" w14:paraId="04241DB5" w14:textId="77777777" w:rsidTr="006C66B2">
        <w:tc>
          <w:tcPr>
            <w:tcW w:w="2520" w:type="dxa"/>
            <w:vMerge/>
          </w:tcPr>
          <w:p w14:paraId="301305C4" w14:textId="77777777" w:rsidR="002073AC" w:rsidRPr="00D74662" w:rsidRDefault="002073AC" w:rsidP="00F87294">
            <w:pPr>
              <w:jc w:val="center"/>
              <w:rPr>
                <w:b/>
                <w:bCs/>
                <w:i/>
                <w:iCs/>
              </w:rPr>
            </w:pPr>
          </w:p>
        </w:tc>
        <w:tc>
          <w:tcPr>
            <w:tcW w:w="4590" w:type="dxa"/>
          </w:tcPr>
          <w:p w14:paraId="64D0F609" w14:textId="76CC4A3F" w:rsidR="002073AC" w:rsidRDefault="00606721" w:rsidP="00F87294">
            <w:pPr>
              <w:jc w:val="center"/>
            </w:pPr>
            <w:r>
              <w:t>G</w:t>
            </w:r>
            <w:r w:rsidR="002073AC" w:rsidRPr="009B6E3D">
              <w:t>ermacrene B</w:t>
            </w:r>
          </w:p>
        </w:tc>
        <w:tc>
          <w:tcPr>
            <w:tcW w:w="2250" w:type="dxa"/>
            <w:vMerge/>
          </w:tcPr>
          <w:p w14:paraId="3F7B9C33" w14:textId="77777777" w:rsidR="002073AC" w:rsidRDefault="002073AC" w:rsidP="00F87294">
            <w:pPr>
              <w:jc w:val="center"/>
            </w:pPr>
          </w:p>
        </w:tc>
      </w:tr>
      <w:tr w:rsidR="002073AC" w14:paraId="79788A27" w14:textId="77777777" w:rsidTr="006C66B2">
        <w:tc>
          <w:tcPr>
            <w:tcW w:w="2520" w:type="dxa"/>
            <w:vMerge/>
          </w:tcPr>
          <w:p w14:paraId="78945FAC" w14:textId="77777777" w:rsidR="002073AC" w:rsidRPr="00D74662" w:rsidRDefault="002073AC" w:rsidP="00F87294">
            <w:pPr>
              <w:jc w:val="center"/>
              <w:rPr>
                <w:b/>
                <w:bCs/>
                <w:i/>
                <w:iCs/>
              </w:rPr>
            </w:pPr>
          </w:p>
        </w:tc>
        <w:tc>
          <w:tcPr>
            <w:tcW w:w="4590" w:type="dxa"/>
          </w:tcPr>
          <w:p w14:paraId="6F274F27" w14:textId="12B85F83" w:rsidR="002073AC" w:rsidRDefault="00606721" w:rsidP="00F87294">
            <w:pPr>
              <w:jc w:val="center"/>
            </w:pPr>
            <w:r>
              <w:t>G</w:t>
            </w:r>
            <w:r w:rsidR="002073AC" w:rsidRPr="009B6E3D">
              <w:t>ermacrene D-4-ol</w:t>
            </w:r>
          </w:p>
        </w:tc>
        <w:tc>
          <w:tcPr>
            <w:tcW w:w="2250" w:type="dxa"/>
            <w:vMerge/>
          </w:tcPr>
          <w:p w14:paraId="52148D2B" w14:textId="77777777" w:rsidR="002073AC" w:rsidRDefault="002073AC" w:rsidP="00F87294">
            <w:pPr>
              <w:jc w:val="center"/>
            </w:pPr>
          </w:p>
        </w:tc>
      </w:tr>
      <w:tr w:rsidR="002073AC" w14:paraId="0B5D5B95" w14:textId="77777777" w:rsidTr="006C66B2">
        <w:tc>
          <w:tcPr>
            <w:tcW w:w="2520" w:type="dxa"/>
            <w:vMerge/>
          </w:tcPr>
          <w:p w14:paraId="565DBB8A" w14:textId="77777777" w:rsidR="002073AC" w:rsidRPr="00D74662" w:rsidRDefault="002073AC" w:rsidP="00F87294">
            <w:pPr>
              <w:jc w:val="center"/>
              <w:rPr>
                <w:b/>
                <w:bCs/>
                <w:i/>
                <w:iCs/>
              </w:rPr>
            </w:pPr>
          </w:p>
        </w:tc>
        <w:tc>
          <w:tcPr>
            <w:tcW w:w="4590" w:type="dxa"/>
          </w:tcPr>
          <w:p w14:paraId="64F0923E" w14:textId="02B64D2D" w:rsidR="002073AC" w:rsidRDefault="00606721" w:rsidP="00F87294">
            <w:pPr>
              <w:jc w:val="center"/>
            </w:pPr>
            <w:r>
              <w:t>H</w:t>
            </w:r>
            <w:r w:rsidR="002073AC" w:rsidRPr="009B6E3D">
              <w:t>umulene epoxide III*</w:t>
            </w:r>
          </w:p>
        </w:tc>
        <w:tc>
          <w:tcPr>
            <w:tcW w:w="2250" w:type="dxa"/>
            <w:vMerge/>
          </w:tcPr>
          <w:p w14:paraId="7C27510D" w14:textId="77777777" w:rsidR="002073AC" w:rsidRDefault="002073AC" w:rsidP="00F87294">
            <w:pPr>
              <w:jc w:val="center"/>
            </w:pPr>
          </w:p>
        </w:tc>
      </w:tr>
      <w:tr w:rsidR="002073AC" w14:paraId="28237EFD" w14:textId="77777777" w:rsidTr="006C66B2">
        <w:tc>
          <w:tcPr>
            <w:tcW w:w="2520" w:type="dxa"/>
            <w:vMerge/>
          </w:tcPr>
          <w:p w14:paraId="178F2059" w14:textId="77777777" w:rsidR="002073AC" w:rsidRPr="00D74662" w:rsidRDefault="002073AC" w:rsidP="00F87294">
            <w:pPr>
              <w:jc w:val="center"/>
              <w:rPr>
                <w:b/>
                <w:bCs/>
                <w:i/>
                <w:iCs/>
              </w:rPr>
            </w:pPr>
          </w:p>
        </w:tc>
        <w:tc>
          <w:tcPr>
            <w:tcW w:w="4590" w:type="dxa"/>
          </w:tcPr>
          <w:p w14:paraId="68D8B92A" w14:textId="4D98AC68" w:rsidR="002073AC" w:rsidRDefault="002073AC" w:rsidP="00F87294">
            <w:pPr>
              <w:jc w:val="center"/>
            </w:pPr>
            <w:r w:rsidRPr="009B6E3D">
              <w:t>T-</w:t>
            </w:r>
            <w:proofErr w:type="spellStart"/>
            <w:r w:rsidRPr="009B6E3D">
              <w:t>cadinol</w:t>
            </w:r>
            <w:proofErr w:type="spellEnd"/>
          </w:p>
        </w:tc>
        <w:tc>
          <w:tcPr>
            <w:tcW w:w="2250" w:type="dxa"/>
            <w:vMerge/>
          </w:tcPr>
          <w:p w14:paraId="5D44815C" w14:textId="77777777" w:rsidR="002073AC" w:rsidRDefault="002073AC" w:rsidP="00F87294">
            <w:pPr>
              <w:jc w:val="center"/>
            </w:pPr>
          </w:p>
        </w:tc>
      </w:tr>
      <w:tr w:rsidR="002073AC" w14:paraId="2DDE2F39" w14:textId="77777777" w:rsidTr="006C66B2">
        <w:tc>
          <w:tcPr>
            <w:tcW w:w="2520" w:type="dxa"/>
            <w:vMerge/>
          </w:tcPr>
          <w:p w14:paraId="03F2ABD5" w14:textId="77777777" w:rsidR="002073AC" w:rsidRPr="00D74662" w:rsidRDefault="002073AC" w:rsidP="00F87294">
            <w:pPr>
              <w:jc w:val="center"/>
              <w:rPr>
                <w:b/>
                <w:bCs/>
                <w:i/>
                <w:iCs/>
              </w:rPr>
            </w:pPr>
          </w:p>
        </w:tc>
        <w:tc>
          <w:tcPr>
            <w:tcW w:w="4590" w:type="dxa"/>
          </w:tcPr>
          <w:p w14:paraId="0FB6BC6F" w14:textId="751AE8D8" w:rsidR="002073AC" w:rsidRDefault="002073AC" w:rsidP="00F87294">
            <w:pPr>
              <w:jc w:val="center"/>
            </w:pPr>
            <w:proofErr w:type="spellStart"/>
            <w:r w:rsidRPr="00B37C21">
              <w:t>Lantadene</w:t>
            </w:r>
            <w:proofErr w:type="spellEnd"/>
            <w:r w:rsidRPr="00B37C21">
              <w:t xml:space="preserve"> A</w:t>
            </w:r>
          </w:p>
        </w:tc>
        <w:tc>
          <w:tcPr>
            <w:tcW w:w="2250" w:type="dxa"/>
            <w:vMerge w:val="restart"/>
          </w:tcPr>
          <w:p w14:paraId="7067AEAF" w14:textId="77777777" w:rsidR="002073AC" w:rsidRDefault="002073AC" w:rsidP="00F87294">
            <w:pPr>
              <w:jc w:val="center"/>
            </w:pPr>
          </w:p>
          <w:p w14:paraId="54A570E6" w14:textId="77777777" w:rsidR="002073AC" w:rsidRDefault="002073AC" w:rsidP="00F87294">
            <w:pPr>
              <w:jc w:val="center"/>
            </w:pPr>
          </w:p>
          <w:p w14:paraId="69E9152C" w14:textId="1210DB97" w:rsidR="002073AC" w:rsidRDefault="002073AC" w:rsidP="00F87294">
            <w:pPr>
              <w:jc w:val="center"/>
            </w:pPr>
            <w:r w:rsidRPr="0066641E">
              <w:fldChar w:fldCharType="begin" w:fldLock="1"/>
            </w:r>
            <w:r w:rsidR="006D6D4C">
              <w:instrText>ADDIN CSL_CITATION {"citationItems":[{"id":"ITEM-1","itemData":{"DOI":"10.1016/S0367-326X(00)00156-8","ISBN":"9118943306","ISSN":"0367326X","abstract":"Levels of the lantadene pentacyclic triterpenes were quantified in young and mature leaf samples of Lantana camara var. aculeata, by HPLC. The amount of different lantadenes (mg/100 g dry wt.) in young and mature leaf samples, respectively, was: lantadene A, 491.5 ± 6.3, 805.9 ± 52.8; lantadene B, 347.0 ± 3.0, 522.3 ± 37.1; lantadene C, 191.3 ± 10.3, 424.8 ± 39.1; lantadene D, 49.7 ± 5.3, 177.4 ± 19.0; reduced lantadene A, 19.1 ± 2.3, 28.7 ± 4.5; reduced lantadene B, 13.0 ± 1.3, 18.6 ± 1.2; and 22 β- hydroxyoleanonic acid, 82.5 ± 11.4, 167.7 ± 30.1. (C) 2000 Elsevier Science B.V.","author":[{"dropping-particle":"","family":"Sharma","given":"Om P.","non-dropping-particle":"","parse-names":false,"suffix":""},{"dropping-particle":"","family":"Singh","given":"Anita","non-dropping-particle":"","parse-names":false,"suffix":""},{"dropping-particle":"","family":"Sharma","given":"Sarita","non-dropping-particle":"","parse-names":false,"suffix":""}],"container-title":"Fitoterapia","id":"ITEM-1","issue":"5","issued":{"date-parts":[["2000"]]},"page":"487-491","title":"Levels of lantadenes, bioactive pentacyclic triterpenoids, in young and mature leaves of Lantana camara var. aculeata","type":"article-journal","volume":"71"},"uris":["http://www.mendeley.com/documents/?uuid=79650e44-0cd0-4abe-99bd-b49993bdf9b1","http://www.mendeley.com/documents/?uuid=e80cd1c3-0844-4353-bc00-bba1d022be13"]}],"mendeley":{"formattedCitation":"(Sharma, Singh, &amp; Sharma, 2000)","plainTextFormattedCitation":"(Sharma, Singh, &amp; Sharma, 2000)","previouslyFormattedCitation":"(Sharma, Singh, &amp; Sharma, 2000)"},"properties":{"noteIndex":0},"schema":"https://github.com/citation-style-language/schema/raw/master/csl-citation.json"}</w:instrText>
            </w:r>
            <w:r w:rsidRPr="0066641E">
              <w:fldChar w:fldCharType="separate"/>
            </w:r>
            <w:r w:rsidRPr="006D22E9">
              <w:rPr>
                <w:noProof/>
              </w:rPr>
              <w:t>(Sharma, Singh, &amp; Sharma, 2000)</w:t>
            </w:r>
            <w:r w:rsidRPr="0066641E">
              <w:fldChar w:fldCharType="end"/>
            </w:r>
          </w:p>
        </w:tc>
      </w:tr>
      <w:tr w:rsidR="002073AC" w14:paraId="5079D880" w14:textId="77777777" w:rsidTr="006C66B2">
        <w:tc>
          <w:tcPr>
            <w:tcW w:w="2520" w:type="dxa"/>
            <w:vMerge/>
          </w:tcPr>
          <w:p w14:paraId="779563E2" w14:textId="77777777" w:rsidR="002073AC" w:rsidRPr="00D74662" w:rsidRDefault="002073AC" w:rsidP="00F87294">
            <w:pPr>
              <w:jc w:val="center"/>
              <w:rPr>
                <w:b/>
                <w:bCs/>
                <w:i/>
                <w:iCs/>
              </w:rPr>
            </w:pPr>
          </w:p>
        </w:tc>
        <w:tc>
          <w:tcPr>
            <w:tcW w:w="4590" w:type="dxa"/>
          </w:tcPr>
          <w:p w14:paraId="3925C964" w14:textId="1E5FA1D6" w:rsidR="002073AC" w:rsidRDefault="002073AC" w:rsidP="00F87294">
            <w:pPr>
              <w:jc w:val="center"/>
            </w:pPr>
            <w:proofErr w:type="spellStart"/>
            <w:r w:rsidRPr="00B37C21">
              <w:t>Lantadene</w:t>
            </w:r>
            <w:proofErr w:type="spellEnd"/>
            <w:r w:rsidRPr="00B37C21">
              <w:t xml:space="preserve"> C</w:t>
            </w:r>
          </w:p>
        </w:tc>
        <w:tc>
          <w:tcPr>
            <w:tcW w:w="2250" w:type="dxa"/>
            <w:vMerge/>
          </w:tcPr>
          <w:p w14:paraId="79ABD791" w14:textId="77777777" w:rsidR="002073AC" w:rsidRDefault="002073AC" w:rsidP="00F87294">
            <w:pPr>
              <w:jc w:val="center"/>
            </w:pPr>
          </w:p>
        </w:tc>
      </w:tr>
      <w:tr w:rsidR="002073AC" w14:paraId="0C154474" w14:textId="77777777" w:rsidTr="006C66B2">
        <w:tc>
          <w:tcPr>
            <w:tcW w:w="2520" w:type="dxa"/>
            <w:vMerge/>
          </w:tcPr>
          <w:p w14:paraId="6D738608" w14:textId="77777777" w:rsidR="002073AC" w:rsidRPr="00D74662" w:rsidRDefault="002073AC" w:rsidP="00F87294">
            <w:pPr>
              <w:jc w:val="center"/>
              <w:rPr>
                <w:b/>
                <w:bCs/>
                <w:i/>
                <w:iCs/>
              </w:rPr>
            </w:pPr>
          </w:p>
        </w:tc>
        <w:tc>
          <w:tcPr>
            <w:tcW w:w="4590" w:type="dxa"/>
          </w:tcPr>
          <w:p w14:paraId="03E9D174" w14:textId="55D05613" w:rsidR="002073AC" w:rsidRDefault="002073AC" w:rsidP="00F87294">
            <w:pPr>
              <w:jc w:val="center"/>
            </w:pPr>
            <w:proofErr w:type="spellStart"/>
            <w:r w:rsidRPr="00B37C21">
              <w:t>Lantadene</w:t>
            </w:r>
            <w:proofErr w:type="spellEnd"/>
            <w:r w:rsidRPr="00B37C21">
              <w:t xml:space="preserve"> D</w:t>
            </w:r>
          </w:p>
        </w:tc>
        <w:tc>
          <w:tcPr>
            <w:tcW w:w="2250" w:type="dxa"/>
            <w:vMerge/>
          </w:tcPr>
          <w:p w14:paraId="3C14FC06" w14:textId="77777777" w:rsidR="002073AC" w:rsidRDefault="002073AC" w:rsidP="00F87294">
            <w:pPr>
              <w:jc w:val="center"/>
            </w:pPr>
          </w:p>
        </w:tc>
      </w:tr>
      <w:tr w:rsidR="002073AC" w14:paraId="6CF86982" w14:textId="77777777" w:rsidTr="006C66B2">
        <w:tc>
          <w:tcPr>
            <w:tcW w:w="2520" w:type="dxa"/>
            <w:vMerge/>
          </w:tcPr>
          <w:p w14:paraId="26EFDA8D" w14:textId="77777777" w:rsidR="002073AC" w:rsidRPr="00D74662" w:rsidRDefault="002073AC" w:rsidP="00F87294">
            <w:pPr>
              <w:jc w:val="center"/>
              <w:rPr>
                <w:b/>
                <w:bCs/>
                <w:i/>
                <w:iCs/>
              </w:rPr>
            </w:pPr>
          </w:p>
        </w:tc>
        <w:tc>
          <w:tcPr>
            <w:tcW w:w="4590" w:type="dxa"/>
          </w:tcPr>
          <w:p w14:paraId="5AA026D7" w14:textId="3482EDBF" w:rsidR="002073AC" w:rsidRDefault="002073AC" w:rsidP="00F87294">
            <w:pPr>
              <w:jc w:val="center"/>
            </w:pPr>
            <w:r w:rsidRPr="00B37C21">
              <w:t xml:space="preserve">Reduced </w:t>
            </w:r>
            <w:proofErr w:type="spellStart"/>
            <w:r w:rsidRPr="00B37C21">
              <w:t>lantadene</w:t>
            </w:r>
            <w:proofErr w:type="spellEnd"/>
            <w:r w:rsidRPr="00B37C21">
              <w:t xml:space="preserve"> A</w:t>
            </w:r>
          </w:p>
        </w:tc>
        <w:tc>
          <w:tcPr>
            <w:tcW w:w="2250" w:type="dxa"/>
            <w:vMerge/>
          </w:tcPr>
          <w:p w14:paraId="4CFEFB38" w14:textId="77777777" w:rsidR="002073AC" w:rsidRDefault="002073AC" w:rsidP="00F87294">
            <w:pPr>
              <w:jc w:val="center"/>
            </w:pPr>
          </w:p>
        </w:tc>
      </w:tr>
      <w:tr w:rsidR="002073AC" w14:paraId="59F08BE1" w14:textId="77777777" w:rsidTr="006C66B2">
        <w:tc>
          <w:tcPr>
            <w:tcW w:w="2520" w:type="dxa"/>
            <w:vMerge/>
          </w:tcPr>
          <w:p w14:paraId="10F49C16" w14:textId="77777777" w:rsidR="002073AC" w:rsidRPr="00D74662" w:rsidRDefault="002073AC" w:rsidP="00F87294">
            <w:pPr>
              <w:jc w:val="center"/>
              <w:rPr>
                <w:b/>
                <w:bCs/>
                <w:i/>
                <w:iCs/>
              </w:rPr>
            </w:pPr>
          </w:p>
        </w:tc>
        <w:tc>
          <w:tcPr>
            <w:tcW w:w="4590" w:type="dxa"/>
          </w:tcPr>
          <w:p w14:paraId="1314B536" w14:textId="1DE77FDF" w:rsidR="002073AC" w:rsidRDefault="002073AC" w:rsidP="00F87294">
            <w:pPr>
              <w:jc w:val="center"/>
            </w:pPr>
            <w:r w:rsidRPr="00B37C21">
              <w:t xml:space="preserve">Reduced </w:t>
            </w:r>
            <w:proofErr w:type="spellStart"/>
            <w:r w:rsidRPr="00B37C21">
              <w:t>lantadene</w:t>
            </w:r>
            <w:proofErr w:type="spellEnd"/>
            <w:r w:rsidRPr="00B37C21">
              <w:t xml:space="preserve"> B</w:t>
            </w:r>
          </w:p>
        </w:tc>
        <w:tc>
          <w:tcPr>
            <w:tcW w:w="2250" w:type="dxa"/>
            <w:vMerge/>
          </w:tcPr>
          <w:p w14:paraId="1C789B75" w14:textId="77777777" w:rsidR="002073AC" w:rsidRDefault="002073AC" w:rsidP="00F87294">
            <w:pPr>
              <w:jc w:val="center"/>
            </w:pPr>
          </w:p>
        </w:tc>
      </w:tr>
      <w:tr w:rsidR="002073AC" w14:paraId="6780FCC0" w14:textId="77777777" w:rsidTr="006C66B2">
        <w:tc>
          <w:tcPr>
            <w:tcW w:w="2520" w:type="dxa"/>
            <w:vMerge/>
          </w:tcPr>
          <w:p w14:paraId="4BC88025" w14:textId="77777777" w:rsidR="002073AC" w:rsidRPr="00D74662" w:rsidRDefault="002073AC" w:rsidP="00F87294">
            <w:pPr>
              <w:jc w:val="center"/>
              <w:rPr>
                <w:b/>
                <w:bCs/>
                <w:i/>
                <w:iCs/>
              </w:rPr>
            </w:pPr>
          </w:p>
        </w:tc>
        <w:tc>
          <w:tcPr>
            <w:tcW w:w="4590" w:type="dxa"/>
          </w:tcPr>
          <w:p w14:paraId="65E8DCD0" w14:textId="7C49317E" w:rsidR="002073AC" w:rsidRDefault="00606721" w:rsidP="00F87294">
            <w:pPr>
              <w:jc w:val="center"/>
            </w:pPr>
            <w:r>
              <w:t>B</w:t>
            </w:r>
            <w:r w:rsidR="002073AC">
              <w:t>eta</w:t>
            </w:r>
            <w:r w:rsidR="002073AC" w:rsidRPr="004B44DC">
              <w:t>-</w:t>
            </w:r>
            <w:proofErr w:type="spellStart"/>
            <w:r w:rsidR="002073AC" w:rsidRPr="004B44DC">
              <w:t>curcumene</w:t>
            </w:r>
            <w:proofErr w:type="spellEnd"/>
          </w:p>
        </w:tc>
        <w:tc>
          <w:tcPr>
            <w:tcW w:w="2250" w:type="dxa"/>
            <w:vMerge w:val="restart"/>
          </w:tcPr>
          <w:p w14:paraId="316BFB71" w14:textId="77777777" w:rsidR="002073AC" w:rsidRDefault="002073AC" w:rsidP="00F87294">
            <w:pPr>
              <w:jc w:val="center"/>
            </w:pPr>
          </w:p>
          <w:p w14:paraId="1699FCC3" w14:textId="77777777" w:rsidR="002073AC" w:rsidRDefault="002073AC" w:rsidP="00F87294">
            <w:pPr>
              <w:jc w:val="center"/>
            </w:pPr>
          </w:p>
          <w:p w14:paraId="2C828F18" w14:textId="77777777" w:rsidR="002073AC" w:rsidRDefault="002073AC" w:rsidP="00F87294">
            <w:pPr>
              <w:jc w:val="center"/>
            </w:pPr>
          </w:p>
          <w:p w14:paraId="27B865C9" w14:textId="77777777" w:rsidR="002073AC" w:rsidRDefault="002073AC" w:rsidP="00F87294">
            <w:pPr>
              <w:jc w:val="center"/>
            </w:pPr>
          </w:p>
          <w:p w14:paraId="6825903B" w14:textId="77777777" w:rsidR="002073AC" w:rsidRDefault="002073AC" w:rsidP="00F87294">
            <w:pPr>
              <w:jc w:val="center"/>
            </w:pPr>
          </w:p>
          <w:p w14:paraId="041B1AD4" w14:textId="77777777" w:rsidR="002073AC" w:rsidRDefault="002073AC" w:rsidP="00F87294">
            <w:pPr>
              <w:jc w:val="center"/>
            </w:pPr>
          </w:p>
          <w:p w14:paraId="1EE0E001" w14:textId="77777777" w:rsidR="002073AC" w:rsidRDefault="002073AC" w:rsidP="00F87294">
            <w:pPr>
              <w:jc w:val="center"/>
            </w:pPr>
          </w:p>
          <w:p w14:paraId="33FE478D" w14:textId="77777777" w:rsidR="002073AC" w:rsidRDefault="002073AC" w:rsidP="00F87294">
            <w:pPr>
              <w:jc w:val="center"/>
            </w:pPr>
          </w:p>
          <w:p w14:paraId="3D0BC71C" w14:textId="77777777" w:rsidR="002073AC" w:rsidRDefault="002073AC" w:rsidP="00F87294">
            <w:pPr>
              <w:jc w:val="center"/>
            </w:pPr>
          </w:p>
          <w:p w14:paraId="07E263AD" w14:textId="77777777" w:rsidR="002073AC" w:rsidRDefault="002073AC" w:rsidP="00F87294">
            <w:pPr>
              <w:jc w:val="center"/>
            </w:pPr>
          </w:p>
          <w:p w14:paraId="1316A9E9" w14:textId="5D7A42B0" w:rsidR="002073AC" w:rsidRDefault="002073AC" w:rsidP="00F87294">
            <w:pPr>
              <w:jc w:val="center"/>
            </w:pPr>
            <w:r w:rsidRPr="00596915">
              <w:fldChar w:fldCharType="begin" w:fldLock="1"/>
            </w:r>
            <w:r w:rsidR="006D6D4C">
              <w:instrText>ADDIN CSL_CITATION {"citationItems":[{"id":"ITEM-1","itemData":{"DOI":"10.1016/S0367-326X(00)00202-1","ISSN":"0367326X","abstract":"Lantana camara L. is regarded both as a notorious weed and a popular ornamental garden plant and has found various uses in folk medicine in many parts of the world. Some taxa of the widely variable L. camara complex are toxic to small ruminants and this effect has been associated with the types and relative amounts of some triterpene ester metabolites. However, L. camara also produces a number of metabolites in good yields and some have been shown to possess useful biological activities. All these aspects are considered in this review to allow an evaluation of the potential for utilisation of the large biomass of Lantana available. The phytochemistry of other members of the Lantana genus is included. (C) 2000 Elsevier Science B.V.","author":[{"dropping-particle":"","family":"Ghisalberti","given":"E. L.","non-dropping-particle":"","parse-names":false,"suffix":""}],"container-title":"Fitoterapia","id":"ITEM-1","issue":"5","issued":{"date-parts":[["2000"]]},"page":"467-486","title":"Lantana camara L. (Verbenaceae)","type":"article-journal","volume":"71"},"uris":["http://www.mendeley.com/documents/?uuid=ad69515a-143a-4279-b0f4-c119ba2a958d","http://www.mendeley.com/documents/?uuid=7e9d8488-a0b7-4727-9d0e-0c865632f416"]}],"mendeley":{"formattedCitation":"(Ghisalberti, 2000)","plainTextFormattedCitation":"(Ghisalberti, 2000)","previouslyFormattedCitation":"(Ghisalberti, 2000)"},"properties":{"noteIndex":0},"schema":"https://github.com/citation-style-language/schema/raw/master/csl-citation.json"}</w:instrText>
            </w:r>
            <w:r w:rsidRPr="00596915">
              <w:fldChar w:fldCharType="separate"/>
            </w:r>
            <w:r w:rsidRPr="00596915">
              <w:rPr>
                <w:noProof/>
              </w:rPr>
              <w:t>(Ghisalberti, 2000)</w:t>
            </w:r>
            <w:r w:rsidRPr="00596915">
              <w:fldChar w:fldCharType="end"/>
            </w:r>
          </w:p>
        </w:tc>
      </w:tr>
      <w:tr w:rsidR="002073AC" w14:paraId="30E1D1A5" w14:textId="77777777" w:rsidTr="006C66B2">
        <w:tc>
          <w:tcPr>
            <w:tcW w:w="2520" w:type="dxa"/>
            <w:vMerge/>
          </w:tcPr>
          <w:p w14:paraId="5A6D38ED" w14:textId="77777777" w:rsidR="002073AC" w:rsidRPr="00D74662" w:rsidRDefault="002073AC" w:rsidP="00F87294">
            <w:pPr>
              <w:jc w:val="center"/>
              <w:rPr>
                <w:b/>
                <w:bCs/>
                <w:i/>
                <w:iCs/>
              </w:rPr>
            </w:pPr>
          </w:p>
        </w:tc>
        <w:tc>
          <w:tcPr>
            <w:tcW w:w="4590" w:type="dxa"/>
          </w:tcPr>
          <w:p w14:paraId="2B2DBA82" w14:textId="77777777" w:rsidR="002073AC" w:rsidRDefault="002073AC" w:rsidP="00F87294">
            <w:pPr>
              <w:jc w:val="center"/>
            </w:pPr>
            <w:r w:rsidRPr="004B44DC">
              <w:br w:type="column"/>
            </w:r>
            <w:r>
              <w:t>(</w:t>
            </w:r>
            <w:r w:rsidRPr="004B44DC">
              <w:t>E</w:t>
            </w:r>
            <w:r>
              <w:t>)</w:t>
            </w:r>
            <w:r w:rsidRPr="004B44DC">
              <w:t>-</w:t>
            </w:r>
            <w:proofErr w:type="spellStart"/>
            <w:r w:rsidRPr="004B44DC">
              <w:t>nuciferal</w:t>
            </w:r>
            <w:proofErr w:type="spellEnd"/>
          </w:p>
        </w:tc>
        <w:tc>
          <w:tcPr>
            <w:tcW w:w="2250" w:type="dxa"/>
            <w:vMerge/>
          </w:tcPr>
          <w:p w14:paraId="1458E1F9" w14:textId="77777777" w:rsidR="002073AC" w:rsidRDefault="002073AC" w:rsidP="00F87294">
            <w:pPr>
              <w:jc w:val="center"/>
            </w:pPr>
          </w:p>
        </w:tc>
      </w:tr>
      <w:tr w:rsidR="002073AC" w14:paraId="38544B68" w14:textId="77777777" w:rsidTr="006C66B2">
        <w:tc>
          <w:tcPr>
            <w:tcW w:w="2520" w:type="dxa"/>
            <w:vMerge/>
          </w:tcPr>
          <w:p w14:paraId="07E38F65" w14:textId="77777777" w:rsidR="002073AC" w:rsidRPr="00D74662" w:rsidRDefault="002073AC" w:rsidP="00F87294">
            <w:pPr>
              <w:jc w:val="center"/>
              <w:rPr>
                <w:b/>
                <w:bCs/>
                <w:i/>
                <w:iCs/>
              </w:rPr>
            </w:pPr>
          </w:p>
        </w:tc>
        <w:tc>
          <w:tcPr>
            <w:tcW w:w="4590" w:type="dxa"/>
          </w:tcPr>
          <w:p w14:paraId="4000D23C" w14:textId="5BCF213A" w:rsidR="002073AC" w:rsidRDefault="00606721" w:rsidP="00F87294">
            <w:pPr>
              <w:jc w:val="center"/>
            </w:pPr>
            <w:proofErr w:type="spellStart"/>
            <w:r>
              <w:t>A</w:t>
            </w:r>
            <w:r w:rsidR="002073AC" w:rsidRPr="004B44DC">
              <w:t>r-curcumene</w:t>
            </w:r>
            <w:proofErr w:type="spellEnd"/>
          </w:p>
        </w:tc>
        <w:tc>
          <w:tcPr>
            <w:tcW w:w="2250" w:type="dxa"/>
            <w:vMerge/>
          </w:tcPr>
          <w:p w14:paraId="7A8E18A4" w14:textId="77777777" w:rsidR="002073AC" w:rsidRDefault="002073AC" w:rsidP="00F87294">
            <w:pPr>
              <w:jc w:val="center"/>
            </w:pPr>
          </w:p>
        </w:tc>
      </w:tr>
      <w:tr w:rsidR="002073AC" w14:paraId="0A18108B" w14:textId="77777777" w:rsidTr="006C66B2">
        <w:tc>
          <w:tcPr>
            <w:tcW w:w="2520" w:type="dxa"/>
            <w:vMerge/>
          </w:tcPr>
          <w:p w14:paraId="14DDAA21" w14:textId="77777777" w:rsidR="002073AC" w:rsidRPr="00D74662" w:rsidRDefault="002073AC" w:rsidP="00F87294">
            <w:pPr>
              <w:jc w:val="center"/>
              <w:rPr>
                <w:b/>
                <w:bCs/>
                <w:i/>
                <w:iCs/>
              </w:rPr>
            </w:pPr>
          </w:p>
        </w:tc>
        <w:tc>
          <w:tcPr>
            <w:tcW w:w="4590" w:type="dxa"/>
          </w:tcPr>
          <w:p w14:paraId="16D46332" w14:textId="77777777" w:rsidR="002073AC" w:rsidRDefault="002073AC" w:rsidP="00F87294">
            <w:pPr>
              <w:jc w:val="center"/>
            </w:pPr>
            <w:r>
              <w:t>(</w:t>
            </w:r>
            <w:r w:rsidRPr="004B44DC">
              <w:t>-</w:t>
            </w:r>
            <w:r>
              <w:t>)-</w:t>
            </w:r>
            <w:r w:rsidRPr="004B44DC">
              <w:t>epi-b</w:t>
            </w:r>
            <w:r>
              <w:t>eta</w:t>
            </w:r>
            <w:r w:rsidRPr="004B44DC">
              <w:t>-</w:t>
            </w:r>
            <w:proofErr w:type="spellStart"/>
            <w:r w:rsidRPr="004B44DC">
              <w:t>bisabolol</w:t>
            </w:r>
            <w:proofErr w:type="spellEnd"/>
          </w:p>
        </w:tc>
        <w:tc>
          <w:tcPr>
            <w:tcW w:w="2250" w:type="dxa"/>
            <w:vMerge/>
          </w:tcPr>
          <w:p w14:paraId="6CEE3945" w14:textId="77777777" w:rsidR="002073AC" w:rsidRDefault="002073AC" w:rsidP="00F87294">
            <w:pPr>
              <w:jc w:val="center"/>
            </w:pPr>
          </w:p>
        </w:tc>
      </w:tr>
      <w:tr w:rsidR="002073AC" w14:paraId="080A7BC2" w14:textId="77777777" w:rsidTr="006C66B2">
        <w:tc>
          <w:tcPr>
            <w:tcW w:w="2520" w:type="dxa"/>
            <w:vMerge/>
          </w:tcPr>
          <w:p w14:paraId="76CFB168" w14:textId="77777777" w:rsidR="002073AC" w:rsidRPr="00D74662" w:rsidRDefault="002073AC" w:rsidP="00F87294">
            <w:pPr>
              <w:jc w:val="center"/>
              <w:rPr>
                <w:b/>
                <w:bCs/>
                <w:i/>
                <w:iCs/>
              </w:rPr>
            </w:pPr>
          </w:p>
        </w:tc>
        <w:tc>
          <w:tcPr>
            <w:tcW w:w="4590" w:type="dxa"/>
          </w:tcPr>
          <w:p w14:paraId="18D5ED40" w14:textId="53315B56" w:rsidR="002073AC" w:rsidRDefault="00606721" w:rsidP="00F87294">
            <w:pPr>
              <w:jc w:val="center"/>
            </w:pPr>
            <w:proofErr w:type="spellStart"/>
            <w:r>
              <w:t>D</w:t>
            </w:r>
            <w:r w:rsidR="002073AC" w:rsidRPr="004B44DC">
              <w:t>avanone</w:t>
            </w:r>
            <w:proofErr w:type="spellEnd"/>
          </w:p>
        </w:tc>
        <w:tc>
          <w:tcPr>
            <w:tcW w:w="2250" w:type="dxa"/>
            <w:vMerge/>
          </w:tcPr>
          <w:p w14:paraId="61FB7D80" w14:textId="77777777" w:rsidR="002073AC" w:rsidRDefault="002073AC" w:rsidP="00F87294">
            <w:pPr>
              <w:jc w:val="center"/>
            </w:pPr>
          </w:p>
        </w:tc>
      </w:tr>
      <w:tr w:rsidR="002073AC" w14:paraId="7C29C816" w14:textId="77777777" w:rsidTr="006C66B2">
        <w:tc>
          <w:tcPr>
            <w:tcW w:w="2520" w:type="dxa"/>
            <w:vMerge/>
          </w:tcPr>
          <w:p w14:paraId="153A764E" w14:textId="77777777" w:rsidR="002073AC" w:rsidRPr="00D74662" w:rsidRDefault="002073AC" w:rsidP="00F87294">
            <w:pPr>
              <w:jc w:val="center"/>
              <w:rPr>
                <w:b/>
                <w:bCs/>
                <w:i/>
                <w:iCs/>
              </w:rPr>
            </w:pPr>
          </w:p>
        </w:tc>
        <w:tc>
          <w:tcPr>
            <w:tcW w:w="4590" w:type="dxa"/>
          </w:tcPr>
          <w:p w14:paraId="7ED943FB" w14:textId="4DA60F06" w:rsidR="002073AC" w:rsidRDefault="002073AC" w:rsidP="00F87294">
            <w:pPr>
              <w:jc w:val="center"/>
            </w:pPr>
            <w:proofErr w:type="spellStart"/>
            <w:r w:rsidRPr="004B44DC">
              <w:t>Lantanolic</w:t>
            </w:r>
            <w:proofErr w:type="spellEnd"/>
            <w:r w:rsidR="00FC0C6B">
              <w:t xml:space="preserve"> acid</w:t>
            </w:r>
          </w:p>
        </w:tc>
        <w:tc>
          <w:tcPr>
            <w:tcW w:w="2250" w:type="dxa"/>
            <w:vMerge/>
          </w:tcPr>
          <w:p w14:paraId="7011F67B" w14:textId="77777777" w:rsidR="002073AC" w:rsidRDefault="002073AC" w:rsidP="00F87294">
            <w:pPr>
              <w:jc w:val="center"/>
            </w:pPr>
          </w:p>
        </w:tc>
      </w:tr>
      <w:tr w:rsidR="002073AC" w14:paraId="6F20CB7F" w14:textId="77777777" w:rsidTr="006C66B2">
        <w:tc>
          <w:tcPr>
            <w:tcW w:w="2520" w:type="dxa"/>
            <w:vMerge/>
          </w:tcPr>
          <w:p w14:paraId="69EDFA7C" w14:textId="77777777" w:rsidR="002073AC" w:rsidRPr="00D74662" w:rsidRDefault="002073AC" w:rsidP="00F87294">
            <w:pPr>
              <w:jc w:val="center"/>
              <w:rPr>
                <w:b/>
                <w:bCs/>
                <w:i/>
                <w:iCs/>
              </w:rPr>
            </w:pPr>
          </w:p>
        </w:tc>
        <w:tc>
          <w:tcPr>
            <w:tcW w:w="4590" w:type="dxa"/>
          </w:tcPr>
          <w:p w14:paraId="69AF690C" w14:textId="6D86865E" w:rsidR="002073AC" w:rsidRDefault="00606721" w:rsidP="00F87294">
            <w:pPr>
              <w:jc w:val="center"/>
            </w:pPr>
            <w:proofErr w:type="spellStart"/>
            <w:r>
              <w:t>L</w:t>
            </w:r>
            <w:r w:rsidR="002073AC" w:rsidRPr="004B44DC">
              <w:t>antic</w:t>
            </w:r>
            <w:proofErr w:type="spellEnd"/>
            <w:r w:rsidR="002073AC" w:rsidRPr="004B44DC">
              <w:t xml:space="preserve"> acid</w:t>
            </w:r>
          </w:p>
        </w:tc>
        <w:tc>
          <w:tcPr>
            <w:tcW w:w="2250" w:type="dxa"/>
            <w:vMerge/>
          </w:tcPr>
          <w:p w14:paraId="095DD0D2" w14:textId="77777777" w:rsidR="002073AC" w:rsidRDefault="002073AC" w:rsidP="00F87294">
            <w:pPr>
              <w:jc w:val="center"/>
            </w:pPr>
          </w:p>
        </w:tc>
      </w:tr>
      <w:tr w:rsidR="002073AC" w14:paraId="300A2134" w14:textId="77777777" w:rsidTr="006C66B2">
        <w:tc>
          <w:tcPr>
            <w:tcW w:w="2520" w:type="dxa"/>
            <w:vMerge/>
          </w:tcPr>
          <w:p w14:paraId="582BC4B7" w14:textId="77777777" w:rsidR="002073AC" w:rsidRPr="00D74662" w:rsidRDefault="002073AC" w:rsidP="00F87294">
            <w:pPr>
              <w:jc w:val="center"/>
              <w:rPr>
                <w:b/>
                <w:bCs/>
                <w:i/>
                <w:iCs/>
              </w:rPr>
            </w:pPr>
          </w:p>
        </w:tc>
        <w:tc>
          <w:tcPr>
            <w:tcW w:w="4590" w:type="dxa"/>
          </w:tcPr>
          <w:p w14:paraId="22268ACE" w14:textId="3E6CF45D" w:rsidR="002073AC" w:rsidRDefault="00606721" w:rsidP="00F87294">
            <w:pPr>
              <w:jc w:val="center"/>
            </w:pPr>
            <w:proofErr w:type="spellStart"/>
            <w:r>
              <w:t>I</w:t>
            </w:r>
            <w:r w:rsidR="002073AC" w:rsidRPr="004B44DC">
              <w:t>cterogenin</w:t>
            </w:r>
            <w:proofErr w:type="spellEnd"/>
          </w:p>
        </w:tc>
        <w:tc>
          <w:tcPr>
            <w:tcW w:w="2250" w:type="dxa"/>
            <w:vMerge/>
          </w:tcPr>
          <w:p w14:paraId="3BA7D103" w14:textId="77777777" w:rsidR="002073AC" w:rsidRDefault="002073AC" w:rsidP="00F87294">
            <w:pPr>
              <w:jc w:val="center"/>
            </w:pPr>
          </w:p>
        </w:tc>
      </w:tr>
      <w:tr w:rsidR="002073AC" w14:paraId="6F66BC3B" w14:textId="77777777" w:rsidTr="006C66B2">
        <w:tc>
          <w:tcPr>
            <w:tcW w:w="2520" w:type="dxa"/>
            <w:vMerge/>
          </w:tcPr>
          <w:p w14:paraId="0FA89BD0" w14:textId="77777777" w:rsidR="002073AC" w:rsidRPr="00D74662" w:rsidRDefault="002073AC" w:rsidP="00F87294">
            <w:pPr>
              <w:jc w:val="center"/>
              <w:rPr>
                <w:b/>
                <w:bCs/>
                <w:i/>
                <w:iCs/>
              </w:rPr>
            </w:pPr>
          </w:p>
        </w:tc>
        <w:tc>
          <w:tcPr>
            <w:tcW w:w="4590" w:type="dxa"/>
          </w:tcPr>
          <w:p w14:paraId="526E3ED2" w14:textId="6B4BDCFA" w:rsidR="002073AC" w:rsidRDefault="00606721" w:rsidP="00F87294">
            <w:pPr>
              <w:jc w:val="center"/>
            </w:pPr>
            <w:proofErr w:type="spellStart"/>
            <w:r>
              <w:t>T</w:t>
            </w:r>
            <w:r w:rsidR="002073AC" w:rsidRPr="004B44DC">
              <w:t>heviridoside</w:t>
            </w:r>
            <w:proofErr w:type="spellEnd"/>
          </w:p>
        </w:tc>
        <w:tc>
          <w:tcPr>
            <w:tcW w:w="2250" w:type="dxa"/>
            <w:vMerge/>
          </w:tcPr>
          <w:p w14:paraId="6A6CEA55" w14:textId="77777777" w:rsidR="002073AC" w:rsidRDefault="002073AC" w:rsidP="00F87294">
            <w:pPr>
              <w:jc w:val="center"/>
            </w:pPr>
          </w:p>
        </w:tc>
      </w:tr>
      <w:tr w:rsidR="002073AC" w14:paraId="5357C9D2" w14:textId="77777777" w:rsidTr="006C66B2">
        <w:tc>
          <w:tcPr>
            <w:tcW w:w="2520" w:type="dxa"/>
            <w:vMerge/>
          </w:tcPr>
          <w:p w14:paraId="53501F37" w14:textId="77777777" w:rsidR="002073AC" w:rsidRPr="00D74662" w:rsidRDefault="002073AC" w:rsidP="00F87294">
            <w:pPr>
              <w:jc w:val="center"/>
              <w:rPr>
                <w:b/>
                <w:bCs/>
                <w:i/>
                <w:iCs/>
              </w:rPr>
            </w:pPr>
          </w:p>
        </w:tc>
        <w:tc>
          <w:tcPr>
            <w:tcW w:w="4590" w:type="dxa"/>
          </w:tcPr>
          <w:p w14:paraId="43CA5D84" w14:textId="5E7BA9C0" w:rsidR="002073AC" w:rsidRDefault="00606721" w:rsidP="00F87294">
            <w:pPr>
              <w:jc w:val="center"/>
            </w:pPr>
            <w:proofErr w:type="spellStart"/>
            <w:r>
              <w:t>G</w:t>
            </w:r>
            <w:r w:rsidR="002073AC" w:rsidRPr="004B44DC">
              <w:t>eniposide</w:t>
            </w:r>
            <w:proofErr w:type="spellEnd"/>
          </w:p>
        </w:tc>
        <w:tc>
          <w:tcPr>
            <w:tcW w:w="2250" w:type="dxa"/>
            <w:vMerge/>
          </w:tcPr>
          <w:p w14:paraId="4572774E" w14:textId="77777777" w:rsidR="002073AC" w:rsidRDefault="002073AC" w:rsidP="00F87294">
            <w:pPr>
              <w:jc w:val="center"/>
            </w:pPr>
          </w:p>
        </w:tc>
      </w:tr>
      <w:tr w:rsidR="002073AC" w14:paraId="0A658C51" w14:textId="77777777" w:rsidTr="006C66B2">
        <w:tc>
          <w:tcPr>
            <w:tcW w:w="2520" w:type="dxa"/>
            <w:vMerge/>
          </w:tcPr>
          <w:p w14:paraId="69E65900" w14:textId="77777777" w:rsidR="002073AC" w:rsidRPr="00D74662" w:rsidRDefault="002073AC" w:rsidP="00F87294">
            <w:pPr>
              <w:jc w:val="center"/>
              <w:rPr>
                <w:b/>
                <w:bCs/>
                <w:i/>
                <w:iCs/>
              </w:rPr>
            </w:pPr>
          </w:p>
        </w:tc>
        <w:tc>
          <w:tcPr>
            <w:tcW w:w="4590" w:type="dxa"/>
          </w:tcPr>
          <w:p w14:paraId="44F13B6D" w14:textId="77777777" w:rsidR="002073AC" w:rsidRDefault="002073AC" w:rsidP="00F87294">
            <w:pPr>
              <w:jc w:val="center"/>
            </w:pPr>
            <w:r w:rsidRPr="004B44DC">
              <w:t>8-epiloganin</w:t>
            </w:r>
          </w:p>
        </w:tc>
        <w:tc>
          <w:tcPr>
            <w:tcW w:w="2250" w:type="dxa"/>
            <w:vMerge/>
          </w:tcPr>
          <w:p w14:paraId="7581AA0C" w14:textId="77777777" w:rsidR="002073AC" w:rsidRDefault="002073AC" w:rsidP="00F87294">
            <w:pPr>
              <w:jc w:val="center"/>
            </w:pPr>
          </w:p>
        </w:tc>
      </w:tr>
      <w:tr w:rsidR="002073AC" w14:paraId="186FABFA" w14:textId="77777777" w:rsidTr="006C66B2">
        <w:tc>
          <w:tcPr>
            <w:tcW w:w="2520" w:type="dxa"/>
            <w:vMerge/>
          </w:tcPr>
          <w:p w14:paraId="1297B07F" w14:textId="77777777" w:rsidR="002073AC" w:rsidRPr="00D74662" w:rsidRDefault="002073AC" w:rsidP="00F87294">
            <w:pPr>
              <w:jc w:val="center"/>
              <w:rPr>
                <w:b/>
                <w:bCs/>
                <w:i/>
                <w:iCs/>
              </w:rPr>
            </w:pPr>
          </w:p>
        </w:tc>
        <w:tc>
          <w:tcPr>
            <w:tcW w:w="4590" w:type="dxa"/>
          </w:tcPr>
          <w:p w14:paraId="605AB294" w14:textId="3DBDCCB8" w:rsidR="002073AC" w:rsidRDefault="00606721" w:rsidP="00F87294">
            <w:pPr>
              <w:jc w:val="center"/>
            </w:pPr>
            <w:proofErr w:type="spellStart"/>
            <w:r>
              <w:t>L</w:t>
            </w:r>
            <w:r w:rsidR="002073AC" w:rsidRPr="004B44DC">
              <w:t>amiridoside</w:t>
            </w:r>
            <w:proofErr w:type="spellEnd"/>
          </w:p>
        </w:tc>
        <w:tc>
          <w:tcPr>
            <w:tcW w:w="2250" w:type="dxa"/>
            <w:vMerge/>
          </w:tcPr>
          <w:p w14:paraId="1281CBAF" w14:textId="77777777" w:rsidR="002073AC" w:rsidRDefault="002073AC" w:rsidP="00F87294">
            <w:pPr>
              <w:jc w:val="center"/>
            </w:pPr>
          </w:p>
        </w:tc>
      </w:tr>
      <w:tr w:rsidR="002073AC" w14:paraId="355006C3" w14:textId="77777777" w:rsidTr="006C66B2">
        <w:tc>
          <w:tcPr>
            <w:tcW w:w="2520" w:type="dxa"/>
            <w:vMerge/>
          </w:tcPr>
          <w:p w14:paraId="45B0C01F" w14:textId="77777777" w:rsidR="002073AC" w:rsidRPr="00D74662" w:rsidRDefault="002073AC" w:rsidP="00F87294">
            <w:pPr>
              <w:jc w:val="center"/>
              <w:rPr>
                <w:b/>
                <w:bCs/>
                <w:i/>
                <w:iCs/>
              </w:rPr>
            </w:pPr>
          </w:p>
        </w:tc>
        <w:tc>
          <w:tcPr>
            <w:tcW w:w="4590" w:type="dxa"/>
          </w:tcPr>
          <w:p w14:paraId="28C749BE" w14:textId="46545530" w:rsidR="002073AC" w:rsidRDefault="00606721" w:rsidP="00F87294">
            <w:pPr>
              <w:jc w:val="center"/>
            </w:pPr>
            <w:r>
              <w:t>H</w:t>
            </w:r>
            <w:r w:rsidR="002073AC" w:rsidRPr="004B44DC">
              <w:t>ispidulin</w:t>
            </w:r>
          </w:p>
        </w:tc>
        <w:tc>
          <w:tcPr>
            <w:tcW w:w="2250" w:type="dxa"/>
            <w:vMerge/>
          </w:tcPr>
          <w:p w14:paraId="0064C7C2" w14:textId="77777777" w:rsidR="002073AC" w:rsidRDefault="002073AC" w:rsidP="00F87294">
            <w:pPr>
              <w:jc w:val="center"/>
            </w:pPr>
          </w:p>
        </w:tc>
      </w:tr>
      <w:tr w:rsidR="002073AC" w14:paraId="1A0FE814" w14:textId="77777777" w:rsidTr="006C66B2">
        <w:tc>
          <w:tcPr>
            <w:tcW w:w="2520" w:type="dxa"/>
            <w:vMerge/>
          </w:tcPr>
          <w:p w14:paraId="63CA4539" w14:textId="77777777" w:rsidR="002073AC" w:rsidRPr="00D74662" w:rsidRDefault="002073AC" w:rsidP="00F87294">
            <w:pPr>
              <w:jc w:val="center"/>
              <w:rPr>
                <w:b/>
                <w:bCs/>
                <w:i/>
                <w:iCs/>
              </w:rPr>
            </w:pPr>
          </w:p>
        </w:tc>
        <w:tc>
          <w:tcPr>
            <w:tcW w:w="4590" w:type="dxa"/>
          </w:tcPr>
          <w:p w14:paraId="61CE8F65" w14:textId="77777777" w:rsidR="002073AC" w:rsidRDefault="002073AC" w:rsidP="00F87294">
            <w:pPr>
              <w:jc w:val="center"/>
            </w:pPr>
            <w:proofErr w:type="spellStart"/>
            <w:r w:rsidRPr="00DE67C7">
              <w:t>Isoverbascoside</w:t>
            </w:r>
            <w:proofErr w:type="spellEnd"/>
          </w:p>
        </w:tc>
        <w:tc>
          <w:tcPr>
            <w:tcW w:w="2250" w:type="dxa"/>
            <w:vMerge/>
          </w:tcPr>
          <w:p w14:paraId="4C6000EA" w14:textId="77777777" w:rsidR="002073AC" w:rsidRDefault="002073AC" w:rsidP="00F87294">
            <w:pPr>
              <w:jc w:val="center"/>
            </w:pPr>
          </w:p>
        </w:tc>
      </w:tr>
      <w:tr w:rsidR="00FC0C6B" w14:paraId="186FE330" w14:textId="77777777" w:rsidTr="006C66B2">
        <w:trPr>
          <w:trHeight w:val="602"/>
        </w:trPr>
        <w:tc>
          <w:tcPr>
            <w:tcW w:w="2520" w:type="dxa"/>
            <w:vMerge w:val="restart"/>
          </w:tcPr>
          <w:p w14:paraId="7046105C" w14:textId="77777777" w:rsidR="00FC0C6B" w:rsidRPr="00D74662" w:rsidRDefault="00FC0C6B" w:rsidP="00F87294">
            <w:pPr>
              <w:jc w:val="center"/>
              <w:rPr>
                <w:b/>
                <w:bCs/>
                <w:i/>
                <w:iCs/>
              </w:rPr>
            </w:pPr>
            <w:r w:rsidRPr="00D74662">
              <w:rPr>
                <w:b/>
                <w:bCs/>
                <w:i/>
                <w:iCs/>
              </w:rPr>
              <w:t xml:space="preserve">Mimosa </w:t>
            </w:r>
            <w:proofErr w:type="spellStart"/>
            <w:r w:rsidRPr="00D74662">
              <w:rPr>
                <w:b/>
                <w:bCs/>
                <w:i/>
                <w:iCs/>
              </w:rPr>
              <w:t>pudica</w:t>
            </w:r>
            <w:proofErr w:type="spellEnd"/>
            <w:r w:rsidRPr="00D74662">
              <w:rPr>
                <w:b/>
                <w:bCs/>
                <w:i/>
                <w:iCs/>
              </w:rPr>
              <w:t xml:space="preserve"> Linn</w:t>
            </w:r>
          </w:p>
        </w:tc>
        <w:tc>
          <w:tcPr>
            <w:tcW w:w="4590" w:type="dxa"/>
          </w:tcPr>
          <w:p w14:paraId="4AEE81CC" w14:textId="4EABEBFA" w:rsidR="00FC0C6B" w:rsidRDefault="00606721" w:rsidP="00F87294">
            <w:pPr>
              <w:jc w:val="center"/>
            </w:pPr>
            <w:proofErr w:type="spellStart"/>
            <w:r>
              <w:t>M</w:t>
            </w:r>
            <w:r w:rsidR="00FC0C6B" w:rsidRPr="005D60E8">
              <w:t>imosine</w:t>
            </w:r>
            <w:proofErr w:type="spellEnd"/>
          </w:p>
        </w:tc>
        <w:tc>
          <w:tcPr>
            <w:tcW w:w="2250" w:type="dxa"/>
          </w:tcPr>
          <w:p w14:paraId="29360523" w14:textId="2DC4F4D6" w:rsidR="00FC0C6B" w:rsidRDefault="00FC0C6B" w:rsidP="00F87294">
            <w:pPr>
              <w:jc w:val="center"/>
            </w:pPr>
            <w:r w:rsidRPr="004E48A8">
              <w:fldChar w:fldCharType="begin" w:fldLock="1"/>
            </w:r>
            <w:r>
              <w:instrText>ADDIN CSL_CITATION {"citationItems":[{"id":"ITEM-1","itemData":{"DOI":"10.1080/07929978.2015.1066997","ISSN":"22238980","abstract":"Mimosa pudica is a commonly found weed which is easily dismissed as an invasive plant. Despite its inferior status, M. pudica has a significant history in several traditional medicinal systems as a potent therapeutic agent possessing antioxidant, anti-inflammatory and antimicrobial properties. In terms of diseases, it has been traditionally used for the prevention and control of diabetes and cancer as well as their prevailing complications. Several terpenoids, flavonoids, glycosides, alkaloids, quinines, phenols, tannins, saponins, and coumarins have been identified in all plants of the plant. In particular, mimosine-an amine containing anti-cancer properties-has been identified in abundance in the plant extracts. Given the need for plants as well as their bioactive compounds of ethno-botanical significance displaying a complete range of biological activities, M. pudica can be easily highlighted as a plant material of interest which warrants further clinical investigation.","author":[{"dropping-particle":"","family":"Gunawardhana","given":"Chaminie B.","non-dropping-particle":"","parse-names":false,"suffix":""},{"dropping-particle":"","family":"Ranasinghe","given":"Shakkya J.","non-dropping-particle":"","parse-names":false,"suffix":""},{"dropping-particle":"","family":"Waisundara","given":"Viduranga Y.","non-dropping-particle":"","parse-names":false,"suffix":""}],"container-title":"Israel Journal of Plant Sciences","id":"ITEM-1","issue":"4","issued":{"date-parts":[["2015"]]},"page":"234-241","title":"Review: Mimosa pudica Linn.: The garden weed with therapeutic properties","type":"article-journal","volume":"62"},"uris":["http://www.mendeley.com/documents/?uuid=f8b41626-73cf-4d14-8303-f5c30c25b9ea","http://www.mendeley.com/documents/?uuid=43ad95b1-29a8-4629-b8a5-329b4052978f"]}],"mendeley":{"formattedCitation":"(Gunawardhana, Ranasinghe, &amp; Waisundara, 2015)","manualFormatting":"(GunawardhGana et al., 2015)","plainTextFormattedCitation":"(Gunawardhana, Ranasinghe, &amp; Waisundara, 2015)","previouslyFormattedCitation":"(Gunawardhana, Ranasinghe, &amp; Waisundara, 2015)"},"properties":{"noteIndex":0},"schema":"https://github.com/citation-style-language/schema/raw/master/csl-citation.json"}</w:instrText>
            </w:r>
            <w:r w:rsidRPr="004E48A8">
              <w:fldChar w:fldCharType="separate"/>
            </w:r>
            <w:r w:rsidRPr="00A2312F">
              <w:rPr>
                <w:noProof/>
              </w:rPr>
              <w:t>(GunawardhGana et al., 2015)</w:t>
            </w:r>
            <w:r w:rsidRPr="004E48A8">
              <w:fldChar w:fldCharType="end"/>
            </w:r>
          </w:p>
        </w:tc>
      </w:tr>
      <w:tr w:rsidR="002073AC" w14:paraId="2870C74B" w14:textId="77777777" w:rsidTr="006C66B2">
        <w:tc>
          <w:tcPr>
            <w:tcW w:w="2520" w:type="dxa"/>
            <w:vMerge/>
          </w:tcPr>
          <w:p w14:paraId="138EB822" w14:textId="77777777" w:rsidR="002073AC" w:rsidRPr="00D74662" w:rsidRDefault="002073AC" w:rsidP="00F87294">
            <w:pPr>
              <w:jc w:val="center"/>
              <w:rPr>
                <w:b/>
                <w:bCs/>
                <w:i/>
                <w:iCs/>
              </w:rPr>
            </w:pPr>
          </w:p>
        </w:tc>
        <w:tc>
          <w:tcPr>
            <w:tcW w:w="4590" w:type="dxa"/>
          </w:tcPr>
          <w:p w14:paraId="653A9DAE" w14:textId="77777777" w:rsidR="002073AC" w:rsidRDefault="002073AC" w:rsidP="00F87294">
            <w:pPr>
              <w:jc w:val="center"/>
            </w:pPr>
            <w:r>
              <w:t>2-Hydroxymethyl-chroman-4-one</w:t>
            </w:r>
          </w:p>
        </w:tc>
        <w:tc>
          <w:tcPr>
            <w:tcW w:w="2250" w:type="dxa"/>
            <w:vMerge w:val="restart"/>
          </w:tcPr>
          <w:p w14:paraId="14C0184C" w14:textId="77777777" w:rsidR="002073AC" w:rsidRDefault="002073AC" w:rsidP="00F87294">
            <w:pPr>
              <w:jc w:val="center"/>
            </w:pPr>
          </w:p>
        </w:tc>
      </w:tr>
      <w:tr w:rsidR="002073AC" w14:paraId="5427BB49" w14:textId="77777777" w:rsidTr="006C66B2">
        <w:tc>
          <w:tcPr>
            <w:tcW w:w="2520" w:type="dxa"/>
            <w:vMerge/>
          </w:tcPr>
          <w:p w14:paraId="099A5E1E" w14:textId="77777777" w:rsidR="002073AC" w:rsidRPr="00D74662" w:rsidRDefault="002073AC" w:rsidP="00F87294">
            <w:pPr>
              <w:jc w:val="center"/>
              <w:rPr>
                <w:b/>
                <w:bCs/>
                <w:i/>
                <w:iCs/>
              </w:rPr>
            </w:pPr>
          </w:p>
        </w:tc>
        <w:tc>
          <w:tcPr>
            <w:tcW w:w="4590" w:type="dxa"/>
          </w:tcPr>
          <w:p w14:paraId="02195E86" w14:textId="6ADD4310" w:rsidR="002073AC" w:rsidRDefault="00606721" w:rsidP="00F87294">
            <w:pPr>
              <w:jc w:val="center"/>
            </w:pPr>
            <w:proofErr w:type="spellStart"/>
            <w:r>
              <w:t>J</w:t>
            </w:r>
            <w:r w:rsidR="002073AC" w:rsidRPr="005D60E8">
              <w:t>asmonic</w:t>
            </w:r>
            <w:proofErr w:type="spellEnd"/>
            <w:r w:rsidR="002073AC" w:rsidRPr="005D60E8">
              <w:t xml:space="preserve"> acid</w:t>
            </w:r>
          </w:p>
        </w:tc>
        <w:tc>
          <w:tcPr>
            <w:tcW w:w="2250" w:type="dxa"/>
            <w:vMerge/>
          </w:tcPr>
          <w:p w14:paraId="224BE1F2" w14:textId="77777777" w:rsidR="002073AC" w:rsidRDefault="002073AC" w:rsidP="00F87294">
            <w:pPr>
              <w:jc w:val="center"/>
            </w:pPr>
          </w:p>
        </w:tc>
      </w:tr>
      <w:tr w:rsidR="002073AC" w14:paraId="43246489" w14:textId="77777777" w:rsidTr="006C66B2">
        <w:tc>
          <w:tcPr>
            <w:tcW w:w="2520" w:type="dxa"/>
            <w:vMerge/>
          </w:tcPr>
          <w:p w14:paraId="1348BD1C" w14:textId="77777777" w:rsidR="002073AC" w:rsidRPr="00D74662" w:rsidRDefault="002073AC" w:rsidP="00F87294">
            <w:pPr>
              <w:jc w:val="center"/>
              <w:rPr>
                <w:b/>
                <w:bCs/>
                <w:i/>
                <w:iCs/>
              </w:rPr>
            </w:pPr>
          </w:p>
        </w:tc>
        <w:tc>
          <w:tcPr>
            <w:tcW w:w="4590" w:type="dxa"/>
          </w:tcPr>
          <w:p w14:paraId="688B89A0" w14:textId="7550E9DA" w:rsidR="002073AC" w:rsidRDefault="00606721" w:rsidP="00F87294">
            <w:pPr>
              <w:jc w:val="center"/>
            </w:pPr>
            <w:r>
              <w:t>A</w:t>
            </w:r>
            <w:r w:rsidR="002073AC" w:rsidRPr="005D60E8">
              <w:t>bscisic acid</w:t>
            </w:r>
          </w:p>
        </w:tc>
        <w:tc>
          <w:tcPr>
            <w:tcW w:w="2250" w:type="dxa"/>
            <w:vMerge/>
          </w:tcPr>
          <w:p w14:paraId="4C2BB0A4" w14:textId="77777777" w:rsidR="002073AC" w:rsidRDefault="002073AC" w:rsidP="00F87294">
            <w:pPr>
              <w:jc w:val="center"/>
            </w:pPr>
          </w:p>
        </w:tc>
      </w:tr>
      <w:tr w:rsidR="002073AC" w14:paraId="4FE2EC1A" w14:textId="77777777" w:rsidTr="006C66B2">
        <w:tc>
          <w:tcPr>
            <w:tcW w:w="2520" w:type="dxa"/>
            <w:vMerge/>
          </w:tcPr>
          <w:p w14:paraId="51AB05AD" w14:textId="77777777" w:rsidR="002073AC" w:rsidRPr="00D74662" w:rsidRDefault="002073AC" w:rsidP="00F87294">
            <w:pPr>
              <w:jc w:val="center"/>
              <w:rPr>
                <w:b/>
                <w:bCs/>
                <w:i/>
                <w:iCs/>
              </w:rPr>
            </w:pPr>
          </w:p>
        </w:tc>
        <w:tc>
          <w:tcPr>
            <w:tcW w:w="4590" w:type="dxa"/>
          </w:tcPr>
          <w:p w14:paraId="2905AC38" w14:textId="77777777" w:rsidR="002073AC" w:rsidRDefault="002073AC" w:rsidP="00F87294">
            <w:pPr>
              <w:jc w:val="center"/>
            </w:pPr>
            <w:r w:rsidRPr="00A2312F">
              <w:t>7</w:t>
            </w:r>
            <w:r>
              <w:t>’</w:t>
            </w:r>
            <w:r w:rsidRPr="00A2312F">
              <w:t>-3</w:t>
            </w:r>
            <w:r>
              <w:t>’</w:t>
            </w:r>
            <w:r w:rsidRPr="00A2312F">
              <w:t>-4</w:t>
            </w:r>
            <w:r>
              <w:t>’</w:t>
            </w:r>
            <w:r w:rsidRPr="00A2312F">
              <w:t>-trihydroxy-3,8-dimethoxyflavone</w:t>
            </w:r>
          </w:p>
        </w:tc>
        <w:tc>
          <w:tcPr>
            <w:tcW w:w="2250" w:type="dxa"/>
            <w:vMerge/>
          </w:tcPr>
          <w:p w14:paraId="59ACA92C" w14:textId="77777777" w:rsidR="002073AC" w:rsidRDefault="002073AC" w:rsidP="00F87294">
            <w:pPr>
              <w:jc w:val="center"/>
            </w:pPr>
          </w:p>
        </w:tc>
      </w:tr>
      <w:tr w:rsidR="002073AC" w14:paraId="034382C2" w14:textId="77777777" w:rsidTr="006C66B2">
        <w:tc>
          <w:tcPr>
            <w:tcW w:w="2520" w:type="dxa"/>
            <w:vMerge/>
          </w:tcPr>
          <w:p w14:paraId="4F888998" w14:textId="77777777" w:rsidR="002073AC" w:rsidRPr="00D74662" w:rsidRDefault="002073AC" w:rsidP="00F87294">
            <w:pPr>
              <w:jc w:val="center"/>
              <w:rPr>
                <w:b/>
                <w:bCs/>
                <w:i/>
                <w:iCs/>
              </w:rPr>
            </w:pPr>
          </w:p>
        </w:tc>
        <w:tc>
          <w:tcPr>
            <w:tcW w:w="4590" w:type="dxa"/>
          </w:tcPr>
          <w:p w14:paraId="4413787D" w14:textId="77777777" w:rsidR="002073AC" w:rsidRDefault="002073AC" w:rsidP="00F87294">
            <w:pPr>
              <w:jc w:val="center"/>
            </w:pPr>
            <w:r w:rsidRPr="00A2312F">
              <w:t>p-coumaric acid</w:t>
            </w:r>
          </w:p>
        </w:tc>
        <w:tc>
          <w:tcPr>
            <w:tcW w:w="2250" w:type="dxa"/>
            <w:vMerge/>
          </w:tcPr>
          <w:p w14:paraId="3A023F4F" w14:textId="77777777" w:rsidR="002073AC" w:rsidRDefault="002073AC" w:rsidP="00F87294">
            <w:pPr>
              <w:jc w:val="center"/>
            </w:pPr>
          </w:p>
        </w:tc>
      </w:tr>
      <w:tr w:rsidR="002073AC" w14:paraId="2FC17CB8" w14:textId="77777777" w:rsidTr="006C66B2">
        <w:tc>
          <w:tcPr>
            <w:tcW w:w="2520" w:type="dxa"/>
            <w:vMerge/>
          </w:tcPr>
          <w:p w14:paraId="4C9D4BA9" w14:textId="77777777" w:rsidR="002073AC" w:rsidRPr="00D74662" w:rsidRDefault="002073AC" w:rsidP="00F87294">
            <w:pPr>
              <w:jc w:val="center"/>
              <w:rPr>
                <w:b/>
                <w:bCs/>
                <w:i/>
                <w:iCs/>
              </w:rPr>
            </w:pPr>
          </w:p>
        </w:tc>
        <w:tc>
          <w:tcPr>
            <w:tcW w:w="4590" w:type="dxa"/>
          </w:tcPr>
          <w:p w14:paraId="496C6A5C" w14:textId="6E2332F2" w:rsidR="002073AC" w:rsidRDefault="00606721" w:rsidP="00F87294">
            <w:pPr>
              <w:jc w:val="center"/>
            </w:pPr>
            <w:r>
              <w:rPr>
                <w:rFonts w:cs="Vrinda" w:hint="cs"/>
                <w:cs/>
                <w:lang w:bidi="bn-BD"/>
              </w:rPr>
              <w:t>B</w:t>
            </w:r>
            <w:r w:rsidR="002073AC">
              <w:rPr>
                <w:rFonts w:hint="cs"/>
                <w:cs/>
                <w:lang w:bidi="bn-BD"/>
              </w:rPr>
              <w:t>eta</w:t>
            </w:r>
            <w:r w:rsidR="002073AC" w:rsidRPr="00A2312F">
              <w:t>-sitosterol</w:t>
            </w:r>
          </w:p>
        </w:tc>
        <w:tc>
          <w:tcPr>
            <w:tcW w:w="2250" w:type="dxa"/>
            <w:vMerge/>
          </w:tcPr>
          <w:p w14:paraId="5F392EB3" w14:textId="77777777" w:rsidR="002073AC" w:rsidRDefault="002073AC" w:rsidP="00F87294">
            <w:pPr>
              <w:jc w:val="center"/>
            </w:pPr>
          </w:p>
        </w:tc>
      </w:tr>
      <w:tr w:rsidR="002073AC" w14:paraId="757F963E" w14:textId="77777777" w:rsidTr="006C66B2">
        <w:tc>
          <w:tcPr>
            <w:tcW w:w="2520" w:type="dxa"/>
            <w:vMerge/>
          </w:tcPr>
          <w:p w14:paraId="2CDA63B4" w14:textId="77777777" w:rsidR="002073AC" w:rsidRPr="00D74662" w:rsidRDefault="002073AC" w:rsidP="00F87294">
            <w:pPr>
              <w:jc w:val="center"/>
              <w:rPr>
                <w:b/>
                <w:bCs/>
                <w:i/>
                <w:iCs/>
              </w:rPr>
            </w:pPr>
          </w:p>
        </w:tc>
        <w:tc>
          <w:tcPr>
            <w:tcW w:w="4590" w:type="dxa"/>
          </w:tcPr>
          <w:p w14:paraId="512FC775" w14:textId="0C230EAF" w:rsidR="002073AC" w:rsidRDefault="00606721" w:rsidP="00F87294">
            <w:pPr>
              <w:jc w:val="center"/>
            </w:pPr>
            <w:proofErr w:type="spellStart"/>
            <w:r>
              <w:t>B</w:t>
            </w:r>
            <w:r w:rsidR="002073AC" w:rsidRPr="00A2312F">
              <w:t>etulinic</w:t>
            </w:r>
            <w:proofErr w:type="spellEnd"/>
            <w:r w:rsidR="002073AC" w:rsidRPr="00A2312F">
              <w:t xml:space="preserve"> acid</w:t>
            </w:r>
          </w:p>
        </w:tc>
        <w:tc>
          <w:tcPr>
            <w:tcW w:w="2250" w:type="dxa"/>
            <w:vMerge/>
          </w:tcPr>
          <w:p w14:paraId="3103AFE4" w14:textId="77777777" w:rsidR="002073AC" w:rsidRDefault="002073AC" w:rsidP="00F87294">
            <w:pPr>
              <w:jc w:val="center"/>
            </w:pPr>
          </w:p>
        </w:tc>
      </w:tr>
      <w:tr w:rsidR="002073AC" w14:paraId="26BB5C2F" w14:textId="77777777" w:rsidTr="006C66B2">
        <w:tc>
          <w:tcPr>
            <w:tcW w:w="2520" w:type="dxa"/>
            <w:vMerge/>
          </w:tcPr>
          <w:p w14:paraId="3AB3AF40" w14:textId="77777777" w:rsidR="002073AC" w:rsidRPr="00D74662" w:rsidRDefault="002073AC" w:rsidP="00F87294">
            <w:pPr>
              <w:jc w:val="center"/>
              <w:rPr>
                <w:b/>
                <w:bCs/>
                <w:i/>
                <w:iCs/>
              </w:rPr>
            </w:pPr>
          </w:p>
        </w:tc>
        <w:tc>
          <w:tcPr>
            <w:tcW w:w="4590" w:type="dxa"/>
          </w:tcPr>
          <w:p w14:paraId="1A57054A" w14:textId="1D5ED751" w:rsidR="002073AC" w:rsidRDefault="00606721" w:rsidP="00F87294">
            <w:pPr>
              <w:jc w:val="center"/>
            </w:pPr>
            <w:r>
              <w:t>S</w:t>
            </w:r>
            <w:r w:rsidR="002073AC" w:rsidRPr="00A2312F">
              <w:t>tigmasterol</w:t>
            </w:r>
          </w:p>
        </w:tc>
        <w:tc>
          <w:tcPr>
            <w:tcW w:w="2250" w:type="dxa"/>
            <w:vMerge/>
          </w:tcPr>
          <w:p w14:paraId="1772B5F6" w14:textId="77777777" w:rsidR="002073AC" w:rsidRDefault="002073AC" w:rsidP="00F87294">
            <w:pPr>
              <w:jc w:val="center"/>
            </w:pPr>
          </w:p>
        </w:tc>
      </w:tr>
      <w:tr w:rsidR="002073AC" w14:paraId="5B9B7CED" w14:textId="77777777" w:rsidTr="006C66B2">
        <w:tc>
          <w:tcPr>
            <w:tcW w:w="2520" w:type="dxa"/>
            <w:vMerge w:val="restart"/>
          </w:tcPr>
          <w:p w14:paraId="3717D4F4" w14:textId="77777777" w:rsidR="002073AC" w:rsidRPr="00D74662" w:rsidRDefault="002073AC" w:rsidP="00F87294">
            <w:pPr>
              <w:jc w:val="center"/>
              <w:rPr>
                <w:b/>
                <w:bCs/>
                <w:i/>
                <w:iCs/>
              </w:rPr>
            </w:pPr>
            <w:r w:rsidRPr="00D74662">
              <w:rPr>
                <w:b/>
                <w:bCs/>
                <w:i/>
                <w:iCs/>
              </w:rPr>
              <w:t>Moringa oleifera Lam.</w:t>
            </w:r>
          </w:p>
        </w:tc>
        <w:tc>
          <w:tcPr>
            <w:tcW w:w="4590" w:type="dxa"/>
          </w:tcPr>
          <w:p w14:paraId="28516BDC" w14:textId="77777777" w:rsidR="002073AC" w:rsidRDefault="002073AC" w:rsidP="00F87294">
            <w:pPr>
              <w:jc w:val="center"/>
            </w:pPr>
            <w:r>
              <w:t>4-O-(a</w:t>
            </w:r>
            <w:r>
              <w:rPr>
                <w:rFonts w:hint="cs"/>
                <w:cs/>
                <w:lang w:bidi="bn-BD"/>
              </w:rPr>
              <w:t>lpha</w:t>
            </w:r>
            <w:r>
              <w:t>-L-</w:t>
            </w:r>
            <w:proofErr w:type="spellStart"/>
            <w:r>
              <w:t>rhamnopyranosyloxy</w:t>
            </w:r>
            <w:proofErr w:type="spellEnd"/>
            <w:r>
              <w:t>)-</w:t>
            </w:r>
            <w:proofErr w:type="spellStart"/>
            <w:r>
              <w:t>benzylglucosinolate</w:t>
            </w:r>
            <w:proofErr w:type="spellEnd"/>
          </w:p>
          <w:p w14:paraId="56A39AE1" w14:textId="77777777" w:rsidR="002073AC" w:rsidRDefault="002073AC" w:rsidP="00F87294">
            <w:pPr>
              <w:jc w:val="center"/>
            </w:pPr>
            <w:r>
              <w:t>(</w:t>
            </w:r>
            <w:proofErr w:type="spellStart"/>
            <w:r>
              <w:t>glucomoringin</w:t>
            </w:r>
            <w:proofErr w:type="spellEnd"/>
            <w:r>
              <w:t>)</w:t>
            </w:r>
          </w:p>
        </w:tc>
        <w:tc>
          <w:tcPr>
            <w:tcW w:w="2250" w:type="dxa"/>
            <w:vMerge w:val="restart"/>
          </w:tcPr>
          <w:p w14:paraId="5D79A046" w14:textId="77777777" w:rsidR="002073AC" w:rsidRDefault="002073AC" w:rsidP="00F87294">
            <w:pPr>
              <w:jc w:val="center"/>
            </w:pPr>
          </w:p>
          <w:p w14:paraId="1E0684E8" w14:textId="77777777" w:rsidR="002073AC" w:rsidRDefault="002073AC" w:rsidP="00F87294">
            <w:pPr>
              <w:jc w:val="center"/>
            </w:pPr>
          </w:p>
          <w:p w14:paraId="7B258C33" w14:textId="77777777" w:rsidR="002073AC" w:rsidRDefault="002073AC" w:rsidP="00F87294">
            <w:pPr>
              <w:jc w:val="center"/>
            </w:pPr>
          </w:p>
          <w:p w14:paraId="6A806B26" w14:textId="2F8A0578" w:rsidR="002073AC" w:rsidRDefault="002073AC" w:rsidP="00F87294">
            <w:pPr>
              <w:jc w:val="center"/>
            </w:pPr>
            <w:r w:rsidRPr="00816396">
              <w:fldChar w:fldCharType="begin" w:fldLock="1"/>
            </w:r>
            <w:r w:rsidR="006D6D4C">
              <w:instrText>ADDIN CSL_CITATION {"citationItems":[{"id":"ITEM-1","itemData":{"DOI":"10.1007/s13205-016-0526-3","ISBN":"1320501605","ISSN":"21905738","abstract":"Moringa oleifera Lam., also known as the ‘drumstick tree,’ is recognized as a vibrant and affordable source of phytochemicals, having potential applications in medicines, functional food preparations, water purification, and biodiesel production. The multiple biological activities including antiproliferation, hepatoprotective, anti-inflammatory, antinociceptive, antiatherosclerotic, oxidative DNA damage protective, antiperoxidative, cardioprotective, as well as folk medicinal uses of M. oleifera (MO) are attributed to the presence of functional bioactive compounds, such as phenolic acids, flavonoids, alkaloids, phytosterols, natural sugars, vitamins, minerals, and organic acids. The low molecular weight of M. oleifera cationic proteins (MOCP) extracted from the seeds is very useful and is used in water purification, because of its potent antimicrobial and coagulant properties. Also, the M. oleifera methyl esters (MOME) produced from the oil of the seeds meet the major specifications of the biodiesel standard of Germany, Europe, and United States (US). Thus, MO is emerging as one of the prominent industrial crops for sustainable biodiesel production in tropical and subtropical countries. In view of the high nutritional, nutraceutical, and industrial values, it is important to compile an updated comprehensive review on the related aspects of this multipurpose and miracle tree. Hence, the present study is focused on the nutritionally significant bioactives and medicinal and biological properties, to explore the potential applications of MO in nutritionally rich food preparations. Furthermore, water coagulation, proteins, and fatty acid methyl esters from the MO seeds are reviewed, to explore their possible industrial applications in biodiesel production and water purification. In addition, the future perspectives in these areas are suggested.","author":[{"dropping-particle":"","family":"Saini","given":"Ramesh Kumar","non-dropping-particle":"","parse-names":false,"suffix":""},{"dropping-particle":"","family":"Sivanesan","given":"Iyyakkannu","non-dropping-particle":"","parse-names":false,"suffix":""},{"dropping-particle":"","family":"Keum","given":"Young Soo","non-dropping-particle":"","parse-names":false,"suffix":""}],"container-title":"3 Biotech","id":"ITEM-1","issue":"2","issued":{"date-parts":[["2016"]]},"publisher":"Springer Berlin Heidelberg","title":"Phytochemicals of Moringa oleifera: a review of their nutritional, therapeutic and industrial significance","type":"article-journal","volume":"6"},"uris":["http://www.mendeley.com/documents/?uuid=c9bc3daa-5cb3-44f7-b156-e1610fa2dd5d","http://www.mendeley.com/documents/?uuid=50f7b034-152d-4150-ae67-db93114c2249"]}],"mendeley":{"formattedCitation":"(Saini, Sivanesan, &amp; Keum, 2016)","plainTextFormattedCitation":"(Saini, Sivanesan, &amp; Keum, 2016)","previouslyFormattedCitation":"(Saini, Sivanesan, &amp; Keum, 2016)"},"properties":{"noteIndex":0},"schema":"https://github.com/citation-style-language/schema/raw/master/csl-citation.json"}</w:instrText>
            </w:r>
            <w:r w:rsidRPr="00816396">
              <w:fldChar w:fldCharType="separate"/>
            </w:r>
            <w:r w:rsidRPr="006D22E9">
              <w:rPr>
                <w:noProof/>
              </w:rPr>
              <w:t>(Saini, Sivanesan, &amp; Keum, 2016)</w:t>
            </w:r>
            <w:r w:rsidRPr="00816396">
              <w:fldChar w:fldCharType="end"/>
            </w:r>
          </w:p>
        </w:tc>
      </w:tr>
      <w:tr w:rsidR="002073AC" w14:paraId="628EE84F" w14:textId="77777777" w:rsidTr="006C66B2">
        <w:tc>
          <w:tcPr>
            <w:tcW w:w="2520" w:type="dxa"/>
            <w:vMerge/>
          </w:tcPr>
          <w:p w14:paraId="77146E0E" w14:textId="77777777" w:rsidR="002073AC" w:rsidRPr="00D74662" w:rsidRDefault="002073AC" w:rsidP="00F87294">
            <w:pPr>
              <w:jc w:val="center"/>
              <w:rPr>
                <w:b/>
                <w:bCs/>
                <w:i/>
                <w:iCs/>
              </w:rPr>
            </w:pPr>
          </w:p>
        </w:tc>
        <w:tc>
          <w:tcPr>
            <w:tcW w:w="4590" w:type="dxa"/>
          </w:tcPr>
          <w:p w14:paraId="65CF06BF" w14:textId="2044DB6E" w:rsidR="002073AC" w:rsidRDefault="00606721" w:rsidP="00F87294">
            <w:pPr>
              <w:jc w:val="center"/>
            </w:pPr>
            <w:r>
              <w:t>B</w:t>
            </w:r>
            <w:r w:rsidR="002073AC" w:rsidRPr="00790CB2">
              <w:t xml:space="preserve">enzyl </w:t>
            </w:r>
            <w:proofErr w:type="spellStart"/>
            <w:r w:rsidR="002073AC" w:rsidRPr="00790CB2">
              <w:t>glucosinolate</w:t>
            </w:r>
            <w:proofErr w:type="spellEnd"/>
          </w:p>
        </w:tc>
        <w:tc>
          <w:tcPr>
            <w:tcW w:w="2250" w:type="dxa"/>
            <w:vMerge/>
          </w:tcPr>
          <w:p w14:paraId="5242AA5F" w14:textId="77777777" w:rsidR="002073AC" w:rsidRDefault="002073AC" w:rsidP="00F87294">
            <w:pPr>
              <w:jc w:val="center"/>
            </w:pPr>
          </w:p>
        </w:tc>
      </w:tr>
      <w:tr w:rsidR="002073AC" w14:paraId="3C1257C5" w14:textId="77777777" w:rsidTr="006C66B2">
        <w:tc>
          <w:tcPr>
            <w:tcW w:w="2520" w:type="dxa"/>
            <w:vMerge/>
          </w:tcPr>
          <w:p w14:paraId="1F730AD3" w14:textId="77777777" w:rsidR="002073AC" w:rsidRPr="00D74662" w:rsidRDefault="002073AC" w:rsidP="00F87294">
            <w:pPr>
              <w:jc w:val="center"/>
              <w:rPr>
                <w:b/>
                <w:bCs/>
                <w:i/>
                <w:iCs/>
              </w:rPr>
            </w:pPr>
          </w:p>
        </w:tc>
        <w:tc>
          <w:tcPr>
            <w:tcW w:w="4590" w:type="dxa"/>
          </w:tcPr>
          <w:p w14:paraId="1B72F840" w14:textId="5A903EEF" w:rsidR="002073AC" w:rsidRDefault="00606721" w:rsidP="00F87294">
            <w:pPr>
              <w:jc w:val="center"/>
            </w:pPr>
            <w:r>
              <w:t>Q</w:t>
            </w:r>
            <w:r w:rsidR="002073AC" w:rsidRPr="00790CB2">
              <w:t>uercetin</w:t>
            </w:r>
          </w:p>
        </w:tc>
        <w:tc>
          <w:tcPr>
            <w:tcW w:w="2250" w:type="dxa"/>
            <w:vMerge/>
          </w:tcPr>
          <w:p w14:paraId="24AA808D" w14:textId="77777777" w:rsidR="002073AC" w:rsidRDefault="002073AC" w:rsidP="00F87294">
            <w:pPr>
              <w:jc w:val="center"/>
            </w:pPr>
          </w:p>
        </w:tc>
      </w:tr>
      <w:tr w:rsidR="002073AC" w14:paraId="5301F7F6" w14:textId="77777777" w:rsidTr="006C66B2">
        <w:tc>
          <w:tcPr>
            <w:tcW w:w="2520" w:type="dxa"/>
            <w:vMerge/>
          </w:tcPr>
          <w:p w14:paraId="26BE0366" w14:textId="77777777" w:rsidR="002073AC" w:rsidRPr="00D74662" w:rsidRDefault="002073AC" w:rsidP="00F87294">
            <w:pPr>
              <w:jc w:val="center"/>
              <w:rPr>
                <w:b/>
                <w:bCs/>
                <w:i/>
                <w:iCs/>
              </w:rPr>
            </w:pPr>
          </w:p>
        </w:tc>
        <w:tc>
          <w:tcPr>
            <w:tcW w:w="4590" w:type="dxa"/>
          </w:tcPr>
          <w:p w14:paraId="629529EF" w14:textId="14B9E605" w:rsidR="002073AC" w:rsidRDefault="00606721" w:rsidP="00F87294">
            <w:pPr>
              <w:jc w:val="center"/>
            </w:pPr>
            <w:r>
              <w:t>K</w:t>
            </w:r>
            <w:r w:rsidR="002073AC" w:rsidRPr="00790CB2">
              <w:t>aempferol</w:t>
            </w:r>
          </w:p>
        </w:tc>
        <w:tc>
          <w:tcPr>
            <w:tcW w:w="2250" w:type="dxa"/>
            <w:vMerge/>
          </w:tcPr>
          <w:p w14:paraId="0F76936A" w14:textId="77777777" w:rsidR="002073AC" w:rsidRDefault="002073AC" w:rsidP="00F87294">
            <w:pPr>
              <w:jc w:val="center"/>
            </w:pPr>
          </w:p>
        </w:tc>
      </w:tr>
      <w:tr w:rsidR="002073AC" w14:paraId="3324DEB6" w14:textId="77777777" w:rsidTr="006C66B2">
        <w:tc>
          <w:tcPr>
            <w:tcW w:w="2520" w:type="dxa"/>
            <w:vMerge/>
          </w:tcPr>
          <w:p w14:paraId="0D9289E3" w14:textId="77777777" w:rsidR="002073AC" w:rsidRPr="00D74662" w:rsidRDefault="002073AC" w:rsidP="00F87294">
            <w:pPr>
              <w:jc w:val="center"/>
              <w:rPr>
                <w:b/>
                <w:bCs/>
                <w:i/>
                <w:iCs/>
              </w:rPr>
            </w:pPr>
          </w:p>
        </w:tc>
        <w:tc>
          <w:tcPr>
            <w:tcW w:w="4590" w:type="dxa"/>
          </w:tcPr>
          <w:p w14:paraId="49C0840F" w14:textId="10684289" w:rsidR="002073AC" w:rsidRDefault="00606721" w:rsidP="00F87294">
            <w:pPr>
              <w:jc w:val="center"/>
            </w:pPr>
            <w:r>
              <w:t>A</w:t>
            </w:r>
            <w:r w:rsidR="002073AC" w:rsidRPr="00790CB2">
              <w:t>pigenin</w:t>
            </w:r>
          </w:p>
        </w:tc>
        <w:tc>
          <w:tcPr>
            <w:tcW w:w="2250" w:type="dxa"/>
            <w:vMerge/>
          </w:tcPr>
          <w:p w14:paraId="79970EEF" w14:textId="77777777" w:rsidR="002073AC" w:rsidRDefault="002073AC" w:rsidP="00F87294">
            <w:pPr>
              <w:jc w:val="center"/>
            </w:pPr>
          </w:p>
        </w:tc>
      </w:tr>
      <w:tr w:rsidR="002073AC" w14:paraId="5F427BD6" w14:textId="77777777" w:rsidTr="006C66B2">
        <w:tc>
          <w:tcPr>
            <w:tcW w:w="2520" w:type="dxa"/>
            <w:vMerge/>
          </w:tcPr>
          <w:p w14:paraId="399CD7D1" w14:textId="77777777" w:rsidR="002073AC" w:rsidRPr="00D74662" w:rsidRDefault="002073AC" w:rsidP="00F87294">
            <w:pPr>
              <w:jc w:val="center"/>
              <w:rPr>
                <w:b/>
                <w:bCs/>
                <w:i/>
                <w:iCs/>
              </w:rPr>
            </w:pPr>
          </w:p>
        </w:tc>
        <w:tc>
          <w:tcPr>
            <w:tcW w:w="4590" w:type="dxa"/>
          </w:tcPr>
          <w:p w14:paraId="5110408C" w14:textId="77777777" w:rsidR="002073AC" w:rsidRDefault="002073AC" w:rsidP="00F87294">
            <w:pPr>
              <w:jc w:val="center"/>
            </w:pPr>
            <w:r w:rsidRPr="00790CB2">
              <w:t>5-Formyl-5,6,7,8-tetrahydrofolic acid</w:t>
            </w:r>
          </w:p>
        </w:tc>
        <w:tc>
          <w:tcPr>
            <w:tcW w:w="2250" w:type="dxa"/>
            <w:vMerge/>
          </w:tcPr>
          <w:p w14:paraId="7789099B" w14:textId="77777777" w:rsidR="002073AC" w:rsidRDefault="002073AC" w:rsidP="00F87294">
            <w:pPr>
              <w:jc w:val="center"/>
            </w:pPr>
          </w:p>
        </w:tc>
      </w:tr>
      <w:tr w:rsidR="002073AC" w14:paraId="629B84F8" w14:textId="77777777" w:rsidTr="006C66B2">
        <w:tc>
          <w:tcPr>
            <w:tcW w:w="2520" w:type="dxa"/>
            <w:vMerge/>
          </w:tcPr>
          <w:p w14:paraId="1495BCC0" w14:textId="77777777" w:rsidR="002073AC" w:rsidRPr="00D74662" w:rsidRDefault="002073AC" w:rsidP="00F87294">
            <w:pPr>
              <w:jc w:val="center"/>
              <w:rPr>
                <w:b/>
                <w:bCs/>
                <w:i/>
                <w:iCs/>
              </w:rPr>
            </w:pPr>
          </w:p>
        </w:tc>
        <w:tc>
          <w:tcPr>
            <w:tcW w:w="4590" w:type="dxa"/>
          </w:tcPr>
          <w:p w14:paraId="4F76DCD4" w14:textId="77777777" w:rsidR="002073AC" w:rsidRDefault="002073AC" w:rsidP="00F87294">
            <w:pPr>
              <w:jc w:val="center"/>
            </w:pPr>
            <w:r w:rsidRPr="00790CB2">
              <w:t>5,6,7,8-tetrahydrofolic acid</w:t>
            </w:r>
          </w:p>
        </w:tc>
        <w:tc>
          <w:tcPr>
            <w:tcW w:w="2250" w:type="dxa"/>
            <w:vMerge/>
          </w:tcPr>
          <w:p w14:paraId="1E028B02" w14:textId="77777777" w:rsidR="002073AC" w:rsidRDefault="002073AC" w:rsidP="00F87294">
            <w:pPr>
              <w:jc w:val="center"/>
            </w:pPr>
          </w:p>
        </w:tc>
      </w:tr>
      <w:tr w:rsidR="002073AC" w14:paraId="1055F292" w14:textId="77777777" w:rsidTr="006C66B2">
        <w:tc>
          <w:tcPr>
            <w:tcW w:w="2520" w:type="dxa"/>
            <w:vMerge/>
          </w:tcPr>
          <w:p w14:paraId="0349159C" w14:textId="77777777" w:rsidR="002073AC" w:rsidRPr="00D74662" w:rsidRDefault="002073AC" w:rsidP="00F87294">
            <w:pPr>
              <w:jc w:val="center"/>
              <w:rPr>
                <w:b/>
                <w:bCs/>
                <w:i/>
                <w:iCs/>
              </w:rPr>
            </w:pPr>
          </w:p>
        </w:tc>
        <w:tc>
          <w:tcPr>
            <w:tcW w:w="4590" w:type="dxa"/>
          </w:tcPr>
          <w:p w14:paraId="25CEAA49" w14:textId="77777777" w:rsidR="002073AC" w:rsidRDefault="002073AC" w:rsidP="00F87294">
            <w:pPr>
              <w:jc w:val="center"/>
            </w:pPr>
            <w:r w:rsidRPr="00790CB2">
              <w:t>10-Formylfolic acid</w:t>
            </w:r>
          </w:p>
        </w:tc>
        <w:tc>
          <w:tcPr>
            <w:tcW w:w="2250" w:type="dxa"/>
            <w:vMerge/>
          </w:tcPr>
          <w:p w14:paraId="0467773C" w14:textId="77777777" w:rsidR="002073AC" w:rsidRDefault="002073AC" w:rsidP="00F87294">
            <w:pPr>
              <w:jc w:val="center"/>
            </w:pPr>
          </w:p>
        </w:tc>
      </w:tr>
      <w:tr w:rsidR="002073AC" w14:paraId="4766E5C6" w14:textId="77777777" w:rsidTr="006C66B2">
        <w:tc>
          <w:tcPr>
            <w:tcW w:w="2520" w:type="dxa"/>
            <w:vMerge/>
          </w:tcPr>
          <w:p w14:paraId="689BBAEF" w14:textId="77777777" w:rsidR="002073AC" w:rsidRPr="00D74662" w:rsidRDefault="002073AC" w:rsidP="00F87294">
            <w:pPr>
              <w:jc w:val="center"/>
              <w:rPr>
                <w:b/>
                <w:bCs/>
                <w:i/>
                <w:iCs/>
              </w:rPr>
            </w:pPr>
          </w:p>
        </w:tc>
        <w:tc>
          <w:tcPr>
            <w:tcW w:w="4590" w:type="dxa"/>
          </w:tcPr>
          <w:p w14:paraId="395F5C95" w14:textId="01071AF4" w:rsidR="002073AC" w:rsidRDefault="00606721" w:rsidP="00F87294">
            <w:pPr>
              <w:jc w:val="center"/>
            </w:pPr>
            <w:r>
              <w:t>A</w:t>
            </w:r>
            <w:r w:rsidR="002073AC" w:rsidRPr="00790CB2">
              <w:t>ll-E-zeaxanthin</w:t>
            </w:r>
          </w:p>
        </w:tc>
        <w:tc>
          <w:tcPr>
            <w:tcW w:w="2250" w:type="dxa"/>
            <w:vMerge/>
          </w:tcPr>
          <w:p w14:paraId="1A6FA057" w14:textId="77777777" w:rsidR="002073AC" w:rsidRDefault="002073AC" w:rsidP="00F87294">
            <w:pPr>
              <w:jc w:val="center"/>
            </w:pPr>
          </w:p>
        </w:tc>
      </w:tr>
      <w:tr w:rsidR="002073AC" w14:paraId="7443D6A5" w14:textId="77777777" w:rsidTr="006C66B2">
        <w:tc>
          <w:tcPr>
            <w:tcW w:w="2520" w:type="dxa"/>
            <w:vMerge/>
          </w:tcPr>
          <w:p w14:paraId="5189B14C" w14:textId="77777777" w:rsidR="002073AC" w:rsidRPr="00D74662" w:rsidRDefault="002073AC" w:rsidP="00F87294">
            <w:pPr>
              <w:jc w:val="center"/>
              <w:rPr>
                <w:b/>
                <w:bCs/>
                <w:i/>
                <w:iCs/>
              </w:rPr>
            </w:pPr>
          </w:p>
        </w:tc>
        <w:tc>
          <w:tcPr>
            <w:tcW w:w="4590" w:type="dxa"/>
          </w:tcPr>
          <w:p w14:paraId="2A639EAE" w14:textId="404FDD80" w:rsidR="002073AC" w:rsidRDefault="00606721" w:rsidP="00F87294">
            <w:pPr>
              <w:jc w:val="center"/>
            </w:pPr>
            <w:r>
              <w:t>A</w:t>
            </w:r>
            <w:r w:rsidR="002073AC" w:rsidRPr="00790CB2">
              <w:t>ll-E-b</w:t>
            </w:r>
            <w:r w:rsidR="002073AC">
              <w:rPr>
                <w:rFonts w:hint="cs"/>
                <w:cs/>
                <w:lang w:bidi="bn-BD"/>
              </w:rPr>
              <w:t>eta</w:t>
            </w:r>
            <w:r w:rsidR="002073AC" w:rsidRPr="00790CB2">
              <w:t>-carotene</w:t>
            </w:r>
          </w:p>
        </w:tc>
        <w:tc>
          <w:tcPr>
            <w:tcW w:w="2250" w:type="dxa"/>
            <w:vMerge/>
          </w:tcPr>
          <w:p w14:paraId="4ACB4C88" w14:textId="77777777" w:rsidR="002073AC" w:rsidRDefault="002073AC" w:rsidP="00F87294">
            <w:pPr>
              <w:jc w:val="center"/>
            </w:pPr>
          </w:p>
        </w:tc>
      </w:tr>
      <w:tr w:rsidR="002073AC" w14:paraId="6E377AF5" w14:textId="77777777" w:rsidTr="006C66B2">
        <w:tc>
          <w:tcPr>
            <w:tcW w:w="2520" w:type="dxa"/>
            <w:vMerge/>
          </w:tcPr>
          <w:p w14:paraId="698E5E97" w14:textId="77777777" w:rsidR="002073AC" w:rsidRPr="00D74662" w:rsidRDefault="002073AC" w:rsidP="00F87294">
            <w:pPr>
              <w:jc w:val="center"/>
              <w:rPr>
                <w:b/>
                <w:bCs/>
                <w:i/>
                <w:iCs/>
              </w:rPr>
            </w:pPr>
          </w:p>
        </w:tc>
        <w:tc>
          <w:tcPr>
            <w:tcW w:w="4590" w:type="dxa"/>
          </w:tcPr>
          <w:p w14:paraId="15CFC15E" w14:textId="0F69D124" w:rsidR="002073AC" w:rsidRDefault="00606721" w:rsidP="00F87294">
            <w:pPr>
              <w:jc w:val="center"/>
            </w:pPr>
            <w:r>
              <w:t>S</w:t>
            </w:r>
            <w:r w:rsidR="002073AC" w:rsidRPr="00790CB2">
              <w:t>alicylic acid</w:t>
            </w:r>
          </w:p>
        </w:tc>
        <w:tc>
          <w:tcPr>
            <w:tcW w:w="2250" w:type="dxa"/>
            <w:vMerge/>
          </w:tcPr>
          <w:p w14:paraId="5E39E5F3" w14:textId="77777777" w:rsidR="002073AC" w:rsidRDefault="002073AC" w:rsidP="00F87294">
            <w:pPr>
              <w:jc w:val="center"/>
            </w:pPr>
          </w:p>
        </w:tc>
      </w:tr>
      <w:tr w:rsidR="002073AC" w14:paraId="737B9CF8" w14:textId="77777777" w:rsidTr="006C66B2">
        <w:tc>
          <w:tcPr>
            <w:tcW w:w="2520" w:type="dxa"/>
            <w:vMerge/>
          </w:tcPr>
          <w:p w14:paraId="6175077B" w14:textId="77777777" w:rsidR="002073AC" w:rsidRPr="00D74662" w:rsidRDefault="002073AC" w:rsidP="00F87294">
            <w:pPr>
              <w:jc w:val="center"/>
              <w:rPr>
                <w:b/>
                <w:bCs/>
                <w:i/>
                <w:iCs/>
              </w:rPr>
            </w:pPr>
          </w:p>
        </w:tc>
        <w:tc>
          <w:tcPr>
            <w:tcW w:w="4590" w:type="dxa"/>
          </w:tcPr>
          <w:p w14:paraId="61ACEAE6" w14:textId="4953627F" w:rsidR="002073AC" w:rsidRDefault="00606721" w:rsidP="00F87294">
            <w:pPr>
              <w:jc w:val="center"/>
            </w:pPr>
            <w:r>
              <w:t>A</w:t>
            </w:r>
            <w:r w:rsidR="002073AC">
              <w:t>lpha</w:t>
            </w:r>
            <w:r w:rsidR="002073AC" w:rsidRPr="00790CB2">
              <w:t>-linolenic acid</w:t>
            </w:r>
          </w:p>
        </w:tc>
        <w:tc>
          <w:tcPr>
            <w:tcW w:w="2250" w:type="dxa"/>
            <w:vMerge/>
          </w:tcPr>
          <w:p w14:paraId="41BC6501" w14:textId="77777777" w:rsidR="002073AC" w:rsidRDefault="002073AC" w:rsidP="00F87294">
            <w:pPr>
              <w:jc w:val="center"/>
            </w:pPr>
          </w:p>
        </w:tc>
      </w:tr>
      <w:tr w:rsidR="002073AC" w14:paraId="4F78C086" w14:textId="77777777" w:rsidTr="006C66B2">
        <w:tc>
          <w:tcPr>
            <w:tcW w:w="2520" w:type="dxa"/>
            <w:vMerge/>
          </w:tcPr>
          <w:p w14:paraId="6841CC7A" w14:textId="77777777" w:rsidR="002073AC" w:rsidRPr="00D74662" w:rsidRDefault="002073AC" w:rsidP="00F87294">
            <w:pPr>
              <w:jc w:val="center"/>
              <w:rPr>
                <w:b/>
                <w:bCs/>
                <w:i/>
                <w:iCs/>
              </w:rPr>
            </w:pPr>
          </w:p>
        </w:tc>
        <w:tc>
          <w:tcPr>
            <w:tcW w:w="4590" w:type="dxa"/>
          </w:tcPr>
          <w:p w14:paraId="3F4E6439" w14:textId="741E1389" w:rsidR="002073AC" w:rsidRDefault="00606721" w:rsidP="00F87294">
            <w:pPr>
              <w:jc w:val="center"/>
            </w:pPr>
            <w:r>
              <w:t>L</w:t>
            </w:r>
            <w:r w:rsidR="002073AC" w:rsidRPr="001D157D">
              <w:t>inoleic acid</w:t>
            </w:r>
          </w:p>
        </w:tc>
        <w:tc>
          <w:tcPr>
            <w:tcW w:w="2250" w:type="dxa"/>
            <w:vMerge/>
          </w:tcPr>
          <w:p w14:paraId="3D67BADF" w14:textId="77777777" w:rsidR="002073AC" w:rsidRDefault="002073AC" w:rsidP="00F87294">
            <w:pPr>
              <w:jc w:val="center"/>
            </w:pPr>
          </w:p>
        </w:tc>
      </w:tr>
      <w:tr w:rsidR="002073AC" w14:paraId="2172B8B7" w14:textId="77777777" w:rsidTr="006C66B2">
        <w:tc>
          <w:tcPr>
            <w:tcW w:w="2520" w:type="dxa"/>
            <w:vMerge/>
          </w:tcPr>
          <w:p w14:paraId="667EA167" w14:textId="77777777" w:rsidR="002073AC" w:rsidRPr="00D74662" w:rsidRDefault="002073AC" w:rsidP="00F87294">
            <w:pPr>
              <w:jc w:val="center"/>
              <w:rPr>
                <w:b/>
                <w:bCs/>
                <w:i/>
                <w:iCs/>
              </w:rPr>
            </w:pPr>
          </w:p>
        </w:tc>
        <w:tc>
          <w:tcPr>
            <w:tcW w:w="4590" w:type="dxa"/>
          </w:tcPr>
          <w:p w14:paraId="2302EC9F" w14:textId="77777777" w:rsidR="002073AC" w:rsidRDefault="002073AC" w:rsidP="00F87294">
            <w:pPr>
              <w:jc w:val="center"/>
            </w:pPr>
            <w:r w:rsidRPr="001D157D">
              <w:t>Oleic</w:t>
            </w:r>
            <w:r>
              <w:t xml:space="preserve"> acid</w:t>
            </w:r>
          </w:p>
        </w:tc>
        <w:tc>
          <w:tcPr>
            <w:tcW w:w="2250" w:type="dxa"/>
            <w:vMerge/>
          </w:tcPr>
          <w:p w14:paraId="423C616F" w14:textId="77777777" w:rsidR="002073AC" w:rsidRDefault="002073AC" w:rsidP="00F87294">
            <w:pPr>
              <w:jc w:val="center"/>
            </w:pPr>
          </w:p>
        </w:tc>
      </w:tr>
      <w:tr w:rsidR="002073AC" w14:paraId="19F853C7" w14:textId="77777777" w:rsidTr="006C66B2">
        <w:tc>
          <w:tcPr>
            <w:tcW w:w="2520" w:type="dxa"/>
            <w:vMerge/>
          </w:tcPr>
          <w:p w14:paraId="492512B5" w14:textId="77777777" w:rsidR="002073AC" w:rsidRPr="00D74662" w:rsidRDefault="002073AC" w:rsidP="00F87294">
            <w:pPr>
              <w:jc w:val="center"/>
              <w:rPr>
                <w:b/>
                <w:bCs/>
                <w:i/>
                <w:iCs/>
              </w:rPr>
            </w:pPr>
          </w:p>
        </w:tc>
        <w:tc>
          <w:tcPr>
            <w:tcW w:w="4590" w:type="dxa"/>
          </w:tcPr>
          <w:p w14:paraId="2E4B7582" w14:textId="77777777" w:rsidR="002073AC" w:rsidRDefault="002073AC" w:rsidP="00F87294">
            <w:pPr>
              <w:jc w:val="center"/>
            </w:pPr>
            <w:r w:rsidRPr="001D157D">
              <w:t>Palmitoleic</w:t>
            </w:r>
            <w:r>
              <w:t xml:space="preserve"> acid</w:t>
            </w:r>
          </w:p>
        </w:tc>
        <w:tc>
          <w:tcPr>
            <w:tcW w:w="2250" w:type="dxa"/>
            <w:vMerge/>
          </w:tcPr>
          <w:p w14:paraId="1FE7C835" w14:textId="77777777" w:rsidR="002073AC" w:rsidRDefault="002073AC" w:rsidP="00F87294">
            <w:pPr>
              <w:jc w:val="center"/>
            </w:pPr>
          </w:p>
        </w:tc>
      </w:tr>
      <w:tr w:rsidR="002073AC" w14:paraId="26D94534" w14:textId="77777777" w:rsidTr="006C66B2">
        <w:tc>
          <w:tcPr>
            <w:tcW w:w="2520" w:type="dxa"/>
            <w:vMerge/>
          </w:tcPr>
          <w:p w14:paraId="66B2A772" w14:textId="77777777" w:rsidR="002073AC" w:rsidRPr="00D74662" w:rsidRDefault="002073AC" w:rsidP="00F87294">
            <w:pPr>
              <w:jc w:val="center"/>
              <w:rPr>
                <w:b/>
                <w:bCs/>
                <w:i/>
                <w:iCs/>
              </w:rPr>
            </w:pPr>
          </w:p>
        </w:tc>
        <w:tc>
          <w:tcPr>
            <w:tcW w:w="4590" w:type="dxa"/>
          </w:tcPr>
          <w:p w14:paraId="6ECEBC6B" w14:textId="77777777" w:rsidR="002073AC" w:rsidRDefault="002073AC" w:rsidP="00F87294">
            <w:pPr>
              <w:jc w:val="center"/>
            </w:pPr>
            <w:r w:rsidRPr="001D157D">
              <w:t>Stearic</w:t>
            </w:r>
            <w:r>
              <w:t xml:space="preserve"> acid</w:t>
            </w:r>
          </w:p>
        </w:tc>
        <w:tc>
          <w:tcPr>
            <w:tcW w:w="2250" w:type="dxa"/>
            <w:vMerge/>
          </w:tcPr>
          <w:p w14:paraId="0C1F4651" w14:textId="77777777" w:rsidR="002073AC" w:rsidRDefault="002073AC" w:rsidP="00F87294">
            <w:pPr>
              <w:jc w:val="center"/>
            </w:pPr>
          </w:p>
        </w:tc>
      </w:tr>
      <w:tr w:rsidR="002073AC" w14:paraId="1554BDA3" w14:textId="77777777" w:rsidTr="006C66B2">
        <w:tc>
          <w:tcPr>
            <w:tcW w:w="2520" w:type="dxa"/>
            <w:vMerge/>
          </w:tcPr>
          <w:p w14:paraId="7840A312" w14:textId="77777777" w:rsidR="002073AC" w:rsidRPr="00D74662" w:rsidRDefault="002073AC" w:rsidP="00F87294">
            <w:pPr>
              <w:jc w:val="center"/>
              <w:rPr>
                <w:b/>
                <w:bCs/>
                <w:i/>
                <w:iCs/>
              </w:rPr>
            </w:pPr>
          </w:p>
        </w:tc>
        <w:tc>
          <w:tcPr>
            <w:tcW w:w="4590" w:type="dxa"/>
          </w:tcPr>
          <w:p w14:paraId="62BCD8CE" w14:textId="55D7657B" w:rsidR="002073AC" w:rsidRDefault="00606721" w:rsidP="00F87294">
            <w:pPr>
              <w:jc w:val="center"/>
            </w:pPr>
            <w:r>
              <w:t>A</w:t>
            </w:r>
            <w:r w:rsidR="002073AC" w:rsidRPr="001D157D">
              <w:t>rachidic acid</w:t>
            </w:r>
          </w:p>
        </w:tc>
        <w:tc>
          <w:tcPr>
            <w:tcW w:w="2250" w:type="dxa"/>
            <w:vMerge/>
          </w:tcPr>
          <w:p w14:paraId="01D64D01" w14:textId="77777777" w:rsidR="002073AC" w:rsidRDefault="002073AC" w:rsidP="00F87294">
            <w:pPr>
              <w:jc w:val="center"/>
            </w:pPr>
          </w:p>
        </w:tc>
      </w:tr>
      <w:tr w:rsidR="002073AC" w14:paraId="3A8CF5CD" w14:textId="77777777" w:rsidTr="006C66B2">
        <w:tc>
          <w:tcPr>
            <w:tcW w:w="2520" w:type="dxa"/>
            <w:vMerge/>
          </w:tcPr>
          <w:p w14:paraId="6EFBD860" w14:textId="77777777" w:rsidR="002073AC" w:rsidRPr="00D74662" w:rsidRDefault="002073AC" w:rsidP="00F87294">
            <w:pPr>
              <w:jc w:val="center"/>
              <w:rPr>
                <w:b/>
                <w:bCs/>
                <w:i/>
                <w:iCs/>
              </w:rPr>
            </w:pPr>
          </w:p>
        </w:tc>
        <w:tc>
          <w:tcPr>
            <w:tcW w:w="4590" w:type="dxa"/>
          </w:tcPr>
          <w:p w14:paraId="4EA8DAA1" w14:textId="77777777" w:rsidR="002073AC" w:rsidRDefault="002073AC" w:rsidP="00F87294">
            <w:pPr>
              <w:jc w:val="center"/>
            </w:pPr>
            <w:r w:rsidRPr="001D157D">
              <w:t>Gallic</w:t>
            </w:r>
            <w:r>
              <w:t xml:space="preserve"> acid</w:t>
            </w:r>
          </w:p>
        </w:tc>
        <w:tc>
          <w:tcPr>
            <w:tcW w:w="2250" w:type="dxa"/>
            <w:vMerge w:val="restart"/>
          </w:tcPr>
          <w:p w14:paraId="3ED820CA" w14:textId="77777777" w:rsidR="002073AC" w:rsidRDefault="002073AC" w:rsidP="00F87294">
            <w:pPr>
              <w:jc w:val="center"/>
            </w:pPr>
          </w:p>
          <w:p w14:paraId="046EB81C" w14:textId="77777777" w:rsidR="002073AC" w:rsidRDefault="002073AC" w:rsidP="00F87294">
            <w:pPr>
              <w:jc w:val="center"/>
            </w:pPr>
          </w:p>
          <w:p w14:paraId="2699ABAB" w14:textId="77777777" w:rsidR="002073AC" w:rsidRDefault="002073AC" w:rsidP="00F87294">
            <w:pPr>
              <w:jc w:val="center"/>
            </w:pPr>
          </w:p>
          <w:p w14:paraId="705B7A03" w14:textId="77777777" w:rsidR="002073AC" w:rsidRDefault="002073AC" w:rsidP="00F87294">
            <w:pPr>
              <w:jc w:val="center"/>
            </w:pPr>
          </w:p>
          <w:p w14:paraId="0064BC74" w14:textId="77777777" w:rsidR="002073AC" w:rsidRDefault="002073AC" w:rsidP="00F87294">
            <w:pPr>
              <w:jc w:val="center"/>
            </w:pPr>
          </w:p>
          <w:p w14:paraId="339E6F41" w14:textId="77777777" w:rsidR="002073AC" w:rsidRDefault="002073AC" w:rsidP="00F87294">
            <w:pPr>
              <w:jc w:val="center"/>
            </w:pPr>
          </w:p>
          <w:p w14:paraId="601EE488" w14:textId="77777777" w:rsidR="002073AC" w:rsidRDefault="002073AC" w:rsidP="00F87294">
            <w:pPr>
              <w:jc w:val="center"/>
            </w:pPr>
          </w:p>
          <w:p w14:paraId="1C322E6B" w14:textId="77777777" w:rsidR="002073AC" w:rsidRDefault="002073AC" w:rsidP="00F87294">
            <w:pPr>
              <w:jc w:val="center"/>
            </w:pPr>
          </w:p>
          <w:p w14:paraId="4C2B7FC2" w14:textId="77777777" w:rsidR="002073AC" w:rsidRDefault="002073AC" w:rsidP="00F87294">
            <w:pPr>
              <w:jc w:val="center"/>
            </w:pPr>
          </w:p>
          <w:p w14:paraId="3BD11ADB" w14:textId="77777777" w:rsidR="002073AC" w:rsidRDefault="002073AC" w:rsidP="00F87294">
            <w:pPr>
              <w:jc w:val="center"/>
            </w:pPr>
          </w:p>
          <w:p w14:paraId="6000142E" w14:textId="77777777" w:rsidR="002073AC" w:rsidRDefault="002073AC" w:rsidP="00F87294">
            <w:pPr>
              <w:jc w:val="center"/>
            </w:pPr>
          </w:p>
          <w:p w14:paraId="7E1313A1" w14:textId="77777777" w:rsidR="002073AC" w:rsidRDefault="002073AC" w:rsidP="00F87294">
            <w:pPr>
              <w:jc w:val="center"/>
            </w:pPr>
          </w:p>
          <w:p w14:paraId="3CE50F69" w14:textId="17F09821" w:rsidR="002073AC" w:rsidRDefault="002073AC" w:rsidP="00F87294">
            <w:pPr>
              <w:jc w:val="center"/>
            </w:pPr>
            <w:r w:rsidRPr="00527989">
              <w:lastRenderedPageBreak/>
              <w:fldChar w:fldCharType="begin" w:fldLock="1"/>
            </w:r>
            <w:r w:rsidR="006D6D4C">
              <w:instrText>ADDIN CSL_CITATION {"citationItems":[{"id":"ITEM-1","itemData":{"DOI":"10.1016/j.apjtb.2016.08.006","ISSN":"22211691","abstract":"Plants have provided sources to find novel compounds. These plants are being used as therapeutic purposes since the birth of mankind. The traditional healers normally utilize medicinal plants as crude drugs while scientists using the folk claim as guides to explore medicinal plants. Moringa oleifera is a famous edible plant having therapeutic and nutritive values. The present study was designed to cumulate the research data regarding to what extent, phytochemical, nutritional and glycemic control studies has been explored using its different extracts. The articles indicated that the powder, aqueous, methanol and ethanol extracts of Moringa oleifera (leaves, pods, seeds, stem and root bark) have significant therapeutic herbal potential to treat diabetes mellitus. Collectively, the mechanism behind is intestinal glucose inhibition, insulin release as well as decrease in insulin resistance probably regeneration of β-cells of pancreas, increase in glutathione and reduction in malondialdehyde. Conclusively, this article give descriptive information about antidiabetic effect, claimed marker compounds and proposed antihyperglycemic mechanism of a single plant. It can be suggested a potential herbal source to treat diabetes mellitus as being widely accepted by major population as nutrition and therapeutic agent.","author":[{"dropping-particle":"","family":"Muhammad","given":"Hafiz Irfan","non-dropping-particle":"","parse-names":false,"suffix":""},{"dropping-particle":"","family":"Asmawi","given":"Mohd Zaini","non-dropping-particle":"","parse-names":false,"suffix":""},{"dropping-particle":"","family":"Khan","given":"Nurzalina Abdul Karim","non-dropping-particle":"","parse-names":false,"suffix":""}],"container-title":"Asian Pacific Journal of Tropical Biomedicine","id":"ITEM-1","issue":"10","issued":{"date-parts":[["2016"]]},"page":"896-902","publisher":"Elsevier Ltd","title":"A review on promising phytochemical, nutritional and glycemic control studies on Moringa oleifera Lam. in tropical and sub-tropical regions","type":"article-journal","volume":"6"},"uris":["http://www.mendeley.com/documents/?uuid=257c8568-7c15-4e83-ad7f-4ba709b6007c","http://www.mendeley.com/documents/?uuid=c9f0ffcc-ba3a-48ab-8dff-15f351c898ea"]}],"mendeley":{"formattedCitation":"(H. I. Muhammad, Asmawi, &amp; Khan, 2016)","plainTextFormattedCitation":"(H. I. Muhammad, Asmawi, &amp; Khan, 2016)","previouslyFormattedCitation":"(H. I. Muhammad, Asmawi, &amp; Khan, 2016)"},"properties":{"noteIndex":0},"schema":"https://github.com/citation-style-language/schema/raw/master/csl-citation.json"}</w:instrText>
            </w:r>
            <w:r w:rsidRPr="00527989">
              <w:fldChar w:fldCharType="separate"/>
            </w:r>
            <w:r w:rsidRPr="006D22E9">
              <w:rPr>
                <w:noProof/>
              </w:rPr>
              <w:t>(H. I. Muhammad, Asmawi, &amp; Khan, 2016)</w:t>
            </w:r>
            <w:r w:rsidRPr="00527989">
              <w:fldChar w:fldCharType="end"/>
            </w:r>
          </w:p>
        </w:tc>
      </w:tr>
      <w:tr w:rsidR="002073AC" w14:paraId="48BEA9F8" w14:textId="77777777" w:rsidTr="006C66B2">
        <w:tc>
          <w:tcPr>
            <w:tcW w:w="2520" w:type="dxa"/>
            <w:vMerge/>
          </w:tcPr>
          <w:p w14:paraId="4CBE9E53" w14:textId="77777777" w:rsidR="002073AC" w:rsidRPr="00D74662" w:rsidRDefault="002073AC" w:rsidP="00F87294">
            <w:pPr>
              <w:jc w:val="center"/>
              <w:rPr>
                <w:b/>
                <w:bCs/>
                <w:i/>
                <w:iCs/>
              </w:rPr>
            </w:pPr>
          </w:p>
        </w:tc>
        <w:tc>
          <w:tcPr>
            <w:tcW w:w="4590" w:type="dxa"/>
          </w:tcPr>
          <w:p w14:paraId="47CCC2B9" w14:textId="77777777" w:rsidR="002073AC" w:rsidRDefault="002073AC" w:rsidP="00F87294">
            <w:pPr>
              <w:jc w:val="center"/>
            </w:pPr>
            <w:r w:rsidRPr="001D157D">
              <w:t>Ellagic</w:t>
            </w:r>
            <w:r>
              <w:t xml:space="preserve"> acid</w:t>
            </w:r>
          </w:p>
        </w:tc>
        <w:tc>
          <w:tcPr>
            <w:tcW w:w="2250" w:type="dxa"/>
            <w:vMerge/>
          </w:tcPr>
          <w:p w14:paraId="1557149E" w14:textId="77777777" w:rsidR="002073AC" w:rsidRDefault="002073AC" w:rsidP="00F87294">
            <w:pPr>
              <w:jc w:val="center"/>
            </w:pPr>
          </w:p>
        </w:tc>
      </w:tr>
      <w:tr w:rsidR="002073AC" w14:paraId="07083EAB" w14:textId="77777777" w:rsidTr="006C66B2">
        <w:tc>
          <w:tcPr>
            <w:tcW w:w="2520" w:type="dxa"/>
            <w:vMerge/>
          </w:tcPr>
          <w:p w14:paraId="558B6E40" w14:textId="77777777" w:rsidR="002073AC" w:rsidRPr="00D74662" w:rsidRDefault="002073AC" w:rsidP="00F87294">
            <w:pPr>
              <w:jc w:val="center"/>
              <w:rPr>
                <w:b/>
                <w:bCs/>
                <w:i/>
                <w:iCs/>
              </w:rPr>
            </w:pPr>
          </w:p>
        </w:tc>
        <w:tc>
          <w:tcPr>
            <w:tcW w:w="4590" w:type="dxa"/>
          </w:tcPr>
          <w:p w14:paraId="61118150" w14:textId="77777777" w:rsidR="002073AC" w:rsidRDefault="002073AC" w:rsidP="00F87294">
            <w:pPr>
              <w:jc w:val="center"/>
            </w:pPr>
            <w:r w:rsidRPr="00984D30">
              <w:t>Chlorogenic</w:t>
            </w:r>
            <w:r>
              <w:t xml:space="preserve"> acid</w:t>
            </w:r>
          </w:p>
        </w:tc>
        <w:tc>
          <w:tcPr>
            <w:tcW w:w="2250" w:type="dxa"/>
            <w:vMerge/>
          </w:tcPr>
          <w:p w14:paraId="779AC1C3" w14:textId="77777777" w:rsidR="002073AC" w:rsidRDefault="002073AC" w:rsidP="00F87294">
            <w:pPr>
              <w:jc w:val="center"/>
            </w:pPr>
          </w:p>
        </w:tc>
      </w:tr>
      <w:tr w:rsidR="002073AC" w14:paraId="76E6CFC0" w14:textId="77777777" w:rsidTr="006C66B2">
        <w:tc>
          <w:tcPr>
            <w:tcW w:w="2520" w:type="dxa"/>
            <w:vMerge/>
          </w:tcPr>
          <w:p w14:paraId="6258DE17" w14:textId="77777777" w:rsidR="002073AC" w:rsidRPr="00D74662" w:rsidRDefault="002073AC" w:rsidP="00F87294">
            <w:pPr>
              <w:jc w:val="center"/>
              <w:rPr>
                <w:b/>
                <w:bCs/>
                <w:i/>
                <w:iCs/>
              </w:rPr>
            </w:pPr>
          </w:p>
        </w:tc>
        <w:tc>
          <w:tcPr>
            <w:tcW w:w="4590" w:type="dxa"/>
          </w:tcPr>
          <w:p w14:paraId="064D0C80" w14:textId="619DF2AF" w:rsidR="002073AC" w:rsidRDefault="00606721" w:rsidP="00F87294">
            <w:pPr>
              <w:jc w:val="center"/>
            </w:pPr>
            <w:r>
              <w:t>F</w:t>
            </w:r>
            <w:r w:rsidR="002073AC" w:rsidRPr="00984D30">
              <w:t>erulic acid</w:t>
            </w:r>
          </w:p>
        </w:tc>
        <w:tc>
          <w:tcPr>
            <w:tcW w:w="2250" w:type="dxa"/>
            <w:vMerge/>
          </w:tcPr>
          <w:p w14:paraId="54E52C71" w14:textId="77777777" w:rsidR="002073AC" w:rsidRDefault="002073AC" w:rsidP="00F87294">
            <w:pPr>
              <w:jc w:val="center"/>
            </w:pPr>
          </w:p>
        </w:tc>
      </w:tr>
      <w:tr w:rsidR="002073AC" w14:paraId="20F00548" w14:textId="77777777" w:rsidTr="006C66B2">
        <w:tc>
          <w:tcPr>
            <w:tcW w:w="2520" w:type="dxa"/>
            <w:vMerge/>
          </w:tcPr>
          <w:p w14:paraId="410E643B" w14:textId="77777777" w:rsidR="002073AC" w:rsidRPr="00D74662" w:rsidRDefault="002073AC" w:rsidP="00F87294">
            <w:pPr>
              <w:jc w:val="center"/>
              <w:rPr>
                <w:b/>
                <w:bCs/>
                <w:i/>
                <w:iCs/>
              </w:rPr>
            </w:pPr>
          </w:p>
        </w:tc>
        <w:tc>
          <w:tcPr>
            <w:tcW w:w="4590" w:type="dxa"/>
          </w:tcPr>
          <w:p w14:paraId="6027F742" w14:textId="1859C8CE" w:rsidR="002073AC" w:rsidRDefault="00606721" w:rsidP="00F87294">
            <w:pPr>
              <w:jc w:val="center"/>
            </w:pPr>
            <w:proofErr w:type="spellStart"/>
            <w:r>
              <w:t>I</w:t>
            </w:r>
            <w:r w:rsidR="002073AC" w:rsidRPr="00984D30">
              <w:t>soquercetin</w:t>
            </w:r>
            <w:proofErr w:type="spellEnd"/>
          </w:p>
        </w:tc>
        <w:tc>
          <w:tcPr>
            <w:tcW w:w="2250" w:type="dxa"/>
            <w:vMerge/>
          </w:tcPr>
          <w:p w14:paraId="78459848" w14:textId="77777777" w:rsidR="002073AC" w:rsidRDefault="002073AC" w:rsidP="00F87294">
            <w:pPr>
              <w:jc w:val="center"/>
            </w:pPr>
          </w:p>
        </w:tc>
      </w:tr>
      <w:tr w:rsidR="002073AC" w14:paraId="37D2AF9B" w14:textId="77777777" w:rsidTr="006C66B2">
        <w:tc>
          <w:tcPr>
            <w:tcW w:w="2520" w:type="dxa"/>
            <w:vMerge/>
          </w:tcPr>
          <w:p w14:paraId="33077033" w14:textId="77777777" w:rsidR="002073AC" w:rsidRPr="00D74662" w:rsidRDefault="002073AC" w:rsidP="00F87294">
            <w:pPr>
              <w:jc w:val="center"/>
              <w:rPr>
                <w:b/>
                <w:bCs/>
                <w:i/>
                <w:iCs/>
              </w:rPr>
            </w:pPr>
          </w:p>
        </w:tc>
        <w:tc>
          <w:tcPr>
            <w:tcW w:w="4590" w:type="dxa"/>
          </w:tcPr>
          <w:p w14:paraId="3F683496" w14:textId="1384E0CB" w:rsidR="002073AC" w:rsidRDefault="00606721" w:rsidP="00F87294">
            <w:pPr>
              <w:jc w:val="center"/>
            </w:pPr>
            <w:r>
              <w:t>A</w:t>
            </w:r>
            <w:r w:rsidR="002073AC" w:rsidRPr="00984D30">
              <w:t>stragalin</w:t>
            </w:r>
          </w:p>
        </w:tc>
        <w:tc>
          <w:tcPr>
            <w:tcW w:w="2250" w:type="dxa"/>
            <w:vMerge/>
          </w:tcPr>
          <w:p w14:paraId="1BB63317" w14:textId="77777777" w:rsidR="002073AC" w:rsidRDefault="002073AC" w:rsidP="00F87294">
            <w:pPr>
              <w:jc w:val="center"/>
            </w:pPr>
          </w:p>
        </w:tc>
      </w:tr>
      <w:tr w:rsidR="002073AC" w14:paraId="693C3C3E" w14:textId="77777777" w:rsidTr="006C66B2">
        <w:tc>
          <w:tcPr>
            <w:tcW w:w="2520" w:type="dxa"/>
            <w:vMerge/>
          </w:tcPr>
          <w:p w14:paraId="28A79444" w14:textId="77777777" w:rsidR="002073AC" w:rsidRPr="00D74662" w:rsidRDefault="002073AC" w:rsidP="00F87294">
            <w:pPr>
              <w:jc w:val="center"/>
              <w:rPr>
                <w:b/>
                <w:bCs/>
                <w:i/>
                <w:iCs/>
              </w:rPr>
            </w:pPr>
          </w:p>
        </w:tc>
        <w:tc>
          <w:tcPr>
            <w:tcW w:w="4590" w:type="dxa"/>
          </w:tcPr>
          <w:p w14:paraId="3FEFCF11" w14:textId="6FAB413E" w:rsidR="002073AC" w:rsidRDefault="00606721" w:rsidP="00F87294">
            <w:pPr>
              <w:jc w:val="center"/>
            </w:pPr>
            <w:proofErr w:type="spellStart"/>
            <w:r>
              <w:t>R</w:t>
            </w:r>
            <w:r w:rsidR="002073AC" w:rsidRPr="00984D30">
              <w:t>utin</w:t>
            </w:r>
            <w:proofErr w:type="spellEnd"/>
          </w:p>
        </w:tc>
        <w:tc>
          <w:tcPr>
            <w:tcW w:w="2250" w:type="dxa"/>
            <w:vMerge/>
          </w:tcPr>
          <w:p w14:paraId="6DE79B43" w14:textId="77777777" w:rsidR="002073AC" w:rsidRDefault="002073AC" w:rsidP="00F87294">
            <w:pPr>
              <w:jc w:val="center"/>
            </w:pPr>
          </w:p>
        </w:tc>
      </w:tr>
      <w:tr w:rsidR="002073AC" w14:paraId="31D764E7" w14:textId="77777777" w:rsidTr="006C66B2">
        <w:tc>
          <w:tcPr>
            <w:tcW w:w="2520" w:type="dxa"/>
            <w:vMerge/>
          </w:tcPr>
          <w:p w14:paraId="46E00DBC" w14:textId="77777777" w:rsidR="002073AC" w:rsidRPr="00D74662" w:rsidRDefault="002073AC" w:rsidP="00F87294">
            <w:pPr>
              <w:jc w:val="center"/>
              <w:rPr>
                <w:b/>
                <w:bCs/>
                <w:i/>
                <w:iCs/>
              </w:rPr>
            </w:pPr>
          </w:p>
        </w:tc>
        <w:tc>
          <w:tcPr>
            <w:tcW w:w="4590" w:type="dxa"/>
          </w:tcPr>
          <w:p w14:paraId="1C7BBEC4" w14:textId="5C771EE7" w:rsidR="002073AC" w:rsidRDefault="00606721" w:rsidP="00F87294">
            <w:pPr>
              <w:jc w:val="center"/>
            </w:pPr>
            <w:proofErr w:type="spellStart"/>
            <w:r>
              <w:t>N</w:t>
            </w:r>
            <w:r w:rsidR="002073AC" w:rsidRPr="00984D30">
              <w:t>iazirin</w:t>
            </w:r>
            <w:proofErr w:type="spellEnd"/>
          </w:p>
        </w:tc>
        <w:tc>
          <w:tcPr>
            <w:tcW w:w="2250" w:type="dxa"/>
            <w:vMerge/>
          </w:tcPr>
          <w:p w14:paraId="52521408" w14:textId="77777777" w:rsidR="002073AC" w:rsidRDefault="002073AC" w:rsidP="00F87294">
            <w:pPr>
              <w:jc w:val="center"/>
            </w:pPr>
          </w:p>
        </w:tc>
      </w:tr>
      <w:tr w:rsidR="002073AC" w14:paraId="48FC61E4" w14:textId="77777777" w:rsidTr="006C66B2">
        <w:tc>
          <w:tcPr>
            <w:tcW w:w="2520" w:type="dxa"/>
            <w:vMerge/>
          </w:tcPr>
          <w:p w14:paraId="2F46BE45" w14:textId="77777777" w:rsidR="002073AC" w:rsidRPr="00D74662" w:rsidRDefault="002073AC" w:rsidP="00F87294">
            <w:pPr>
              <w:jc w:val="center"/>
              <w:rPr>
                <w:b/>
                <w:bCs/>
                <w:i/>
                <w:iCs/>
              </w:rPr>
            </w:pPr>
          </w:p>
        </w:tc>
        <w:tc>
          <w:tcPr>
            <w:tcW w:w="4590" w:type="dxa"/>
          </w:tcPr>
          <w:p w14:paraId="47FE3A6D" w14:textId="75933811" w:rsidR="002073AC" w:rsidRDefault="00606721" w:rsidP="00F87294">
            <w:pPr>
              <w:jc w:val="center"/>
            </w:pPr>
            <w:proofErr w:type="spellStart"/>
            <w:r>
              <w:t>N</w:t>
            </w:r>
            <w:r w:rsidR="002073AC" w:rsidRPr="00984D30">
              <w:t>iazirinin</w:t>
            </w:r>
            <w:proofErr w:type="spellEnd"/>
          </w:p>
        </w:tc>
        <w:tc>
          <w:tcPr>
            <w:tcW w:w="2250" w:type="dxa"/>
            <w:vMerge/>
          </w:tcPr>
          <w:p w14:paraId="7F144DDF" w14:textId="77777777" w:rsidR="002073AC" w:rsidRDefault="002073AC" w:rsidP="00F87294">
            <w:pPr>
              <w:jc w:val="center"/>
            </w:pPr>
          </w:p>
        </w:tc>
      </w:tr>
      <w:tr w:rsidR="002073AC" w14:paraId="479DA165" w14:textId="77777777" w:rsidTr="006C66B2">
        <w:tc>
          <w:tcPr>
            <w:tcW w:w="2520" w:type="dxa"/>
            <w:vMerge/>
          </w:tcPr>
          <w:p w14:paraId="54416BB3" w14:textId="77777777" w:rsidR="002073AC" w:rsidRPr="00D74662" w:rsidRDefault="002073AC" w:rsidP="00F87294">
            <w:pPr>
              <w:jc w:val="center"/>
              <w:rPr>
                <w:b/>
                <w:bCs/>
                <w:i/>
                <w:iCs/>
              </w:rPr>
            </w:pPr>
          </w:p>
        </w:tc>
        <w:tc>
          <w:tcPr>
            <w:tcW w:w="4590" w:type="dxa"/>
          </w:tcPr>
          <w:p w14:paraId="6CCD935B" w14:textId="0478B172" w:rsidR="002073AC" w:rsidRDefault="00606721" w:rsidP="00F87294">
            <w:pPr>
              <w:jc w:val="center"/>
            </w:pPr>
            <w:proofErr w:type="spellStart"/>
            <w:r>
              <w:t>N</w:t>
            </w:r>
            <w:r w:rsidR="002073AC" w:rsidRPr="00984D30">
              <w:t>iaziminin</w:t>
            </w:r>
            <w:proofErr w:type="spellEnd"/>
            <w:r w:rsidR="002073AC" w:rsidRPr="00984D30">
              <w:t xml:space="preserve"> </w:t>
            </w:r>
            <w:r w:rsidR="002073AC">
              <w:t>b</w:t>
            </w:r>
          </w:p>
        </w:tc>
        <w:tc>
          <w:tcPr>
            <w:tcW w:w="2250" w:type="dxa"/>
            <w:vMerge/>
          </w:tcPr>
          <w:p w14:paraId="259B0864" w14:textId="77777777" w:rsidR="002073AC" w:rsidRDefault="002073AC" w:rsidP="00F87294">
            <w:pPr>
              <w:jc w:val="center"/>
            </w:pPr>
          </w:p>
        </w:tc>
      </w:tr>
      <w:tr w:rsidR="002073AC" w14:paraId="013CCF1D" w14:textId="77777777" w:rsidTr="006C66B2">
        <w:tc>
          <w:tcPr>
            <w:tcW w:w="2520" w:type="dxa"/>
            <w:vMerge/>
          </w:tcPr>
          <w:p w14:paraId="05457AF5" w14:textId="77777777" w:rsidR="002073AC" w:rsidRPr="00D74662" w:rsidRDefault="002073AC" w:rsidP="00F87294">
            <w:pPr>
              <w:jc w:val="center"/>
              <w:rPr>
                <w:b/>
                <w:bCs/>
                <w:i/>
                <w:iCs/>
              </w:rPr>
            </w:pPr>
          </w:p>
        </w:tc>
        <w:tc>
          <w:tcPr>
            <w:tcW w:w="4590" w:type="dxa"/>
          </w:tcPr>
          <w:p w14:paraId="558AC59F" w14:textId="0B3AD35C" w:rsidR="002073AC" w:rsidRDefault="00606721" w:rsidP="00F87294">
            <w:pPr>
              <w:jc w:val="center"/>
            </w:pPr>
            <w:r>
              <w:t>Q</w:t>
            </w:r>
            <w:r w:rsidR="002073AC" w:rsidRPr="00984D30">
              <w:t>uercetin-3-O-(6"-malonyl-glucoside)</w:t>
            </w:r>
          </w:p>
        </w:tc>
        <w:tc>
          <w:tcPr>
            <w:tcW w:w="2250" w:type="dxa"/>
            <w:vMerge/>
          </w:tcPr>
          <w:p w14:paraId="47CC3C94" w14:textId="77777777" w:rsidR="002073AC" w:rsidRDefault="002073AC" w:rsidP="00F87294">
            <w:pPr>
              <w:jc w:val="center"/>
            </w:pPr>
          </w:p>
        </w:tc>
      </w:tr>
      <w:tr w:rsidR="002073AC" w14:paraId="5CE2973D" w14:textId="77777777" w:rsidTr="006C66B2">
        <w:tc>
          <w:tcPr>
            <w:tcW w:w="2520" w:type="dxa"/>
            <w:vMerge/>
          </w:tcPr>
          <w:p w14:paraId="0ED1DB03" w14:textId="77777777" w:rsidR="002073AC" w:rsidRPr="00D74662" w:rsidRDefault="002073AC" w:rsidP="00F87294">
            <w:pPr>
              <w:jc w:val="center"/>
              <w:rPr>
                <w:b/>
                <w:bCs/>
                <w:i/>
                <w:iCs/>
              </w:rPr>
            </w:pPr>
          </w:p>
        </w:tc>
        <w:tc>
          <w:tcPr>
            <w:tcW w:w="4590" w:type="dxa"/>
          </w:tcPr>
          <w:p w14:paraId="23CBBD6F" w14:textId="0EFED6CA" w:rsidR="002073AC" w:rsidRDefault="00606721" w:rsidP="00F87294">
            <w:pPr>
              <w:jc w:val="center"/>
            </w:pPr>
            <w:r>
              <w:t>C</w:t>
            </w:r>
            <w:r w:rsidR="002073AC" w:rsidRPr="00984D30">
              <w:t>arotenoids</w:t>
            </w:r>
          </w:p>
        </w:tc>
        <w:tc>
          <w:tcPr>
            <w:tcW w:w="2250" w:type="dxa"/>
            <w:vMerge/>
          </w:tcPr>
          <w:p w14:paraId="5A2F1FC4" w14:textId="77777777" w:rsidR="002073AC" w:rsidRDefault="002073AC" w:rsidP="00F87294">
            <w:pPr>
              <w:jc w:val="center"/>
            </w:pPr>
          </w:p>
        </w:tc>
      </w:tr>
      <w:tr w:rsidR="002073AC" w14:paraId="0A1563A1" w14:textId="77777777" w:rsidTr="006C66B2">
        <w:tc>
          <w:tcPr>
            <w:tcW w:w="2520" w:type="dxa"/>
            <w:vMerge/>
          </w:tcPr>
          <w:p w14:paraId="7BD0F4B8" w14:textId="77777777" w:rsidR="002073AC" w:rsidRPr="00D74662" w:rsidRDefault="002073AC" w:rsidP="00F87294">
            <w:pPr>
              <w:jc w:val="center"/>
              <w:rPr>
                <w:b/>
                <w:bCs/>
                <w:i/>
                <w:iCs/>
              </w:rPr>
            </w:pPr>
          </w:p>
        </w:tc>
        <w:tc>
          <w:tcPr>
            <w:tcW w:w="4590" w:type="dxa"/>
          </w:tcPr>
          <w:p w14:paraId="1A4936D3" w14:textId="6F885DC3" w:rsidR="002073AC" w:rsidRDefault="00606721" w:rsidP="00F87294">
            <w:pPr>
              <w:jc w:val="center"/>
            </w:pPr>
            <w:r>
              <w:t>E</w:t>
            </w:r>
            <w:r w:rsidR="002073AC" w:rsidRPr="00984D30">
              <w:t>picatechin</w:t>
            </w:r>
          </w:p>
        </w:tc>
        <w:tc>
          <w:tcPr>
            <w:tcW w:w="2250" w:type="dxa"/>
            <w:vMerge/>
          </w:tcPr>
          <w:p w14:paraId="05C8F96C" w14:textId="77777777" w:rsidR="002073AC" w:rsidRDefault="002073AC" w:rsidP="00F87294">
            <w:pPr>
              <w:jc w:val="center"/>
            </w:pPr>
          </w:p>
        </w:tc>
      </w:tr>
      <w:tr w:rsidR="002073AC" w14:paraId="71B0E807" w14:textId="77777777" w:rsidTr="006C66B2">
        <w:tc>
          <w:tcPr>
            <w:tcW w:w="2520" w:type="dxa"/>
            <w:vMerge/>
          </w:tcPr>
          <w:p w14:paraId="719BBE39" w14:textId="77777777" w:rsidR="002073AC" w:rsidRPr="00D74662" w:rsidRDefault="002073AC" w:rsidP="00F87294">
            <w:pPr>
              <w:jc w:val="center"/>
              <w:rPr>
                <w:b/>
                <w:bCs/>
                <w:i/>
                <w:iCs/>
              </w:rPr>
            </w:pPr>
          </w:p>
        </w:tc>
        <w:tc>
          <w:tcPr>
            <w:tcW w:w="4590" w:type="dxa"/>
          </w:tcPr>
          <w:p w14:paraId="7EDD8D62" w14:textId="77777777" w:rsidR="002073AC" w:rsidRDefault="002073AC" w:rsidP="00F87294">
            <w:pPr>
              <w:jc w:val="center"/>
            </w:pPr>
            <w:r w:rsidRPr="00984D30">
              <w:t>o-coumaric acid</w:t>
            </w:r>
          </w:p>
        </w:tc>
        <w:tc>
          <w:tcPr>
            <w:tcW w:w="2250" w:type="dxa"/>
            <w:vMerge/>
          </w:tcPr>
          <w:p w14:paraId="1485F266" w14:textId="77777777" w:rsidR="002073AC" w:rsidRDefault="002073AC" w:rsidP="00F87294">
            <w:pPr>
              <w:jc w:val="center"/>
            </w:pPr>
          </w:p>
        </w:tc>
      </w:tr>
      <w:tr w:rsidR="002073AC" w14:paraId="4BEC815E" w14:textId="77777777" w:rsidTr="006C66B2">
        <w:tc>
          <w:tcPr>
            <w:tcW w:w="2520" w:type="dxa"/>
            <w:vMerge/>
          </w:tcPr>
          <w:p w14:paraId="2AC23E7E" w14:textId="77777777" w:rsidR="002073AC" w:rsidRPr="00D74662" w:rsidRDefault="002073AC" w:rsidP="00F87294">
            <w:pPr>
              <w:jc w:val="center"/>
              <w:rPr>
                <w:b/>
                <w:bCs/>
                <w:i/>
                <w:iCs/>
              </w:rPr>
            </w:pPr>
          </w:p>
        </w:tc>
        <w:tc>
          <w:tcPr>
            <w:tcW w:w="4590" w:type="dxa"/>
          </w:tcPr>
          <w:p w14:paraId="78E43B9D" w14:textId="77777777" w:rsidR="002073AC" w:rsidRDefault="002073AC" w:rsidP="00F87294">
            <w:pPr>
              <w:jc w:val="center"/>
            </w:pPr>
            <w:proofErr w:type="spellStart"/>
            <w:r w:rsidRPr="00984D30">
              <w:t>Aurantiamide</w:t>
            </w:r>
            <w:proofErr w:type="spellEnd"/>
            <w:r w:rsidRPr="00984D30">
              <w:t xml:space="preserve"> acetate</w:t>
            </w:r>
          </w:p>
        </w:tc>
        <w:tc>
          <w:tcPr>
            <w:tcW w:w="2250" w:type="dxa"/>
            <w:vMerge w:val="restart"/>
          </w:tcPr>
          <w:p w14:paraId="66D0000D" w14:textId="77777777" w:rsidR="002073AC" w:rsidRDefault="002073AC" w:rsidP="00F87294">
            <w:pPr>
              <w:jc w:val="center"/>
            </w:pPr>
          </w:p>
          <w:p w14:paraId="549EE30A" w14:textId="77777777" w:rsidR="002073AC" w:rsidRDefault="002073AC" w:rsidP="00F87294">
            <w:pPr>
              <w:jc w:val="center"/>
            </w:pPr>
          </w:p>
          <w:p w14:paraId="6E78DB2F" w14:textId="77777777" w:rsidR="002073AC" w:rsidRDefault="002073AC" w:rsidP="00F87294">
            <w:pPr>
              <w:jc w:val="center"/>
            </w:pPr>
          </w:p>
          <w:p w14:paraId="2D7D9123" w14:textId="77777777" w:rsidR="002073AC" w:rsidRDefault="002073AC" w:rsidP="00F87294">
            <w:pPr>
              <w:jc w:val="center"/>
            </w:pPr>
          </w:p>
          <w:p w14:paraId="4535B751" w14:textId="77777777" w:rsidR="002073AC" w:rsidRDefault="002073AC" w:rsidP="00F87294">
            <w:pPr>
              <w:jc w:val="center"/>
            </w:pPr>
          </w:p>
          <w:p w14:paraId="38C682D5" w14:textId="77777777" w:rsidR="002073AC" w:rsidRDefault="002073AC" w:rsidP="00F87294">
            <w:pPr>
              <w:jc w:val="center"/>
            </w:pPr>
          </w:p>
          <w:p w14:paraId="3295E824" w14:textId="77777777" w:rsidR="002073AC" w:rsidRDefault="002073AC" w:rsidP="00F87294">
            <w:pPr>
              <w:jc w:val="center"/>
            </w:pPr>
          </w:p>
          <w:p w14:paraId="3BF780D9" w14:textId="77777777" w:rsidR="002073AC" w:rsidRDefault="002073AC" w:rsidP="00F87294">
            <w:pPr>
              <w:jc w:val="center"/>
            </w:pPr>
          </w:p>
          <w:p w14:paraId="2116E185" w14:textId="77777777" w:rsidR="002073AC" w:rsidRDefault="002073AC" w:rsidP="00F87294">
            <w:pPr>
              <w:jc w:val="center"/>
            </w:pPr>
          </w:p>
          <w:p w14:paraId="05D6793F" w14:textId="77777777" w:rsidR="002073AC" w:rsidRDefault="002073AC" w:rsidP="00F87294">
            <w:pPr>
              <w:jc w:val="center"/>
            </w:pPr>
          </w:p>
          <w:p w14:paraId="0FF615C5" w14:textId="77777777" w:rsidR="002073AC" w:rsidRDefault="002073AC" w:rsidP="00F87294">
            <w:pPr>
              <w:jc w:val="center"/>
            </w:pPr>
          </w:p>
          <w:p w14:paraId="6EADDCAA" w14:textId="77777777" w:rsidR="002073AC" w:rsidRDefault="002073AC" w:rsidP="00F87294">
            <w:pPr>
              <w:jc w:val="center"/>
            </w:pPr>
          </w:p>
          <w:p w14:paraId="1EF74525" w14:textId="77777777" w:rsidR="002073AC" w:rsidRDefault="002073AC" w:rsidP="00F87294">
            <w:pPr>
              <w:jc w:val="center"/>
            </w:pPr>
          </w:p>
          <w:p w14:paraId="0F2458C3" w14:textId="77777777" w:rsidR="002073AC" w:rsidRDefault="002073AC" w:rsidP="00F87294">
            <w:pPr>
              <w:jc w:val="center"/>
            </w:pPr>
          </w:p>
          <w:p w14:paraId="006DECC9" w14:textId="77777777" w:rsidR="002073AC" w:rsidRDefault="002073AC" w:rsidP="00F87294">
            <w:pPr>
              <w:jc w:val="center"/>
            </w:pPr>
          </w:p>
          <w:p w14:paraId="14219A7D" w14:textId="77777777" w:rsidR="002073AC" w:rsidRDefault="002073AC" w:rsidP="00F87294">
            <w:pPr>
              <w:jc w:val="center"/>
            </w:pPr>
          </w:p>
          <w:p w14:paraId="68305B1E" w14:textId="77777777" w:rsidR="002073AC" w:rsidRDefault="002073AC" w:rsidP="00F87294">
            <w:pPr>
              <w:jc w:val="center"/>
            </w:pPr>
          </w:p>
          <w:p w14:paraId="22246B99" w14:textId="77777777" w:rsidR="002073AC" w:rsidRDefault="002073AC" w:rsidP="00F87294">
            <w:pPr>
              <w:jc w:val="center"/>
            </w:pPr>
          </w:p>
          <w:p w14:paraId="6A4098B5" w14:textId="77777777" w:rsidR="002073AC" w:rsidRDefault="002073AC" w:rsidP="00F87294">
            <w:pPr>
              <w:jc w:val="center"/>
            </w:pPr>
          </w:p>
          <w:p w14:paraId="4B2F4693" w14:textId="77777777" w:rsidR="002073AC" w:rsidRDefault="002073AC" w:rsidP="00F87294">
            <w:pPr>
              <w:jc w:val="center"/>
            </w:pPr>
          </w:p>
          <w:p w14:paraId="6FB341AD" w14:textId="77777777" w:rsidR="002073AC" w:rsidRDefault="002073AC" w:rsidP="00F87294">
            <w:pPr>
              <w:jc w:val="center"/>
            </w:pPr>
          </w:p>
          <w:p w14:paraId="4AEB869A" w14:textId="77777777" w:rsidR="002073AC" w:rsidRDefault="002073AC" w:rsidP="00F87294">
            <w:pPr>
              <w:jc w:val="center"/>
            </w:pPr>
          </w:p>
          <w:p w14:paraId="4897AC6B" w14:textId="77777777" w:rsidR="002073AC" w:rsidRDefault="002073AC" w:rsidP="00F87294">
            <w:pPr>
              <w:jc w:val="center"/>
            </w:pPr>
          </w:p>
          <w:p w14:paraId="7DBE62FA" w14:textId="77777777" w:rsidR="002073AC" w:rsidRDefault="002073AC" w:rsidP="00F87294">
            <w:pPr>
              <w:jc w:val="center"/>
            </w:pPr>
          </w:p>
          <w:p w14:paraId="0BE8166C" w14:textId="77777777" w:rsidR="002073AC" w:rsidRDefault="002073AC" w:rsidP="00F87294">
            <w:pPr>
              <w:jc w:val="center"/>
            </w:pPr>
          </w:p>
          <w:p w14:paraId="61B0DB9D" w14:textId="77777777" w:rsidR="002073AC" w:rsidRDefault="002073AC" w:rsidP="00F87294">
            <w:pPr>
              <w:jc w:val="center"/>
            </w:pPr>
          </w:p>
          <w:p w14:paraId="58E60095" w14:textId="74AC9577" w:rsidR="002073AC" w:rsidRDefault="002073AC" w:rsidP="00F87294">
            <w:pPr>
              <w:jc w:val="center"/>
            </w:pPr>
            <w:r>
              <w:fldChar w:fldCharType="begin" w:fldLock="1"/>
            </w:r>
            <w:r w:rsidR="006D6D4C">
              <w:instrText>ADDIN CSL_CITATION {"citationItems":[{"id":"ITEM-1","itemData":{"DOI":"10.4172/map.1000101","author":[{"dropping-particle":"","family":"Kumar Pandey","given":"Awanish","non-dropping-particle":"","parse-names":false,"suffix":""}],"container-title":"Medicinal Aromatic Plants","id":"ITEM-1","issue":"December 2011","issued":{"date-parts":[["2012"]]},"page":"1","title":"Moringa Oleifera Lam. (Sahijan)-A Plant with a Plethora of Diverse Therapeutic Benefits: An Updated Retrospection. Medicinal &amp;amp; Aromatic Plants","type":"article-journal","volume":"1"},"uris":["http://www.mendeley.com/documents/?uuid=e9fcac8d-de04-4818-b03a-c6e784f7f4ea","http://www.mendeley.com/documents/?uuid=02b1e624-7a84-4ae4-84eb-f7afc2e426d0"]}],"mendeley":{"formattedCitation":"(Kumar Pandey, 2012)","plainTextFormattedCitation":"(Kumar Pandey, 2012)","previouslyFormattedCitation":"(Kumar Pandey, 2012)"},"properties":{"noteIndex":0},"schema":"https://github.com/citation-style-language/schema/raw/master/csl-citation.json"}</w:instrText>
            </w:r>
            <w:r>
              <w:fldChar w:fldCharType="separate"/>
            </w:r>
            <w:r w:rsidRPr="00563DAC">
              <w:rPr>
                <w:noProof/>
              </w:rPr>
              <w:t>(Kumar Pandey, 2012)</w:t>
            </w:r>
            <w:r>
              <w:fldChar w:fldCharType="end"/>
            </w:r>
          </w:p>
          <w:p w14:paraId="0AB13936" w14:textId="77777777" w:rsidR="002073AC" w:rsidRDefault="002073AC" w:rsidP="00F87294">
            <w:pPr>
              <w:jc w:val="center"/>
            </w:pPr>
          </w:p>
        </w:tc>
      </w:tr>
      <w:tr w:rsidR="002073AC" w14:paraId="7905F153" w14:textId="77777777" w:rsidTr="006C66B2">
        <w:tc>
          <w:tcPr>
            <w:tcW w:w="2520" w:type="dxa"/>
            <w:vMerge/>
          </w:tcPr>
          <w:p w14:paraId="4C7A9CA3" w14:textId="77777777" w:rsidR="002073AC" w:rsidRPr="00D74662" w:rsidRDefault="002073AC" w:rsidP="00F87294">
            <w:pPr>
              <w:jc w:val="center"/>
              <w:rPr>
                <w:b/>
                <w:bCs/>
                <w:i/>
                <w:iCs/>
              </w:rPr>
            </w:pPr>
          </w:p>
        </w:tc>
        <w:tc>
          <w:tcPr>
            <w:tcW w:w="4590" w:type="dxa"/>
          </w:tcPr>
          <w:p w14:paraId="16D7E436" w14:textId="77777777" w:rsidR="002073AC" w:rsidRDefault="002073AC" w:rsidP="00F87294">
            <w:pPr>
              <w:jc w:val="center"/>
            </w:pPr>
            <w:r w:rsidRPr="00E65D81">
              <w:t>Vanillin</w:t>
            </w:r>
          </w:p>
        </w:tc>
        <w:tc>
          <w:tcPr>
            <w:tcW w:w="2250" w:type="dxa"/>
            <w:vMerge/>
          </w:tcPr>
          <w:p w14:paraId="735AAF59" w14:textId="77777777" w:rsidR="002073AC" w:rsidRDefault="002073AC" w:rsidP="00F87294">
            <w:pPr>
              <w:jc w:val="center"/>
            </w:pPr>
          </w:p>
        </w:tc>
      </w:tr>
      <w:tr w:rsidR="002073AC" w14:paraId="3FAB2EF6" w14:textId="77777777" w:rsidTr="006C66B2">
        <w:tc>
          <w:tcPr>
            <w:tcW w:w="2520" w:type="dxa"/>
            <w:vMerge/>
          </w:tcPr>
          <w:p w14:paraId="7407F110" w14:textId="77777777" w:rsidR="002073AC" w:rsidRPr="00D74662" w:rsidRDefault="002073AC" w:rsidP="00F87294">
            <w:pPr>
              <w:jc w:val="center"/>
              <w:rPr>
                <w:b/>
                <w:bCs/>
                <w:i/>
                <w:iCs/>
              </w:rPr>
            </w:pPr>
          </w:p>
        </w:tc>
        <w:tc>
          <w:tcPr>
            <w:tcW w:w="4590" w:type="dxa"/>
          </w:tcPr>
          <w:p w14:paraId="6FB7F303" w14:textId="5E927D61" w:rsidR="002073AC" w:rsidRDefault="00606721" w:rsidP="00F87294">
            <w:pPr>
              <w:jc w:val="center"/>
            </w:pPr>
            <w:r>
              <w:rPr>
                <w:rFonts w:cs="Vrinda" w:hint="cs"/>
                <w:cs/>
                <w:lang w:bidi="bn-BD"/>
              </w:rPr>
              <w:t>B</w:t>
            </w:r>
            <w:r w:rsidR="002073AC">
              <w:rPr>
                <w:rFonts w:hint="cs"/>
                <w:cs/>
                <w:lang w:bidi="bn-BD"/>
              </w:rPr>
              <w:t>eta</w:t>
            </w:r>
            <w:r w:rsidR="002073AC" w:rsidRPr="00E65D81">
              <w:t>-sitosterol</w:t>
            </w:r>
          </w:p>
        </w:tc>
        <w:tc>
          <w:tcPr>
            <w:tcW w:w="2250" w:type="dxa"/>
            <w:vMerge/>
          </w:tcPr>
          <w:p w14:paraId="7EF2B232" w14:textId="77777777" w:rsidR="002073AC" w:rsidRDefault="002073AC" w:rsidP="00F87294">
            <w:pPr>
              <w:jc w:val="center"/>
            </w:pPr>
          </w:p>
        </w:tc>
      </w:tr>
      <w:tr w:rsidR="002073AC" w14:paraId="4DA46E1D" w14:textId="77777777" w:rsidTr="006C66B2">
        <w:tc>
          <w:tcPr>
            <w:tcW w:w="2520" w:type="dxa"/>
            <w:vMerge/>
          </w:tcPr>
          <w:p w14:paraId="25356484" w14:textId="77777777" w:rsidR="002073AC" w:rsidRPr="00D74662" w:rsidRDefault="002073AC" w:rsidP="00F87294">
            <w:pPr>
              <w:jc w:val="center"/>
              <w:rPr>
                <w:b/>
                <w:bCs/>
                <w:i/>
                <w:iCs/>
              </w:rPr>
            </w:pPr>
          </w:p>
        </w:tc>
        <w:tc>
          <w:tcPr>
            <w:tcW w:w="4590" w:type="dxa"/>
          </w:tcPr>
          <w:p w14:paraId="0C5DEAEE" w14:textId="33D31575" w:rsidR="002073AC" w:rsidRDefault="00606721" w:rsidP="00F87294">
            <w:pPr>
              <w:jc w:val="center"/>
            </w:pPr>
            <w:r>
              <w:rPr>
                <w:rFonts w:cs="Vrinda" w:hint="cs"/>
                <w:cs/>
                <w:lang w:bidi="bn-BD"/>
              </w:rPr>
              <w:t>B</w:t>
            </w:r>
            <w:r w:rsidR="002073AC">
              <w:rPr>
                <w:rFonts w:hint="cs"/>
                <w:cs/>
                <w:lang w:bidi="bn-BD"/>
              </w:rPr>
              <w:t>eta</w:t>
            </w:r>
            <w:r w:rsidR="002073AC" w:rsidRPr="00E65D81">
              <w:t>-</w:t>
            </w:r>
            <w:proofErr w:type="spellStart"/>
            <w:r w:rsidR="002073AC" w:rsidRPr="00E65D81">
              <w:t>sitostenone</w:t>
            </w:r>
            <w:proofErr w:type="spellEnd"/>
          </w:p>
        </w:tc>
        <w:tc>
          <w:tcPr>
            <w:tcW w:w="2250" w:type="dxa"/>
            <w:vMerge/>
          </w:tcPr>
          <w:p w14:paraId="0A0A712C" w14:textId="77777777" w:rsidR="002073AC" w:rsidRDefault="002073AC" w:rsidP="00F87294">
            <w:pPr>
              <w:jc w:val="center"/>
            </w:pPr>
          </w:p>
        </w:tc>
      </w:tr>
      <w:tr w:rsidR="002073AC" w14:paraId="786B22BF" w14:textId="77777777" w:rsidTr="006C66B2">
        <w:tc>
          <w:tcPr>
            <w:tcW w:w="2520" w:type="dxa"/>
            <w:vMerge/>
          </w:tcPr>
          <w:p w14:paraId="3821332A" w14:textId="77777777" w:rsidR="002073AC" w:rsidRPr="00D74662" w:rsidRDefault="002073AC" w:rsidP="00F87294">
            <w:pPr>
              <w:jc w:val="center"/>
              <w:rPr>
                <w:b/>
                <w:bCs/>
                <w:i/>
                <w:iCs/>
              </w:rPr>
            </w:pPr>
          </w:p>
        </w:tc>
        <w:tc>
          <w:tcPr>
            <w:tcW w:w="4590" w:type="dxa"/>
          </w:tcPr>
          <w:p w14:paraId="6CB4A9EC" w14:textId="77777777" w:rsidR="002073AC" w:rsidRDefault="002073AC" w:rsidP="00F87294">
            <w:pPr>
              <w:jc w:val="center"/>
            </w:pPr>
            <w:r w:rsidRPr="00E65D81">
              <w:t>4-hydroxymellein</w:t>
            </w:r>
          </w:p>
        </w:tc>
        <w:tc>
          <w:tcPr>
            <w:tcW w:w="2250" w:type="dxa"/>
            <w:vMerge/>
          </w:tcPr>
          <w:p w14:paraId="69E7B081" w14:textId="77777777" w:rsidR="002073AC" w:rsidRDefault="002073AC" w:rsidP="00F87294">
            <w:pPr>
              <w:jc w:val="center"/>
            </w:pPr>
          </w:p>
        </w:tc>
      </w:tr>
      <w:tr w:rsidR="002073AC" w14:paraId="7F903993" w14:textId="77777777" w:rsidTr="006C66B2">
        <w:tc>
          <w:tcPr>
            <w:tcW w:w="2520" w:type="dxa"/>
            <w:vMerge/>
          </w:tcPr>
          <w:p w14:paraId="4120EA14" w14:textId="77777777" w:rsidR="002073AC" w:rsidRPr="00D74662" w:rsidRDefault="002073AC" w:rsidP="00F87294">
            <w:pPr>
              <w:jc w:val="center"/>
              <w:rPr>
                <w:b/>
                <w:bCs/>
                <w:i/>
                <w:iCs/>
              </w:rPr>
            </w:pPr>
          </w:p>
        </w:tc>
        <w:tc>
          <w:tcPr>
            <w:tcW w:w="4590" w:type="dxa"/>
          </w:tcPr>
          <w:p w14:paraId="26C0E24D" w14:textId="295F3EFB" w:rsidR="002073AC" w:rsidRDefault="00606721" w:rsidP="00F87294">
            <w:pPr>
              <w:jc w:val="center"/>
            </w:pPr>
            <w:proofErr w:type="spellStart"/>
            <w:r>
              <w:t>O</w:t>
            </w:r>
            <w:r w:rsidR="002073AC" w:rsidRPr="00E65D81">
              <w:t>ctacosanoic</w:t>
            </w:r>
            <w:proofErr w:type="spellEnd"/>
            <w:r w:rsidR="002073AC" w:rsidRPr="00E65D81">
              <w:t xml:space="preserve"> acid</w:t>
            </w:r>
          </w:p>
        </w:tc>
        <w:tc>
          <w:tcPr>
            <w:tcW w:w="2250" w:type="dxa"/>
            <w:vMerge/>
          </w:tcPr>
          <w:p w14:paraId="50B66011" w14:textId="77777777" w:rsidR="002073AC" w:rsidRDefault="002073AC" w:rsidP="00F87294">
            <w:pPr>
              <w:jc w:val="center"/>
            </w:pPr>
          </w:p>
        </w:tc>
      </w:tr>
      <w:tr w:rsidR="002073AC" w14:paraId="277D6CB6" w14:textId="77777777" w:rsidTr="006C66B2">
        <w:tc>
          <w:tcPr>
            <w:tcW w:w="2520" w:type="dxa"/>
            <w:vMerge/>
          </w:tcPr>
          <w:p w14:paraId="5AFDAE97" w14:textId="77777777" w:rsidR="002073AC" w:rsidRPr="00D74662" w:rsidRDefault="002073AC" w:rsidP="00F87294">
            <w:pPr>
              <w:jc w:val="center"/>
              <w:rPr>
                <w:b/>
                <w:bCs/>
                <w:i/>
                <w:iCs/>
              </w:rPr>
            </w:pPr>
          </w:p>
        </w:tc>
        <w:tc>
          <w:tcPr>
            <w:tcW w:w="4590" w:type="dxa"/>
          </w:tcPr>
          <w:p w14:paraId="511FD02A" w14:textId="044DB263" w:rsidR="002073AC" w:rsidRDefault="00606721" w:rsidP="00F87294">
            <w:pPr>
              <w:jc w:val="center"/>
            </w:pPr>
            <w:proofErr w:type="spellStart"/>
            <w:r>
              <w:t>M</w:t>
            </w:r>
            <w:r w:rsidR="002073AC" w:rsidRPr="00E65D81">
              <w:t>oringine</w:t>
            </w:r>
            <w:proofErr w:type="spellEnd"/>
          </w:p>
        </w:tc>
        <w:tc>
          <w:tcPr>
            <w:tcW w:w="2250" w:type="dxa"/>
            <w:vMerge/>
          </w:tcPr>
          <w:p w14:paraId="4C81B805" w14:textId="77777777" w:rsidR="002073AC" w:rsidRDefault="002073AC" w:rsidP="00F87294">
            <w:pPr>
              <w:jc w:val="center"/>
            </w:pPr>
          </w:p>
        </w:tc>
      </w:tr>
      <w:tr w:rsidR="002073AC" w14:paraId="2F49C06D" w14:textId="77777777" w:rsidTr="006C66B2">
        <w:tc>
          <w:tcPr>
            <w:tcW w:w="2520" w:type="dxa"/>
            <w:vMerge/>
          </w:tcPr>
          <w:p w14:paraId="49C84DB6" w14:textId="77777777" w:rsidR="002073AC" w:rsidRPr="00D74662" w:rsidRDefault="002073AC" w:rsidP="00F87294">
            <w:pPr>
              <w:jc w:val="center"/>
              <w:rPr>
                <w:b/>
                <w:bCs/>
                <w:i/>
                <w:iCs/>
              </w:rPr>
            </w:pPr>
          </w:p>
        </w:tc>
        <w:tc>
          <w:tcPr>
            <w:tcW w:w="4590" w:type="dxa"/>
          </w:tcPr>
          <w:p w14:paraId="245A1776" w14:textId="77777777" w:rsidR="002073AC" w:rsidRDefault="002073AC" w:rsidP="00F87294">
            <w:pPr>
              <w:jc w:val="center"/>
            </w:pPr>
            <w:r w:rsidRPr="00E65D81">
              <w:t>L-arabinose</w:t>
            </w:r>
          </w:p>
        </w:tc>
        <w:tc>
          <w:tcPr>
            <w:tcW w:w="2250" w:type="dxa"/>
            <w:vMerge/>
          </w:tcPr>
          <w:p w14:paraId="2F42C343" w14:textId="77777777" w:rsidR="002073AC" w:rsidRDefault="002073AC" w:rsidP="00F87294">
            <w:pPr>
              <w:jc w:val="center"/>
            </w:pPr>
          </w:p>
        </w:tc>
      </w:tr>
      <w:tr w:rsidR="002073AC" w14:paraId="02908516" w14:textId="77777777" w:rsidTr="006C66B2">
        <w:tc>
          <w:tcPr>
            <w:tcW w:w="2520" w:type="dxa"/>
            <w:vMerge/>
          </w:tcPr>
          <w:p w14:paraId="3B67DC55" w14:textId="77777777" w:rsidR="002073AC" w:rsidRPr="00D74662" w:rsidRDefault="002073AC" w:rsidP="00F87294">
            <w:pPr>
              <w:jc w:val="center"/>
              <w:rPr>
                <w:b/>
                <w:bCs/>
                <w:i/>
                <w:iCs/>
              </w:rPr>
            </w:pPr>
          </w:p>
        </w:tc>
        <w:tc>
          <w:tcPr>
            <w:tcW w:w="4590" w:type="dxa"/>
          </w:tcPr>
          <w:p w14:paraId="1A7C6E57" w14:textId="77777777" w:rsidR="002073AC" w:rsidRDefault="002073AC" w:rsidP="00F87294">
            <w:pPr>
              <w:jc w:val="center"/>
            </w:pPr>
            <w:r w:rsidRPr="00E65D81">
              <w:t>D-galactose</w:t>
            </w:r>
          </w:p>
        </w:tc>
        <w:tc>
          <w:tcPr>
            <w:tcW w:w="2250" w:type="dxa"/>
            <w:vMerge/>
          </w:tcPr>
          <w:p w14:paraId="32A1C1B2" w14:textId="77777777" w:rsidR="002073AC" w:rsidRDefault="002073AC" w:rsidP="00F87294">
            <w:pPr>
              <w:jc w:val="center"/>
            </w:pPr>
          </w:p>
        </w:tc>
      </w:tr>
      <w:tr w:rsidR="002073AC" w14:paraId="332F9A80" w14:textId="77777777" w:rsidTr="006C66B2">
        <w:tc>
          <w:tcPr>
            <w:tcW w:w="2520" w:type="dxa"/>
            <w:vMerge/>
          </w:tcPr>
          <w:p w14:paraId="7D4E520A" w14:textId="77777777" w:rsidR="002073AC" w:rsidRPr="00D74662" w:rsidRDefault="002073AC" w:rsidP="00F87294">
            <w:pPr>
              <w:jc w:val="center"/>
              <w:rPr>
                <w:b/>
                <w:bCs/>
                <w:i/>
                <w:iCs/>
              </w:rPr>
            </w:pPr>
          </w:p>
        </w:tc>
        <w:tc>
          <w:tcPr>
            <w:tcW w:w="4590" w:type="dxa"/>
          </w:tcPr>
          <w:p w14:paraId="40AE3A8D" w14:textId="77777777" w:rsidR="002073AC" w:rsidRDefault="002073AC" w:rsidP="00F87294">
            <w:pPr>
              <w:jc w:val="center"/>
            </w:pPr>
            <w:r w:rsidRPr="00E65D81">
              <w:t>D-glucuronic acid</w:t>
            </w:r>
          </w:p>
        </w:tc>
        <w:tc>
          <w:tcPr>
            <w:tcW w:w="2250" w:type="dxa"/>
            <w:vMerge/>
          </w:tcPr>
          <w:p w14:paraId="770919CC" w14:textId="77777777" w:rsidR="002073AC" w:rsidRDefault="002073AC" w:rsidP="00F87294">
            <w:pPr>
              <w:jc w:val="center"/>
            </w:pPr>
          </w:p>
        </w:tc>
      </w:tr>
      <w:tr w:rsidR="002073AC" w14:paraId="3B1D3AFD" w14:textId="77777777" w:rsidTr="006C66B2">
        <w:tc>
          <w:tcPr>
            <w:tcW w:w="2520" w:type="dxa"/>
            <w:vMerge/>
          </w:tcPr>
          <w:p w14:paraId="4446EFD9" w14:textId="77777777" w:rsidR="002073AC" w:rsidRPr="00D74662" w:rsidRDefault="002073AC" w:rsidP="00F87294">
            <w:pPr>
              <w:jc w:val="center"/>
              <w:rPr>
                <w:b/>
                <w:bCs/>
                <w:i/>
                <w:iCs/>
              </w:rPr>
            </w:pPr>
          </w:p>
        </w:tc>
        <w:tc>
          <w:tcPr>
            <w:tcW w:w="4590" w:type="dxa"/>
          </w:tcPr>
          <w:p w14:paraId="706C3F61" w14:textId="77777777" w:rsidR="002073AC" w:rsidRDefault="002073AC" w:rsidP="00F87294">
            <w:pPr>
              <w:jc w:val="center"/>
            </w:pPr>
            <w:r w:rsidRPr="00E65D81">
              <w:t>L-rhamnose</w:t>
            </w:r>
          </w:p>
        </w:tc>
        <w:tc>
          <w:tcPr>
            <w:tcW w:w="2250" w:type="dxa"/>
            <w:vMerge/>
          </w:tcPr>
          <w:p w14:paraId="03C86D7E" w14:textId="77777777" w:rsidR="002073AC" w:rsidRDefault="002073AC" w:rsidP="00F87294">
            <w:pPr>
              <w:jc w:val="center"/>
            </w:pPr>
          </w:p>
        </w:tc>
      </w:tr>
      <w:tr w:rsidR="002073AC" w14:paraId="6F94B58C" w14:textId="77777777" w:rsidTr="006C66B2">
        <w:tc>
          <w:tcPr>
            <w:tcW w:w="2520" w:type="dxa"/>
            <w:vMerge/>
          </w:tcPr>
          <w:p w14:paraId="6B6CC8EF" w14:textId="77777777" w:rsidR="002073AC" w:rsidRPr="00D74662" w:rsidRDefault="002073AC" w:rsidP="00F87294">
            <w:pPr>
              <w:jc w:val="center"/>
              <w:rPr>
                <w:b/>
                <w:bCs/>
                <w:i/>
                <w:iCs/>
              </w:rPr>
            </w:pPr>
          </w:p>
        </w:tc>
        <w:tc>
          <w:tcPr>
            <w:tcW w:w="4590" w:type="dxa"/>
          </w:tcPr>
          <w:p w14:paraId="47656E89" w14:textId="77777777" w:rsidR="002073AC" w:rsidRDefault="002073AC" w:rsidP="00F87294">
            <w:pPr>
              <w:jc w:val="center"/>
            </w:pPr>
            <w:r w:rsidRPr="00E65D81">
              <w:t>D-mannose</w:t>
            </w:r>
          </w:p>
        </w:tc>
        <w:tc>
          <w:tcPr>
            <w:tcW w:w="2250" w:type="dxa"/>
            <w:vMerge/>
          </w:tcPr>
          <w:p w14:paraId="194E6566" w14:textId="77777777" w:rsidR="002073AC" w:rsidRDefault="002073AC" w:rsidP="00F87294">
            <w:pPr>
              <w:jc w:val="center"/>
            </w:pPr>
          </w:p>
        </w:tc>
      </w:tr>
      <w:tr w:rsidR="002073AC" w14:paraId="73082119" w14:textId="77777777" w:rsidTr="006C66B2">
        <w:tc>
          <w:tcPr>
            <w:tcW w:w="2520" w:type="dxa"/>
            <w:vMerge/>
          </w:tcPr>
          <w:p w14:paraId="37059E3E" w14:textId="77777777" w:rsidR="002073AC" w:rsidRPr="00D74662" w:rsidRDefault="002073AC" w:rsidP="00F87294">
            <w:pPr>
              <w:jc w:val="center"/>
              <w:rPr>
                <w:b/>
                <w:bCs/>
                <w:i/>
                <w:iCs/>
              </w:rPr>
            </w:pPr>
          </w:p>
        </w:tc>
        <w:tc>
          <w:tcPr>
            <w:tcW w:w="4590" w:type="dxa"/>
          </w:tcPr>
          <w:p w14:paraId="6D947707" w14:textId="77777777" w:rsidR="002073AC" w:rsidRDefault="002073AC" w:rsidP="00F87294">
            <w:pPr>
              <w:jc w:val="center"/>
            </w:pPr>
            <w:r w:rsidRPr="00E65D81">
              <w:t>D-xylose</w:t>
            </w:r>
          </w:p>
        </w:tc>
        <w:tc>
          <w:tcPr>
            <w:tcW w:w="2250" w:type="dxa"/>
            <w:vMerge/>
          </w:tcPr>
          <w:p w14:paraId="73A744D2" w14:textId="77777777" w:rsidR="002073AC" w:rsidRDefault="002073AC" w:rsidP="00F87294">
            <w:pPr>
              <w:jc w:val="center"/>
            </w:pPr>
          </w:p>
        </w:tc>
      </w:tr>
      <w:tr w:rsidR="002073AC" w14:paraId="74BA2D91" w14:textId="77777777" w:rsidTr="006C66B2">
        <w:tc>
          <w:tcPr>
            <w:tcW w:w="2520" w:type="dxa"/>
            <w:vMerge/>
          </w:tcPr>
          <w:p w14:paraId="19EAC32E" w14:textId="77777777" w:rsidR="002073AC" w:rsidRPr="00D74662" w:rsidRDefault="002073AC" w:rsidP="00F87294">
            <w:pPr>
              <w:jc w:val="center"/>
              <w:rPr>
                <w:b/>
                <w:bCs/>
                <w:i/>
                <w:iCs/>
              </w:rPr>
            </w:pPr>
          </w:p>
        </w:tc>
        <w:tc>
          <w:tcPr>
            <w:tcW w:w="4590" w:type="dxa"/>
          </w:tcPr>
          <w:p w14:paraId="5E4E825E" w14:textId="169FDF10" w:rsidR="002073AC" w:rsidRDefault="00606721" w:rsidP="00F87294">
            <w:pPr>
              <w:jc w:val="center"/>
            </w:pPr>
            <w:r>
              <w:t>T</w:t>
            </w:r>
            <w:r w:rsidR="002073AC" w:rsidRPr="00E65D81">
              <w:t>hiocarbamate</w:t>
            </w:r>
          </w:p>
        </w:tc>
        <w:tc>
          <w:tcPr>
            <w:tcW w:w="2250" w:type="dxa"/>
            <w:vMerge/>
          </w:tcPr>
          <w:p w14:paraId="04EC3501" w14:textId="77777777" w:rsidR="002073AC" w:rsidRDefault="002073AC" w:rsidP="00F87294">
            <w:pPr>
              <w:jc w:val="center"/>
            </w:pPr>
          </w:p>
        </w:tc>
      </w:tr>
      <w:tr w:rsidR="002073AC" w14:paraId="34830B7A" w14:textId="77777777" w:rsidTr="006C66B2">
        <w:tc>
          <w:tcPr>
            <w:tcW w:w="2520" w:type="dxa"/>
            <w:vMerge/>
          </w:tcPr>
          <w:p w14:paraId="25731B73" w14:textId="77777777" w:rsidR="002073AC" w:rsidRPr="00D74662" w:rsidRDefault="002073AC" w:rsidP="00F87294">
            <w:pPr>
              <w:jc w:val="center"/>
              <w:rPr>
                <w:b/>
                <w:bCs/>
                <w:i/>
                <w:iCs/>
              </w:rPr>
            </w:pPr>
          </w:p>
        </w:tc>
        <w:tc>
          <w:tcPr>
            <w:tcW w:w="4590" w:type="dxa"/>
          </w:tcPr>
          <w:p w14:paraId="4BF0C359" w14:textId="583F8264" w:rsidR="002073AC" w:rsidRDefault="00606721" w:rsidP="00F87294">
            <w:pPr>
              <w:jc w:val="center"/>
            </w:pPr>
            <w:r>
              <w:t>I</w:t>
            </w:r>
            <w:r w:rsidR="002073AC" w:rsidRPr="00E65D81">
              <w:t>sothiocyanate</w:t>
            </w:r>
          </w:p>
        </w:tc>
        <w:tc>
          <w:tcPr>
            <w:tcW w:w="2250" w:type="dxa"/>
            <w:vMerge/>
          </w:tcPr>
          <w:p w14:paraId="6E830C7D" w14:textId="77777777" w:rsidR="002073AC" w:rsidRDefault="002073AC" w:rsidP="00F87294">
            <w:pPr>
              <w:jc w:val="center"/>
            </w:pPr>
          </w:p>
        </w:tc>
      </w:tr>
      <w:tr w:rsidR="002073AC" w14:paraId="54B20278" w14:textId="77777777" w:rsidTr="006C66B2">
        <w:tc>
          <w:tcPr>
            <w:tcW w:w="2520" w:type="dxa"/>
            <w:vMerge/>
          </w:tcPr>
          <w:p w14:paraId="7C340085" w14:textId="77777777" w:rsidR="002073AC" w:rsidRPr="00D74662" w:rsidRDefault="002073AC" w:rsidP="00F87294">
            <w:pPr>
              <w:jc w:val="center"/>
              <w:rPr>
                <w:b/>
                <w:bCs/>
                <w:i/>
                <w:iCs/>
              </w:rPr>
            </w:pPr>
          </w:p>
        </w:tc>
        <w:tc>
          <w:tcPr>
            <w:tcW w:w="4590" w:type="dxa"/>
          </w:tcPr>
          <w:p w14:paraId="7204F7F5" w14:textId="77777777" w:rsidR="002073AC" w:rsidRDefault="002073AC" w:rsidP="00F87294">
            <w:pPr>
              <w:jc w:val="center"/>
            </w:pPr>
            <w:r w:rsidRPr="00E65D81">
              <w:t>O- ethyl -4- (</w:t>
            </w:r>
            <w:r>
              <w:rPr>
                <w:rFonts w:hint="cs"/>
                <w:cs/>
                <w:lang w:bidi="bn-BD"/>
              </w:rPr>
              <w:t>alpha</w:t>
            </w:r>
            <w:r w:rsidRPr="00E65D81">
              <w:t>-L-</w:t>
            </w:r>
            <w:proofErr w:type="spellStart"/>
            <w:proofErr w:type="gramStart"/>
            <w:r w:rsidRPr="00E65D81">
              <w:t>rhamnosyloxy</w:t>
            </w:r>
            <w:proofErr w:type="spellEnd"/>
            <w:r w:rsidRPr="00E65D81">
              <w:t>)benzyl</w:t>
            </w:r>
            <w:proofErr w:type="gramEnd"/>
            <w:r w:rsidRPr="00E65D81">
              <w:t xml:space="preserve"> carbamate</w:t>
            </w:r>
          </w:p>
        </w:tc>
        <w:tc>
          <w:tcPr>
            <w:tcW w:w="2250" w:type="dxa"/>
            <w:vMerge/>
          </w:tcPr>
          <w:p w14:paraId="43A965C5" w14:textId="77777777" w:rsidR="002073AC" w:rsidRDefault="002073AC" w:rsidP="00F87294">
            <w:pPr>
              <w:jc w:val="center"/>
            </w:pPr>
          </w:p>
        </w:tc>
      </w:tr>
      <w:tr w:rsidR="002073AC" w14:paraId="1A711120" w14:textId="77777777" w:rsidTr="006C66B2">
        <w:tc>
          <w:tcPr>
            <w:tcW w:w="2520" w:type="dxa"/>
            <w:vMerge/>
          </w:tcPr>
          <w:p w14:paraId="4C158F82" w14:textId="77777777" w:rsidR="002073AC" w:rsidRPr="00D74662" w:rsidRDefault="002073AC" w:rsidP="00F87294">
            <w:pPr>
              <w:jc w:val="center"/>
              <w:rPr>
                <w:b/>
                <w:bCs/>
                <w:i/>
                <w:iCs/>
              </w:rPr>
            </w:pPr>
          </w:p>
        </w:tc>
        <w:tc>
          <w:tcPr>
            <w:tcW w:w="4590" w:type="dxa"/>
          </w:tcPr>
          <w:p w14:paraId="722F46DD" w14:textId="77777777" w:rsidR="002073AC" w:rsidRDefault="002073AC" w:rsidP="00F87294">
            <w:pPr>
              <w:jc w:val="center"/>
            </w:pPr>
            <w:r w:rsidRPr="00E65D81">
              <w:t>4(</w:t>
            </w:r>
            <w:r>
              <w:rPr>
                <w:rFonts w:hint="cs"/>
                <w:cs/>
                <w:lang w:bidi="bn-BD"/>
              </w:rPr>
              <w:t>alpha</w:t>
            </w:r>
            <w:r w:rsidRPr="00E65D81">
              <w:t>-L-</w:t>
            </w:r>
            <w:proofErr w:type="spellStart"/>
            <w:proofErr w:type="gramStart"/>
            <w:r w:rsidRPr="00E65D81">
              <w:t>rhamnosyloxy</w:t>
            </w:r>
            <w:proofErr w:type="spellEnd"/>
            <w:r w:rsidRPr="00E65D81">
              <w:t>)benzyl</w:t>
            </w:r>
            <w:proofErr w:type="gramEnd"/>
            <w:r w:rsidRPr="00E65D81">
              <w:t xml:space="preserve"> isothiocyanate</w:t>
            </w:r>
          </w:p>
        </w:tc>
        <w:tc>
          <w:tcPr>
            <w:tcW w:w="2250" w:type="dxa"/>
            <w:vMerge/>
          </w:tcPr>
          <w:p w14:paraId="1ABE87EB" w14:textId="77777777" w:rsidR="002073AC" w:rsidRDefault="002073AC" w:rsidP="00F87294">
            <w:pPr>
              <w:jc w:val="center"/>
            </w:pPr>
          </w:p>
        </w:tc>
      </w:tr>
      <w:tr w:rsidR="002073AC" w14:paraId="11135296" w14:textId="77777777" w:rsidTr="006C66B2">
        <w:tc>
          <w:tcPr>
            <w:tcW w:w="2520" w:type="dxa"/>
            <w:vMerge/>
          </w:tcPr>
          <w:p w14:paraId="5EA9569A" w14:textId="77777777" w:rsidR="002073AC" w:rsidRPr="00D74662" w:rsidRDefault="002073AC" w:rsidP="00F87294">
            <w:pPr>
              <w:jc w:val="center"/>
              <w:rPr>
                <w:b/>
                <w:bCs/>
                <w:i/>
                <w:iCs/>
              </w:rPr>
            </w:pPr>
          </w:p>
        </w:tc>
        <w:tc>
          <w:tcPr>
            <w:tcW w:w="4590" w:type="dxa"/>
          </w:tcPr>
          <w:p w14:paraId="216C4CC1" w14:textId="77777777" w:rsidR="002073AC" w:rsidRDefault="002073AC" w:rsidP="00F87294">
            <w:pPr>
              <w:jc w:val="center"/>
            </w:pPr>
            <w:proofErr w:type="spellStart"/>
            <w:r w:rsidRPr="00E65D81">
              <w:t>niazimicin</w:t>
            </w:r>
            <w:proofErr w:type="spellEnd"/>
          </w:p>
        </w:tc>
        <w:tc>
          <w:tcPr>
            <w:tcW w:w="2250" w:type="dxa"/>
            <w:vMerge/>
          </w:tcPr>
          <w:p w14:paraId="52C956CA" w14:textId="77777777" w:rsidR="002073AC" w:rsidRDefault="002073AC" w:rsidP="00F87294">
            <w:pPr>
              <w:jc w:val="center"/>
            </w:pPr>
          </w:p>
        </w:tc>
      </w:tr>
      <w:tr w:rsidR="002073AC" w14:paraId="5176562F" w14:textId="77777777" w:rsidTr="006C66B2">
        <w:tc>
          <w:tcPr>
            <w:tcW w:w="2520" w:type="dxa"/>
            <w:vMerge/>
          </w:tcPr>
          <w:p w14:paraId="11C40223" w14:textId="77777777" w:rsidR="002073AC" w:rsidRPr="00D74662" w:rsidRDefault="002073AC" w:rsidP="00F87294">
            <w:pPr>
              <w:jc w:val="center"/>
              <w:rPr>
                <w:b/>
                <w:bCs/>
                <w:i/>
                <w:iCs/>
              </w:rPr>
            </w:pPr>
          </w:p>
        </w:tc>
        <w:tc>
          <w:tcPr>
            <w:tcW w:w="4590" w:type="dxa"/>
          </w:tcPr>
          <w:p w14:paraId="2792BCC0" w14:textId="77777777" w:rsidR="002073AC" w:rsidRDefault="002073AC" w:rsidP="00F87294">
            <w:pPr>
              <w:jc w:val="center"/>
            </w:pPr>
            <w:r>
              <w:rPr>
                <w:rFonts w:hint="cs"/>
                <w:cs/>
                <w:lang w:bidi="bn-BD"/>
              </w:rPr>
              <w:t>beta</w:t>
            </w:r>
            <w:r w:rsidRPr="00E65D81">
              <w:t>-sitosterol-3-O-</w:t>
            </w:r>
            <w:r>
              <w:rPr>
                <w:rFonts w:hint="cs"/>
                <w:cs/>
                <w:lang w:bidi="bn-BD"/>
              </w:rPr>
              <w:t>beta</w:t>
            </w:r>
            <w:r w:rsidRPr="00E65D81">
              <w:t>-D-glucopyranoside</w:t>
            </w:r>
          </w:p>
        </w:tc>
        <w:tc>
          <w:tcPr>
            <w:tcW w:w="2250" w:type="dxa"/>
            <w:vMerge/>
          </w:tcPr>
          <w:p w14:paraId="435FE8E4" w14:textId="77777777" w:rsidR="002073AC" w:rsidRDefault="002073AC" w:rsidP="00F87294">
            <w:pPr>
              <w:jc w:val="center"/>
            </w:pPr>
          </w:p>
        </w:tc>
      </w:tr>
      <w:tr w:rsidR="002073AC" w14:paraId="75BAAC0C" w14:textId="77777777" w:rsidTr="006C66B2">
        <w:tc>
          <w:tcPr>
            <w:tcW w:w="2520" w:type="dxa"/>
            <w:vMerge/>
          </w:tcPr>
          <w:p w14:paraId="5E570CD3" w14:textId="77777777" w:rsidR="002073AC" w:rsidRPr="00D74662" w:rsidRDefault="002073AC" w:rsidP="00F87294">
            <w:pPr>
              <w:jc w:val="center"/>
              <w:rPr>
                <w:b/>
                <w:bCs/>
                <w:i/>
                <w:iCs/>
              </w:rPr>
            </w:pPr>
          </w:p>
        </w:tc>
        <w:tc>
          <w:tcPr>
            <w:tcW w:w="4590" w:type="dxa"/>
          </w:tcPr>
          <w:p w14:paraId="4C93ECFE" w14:textId="3553E7FE" w:rsidR="002073AC" w:rsidRDefault="002073AC" w:rsidP="00F87294">
            <w:pPr>
              <w:jc w:val="center"/>
            </w:pPr>
            <w:proofErr w:type="spellStart"/>
            <w:r w:rsidRPr="00563DAC">
              <w:t>Campestero</w:t>
            </w:r>
            <w:r w:rsidR="00772947">
              <w:t>l</w:t>
            </w:r>
            <w:proofErr w:type="spellEnd"/>
          </w:p>
        </w:tc>
        <w:tc>
          <w:tcPr>
            <w:tcW w:w="2250" w:type="dxa"/>
            <w:vMerge/>
          </w:tcPr>
          <w:p w14:paraId="61F7AD27" w14:textId="77777777" w:rsidR="002073AC" w:rsidRDefault="002073AC" w:rsidP="00F87294">
            <w:pPr>
              <w:jc w:val="center"/>
            </w:pPr>
          </w:p>
        </w:tc>
      </w:tr>
      <w:tr w:rsidR="002073AC" w14:paraId="362704F3" w14:textId="77777777" w:rsidTr="006C66B2">
        <w:tc>
          <w:tcPr>
            <w:tcW w:w="2520" w:type="dxa"/>
            <w:vMerge/>
          </w:tcPr>
          <w:p w14:paraId="1567445E" w14:textId="77777777" w:rsidR="002073AC" w:rsidRPr="00D74662" w:rsidRDefault="002073AC" w:rsidP="00F87294">
            <w:pPr>
              <w:jc w:val="center"/>
              <w:rPr>
                <w:b/>
                <w:bCs/>
                <w:i/>
                <w:iCs/>
              </w:rPr>
            </w:pPr>
          </w:p>
        </w:tc>
        <w:tc>
          <w:tcPr>
            <w:tcW w:w="4590" w:type="dxa"/>
          </w:tcPr>
          <w:p w14:paraId="35B6954D" w14:textId="43911359" w:rsidR="002073AC" w:rsidRDefault="00606721" w:rsidP="00F87294">
            <w:pPr>
              <w:jc w:val="center"/>
            </w:pPr>
            <w:r>
              <w:t>S</w:t>
            </w:r>
            <w:r w:rsidR="002073AC" w:rsidRPr="00563DAC">
              <w:t>tigmasterol</w:t>
            </w:r>
          </w:p>
        </w:tc>
        <w:tc>
          <w:tcPr>
            <w:tcW w:w="2250" w:type="dxa"/>
            <w:vMerge/>
          </w:tcPr>
          <w:p w14:paraId="388A8BEE" w14:textId="77777777" w:rsidR="002073AC" w:rsidRDefault="002073AC" w:rsidP="00F87294">
            <w:pPr>
              <w:jc w:val="center"/>
            </w:pPr>
          </w:p>
        </w:tc>
      </w:tr>
      <w:tr w:rsidR="002073AC" w14:paraId="7B69DF9A" w14:textId="77777777" w:rsidTr="006C66B2">
        <w:tc>
          <w:tcPr>
            <w:tcW w:w="2520" w:type="dxa"/>
            <w:vMerge/>
          </w:tcPr>
          <w:p w14:paraId="2A064F4F" w14:textId="77777777" w:rsidR="002073AC" w:rsidRPr="00D74662" w:rsidRDefault="002073AC" w:rsidP="00F87294">
            <w:pPr>
              <w:jc w:val="center"/>
              <w:rPr>
                <w:b/>
                <w:bCs/>
                <w:i/>
                <w:iCs/>
              </w:rPr>
            </w:pPr>
          </w:p>
        </w:tc>
        <w:tc>
          <w:tcPr>
            <w:tcW w:w="4590" w:type="dxa"/>
          </w:tcPr>
          <w:p w14:paraId="4F1D4E09" w14:textId="2E438686" w:rsidR="002073AC" w:rsidRDefault="00606721" w:rsidP="00F87294">
            <w:pPr>
              <w:jc w:val="center"/>
            </w:pPr>
            <w:r>
              <w:t>D</w:t>
            </w:r>
            <w:r w:rsidR="002073AC" w:rsidRPr="00563DAC">
              <w:t>elta5-avenasterol</w:t>
            </w:r>
          </w:p>
        </w:tc>
        <w:tc>
          <w:tcPr>
            <w:tcW w:w="2250" w:type="dxa"/>
            <w:vMerge/>
          </w:tcPr>
          <w:p w14:paraId="32477BEC" w14:textId="77777777" w:rsidR="002073AC" w:rsidRDefault="002073AC" w:rsidP="00F87294">
            <w:pPr>
              <w:jc w:val="center"/>
            </w:pPr>
          </w:p>
        </w:tc>
      </w:tr>
      <w:tr w:rsidR="002073AC" w14:paraId="6746DE48" w14:textId="77777777" w:rsidTr="006C66B2">
        <w:tc>
          <w:tcPr>
            <w:tcW w:w="2520" w:type="dxa"/>
            <w:vMerge/>
          </w:tcPr>
          <w:p w14:paraId="27B4131A" w14:textId="77777777" w:rsidR="002073AC" w:rsidRPr="00D74662" w:rsidRDefault="002073AC" w:rsidP="00F87294">
            <w:pPr>
              <w:jc w:val="center"/>
              <w:rPr>
                <w:b/>
                <w:bCs/>
                <w:i/>
                <w:iCs/>
              </w:rPr>
            </w:pPr>
          </w:p>
        </w:tc>
        <w:tc>
          <w:tcPr>
            <w:tcW w:w="4590" w:type="dxa"/>
          </w:tcPr>
          <w:p w14:paraId="424DA589" w14:textId="00210EB5" w:rsidR="002073AC" w:rsidRDefault="00606721" w:rsidP="00F87294">
            <w:pPr>
              <w:jc w:val="center"/>
            </w:pPr>
            <w:r>
              <w:t>D</w:t>
            </w:r>
            <w:r w:rsidR="002073AC" w:rsidRPr="00563DAC">
              <w:t>elta7-avenasterol</w:t>
            </w:r>
          </w:p>
        </w:tc>
        <w:tc>
          <w:tcPr>
            <w:tcW w:w="2250" w:type="dxa"/>
            <w:vMerge/>
          </w:tcPr>
          <w:p w14:paraId="37D4517C" w14:textId="77777777" w:rsidR="002073AC" w:rsidRDefault="002073AC" w:rsidP="00F87294">
            <w:pPr>
              <w:jc w:val="center"/>
            </w:pPr>
          </w:p>
        </w:tc>
      </w:tr>
      <w:tr w:rsidR="002073AC" w14:paraId="7DA113D4" w14:textId="77777777" w:rsidTr="006C66B2">
        <w:tc>
          <w:tcPr>
            <w:tcW w:w="2520" w:type="dxa"/>
            <w:vMerge/>
          </w:tcPr>
          <w:p w14:paraId="24CA6100" w14:textId="77777777" w:rsidR="002073AC" w:rsidRPr="00D74662" w:rsidRDefault="002073AC" w:rsidP="00F87294">
            <w:pPr>
              <w:jc w:val="center"/>
              <w:rPr>
                <w:b/>
                <w:bCs/>
                <w:i/>
                <w:iCs/>
              </w:rPr>
            </w:pPr>
          </w:p>
        </w:tc>
        <w:tc>
          <w:tcPr>
            <w:tcW w:w="4590" w:type="dxa"/>
          </w:tcPr>
          <w:p w14:paraId="02F8059C" w14:textId="56937DD0" w:rsidR="002073AC" w:rsidRDefault="00606721" w:rsidP="00F87294">
            <w:pPr>
              <w:jc w:val="center"/>
            </w:pPr>
            <w:proofErr w:type="spellStart"/>
            <w:r>
              <w:t>C</w:t>
            </w:r>
            <w:r w:rsidR="002073AC" w:rsidRPr="00563DAC">
              <w:t>lerostero</w:t>
            </w:r>
            <w:r w:rsidR="00772947">
              <w:t>l</w:t>
            </w:r>
            <w:proofErr w:type="spellEnd"/>
          </w:p>
        </w:tc>
        <w:tc>
          <w:tcPr>
            <w:tcW w:w="2250" w:type="dxa"/>
            <w:vMerge/>
          </w:tcPr>
          <w:p w14:paraId="7FFBE585" w14:textId="77777777" w:rsidR="002073AC" w:rsidRDefault="002073AC" w:rsidP="00F87294">
            <w:pPr>
              <w:jc w:val="center"/>
            </w:pPr>
          </w:p>
        </w:tc>
      </w:tr>
      <w:tr w:rsidR="002073AC" w14:paraId="0874E7DC" w14:textId="77777777" w:rsidTr="006C66B2">
        <w:tc>
          <w:tcPr>
            <w:tcW w:w="2520" w:type="dxa"/>
            <w:vMerge/>
          </w:tcPr>
          <w:p w14:paraId="2782AE2B" w14:textId="77777777" w:rsidR="002073AC" w:rsidRPr="00D74662" w:rsidRDefault="002073AC" w:rsidP="00F87294">
            <w:pPr>
              <w:jc w:val="center"/>
              <w:rPr>
                <w:b/>
                <w:bCs/>
                <w:i/>
                <w:iCs/>
              </w:rPr>
            </w:pPr>
          </w:p>
        </w:tc>
        <w:tc>
          <w:tcPr>
            <w:tcW w:w="4590" w:type="dxa"/>
          </w:tcPr>
          <w:p w14:paraId="5B606EBA" w14:textId="77777777" w:rsidR="002073AC" w:rsidRDefault="002073AC" w:rsidP="00F87294">
            <w:pPr>
              <w:jc w:val="center"/>
            </w:pPr>
            <w:r w:rsidRPr="00563DAC">
              <w:t xml:space="preserve">24- </w:t>
            </w:r>
            <w:proofErr w:type="spellStart"/>
            <w:r w:rsidRPr="00563DAC">
              <w:t>methylenecholesterol</w:t>
            </w:r>
            <w:proofErr w:type="spellEnd"/>
          </w:p>
        </w:tc>
        <w:tc>
          <w:tcPr>
            <w:tcW w:w="2250" w:type="dxa"/>
            <w:vMerge/>
          </w:tcPr>
          <w:p w14:paraId="1D84BDDF" w14:textId="77777777" w:rsidR="002073AC" w:rsidRDefault="002073AC" w:rsidP="00F87294">
            <w:pPr>
              <w:jc w:val="center"/>
            </w:pPr>
          </w:p>
        </w:tc>
      </w:tr>
      <w:tr w:rsidR="002073AC" w14:paraId="62095A92" w14:textId="77777777" w:rsidTr="006C66B2">
        <w:tc>
          <w:tcPr>
            <w:tcW w:w="2520" w:type="dxa"/>
            <w:vMerge/>
          </w:tcPr>
          <w:p w14:paraId="747F574F" w14:textId="77777777" w:rsidR="002073AC" w:rsidRPr="00D74662" w:rsidRDefault="002073AC" w:rsidP="00F87294">
            <w:pPr>
              <w:jc w:val="center"/>
              <w:rPr>
                <w:b/>
                <w:bCs/>
                <w:i/>
                <w:iCs/>
              </w:rPr>
            </w:pPr>
          </w:p>
        </w:tc>
        <w:tc>
          <w:tcPr>
            <w:tcW w:w="4590" w:type="dxa"/>
          </w:tcPr>
          <w:p w14:paraId="5445562D" w14:textId="21F08A86" w:rsidR="002073AC" w:rsidRDefault="00606721" w:rsidP="00F87294">
            <w:pPr>
              <w:jc w:val="center"/>
            </w:pPr>
            <w:proofErr w:type="spellStart"/>
            <w:r>
              <w:t>S</w:t>
            </w:r>
            <w:r w:rsidR="002073AC" w:rsidRPr="00563DAC">
              <w:t>tigmastanol</w:t>
            </w:r>
            <w:proofErr w:type="spellEnd"/>
          </w:p>
        </w:tc>
        <w:tc>
          <w:tcPr>
            <w:tcW w:w="2250" w:type="dxa"/>
            <w:vMerge/>
          </w:tcPr>
          <w:p w14:paraId="0307EC85" w14:textId="77777777" w:rsidR="002073AC" w:rsidRDefault="002073AC" w:rsidP="00F87294">
            <w:pPr>
              <w:jc w:val="center"/>
            </w:pPr>
          </w:p>
        </w:tc>
      </w:tr>
      <w:tr w:rsidR="002073AC" w14:paraId="2FECDF35" w14:textId="77777777" w:rsidTr="006C66B2">
        <w:tc>
          <w:tcPr>
            <w:tcW w:w="2520" w:type="dxa"/>
            <w:vMerge/>
          </w:tcPr>
          <w:p w14:paraId="1739CF37" w14:textId="77777777" w:rsidR="002073AC" w:rsidRPr="00D74662" w:rsidRDefault="002073AC" w:rsidP="00F87294">
            <w:pPr>
              <w:jc w:val="center"/>
              <w:rPr>
                <w:b/>
                <w:bCs/>
                <w:i/>
                <w:iCs/>
              </w:rPr>
            </w:pPr>
          </w:p>
        </w:tc>
        <w:tc>
          <w:tcPr>
            <w:tcW w:w="4590" w:type="dxa"/>
          </w:tcPr>
          <w:p w14:paraId="1FCF20B6" w14:textId="085BCF60" w:rsidR="002073AC" w:rsidRDefault="00772947" w:rsidP="00F87294">
            <w:pPr>
              <w:jc w:val="center"/>
            </w:pPr>
            <w:r w:rsidRPr="00563DAC">
              <w:t>B</w:t>
            </w:r>
            <w:r w:rsidR="002073AC" w:rsidRPr="00563DAC">
              <w:t>ehenic</w:t>
            </w:r>
            <w:r>
              <w:t xml:space="preserve"> acid</w:t>
            </w:r>
          </w:p>
        </w:tc>
        <w:tc>
          <w:tcPr>
            <w:tcW w:w="2250" w:type="dxa"/>
            <w:vMerge/>
          </w:tcPr>
          <w:p w14:paraId="6826B4A4" w14:textId="77777777" w:rsidR="002073AC" w:rsidRDefault="002073AC" w:rsidP="00F87294">
            <w:pPr>
              <w:jc w:val="center"/>
            </w:pPr>
          </w:p>
        </w:tc>
      </w:tr>
      <w:tr w:rsidR="002073AC" w14:paraId="37681FF3" w14:textId="77777777" w:rsidTr="006C66B2">
        <w:tc>
          <w:tcPr>
            <w:tcW w:w="2520" w:type="dxa"/>
            <w:vMerge/>
          </w:tcPr>
          <w:p w14:paraId="2D3BAFC0" w14:textId="77777777" w:rsidR="002073AC" w:rsidRPr="00D74662" w:rsidRDefault="002073AC" w:rsidP="00F87294">
            <w:pPr>
              <w:jc w:val="center"/>
              <w:rPr>
                <w:b/>
                <w:bCs/>
                <w:i/>
                <w:iCs/>
              </w:rPr>
            </w:pPr>
          </w:p>
        </w:tc>
        <w:tc>
          <w:tcPr>
            <w:tcW w:w="4590" w:type="dxa"/>
          </w:tcPr>
          <w:p w14:paraId="65D214C4" w14:textId="77777777" w:rsidR="002073AC" w:rsidRDefault="002073AC" w:rsidP="00F87294">
            <w:pPr>
              <w:jc w:val="center"/>
            </w:pPr>
            <w:r w:rsidRPr="00563DAC">
              <w:t>p-cymene</w:t>
            </w:r>
          </w:p>
        </w:tc>
        <w:tc>
          <w:tcPr>
            <w:tcW w:w="2250" w:type="dxa"/>
            <w:vMerge/>
          </w:tcPr>
          <w:p w14:paraId="47739000" w14:textId="77777777" w:rsidR="002073AC" w:rsidRDefault="002073AC" w:rsidP="00F87294">
            <w:pPr>
              <w:jc w:val="center"/>
            </w:pPr>
          </w:p>
        </w:tc>
      </w:tr>
      <w:tr w:rsidR="002073AC" w14:paraId="5F06BA1B" w14:textId="77777777" w:rsidTr="006C66B2">
        <w:tc>
          <w:tcPr>
            <w:tcW w:w="2520" w:type="dxa"/>
            <w:vMerge/>
          </w:tcPr>
          <w:p w14:paraId="3DF5030B" w14:textId="77777777" w:rsidR="002073AC" w:rsidRPr="00D74662" w:rsidRDefault="002073AC" w:rsidP="00F87294">
            <w:pPr>
              <w:jc w:val="center"/>
              <w:rPr>
                <w:b/>
                <w:bCs/>
                <w:i/>
                <w:iCs/>
              </w:rPr>
            </w:pPr>
          </w:p>
        </w:tc>
        <w:tc>
          <w:tcPr>
            <w:tcW w:w="4590" w:type="dxa"/>
          </w:tcPr>
          <w:p w14:paraId="7B82884C" w14:textId="0860B011" w:rsidR="002073AC" w:rsidRDefault="00606721" w:rsidP="00F87294">
            <w:pPr>
              <w:jc w:val="center"/>
            </w:pPr>
            <w:r>
              <w:t>B</w:t>
            </w:r>
            <w:r w:rsidR="002073AC" w:rsidRPr="00563DAC">
              <w:t>enzyl isothiocyanate</w:t>
            </w:r>
          </w:p>
        </w:tc>
        <w:tc>
          <w:tcPr>
            <w:tcW w:w="2250" w:type="dxa"/>
            <w:vMerge/>
          </w:tcPr>
          <w:p w14:paraId="59B3BA81" w14:textId="77777777" w:rsidR="002073AC" w:rsidRDefault="002073AC" w:rsidP="00F87294">
            <w:pPr>
              <w:jc w:val="center"/>
            </w:pPr>
          </w:p>
        </w:tc>
      </w:tr>
      <w:tr w:rsidR="002073AC" w14:paraId="2B13AB34" w14:textId="77777777" w:rsidTr="006C66B2">
        <w:tc>
          <w:tcPr>
            <w:tcW w:w="2520" w:type="dxa"/>
            <w:vMerge/>
          </w:tcPr>
          <w:p w14:paraId="17518BE2" w14:textId="77777777" w:rsidR="002073AC" w:rsidRPr="00D74662" w:rsidRDefault="002073AC" w:rsidP="00F87294">
            <w:pPr>
              <w:jc w:val="center"/>
              <w:rPr>
                <w:b/>
                <w:bCs/>
                <w:i/>
                <w:iCs/>
              </w:rPr>
            </w:pPr>
          </w:p>
        </w:tc>
        <w:tc>
          <w:tcPr>
            <w:tcW w:w="4590" w:type="dxa"/>
          </w:tcPr>
          <w:p w14:paraId="2E700C62" w14:textId="76C1C3E9" w:rsidR="002073AC" w:rsidRDefault="00606721" w:rsidP="00F87294">
            <w:pPr>
              <w:jc w:val="center"/>
            </w:pPr>
            <w:proofErr w:type="spellStart"/>
            <w:r>
              <w:t>P</w:t>
            </w:r>
            <w:r w:rsidR="002073AC" w:rsidRPr="00563DAC">
              <w:t>terygospermin</w:t>
            </w:r>
            <w:proofErr w:type="spellEnd"/>
          </w:p>
        </w:tc>
        <w:tc>
          <w:tcPr>
            <w:tcW w:w="2250" w:type="dxa"/>
            <w:vMerge/>
          </w:tcPr>
          <w:p w14:paraId="1B97D6AF" w14:textId="77777777" w:rsidR="002073AC" w:rsidRDefault="002073AC" w:rsidP="00F87294">
            <w:pPr>
              <w:jc w:val="center"/>
            </w:pPr>
          </w:p>
        </w:tc>
      </w:tr>
      <w:tr w:rsidR="002073AC" w14:paraId="6013B5AB" w14:textId="77777777" w:rsidTr="006C66B2">
        <w:tc>
          <w:tcPr>
            <w:tcW w:w="2520" w:type="dxa"/>
            <w:vMerge/>
          </w:tcPr>
          <w:p w14:paraId="4B394D5C" w14:textId="77777777" w:rsidR="002073AC" w:rsidRPr="00D74662" w:rsidRDefault="002073AC" w:rsidP="00F87294">
            <w:pPr>
              <w:jc w:val="center"/>
              <w:rPr>
                <w:b/>
                <w:bCs/>
                <w:i/>
                <w:iCs/>
              </w:rPr>
            </w:pPr>
          </w:p>
        </w:tc>
        <w:tc>
          <w:tcPr>
            <w:tcW w:w="4590" w:type="dxa"/>
          </w:tcPr>
          <w:p w14:paraId="7059AA92" w14:textId="77777777" w:rsidR="002073AC" w:rsidRDefault="002073AC" w:rsidP="00F87294">
            <w:pPr>
              <w:jc w:val="center"/>
            </w:pPr>
            <w:proofErr w:type="spellStart"/>
            <w:r w:rsidRPr="00563DAC">
              <w:t>Brassicasterol</w:t>
            </w:r>
            <w:proofErr w:type="spellEnd"/>
          </w:p>
        </w:tc>
        <w:tc>
          <w:tcPr>
            <w:tcW w:w="2250" w:type="dxa"/>
            <w:vMerge/>
          </w:tcPr>
          <w:p w14:paraId="3AF18F50" w14:textId="77777777" w:rsidR="002073AC" w:rsidRDefault="002073AC" w:rsidP="00F87294">
            <w:pPr>
              <w:jc w:val="center"/>
            </w:pPr>
          </w:p>
        </w:tc>
      </w:tr>
      <w:tr w:rsidR="002073AC" w14:paraId="49EEA38A" w14:textId="77777777" w:rsidTr="006C66B2">
        <w:tc>
          <w:tcPr>
            <w:tcW w:w="2520" w:type="dxa"/>
            <w:vMerge/>
          </w:tcPr>
          <w:p w14:paraId="175AD901" w14:textId="77777777" w:rsidR="002073AC" w:rsidRPr="00D74662" w:rsidRDefault="002073AC" w:rsidP="00F87294">
            <w:pPr>
              <w:jc w:val="center"/>
              <w:rPr>
                <w:b/>
                <w:bCs/>
                <w:i/>
                <w:iCs/>
              </w:rPr>
            </w:pPr>
          </w:p>
        </w:tc>
        <w:tc>
          <w:tcPr>
            <w:tcW w:w="4590" w:type="dxa"/>
          </w:tcPr>
          <w:p w14:paraId="1343C9AB" w14:textId="77777777" w:rsidR="002073AC" w:rsidRDefault="002073AC" w:rsidP="00F87294">
            <w:pPr>
              <w:jc w:val="center"/>
            </w:pPr>
            <w:proofErr w:type="spellStart"/>
            <w:r w:rsidRPr="00563DAC">
              <w:t>Campestanol</w:t>
            </w:r>
            <w:proofErr w:type="spellEnd"/>
          </w:p>
        </w:tc>
        <w:tc>
          <w:tcPr>
            <w:tcW w:w="2250" w:type="dxa"/>
            <w:vMerge/>
          </w:tcPr>
          <w:p w14:paraId="2A9C517B" w14:textId="77777777" w:rsidR="002073AC" w:rsidRDefault="002073AC" w:rsidP="00F87294">
            <w:pPr>
              <w:jc w:val="center"/>
            </w:pPr>
          </w:p>
        </w:tc>
      </w:tr>
      <w:tr w:rsidR="003C2E3A" w14:paraId="7E7E460F" w14:textId="77777777" w:rsidTr="006C66B2">
        <w:tc>
          <w:tcPr>
            <w:tcW w:w="2520" w:type="dxa"/>
            <w:vMerge w:val="restart"/>
          </w:tcPr>
          <w:p w14:paraId="5FAFA38E" w14:textId="77777777" w:rsidR="003C2E3A" w:rsidRPr="00D74662" w:rsidRDefault="003C2E3A" w:rsidP="00F87294">
            <w:pPr>
              <w:jc w:val="center"/>
              <w:rPr>
                <w:b/>
                <w:bCs/>
                <w:i/>
                <w:iCs/>
              </w:rPr>
            </w:pPr>
            <w:r w:rsidRPr="00D74662">
              <w:rPr>
                <w:b/>
                <w:bCs/>
                <w:i/>
                <w:iCs/>
              </w:rPr>
              <w:t xml:space="preserve">Musa </w:t>
            </w:r>
            <w:proofErr w:type="spellStart"/>
            <w:r w:rsidRPr="00D74662">
              <w:rPr>
                <w:b/>
                <w:bCs/>
                <w:i/>
                <w:iCs/>
              </w:rPr>
              <w:t>sapientum</w:t>
            </w:r>
            <w:proofErr w:type="spellEnd"/>
            <w:r w:rsidRPr="00D74662">
              <w:rPr>
                <w:b/>
                <w:bCs/>
                <w:i/>
                <w:iCs/>
              </w:rPr>
              <w:t xml:space="preserve"> L.</w:t>
            </w:r>
          </w:p>
        </w:tc>
        <w:tc>
          <w:tcPr>
            <w:tcW w:w="4590" w:type="dxa"/>
          </w:tcPr>
          <w:p w14:paraId="70226D54" w14:textId="5CF529CC" w:rsidR="003C2E3A" w:rsidRDefault="00606721" w:rsidP="00F87294">
            <w:pPr>
              <w:jc w:val="center"/>
            </w:pPr>
            <w:r>
              <w:rPr>
                <w:rFonts w:cs="Vrinda" w:hint="cs"/>
                <w:cs/>
                <w:lang w:bidi="bn-BD"/>
              </w:rPr>
              <w:t>A</w:t>
            </w:r>
            <w:r w:rsidR="003C2E3A">
              <w:rPr>
                <w:rFonts w:hint="cs"/>
                <w:cs/>
                <w:lang w:bidi="bn-BD"/>
              </w:rPr>
              <w:t>lpha</w:t>
            </w:r>
            <w:r w:rsidR="003C2E3A" w:rsidRPr="00827345">
              <w:t>-carotene</w:t>
            </w:r>
          </w:p>
        </w:tc>
        <w:tc>
          <w:tcPr>
            <w:tcW w:w="2250" w:type="dxa"/>
            <w:vMerge w:val="restart"/>
          </w:tcPr>
          <w:p w14:paraId="73C91B2F" w14:textId="77777777" w:rsidR="003C2E3A" w:rsidRDefault="003C2E3A" w:rsidP="00F87294">
            <w:pPr>
              <w:jc w:val="center"/>
            </w:pPr>
          </w:p>
          <w:p w14:paraId="0524DB08" w14:textId="77777777" w:rsidR="003C2E3A" w:rsidRDefault="003C2E3A" w:rsidP="00F87294">
            <w:pPr>
              <w:jc w:val="center"/>
            </w:pPr>
          </w:p>
          <w:p w14:paraId="71F3663E" w14:textId="77777777" w:rsidR="003C2E3A" w:rsidRDefault="003C2E3A" w:rsidP="00F87294">
            <w:pPr>
              <w:jc w:val="center"/>
            </w:pPr>
          </w:p>
          <w:p w14:paraId="21A65C66" w14:textId="77777777" w:rsidR="003C2E3A" w:rsidRDefault="003C2E3A" w:rsidP="00F87294">
            <w:pPr>
              <w:jc w:val="center"/>
            </w:pPr>
          </w:p>
          <w:p w14:paraId="063382E9" w14:textId="77777777" w:rsidR="003C2E3A" w:rsidRDefault="003C2E3A" w:rsidP="00F87294">
            <w:pPr>
              <w:jc w:val="center"/>
            </w:pPr>
          </w:p>
          <w:p w14:paraId="0131CD8F" w14:textId="77777777" w:rsidR="003C2E3A" w:rsidRDefault="003C2E3A" w:rsidP="00F87294">
            <w:pPr>
              <w:jc w:val="center"/>
            </w:pPr>
          </w:p>
          <w:p w14:paraId="6EA7A12A" w14:textId="77777777" w:rsidR="003C2E3A" w:rsidRDefault="003C2E3A" w:rsidP="00F87294">
            <w:pPr>
              <w:jc w:val="center"/>
            </w:pPr>
          </w:p>
          <w:p w14:paraId="2FDECDA2" w14:textId="77777777" w:rsidR="003C2E3A" w:rsidRDefault="003C2E3A" w:rsidP="00F87294">
            <w:pPr>
              <w:jc w:val="center"/>
            </w:pPr>
          </w:p>
          <w:p w14:paraId="11838B28" w14:textId="7624F224" w:rsidR="003C2E3A" w:rsidRDefault="003C2E3A" w:rsidP="00F87294">
            <w:pPr>
              <w:jc w:val="center"/>
            </w:pPr>
            <w:r w:rsidRPr="008B4A3C">
              <w:fldChar w:fldCharType="begin" w:fldLock="1"/>
            </w:r>
            <w:r>
              <w:instrText>ADDIN CSL_CITATION {"citationItems":[{"id":"ITEM-1","itemData":{"DOI":"10.1016/B978-0-12-408117-8.00003-9","ISBN":"9780124081178","abstract":"Banana is the most important tropical fruit of the world. Bananas and plantains are the fourth most important food crop in the world after rice, wheat, and maize. There are as many as 200-300 cultivars existing in countries that grow them. However, only a few of them are cultivated on large scale. Bananas are staple food in some of the African countries. Therefore, it is essential to know the nutritional composition and other phytochemicals of different banana cultivars. There are wide variations reported in different banana cultivars for carbohydrates, proteins, phenols, α-carotene, minerals (Na, K, Ca, Mg, P, Fe, Zn, B, Cu, and Mn), and vitamin C. Breeding has been done for evolving α-carotene-rich cultivars such as Fe'I group and FHIA hybrids. Volatile composition and variation between cultivars have also been studied extensively. This chapter reviews the information on botanical aspects, world cultivars, and nutritional and biochemical composition, along with volatiles of various banana cultivars from different parts of the world.","author":[{"dropping-particle":"","family":"Pareek","given":"Sunil","non-dropping-particle":"","parse-names":false,"suffix":""}],"container-title":"Nutritional Composition of Fruit Cultivars","id":"ITEM-1","issued":{"date-parts":[["2015"]]},"number-of-pages":"49-81","publisher":"Elsevier Inc.","title":"Nutritional and Biochemical Composition of Banana (Musa spp.) Cultivars","type":"book"},"uris":["http://www.mendeley.com/documents/?uuid=d0a28084-b780-4deb-9a7d-29f3d2adbf2d","http://www.mendeley.com/documents/?uuid=5756b6af-269b-410c-be93-927f70eb93ff"]}],"mendeley":{"formattedCitation":"(Pareek, 2015)","plainTextFormattedCitation":"(Pareek, 2015)","previouslyFormattedCitation":"(Pareek, 2015)"},"properties":{"noteIndex":0},"schema":"https://github.com/citation-style-language/schema/raw/master/csl-citation.json"}</w:instrText>
            </w:r>
            <w:r w:rsidRPr="008B4A3C">
              <w:fldChar w:fldCharType="separate"/>
            </w:r>
            <w:r w:rsidRPr="008B4A3C">
              <w:rPr>
                <w:noProof/>
              </w:rPr>
              <w:t>(Pareek, 2015)</w:t>
            </w:r>
            <w:r w:rsidRPr="008B4A3C">
              <w:fldChar w:fldCharType="end"/>
            </w:r>
          </w:p>
        </w:tc>
      </w:tr>
      <w:tr w:rsidR="003C2E3A" w14:paraId="3124F00F" w14:textId="77777777" w:rsidTr="006C66B2">
        <w:tc>
          <w:tcPr>
            <w:tcW w:w="2520" w:type="dxa"/>
            <w:vMerge/>
          </w:tcPr>
          <w:p w14:paraId="4D52A70F" w14:textId="77777777" w:rsidR="003C2E3A" w:rsidRPr="00D74662" w:rsidRDefault="003C2E3A" w:rsidP="00F87294">
            <w:pPr>
              <w:jc w:val="center"/>
              <w:rPr>
                <w:b/>
                <w:bCs/>
                <w:i/>
                <w:iCs/>
              </w:rPr>
            </w:pPr>
          </w:p>
        </w:tc>
        <w:tc>
          <w:tcPr>
            <w:tcW w:w="4590" w:type="dxa"/>
          </w:tcPr>
          <w:p w14:paraId="76DFBCCB" w14:textId="7F5BFA49" w:rsidR="003C2E3A" w:rsidRDefault="00606721" w:rsidP="00F87294">
            <w:pPr>
              <w:jc w:val="center"/>
            </w:pPr>
            <w:r>
              <w:rPr>
                <w:rFonts w:cs="Vrinda" w:hint="cs"/>
                <w:cs/>
                <w:lang w:bidi="bn-BD"/>
              </w:rPr>
              <w:t>B</w:t>
            </w:r>
            <w:r w:rsidR="003C2E3A">
              <w:rPr>
                <w:rFonts w:hint="cs"/>
                <w:cs/>
                <w:lang w:bidi="bn-BD"/>
              </w:rPr>
              <w:t>eta</w:t>
            </w:r>
            <w:r w:rsidR="003C2E3A" w:rsidRPr="00827345">
              <w:t>-carotene</w:t>
            </w:r>
          </w:p>
        </w:tc>
        <w:tc>
          <w:tcPr>
            <w:tcW w:w="2250" w:type="dxa"/>
            <w:vMerge/>
          </w:tcPr>
          <w:p w14:paraId="005AA97E" w14:textId="77777777" w:rsidR="003C2E3A" w:rsidRDefault="003C2E3A" w:rsidP="00F87294">
            <w:pPr>
              <w:jc w:val="center"/>
            </w:pPr>
          </w:p>
        </w:tc>
      </w:tr>
      <w:tr w:rsidR="003C2E3A" w14:paraId="37943DA5" w14:textId="77777777" w:rsidTr="006C66B2">
        <w:tc>
          <w:tcPr>
            <w:tcW w:w="2520" w:type="dxa"/>
            <w:vMerge/>
          </w:tcPr>
          <w:p w14:paraId="711A4C82" w14:textId="77777777" w:rsidR="003C2E3A" w:rsidRPr="00D74662" w:rsidRDefault="003C2E3A" w:rsidP="00F87294">
            <w:pPr>
              <w:jc w:val="center"/>
              <w:rPr>
                <w:b/>
                <w:bCs/>
                <w:i/>
                <w:iCs/>
              </w:rPr>
            </w:pPr>
          </w:p>
        </w:tc>
        <w:tc>
          <w:tcPr>
            <w:tcW w:w="4590" w:type="dxa"/>
          </w:tcPr>
          <w:p w14:paraId="18F61662" w14:textId="6AB4A270" w:rsidR="003C2E3A" w:rsidRDefault="00606721" w:rsidP="00F87294">
            <w:pPr>
              <w:jc w:val="center"/>
            </w:pPr>
            <w:r>
              <w:t>A</w:t>
            </w:r>
            <w:r w:rsidR="003C2E3A" w:rsidRPr="00CC0116">
              <w:t>scorbic acid</w:t>
            </w:r>
          </w:p>
        </w:tc>
        <w:tc>
          <w:tcPr>
            <w:tcW w:w="2250" w:type="dxa"/>
            <w:vMerge/>
          </w:tcPr>
          <w:p w14:paraId="33C56A85" w14:textId="77777777" w:rsidR="003C2E3A" w:rsidRDefault="003C2E3A" w:rsidP="00F87294">
            <w:pPr>
              <w:jc w:val="center"/>
            </w:pPr>
          </w:p>
        </w:tc>
      </w:tr>
      <w:tr w:rsidR="003C2E3A" w14:paraId="704E72BB" w14:textId="77777777" w:rsidTr="006C66B2">
        <w:tc>
          <w:tcPr>
            <w:tcW w:w="2520" w:type="dxa"/>
            <w:vMerge/>
          </w:tcPr>
          <w:p w14:paraId="4D0DA7CD" w14:textId="77777777" w:rsidR="003C2E3A" w:rsidRPr="00D74662" w:rsidRDefault="003C2E3A" w:rsidP="00F87294">
            <w:pPr>
              <w:jc w:val="center"/>
              <w:rPr>
                <w:b/>
                <w:bCs/>
                <w:i/>
                <w:iCs/>
              </w:rPr>
            </w:pPr>
          </w:p>
        </w:tc>
        <w:tc>
          <w:tcPr>
            <w:tcW w:w="4590" w:type="dxa"/>
          </w:tcPr>
          <w:p w14:paraId="1FEB3A8B" w14:textId="77777777" w:rsidR="003C2E3A" w:rsidRDefault="003C2E3A" w:rsidP="00F87294">
            <w:pPr>
              <w:jc w:val="center"/>
            </w:pPr>
            <w:r w:rsidRPr="00CC0116">
              <w:t>Thiamin</w:t>
            </w:r>
          </w:p>
        </w:tc>
        <w:tc>
          <w:tcPr>
            <w:tcW w:w="2250" w:type="dxa"/>
            <w:vMerge/>
          </w:tcPr>
          <w:p w14:paraId="1E319C86" w14:textId="77777777" w:rsidR="003C2E3A" w:rsidRDefault="003C2E3A" w:rsidP="00F87294">
            <w:pPr>
              <w:jc w:val="center"/>
            </w:pPr>
          </w:p>
        </w:tc>
      </w:tr>
      <w:tr w:rsidR="003C2E3A" w14:paraId="2A73A93C" w14:textId="77777777" w:rsidTr="006C66B2">
        <w:tc>
          <w:tcPr>
            <w:tcW w:w="2520" w:type="dxa"/>
            <w:vMerge/>
          </w:tcPr>
          <w:p w14:paraId="0C9456AA" w14:textId="77777777" w:rsidR="003C2E3A" w:rsidRPr="00D74662" w:rsidRDefault="003C2E3A" w:rsidP="00F87294">
            <w:pPr>
              <w:jc w:val="center"/>
              <w:rPr>
                <w:b/>
                <w:bCs/>
                <w:i/>
                <w:iCs/>
              </w:rPr>
            </w:pPr>
          </w:p>
        </w:tc>
        <w:tc>
          <w:tcPr>
            <w:tcW w:w="4590" w:type="dxa"/>
          </w:tcPr>
          <w:p w14:paraId="31CD6C6F" w14:textId="77777777" w:rsidR="003C2E3A" w:rsidRDefault="003C2E3A" w:rsidP="00F87294">
            <w:pPr>
              <w:jc w:val="center"/>
            </w:pPr>
            <w:r w:rsidRPr="00CC0116">
              <w:t>Riboflavin</w:t>
            </w:r>
          </w:p>
        </w:tc>
        <w:tc>
          <w:tcPr>
            <w:tcW w:w="2250" w:type="dxa"/>
            <w:vMerge/>
          </w:tcPr>
          <w:p w14:paraId="30C5AC67" w14:textId="77777777" w:rsidR="003C2E3A" w:rsidRDefault="003C2E3A" w:rsidP="00F87294">
            <w:pPr>
              <w:jc w:val="center"/>
            </w:pPr>
          </w:p>
        </w:tc>
      </w:tr>
      <w:tr w:rsidR="003C2E3A" w14:paraId="277B43BA" w14:textId="77777777" w:rsidTr="006C66B2">
        <w:tc>
          <w:tcPr>
            <w:tcW w:w="2520" w:type="dxa"/>
            <w:vMerge/>
          </w:tcPr>
          <w:p w14:paraId="32303704" w14:textId="77777777" w:rsidR="003C2E3A" w:rsidRPr="00D74662" w:rsidRDefault="003C2E3A" w:rsidP="00F87294">
            <w:pPr>
              <w:jc w:val="center"/>
              <w:rPr>
                <w:b/>
                <w:bCs/>
                <w:i/>
                <w:iCs/>
              </w:rPr>
            </w:pPr>
          </w:p>
        </w:tc>
        <w:tc>
          <w:tcPr>
            <w:tcW w:w="4590" w:type="dxa"/>
          </w:tcPr>
          <w:p w14:paraId="7EBB7495" w14:textId="77777777" w:rsidR="003C2E3A" w:rsidRDefault="003C2E3A" w:rsidP="00F87294">
            <w:pPr>
              <w:jc w:val="center"/>
            </w:pPr>
            <w:r w:rsidRPr="00CC0116">
              <w:t>Niacin</w:t>
            </w:r>
          </w:p>
        </w:tc>
        <w:tc>
          <w:tcPr>
            <w:tcW w:w="2250" w:type="dxa"/>
            <w:vMerge/>
          </w:tcPr>
          <w:p w14:paraId="78747A0D" w14:textId="77777777" w:rsidR="003C2E3A" w:rsidRDefault="003C2E3A" w:rsidP="00F87294">
            <w:pPr>
              <w:jc w:val="center"/>
            </w:pPr>
          </w:p>
        </w:tc>
      </w:tr>
      <w:tr w:rsidR="003C2E3A" w14:paraId="5A11C97C" w14:textId="77777777" w:rsidTr="006C66B2">
        <w:tc>
          <w:tcPr>
            <w:tcW w:w="2520" w:type="dxa"/>
            <w:vMerge/>
          </w:tcPr>
          <w:p w14:paraId="3EE20BEA" w14:textId="77777777" w:rsidR="003C2E3A" w:rsidRPr="00D74662" w:rsidRDefault="003C2E3A" w:rsidP="00F87294">
            <w:pPr>
              <w:jc w:val="center"/>
              <w:rPr>
                <w:b/>
                <w:bCs/>
                <w:i/>
                <w:iCs/>
              </w:rPr>
            </w:pPr>
          </w:p>
        </w:tc>
        <w:tc>
          <w:tcPr>
            <w:tcW w:w="4590" w:type="dxa"/>
          </w:tcPr>
          <w:p w14:paraId="00EFE595" w14:textId="77777777" w:rsidR="003C2E3A" w:rsidRDefault="003C2E3A" w:rsidP="00F87294">
            <w:pPr>
              <w:jc w:val="center"/>
            </w:pPr>
            <w:r w:rsidRPr="00CC0116">
              <w:t>Vitamin B-6</w:t>
            </w:r>
          </w:p>
        </w:tc>
        <w:tc>
          <w:tcPr>
            <w:tcW w:w="2250" w:type="dxa"/>
            <w:vMerge/>
          </w:tcPr>
          <w:p w14:paraId="0E4722E1" w14:textId="77777777" w:rsidR="003C2E3A" w:rsidRDefault="003C2E3A" w:rsidP="00F87294">
            <w:pPr>
              <w:jc w:val="center"/>
            </w:pPr>
          </w:p>
        </w:tc>
      </w:tr>
      <w:tr w:rsidR="003C2E3A" w14:paraId="24CA7185" w14:textId="77777777" w:rsidTr="006C66B2">
        <w:tc>
          <w:tcPr>
            <w:tcW w:w="2520" w:type="dxa"/>
            <w:vMerge/>
          </w:tcPr>
          <w:p w14:paraId="776B84C7" w14:textId="77777777" w:rsidR="003C2E3A" w:rsidRPr="00D74662" w:rsidRDefault="003C2E3A" w:rsidP="00F87294">
            <w:pPr>
              <w:jc w:val="center"/>
              <w:rPr>
                <w:b/>
                <w:bCs/>
                <w:i/>
                <w:iCs/>
              </w:rPr>
            </w:pPr>
          </w:p>
        </w:tc>
        <w:tc>
          <w:tcPr>
            <w:tcW w:w="4590" w:type="dxa"/>
          </w:tcPr>
          <w:p w14:paraId="72D1D002" w14:textId="77777777" w:rsidR="003C2E3A" w:rsidRDefault="003C2E3A" w:rsidP="00F87294">
            <w:pPr>
              <w:jc w:val="center"/>
            </w:pPr>
            <w:r w:rsidRPr="00CC0116">
              <w:t>Folate</w:t>
            </w:r>
          </w:p>
        </w:tc>
        <w:tc>
          <w:tcPr>
            <w:tcW w:w="2250" w:type="dxa"/>
            <w:vMerge/>
          </w:tcPr>
          <w:p w14:paraId="7625D788" w14:textId="77777777" w:rsidR="003C2E3A" w:rsidRDefault="003C2E3A" w:rsidP="00F87294">
            <w:pPr>
              <w:jc w:val="center"/>
            </w:pPr>
          </w:p>
        </w:tc>
      </w:tr>
      <w:tr w:rsidR="003C2E3A" w14:paraId="51969BB9" w14:textId="77777777" w:rsidTr="006C66B2">
        <w:tc>
          <w:tcPr>
            <w:tcW w:w="2520" w:type="dxa"/>
            <w:vMerge/>
          </w:tcPr>
          <w:p w14:paraId="0571D190" w14:textId="77777777" w:rsidR="003C2E3A" w:rsidRPr="00D74662" w:rsidRDefault="003C2E3A" w:rsidP="00F87294">
            <w:pPr>
              <w:jc w:val="center"/>
              <w:rPr>
                <w:b/>
                <w:bCs/>
                <w:i/>
                <w:iCs/>
              </w:rPr>
            </w:pPr>
          </w:p>
        </w:tc>
        <w:tc>
          <w:tcPr>
            <w:tcW w:w="4590" w:type="dxa"/>
          </w:tcPr>
          <w:p w14:paraId="7A813768" w14:textId="77777777" w:rsidR="003C2E3A" w:rsidRDefault="003C2E3A" w:rsidP="00F87294">
            <w:pPr>
              <w:jc w:val="center"/>
            </w:pPr>
            <w:r w:rsidRPr="00CC0116">
              <w:t>Vitamin B-12</w:t>
            </w:r>
          </w:p>
        </w:tc>
        <w:tc>
          <w:tcPr>
            <w:tcW w:w="2250" w:type="dxa"/>
            <w:vMerge/>
          </w:tcPr>
          <w:p w14:paraId="4A379687" w14:textId="77777777" w:rsidR="003C2E3A" w:rsidRDefault="003C2E3A" w:rsidP="00F87294">
            <w:pPr>
              <w:jc w:val="center"/>
            </w:pPr>
          </w:p>
        </w:tc>
      </w:tr>
      <w:tr w:rsidR="003C2E3A" w14:paraId="5CBE6CBF" w14:textId="77777777" w:rsidTr="006C66B2">
        <w:tc>
          <w:tcPr>
            <w:tcW w:w="2520" w:type="dxa"/>
            <w:vMerge/>
          </w:tcPr>
          <w:p w14:paraId="19E0EA84" w14:textId="77777777" w:rsidR="003C2E3A" w:rsidRPr="00D74662" w:rsidRDefault="003C2E3A" w:rsidP="00F87294">
            <w:pPr>
              <w:jc w:val="center"/>
              <w:rPr>
                <w:b/>
                <w:bCs/>
                <w:i/>
                <w:iCs/>
              </w:rPr>
            </w:pPr>
          </w:p>
        </w:tc>
        <w:tc>
          <w:tcPr>
            <w:tcW w:w="4590" w:type="dxa"/>
          </w:tcPr>
          <w:p w14:paraId="6491896A" w14:textId="77777777" w:rsidR="003C2E3A" w:rsidRDefault="003C2E3A" w:rsidP="00F87294">
            <w:pPr>
              <w:jc w:val="center"/>
            </w:pPr>
            <w:r w:rsidRPr="00CC0116">
              <w:t>Vitamin A</w:t>
            </w:r>
          </w:p>
        </w:tc>
        <w:tc>
          <w:tcPr>
            <w:tcW w:w="2250" w:type="dxa"/>
            <w:vMerge/>
          </w:tcPr>
          <w:p w14:paraId="3E51A1F1" w14:textId="77777777" w:rsidR="003C2E3A" w:rsidRDefault="003C2E3A" w:rsidP="00F87294">
            <w:pPr>
              <w:jc w:val="center"/>
            </w:pPr>
          </w:p>
        </w:tc>
      </w:tr>
      <w:tr w:rsidR="003C2E3A" w14:paraId="51C6C7F0" w14:textId="77777777" w:rsidTr="006C66B2">
        <w:tc>
          <w:tcPr>
            <w:tcW w:w="2520" w:type="dxa"/>
            <w:vMerge/>
          </w:tcPr>
          <w:p w14:paraId="3E607D20" w14:textId="77777777" w:rsidR="003C2E3A" w:rsidRPr="00D74662" w:rsidRDefault="003C2E3A" w:rsidP="00F87294">
            <w:pPr>
              <w:jc w:val="center"/>
              <w:rPr>
                <w:b/>
                <w:bCs/>
                <w:i/>
                <w:iCs/>
              </w:rPr>
            </w:pPr>
          </w:p>
        </w:tc>
        <w:tc>
          <w:tcPr>
            <w:tcW w:w="4590" w:type="dxa"/>
          </w:tcPr>
          <w:p w14:paraId="16AD1642" w14:textId="77777777" w:rsidR="003C2E3A" w:rsidRDefault="003C2E3A" w:rsidP="00F87294">
            <w:pPr>
              <w:jc w:val="center"/>
            </w:pPr>
            <w:r w:rsidRPr="00CC0116">
              <w:t>Vitamin E (α-tocopherol)</w:t>
            </w:r>
          </w:p>
        </w:tc>
        <w:tc>
          <w:tcPr>
            <w:tcW w:w="2250" w:type="dxa"/>
            <w:vMerge/>
          </w:tcPr>
          <w:p w14:paraId="093BAF75" w14:textId="77777777" w:rsidR="003C2E3A" w:rsidRDefault="003C2E3A" w:rsidP="00F87294">
            <w:pPr>
              <w:jc w:val="center"/>
            </w:pPr>
          </w:p>
        </w:tc>
      </w:tr>
      <w:tr w:rsidR="003C2E3A" w14:paraId="56BB31EE" w14:textId="77777777" w:rsidTr="006C66B2">
        <w:tc>
          <w:tcPr>
            <w:tcW w:w="2520" w:type="dxa"/>
            <w:vMerge/>
          </w:tcPr>
          <w:p w14:paraId="51F11103" w14:textId="77777777" w:rsidR="003C2E3A" w:rsidRPr="00D74662" w:rsidRDefault="003C2E3A" w:rsidP="00F87294">
            <w:pPr>
              <w:jc w:val="center"/>
              <w:rPr>
                <w:b/>
                <w:bCs/>
                <w:i/>
                <w:iCs/>
              </w:rPr>
            </w:pPr>
          </w:p>
        </w:tc>
        <w:tc>
          <w:tcPr>
            <w:tcW w:w="4590" w:type="dxa"/>
          </w:tcPr>
          <w:p w14:paraId="28267D3A" w14:textId="55214C6D" w:rsidR="003C2E3A" w:rsidRDefault="003C2E3A" w:rsidP="00F87294">
            <w:pPr>
              <w:jc w:val="center"/>
            </w:pPr>
            <w:r w:rsidRPr="00CC0116">
              <w:t>Vitamin D</w:t>
            </w:r>
          </w:p>
        </w:tc>
        <w:tc>
          <w:tcPr>
            <w:tcW w:w="2250" w:type="dxa"/>
            <w:vMerge/>
          </w:tcPr>
          <w:p w14:paraId="679EEB71" w14:textId="77777777" w:rsidR="003C2E3A" w:rsidRDefault="003C2E3A" w:rsidP="00F87294">
            <w:pPr>
              <w:jc w:val="center"/>
            </w:pPr>
          </w:p>
        </w:tc>
      </w:tr>
      <w:tr w:rsidR="003C2E3A" w14:paraId="21BDC289" w14:textId="77777777" w:rsidTr="006C66B2">
        <w:tc>
          <w:tcPr>
            <w:tcW w:w="2520" w:type="dxa"/>
            <w:vMerge/>
          </w:tcPr>
          <w:p w14:paraId="006A588D" w14:textId="77777777" w:rsidR="003C2E3A" w:rsidRPr="00D74662" w:rsidRDefault="003C2E3A" w:rsidP="00F87294">
            <w:pPr>
              <w:jc w:val="center"/>
              <w:rPr>
                <w:b/>
                <w:bCs/>
                <w:i/>
                <w:iCs/>
              </w:rPr>
            </w:pPr>
          </w:p>
        </w:tc>
        <w:tc>
          <w:tcPr>
            <w:tcW w:w="4590" w:type="dxa"/>
          </w:tcPr>
          <w:p w14:paraId="0AD3C237" w14:textId="602C8CDF" w:rsidR="003C2E3A" w:rsidRDefault="00606721" w:rsidP="00F87294">
            <w:pPr>
              <w:jc w:val="center"/>
            </w:pPr>
            <w:r>
              <w:t>P</w:t>
            </w:r>
            <w:r w:rsidR="003C2E3A" w:rsidRPr="00CC0116">
              <w:t>hylloquinone</w:t>
            </w:r>
          </w:p>
        </w:tc>
        <w:tc>
          <w:tcPr>
            <w:tcW w:w="2250" w:type="dxa"/>
            <w:vMerge/>
          </w:tcPr>
          <w:p w14:paraId="78CE69CC" w14:textId="77777777" w:rsidR="003C2E3A" w:rsidRDefault="003C2E3A" w:rsidP="00F87294">
            <w:pPr>
              <w:jc w:val="center"/>
            </w:pPr>
          </w:p>
        </w:tc>
      </w:tr>
      <w:tr w:rsidR="003C2E3A" w14:paraId="1D8A859A" w14:textId="77777777" w:rsidTr="006C66B2">
        <w:tc>
          <w:tcPr>
            <w:tcW w:w="2520" w:type="dxa"/>
            <w:vMerge/>
          </w:tcPr>
          <w:p w14:paraId="3077434D" w14:textId="77777777" w:rsidR="003C2E3A" w:rsidRPr="00D74662" w:rsidRDefault="003C2E3A" w:rsidP="00F87294">
            <w:pPr>
              <w:jc w:val="center"/>
              <w:rPr>
                <w:b/>
                <w:bCs/>
                <w:i/>
                <w:iCs/>
              </w:rPr>
            </w:pPr>
          </w:p>
        </w:tc>
        <w:tc>
          <w:tcPr>
            <w:tcW w:w="4590" w:type="dxa"/>
          </w:tcPr>
          <w:p w14:paraId="6A5DA6A7" w14:textId="77777777" w:rsidR="003C2E3A" w:rsidRDefault="003C2E3A" w:rsidP="00F87294">
            <w:pPr>
              <w:jc w:val="center"/>
            </w:pPr>
            <w:r w:rsidRPr="00827345">
              <w:t>Citric</w:t>
            </w:r>
            <w:r>
              <w:t xml:space="preserve"> acid</w:t>
            </w:r>
          </w:p>
        </w:tc>
        <w:tc>
          <w:tcPr>
            <w:tcW w:w="2250" w:type="dxa"/>
            <w:vMerge/>
          </w:tcPr>
          <w:p w14:paraId="25CF5206" w14:textId="77777777" w:rsidR="003C2E3A" w:rsidRDefault="003C2E3A" w:rsidP="00F87294">
            <w:pPr>
              <w:jc w:val="center"/>
            </w:pPr>
          </w:p>
        </w:tc>
      </w:tr>
      <w:tr w:rsidR="003C2E3A" w14:paraId="30055D16" w14:textId="77777777" w:rsidTr="006C66B2">
        <w:tc>
          <w:tcPr>
            <w:tcW w:w="2520" w:type="dxa"/>
            <w:vMerge/>
          </w:tcPr>
          <w:p w14:paraId="66341B1E" w14:textId="77777777" w:rsidR="003C2E3A" w:rsidRPr="00D74662" w:rsidRDefault="003C2E3A" w:rsidP="00F87294">
            <w:pPr>
              <w:jc w:val="center"/>
              <w:rPr>
                <w:b/>
                <w:bCs/>
                <w:i/>
                <w:iCs/>
              </w:rPr>
            </w:pPr>
          </w:p>
        </w:tc>
        <w:tc>
          <w:tcPr>
            <w:tcW w:w="4590" w:type="dxa"/>
          </w:tcPr>
          <w:p w14:paraId="7801343F" w14:textId="77777777" w:rsidR="003C2E3A" w:rsidRDefault="003C2E3A" w:rsidP="00F87294">
            <w:pPr>
              <w:jc w:val="center"/>
            </w:pPr>
            <w:r w:rsidRPr="00827345">
              <w:t>Malic</w:t>
            </w:r>
            <w:r>
              <w:t xml:space="preserve"> acid</w:t>
            </w:r>
          </w:p>
        </w:tc>
        <w:tc>
          <w:tcPr>
            <w:tcW w:w="2250" w:type="dxa"/>
            <w:vMerge/>
          </w:tcPr>
          <w:p w14:paraId="613E59BC" w14:textId="77777777" w:rsidR="003C2E3A" w:rsidRDefault="003C2E3A" w:rsidP="00F87294">
            <w:pPr>
              <w:jc w:val="center"/>
            </w:pPr>
          </w:p>
        </w:tc>
      </w:tr>
      <w:tr w:rsidR="003C2E3A" w14:paraId="6694AADD" w14:textId="77777777" w:rsidTr="006C66B2">
        <w:tc>
          <w:tcPr>
            <w:tcW w:w="2520" w:type="dxa"/>
            <w:vMerge/>
          </w:tcPr>
          <w:p w14:paraId="58D0DC06" w14:textId="77777777" w:rsidR="003C2E3A" w:rsidRPr="00D74662" w:rsidRDefault="003C2E3A" w:rsidP="00F87294">
            <w:pPr>
              <w:jc w:val="center"/>
              <w:rPr>
                <w:b/>
                <w:bCs/>
                <w:i/>
                <w:iCs/>
              </w:rPr>
            </w:pPr>
          </w:p>
        </w:tc>
        <w:tc>
          <w:tcPr>
            <w:tcW w:w="4590" w:type="dxa"/>
          </w:tcPr>
          <w:p w14:paraId="5F95B383" w14:textId="77777777" w:rsidR="003C2E3A" w:rsidRDefault="003C2E3A" w:rsidP="00F87294">
            <w:pPr>
              <w:jc w:val="center"/>
            </w:pPr>
            <w:r w:rsidRPr="00827345">
              <w:t>Oxalic</w:t>
            </w:r>
            <w:r>
              <w:t xml:space="preserve"> acid</w:t>
            </w:r>
          </w:p>
        </w:tc>
        <w:tc>
          <w:tcPr>
            <w:tcW w:w="2250" w:type="dxa"/>
            <w:vMerge/>
          </w:tcPr>
          <w:p w14:paraId="0D14808F" w14:textId="77777777" w:rsidR="003C2E3A" w:rsidRDefault="003C2E3A" w:rsidP="00F87294">
            <w:pPr>
              <w:jc w:val="center"/>
            </w:pPr>
          </w:p>
        </w:tc>
      </w:tr>
      <w:tr w:rsidR="003C2E3A" w14:paraId="0BEBD421" w14:textId="77777777" w:rsidTr="006C66B2">
        <w:tc>
          <w:tcPr>
            <w:tcW w:w="2520" w:type="dxa"/>
            <w:vMerge/>
          </w:tcPr>
          <w:p w14:paraId="706BD3F9" w14:textId="77777777" w:rsidR="003C2E3A" w:rsidRPr="00D74662" w:rsidRDefault="003C2E3A" w:rsidP="00F87294">
            <w:pPr>
              <w:jc w:val="center"/>
              <w:rPr>
                <w:b/>
                <w:bCs/>
                <w:i/>
                <w:iCs/>
              </w:rPr>
            </w:pPr>
          </w:p>
        </w:tc>
        <w:tc>
          <w:tcPr>
            <w:tcW w:w="4590" w:type="dxa"/>
          </w:tcPr>
          <w:p w14:paraId="73AFE2AD" w14:textId="36B456FA" w:rsidR="003C2E3A" w:rsidRDefault="00606721" w:rsidP="00F87294">
            <w:pPr>
              <w:jc w:val="center"/>
            </w:pPr>
            <w:r>
              <w:t>P</w:t>
            </w:r>
            <w:r w:rsidR="003C2E3A" w:rsidRPr="00827345">
              <w:t>utrescine</w:t>
            </w:r>
          </w:p>
        </w:tc>
        <w:tc>
          <w:tcPr>
            <w:tcW w:w="2250" w:type="dxa"/>
            <w:vMerge/>
          </w:tcPr>
          <w:p w14:paraId="3D98045A" w14:textId="77777777" w:rsidR="003C2E3A" w:rsidRDefault="003C2E3A" w:rsidP="00F87294">
            <w:pPr>
              <w:jc w:val="center"/>
            </w:pPr>
          </w:p>
        </w:tc>
      </w:tr>
      <w:tr w:rsidR="003C2E3A" w14:paraId="786056A5" w14:textId="77777777" w:rsidTr="006C66B2">
        <w:tc>
          <w:tcPr>
            <w:tcW w:w="2520" w:type="dxa"/>
            <w:vMerge/>
          </w:tcPr>
          <w:p w14:paraId="7135AAE3" w14:textId="77777777" w:rsidR="003C2E3A" w:rsidRPr="00D74662" w:rsidRDefault="003C2E3A" w:rsidP="00F87294">
            <w:pPr>
              <w:jc w:val="center"/>
              <w:rPr>
                <w:b/>
                <w:bCs/>
                <w:i/>
                <w:iCs/>
              </w:rPr>
            </w:pPr>
          </w:p>
        </w:tc>
        <w:tc>
          <w:tcPr>
            <w:tcW w:w="4590" w:type="dxa"/>
          </w:tcPr>
          <w:p w14:paraId="32E9A972" w14:textId="3296FB45" w:rsidR="003C2E3A" w:rsidRDefault="00606721" w:rsidP="00F87294">
            <w:pPr>
              <w:jc w:val="center"/>
            </w:pPr>
            <w:r>
              <w:t>S</w:t>
            </w:r>
            <w:r w:rsidR="003C2E3A" w:rsidRPr="00827345">
              <w:t>permidine</w:t>
            </w:r>
          </w:p>
        </w:tc>
        <w:tc>
          <w:tcPr>
            <w:tcW w:w="2250" w:type="dxa"/>
            <w:vMerge/>
          </w:tcPr>
          <w:p w14:paraId="4916524E" w14:textId="77777777" w:rsidR="003C2E3A" w:rsidRDefault="003C2E3A" w:rsidP="00F87294">
            <w:pPr>
              <w:jc w:val="center"/>
            </w:pPr>
          </w:p>
        </w:tc>
      </w:tr>
      <w:tr w:rsidR="003C2E3A" w14:paraId="45F94F81" w14:textId="77777777" w:rsidTr="006C66B2">
        <w:tc>
          <w:tcPr>
            <w:tcW w:w="2520" w:type="dxa"/>
            <w:vMerge/>
          </w:tcPr>
          <w:p w14:paraId="22E8EFC1" w14:textId="77777777" w:rsidR="003C2E3A" w:rsidRPr="00D74662" w:rsidRDefault="003C2E3A" w:rsidP="00F87294">
            <w:pPr>
              <w:jc w:val="center"/>
              <w:rPr>
                <w:b/>
                <w:bCs/>
                <w:i/>
                <w:iCs/>
              </w:rPr>
            </w:pPr>
          </w:p>
        </w:tc>
        <w:tc>
          <w:tcPr>
            <w:tcW w:w="4590" w:type="dxa"/>
          </w:tcPr>
          <w:p w14:paraId="5D4283AC" w14:textId="57120A69" w:rsidR="003C2E3A" w:rsidRDefault="00606721" w:rsidP="00F87294">
            <w:pPr>
              <w:jc w:val="center"/>
            </w:pPr>
            <w:r>
              <w:t>S</w:t>
            </w:r>
            <w:r w:rsidR="003C2E3A" w:rsidRPr="00827345">
              <w:t>erotonin</w:t>
            </w:r>
          </w:p>
        </w:tc>
        <w:tc>
          <w:tcPr>
            <w:tcW w:w="2250" w:type="dxa"/>
            <w:vMerge/>
          </w:tcPr>
          <w:p w14:paraId="5BC23F0A" w14:textId="77777777" w:rsidR="003C2E3A" w:rsidRDefault="003C2E3A" w:rsidP="00F87294">
            <w:pPr>
              <w:jc w:val="center"/>
            </w:pPr>
          </w:p>
        </w:tc>
      </w:tr>
      <w:tr w:rsidR="003C2E3A" w14:paraId="3F590C35" w14:textId="77777777" w:rsidTr="006C66B2">
        <w:tc>
          <w:tcPr>
            <w:tcW w:w="2520" w:type="dxa"/>
            <w:vMerge/>
          </w:tcPr>
          <w:p w14:paraId="086BDEC9" w14:textId="77777777" w:rsidR="003C2E3A" w:rsidRPr="00D74662" w:rsidRDefault="003C2E3A" w:rsidP="00F87294">
            <w:pPr>
              <w:jc w:val="center"/>
              <w:rPr>
                <w:b/>
                <w:bCs/>
                <w:i/>
                <w:iCs/>
              </w:rPr>
            </w:pPr>
          </w:p>
        </w:tc>
        <w:tc>
          <w:tcPr>
            <w:tcW w:w="4590" w:type="dxa"/>
          </w:tcPr>
          <w:p w14:paraId="2D4E6D1C" w14:textId="77777777" w:rsidR="003C2E3A" w:rsidRDefault="003C2E3A" w:rsidP="00F87294">
            <w:pPr>
              <w:jc w:val="center"/>
            </w:pPr>
            <w:r w:rsidRPr="00827345">
              <w:t>Gallic acid</w:t>
            </w:r>
          </w:p>
        </w:tc>
        <w:tc>
          <w:tcPr>
            <w:tcW w:w="2250" w:type="dxa"/>
            <w:vMerge/>
          </w:tcPr>
          <w:p w14:paraId="34BC8578" w14:textId="77777777" w:rsidR="003C2E3A" w:rsidRDefault="003C2E3A" w:rsidP="00F87294">
            <w:pPr>
              <w:jc w:val="center"/>
            </w:pPr>
          </w:p>
        </w:tc>
      </w:tr>
      <w:tr w:rsidR="003C2E3A" w14:paraId="096019BC" w14:textId="77777777" w:rsidTr="006C66B2">
        <w:tc>
          <w:tcPr>
            <w:tcW w:w="2520" w:type="dxa"/>
            <w:vMerge/>
          </w:tcPr>
          <w:p w14:paraId="4DC65441" w14:textId="77777777" w:rsidR="003C2E3A" w:rsidRPr="00D74662" w:rsidRDefault="003C2E3A" w:rsidP="00F87294">
            <w:pPr>
              <w:jc w:val="center"/>
              <w:rPr>
                <w:b/>
                <w:bCs/>
                <w:i/>
                <w:iCs/>
              </w:rPr>
            </w:pPr>
          </w:p>
        </w:tc>
        <w:tc>
          <w:tcPr>
            <w:tcW w:w="4590" w:type="dxa"/>
          </w:tcPr>
          <w:p w14:paraId="4C9B16CE" w14:textId="5A100FC2" w:rsidR="003C2E3A" w:rsidRDefault="00606721" w:rsidP="00F87294">
            <w:pPr>
              <w:jc w:val="center"/>
            </w:pPr>
            <w:r>
              <w:t>N</w:t>
            </w:r>
            <w:r w:rsidR="003C2E3A" w:rsidRPr="002E207E">
              <w:t>orepinephrine</w:t>
            </w:r>
          </w:p>
        </w:tc>
        <w:tc>
          <w:tcPr>
            <w:tcW w:w="2250" w:type="dxa"/>
            <w:vMerge/>
          </w:tcPr>
          <w:p w14:paraId="74C6CAD4" w14:textId="77777777" w:rsidR="003C2E3A" w:rsidRDefault="003C2E3A" w:rsidP="00F87294">
            <w:pPr>
              <w:jc w:val="center"/>
            </w:pPr>
          </w:p>
        </w:tc>
      </w:tr>
      <w:tr w:rsidR="003C2E3A" w14:paraId="14D0BD34" w14:textId="77777777" w:rsidTr="006C66B2">
        <w:tc>
          <w:tcPr>
            <w:tcW w:w="2520" w:type="dxa"/>
            <w:vMerge/>
          </w:tcPr>
          <w:p w14:paraId="46C7F85E" w14:textId="77777777" w:rsidR="003C2E3A" w:rsidRPr="00D74662" w:rsidRDefault="003C2E3A" w:rsidP="00F87294">
            <w:pPr>
              <w:jc w:val="center"/>
              <w:rPr>
                <w:b/>
                <w:bCs/>
                <w:i/>
                <w:iCs/>
              </w:rPr>
            </w:pPr>
          </w:p>
        </w:tc>
        <w:tc>
          <w:tcPr>
            <w:tcW w:w="4590" w:type="dxa"/>
          </w:tcPr>
          <w:p w14:paraId="00901B66" w14:textId="752FD66A" w:rsidR="003C2E3A" w:rsidRDefault="00606721" w:rsidP="00F87294">
            <w:pPr>
              <w:jc w:val="center"/>
            </w:pPr>
            <w:r>
              <w:t>D</w:t>
            </w:r>
            <w:r w:rsidR="003C2E3A" w:rsidRPr="002E207E">
              <w:t>opamine</w:t>
            </w:r>
          </w:p>
        </w:tc>
        <w:tc>
          <w:tcPr>
            <w:tcW w:w="2250" w:type="dxa"/>
            <w:vMerge/>
          </w:tcPr>
          <w:p w14:paraId="3377C516" w14:textId="77777777" w:rsidR="003C2E3A" w:rsidRDefault="003C2E3A" w:rsidP="00F87294">
            <w:pPr>
              <w:jc w:val="center"/>
            </w:pPr>
          </w:p>
        </w:tc>
      </w:tr>
      <w:tr w:rsidR="003C2E3A" w14:paraId="4312DF32" w14:textId="77777777" w:rsidTr="006C66B2">
        <w:tc>
          <w:tcPr>
            <w:tcW w:w="2520" w:type="dxa"/>
            <w:vMerge/>
          </w:tcPr>
          <w:p w14:paraId="26F73B90" w14:textId="77777777" w:rsidR="003C2E3A" w:rsidRPr="00D74662" w:rsidRDefault="003C2E3A" w:rsidP="00F87294">
            <w:pPr>
              <w:jc w:val="center"/>
              <w:rPr>
                <w:b/>
                <w:bCs/>
                <w:i/>
                <w:iCs/>
              </w:rPr>
            </w:pPr>
          </w:p>
        </w:tc>
        <w:tc>
          <w:tcPr>
            <w:tcW w:w="4590" w:type="dxa"/>
          </w:tcPr>
          <w:p w14:paraId="75B4BFF7" w14:textId="396672F8" w:rsidR="003C2E3A" w:rsidRDefault="00606721" w:rsidP="00F87294">
            <w:pPr>
              <w:jc w:val="center"/>
            </w:pPr>
            <w:r>
              <w:t>L</w:t>
            </w:r>
            <w:r w:rsidR="003C2E3A" w:rsidRPr="002E207E">
              <w:t>eucocyanidin</w:t>
            </w:r>
          </w:p>
        </w:tc>
        <w:tc>
          <w:tcPr>
            <w:tcW w:w="2250" w:type="dxa"/>
            <w:vMerge/>
          </w:tcPr>
          <w:p w14:paraId="32355537" w14:textId="77777777" w:rsidR="003C2E3A" w:rsidRDefault="003C2E3A" w:rsidP="00F87294">
            <w:pPr>
              <w:jc w:val="center"/>
            </w:pPr>
          </w:p>
        </w:tc>
      </w:tr>
      <w:tr w:rsidR="003C2E3A" w14:paraId="5D4E3818" w14:textId="77777777" w:rsidTr="006C66B2">
        <w:tc>
          <w:tcPr>
            <w:tcW w:w="2520" w:type="dxa"/>
            <w:vMerge/>
          </w:tcPr>
          <w:p w14:paraId="46094E31" w14:textId="77777777" w:rsidR="003C2E3A" w:rsidRPr="00D74662" w:rsidRDefault="003C2E3A" w:rsidP="00F87294">
            <w:pPr>
              <w:jc w:val="center"/>
              <w:rPr>
                <w:b/>
                <w:bCs/>
                <w:i/>
                <w:iCs/>
              </w:rPr>
            </w:pPr>
          </w:p>
        </w:tc>
        <w:tc>
          <w:tcPr>
            <w:tcW w:w="4590" w:type="dxa"/>
          </w:tcPr>
          <w:p w14:paraId="6E097D26" w14:textId="2944E88F" w:rsidR="003C2E3A" w:rsidRDefault="00606721" w:rsidP="00F87294">
            <w:pPr>
              <w:jc w:val="center"/>
            </w:pPr>
            <w:r>
              <w:t>Q</w:t>
            </w:r>
            <w:r w:rsidR="003C2E3A" w:rsidRPr="002E207E">
              <w:t>uercetin</w:t>
            </w:r>
          </w:p>
        </w:tc>
        <w:tc>
          <w:tcPr>
            <w:tcW w:w="2250" w:type="dxa"/>
            <w:vMerge/>
          </w:tcPr>
          <w:p w14:paraId="7D13025A" w14:textId="77777777" w:rsidR="003C2E3A" w:rsidRDefault="003C2E3A" w:rsidP="00F87294">
            <w:pPr>
              <w:jc w:val="center"/>
            </w:pPr>
          </w:p>
        </w:tc>
      </w:tr>
      <w:tr w:rsidR="003C2E3A" w14:paraId="2C9B2BFF" w14:textId="77777777" w:rsidTr="006C66B2">
        <w:tc>
          <w:tcPr>
            <w:tcW w:w="2520" w:type="dxa"/>
            <w:vMerge/>
          </w:tcPr>
          <w:p w14:paraId="17EE07B5" w14:textId="77777777" w:rsidR="003C2E3A" w:rsidRPr="00D74662" w:rsidRDefault="003C2E3A" w:rsidP="00F87294">
            <w:pPr>
              <w:jc w:val="center"/>
              <w:rPr>
                <w:b/>
                <w:bCs/>
                <w:i/>
                <w:iCs/>
              </w:rPr>
            </w:pPr>
          </w:p>
        </w:tc>
        <w:tc>
          <w:tcPr>
            <w:tcW w:w="4590" w:type="dxa"/>
          </w:tcPr>
          <w:p w14:paraId="21AA5A43" w14:textId="6A9C74C9" w:rsidR="003C2E3A" w:rsidRDefault="00606721" w:rsidP="00F87294">
            <w:pPr>
              <w:jc w:val="center"/>
            </w:pPr>
            <w:r>
              <w:t>S</w:t>
            </w:r>
            <w:r w:rsidR="003C2E3A" w:rsidRPr="002E207E">
              <w:t>tarch</w:t>
            </w:r>
          </w:p>
        </w:tc>
        <w:tc>
          <w:tcPr>
            <w:tcW w:w="2250" w:type="dxa"/>
            <w:vMerge/>
          </w:tcPr>
          <w:p w14:paraId="1F5575F6" w14:textId="77777777" w:rsidR="003C2E3A" w:rsidRDefault="003C2E3A" w:rsidP="00F87294">
            <w:pPr>
              <w:jc w:val="center"/>
            </w:pPr>
          </w:p>
        </w:tc>
      </w:tr>
      <w:tr w:rsidR="003C2E3A" w14:paraId="5F6163D2" w14:textId="77777777" w:rsidTr="006C66B2">
        <w:tc>
          <w:tcPr>
            <w:tcW w:w="2520" w:type="dxa"/>
            <w:vMerge/>
          </w:tcPr>
          <w:p w14:paraId="57F39001" w14:textId="77777777" w:rsidR="003C2E3A" w:rsidRPr="00D74662" w:rsidRDefault="003C2E3A" w:rsidP="00F87294">
            <w:pPr>
              <w:jc w:val="center"/>
              <w:rPr>
                <w:b/>
                <w:bCs/>
                <w:i/>
                <w:iCs/>
              </w:rPr>
            </w:pPr>
          </w:p>
        </w:tc>
        <w:tc>
          <w:tcPr>
            <w:tcW w:w="4590" w:type="dxa"/>
          </w:tcPr>
          <w:p w14:paraId="35E8634F" w14:textId="2247D9B8" w:rsidR="003C2E3A" w:rsidRDefault="00606721" w:rsidP="00F87294">
            <w:pPr>
              <w:jc w:val="center"/>
            </w:pPr>
            <w:proofErr w:type="spellStart"/>
            <w:r>
              <w:t>S</w:t>
            </w:r>
            <w:r w:rsidR="003C2E3A" w:rsidRPr="002E207E">
              <w:t>itoindoside</w:t>
            </w:r>
            <w:proofErr w:type="spellEnd"/>
            <w:r w:rsidR="003C2E3A" w:rsidRPr="002E207E">
              <w:t>-I</w:t>
            </w:r>
          </w:p>
        </w:tc>
        <w:tc>
          <w:tcPr>
            <w:tcW w:w="2250" w:type="dxa"/>
            <w:vMerge/>
          </w:tcPr>
          <w:p w14:paraId="2F36AB96" w14:textId="77777777" w:rsidR="003C2E3A" w:rsidRDefault="003C2E3A" w:rsidP="00F87294">
            <w:pPr>
              <w:jc w:val="center"/>
            </w:pPr>
          </w:p>
        </w:tc>
      </w:tr>
      <w:tr w:rsidR="003C2E3A" w14:paraId="655C84B5" w14:textId="77777777" w:rsidTr="006C66B2">
        <w:tc>
          <w:tcPr>
            <w:tcW w:w="2520" w:type="dxa"/>
            <w:vMerge/>
          </w:tcPr>
          <w:p w14:paraId="363F5052" w14:textId="77777777" w:rsidR="003C2E3A" w:rsidRPr="00D74662" w:rsidRDefault="003C2E3A" w:rsidP="00F87294">
            <w:pPr>
              <w:jc w:val="center"/>
              <w:rPr>
                <w:b/>
                <w:bCs/>
                <w:i/>
                <w:iCs/>
              </w:rPr>
            </w:pPr>
          </w:p>
        </w:tc>
        <w:tc>
          <w:tcPr>
            <w:tcW w:w="4590" w:type="dxa"/>
          </w:tcPr>
          <w:p w14:paraId="35F93C3F" w14:textId="512FB9C7" w:rsidR="003C2E3A" w:rsidRDefault="00606721" w:rsidP="00F87294">
            <w:pPr>
              <w:jc w:val="center"/>
            </w:pPr>
            <w:proofErr w:type="spellStart"/>
            <w:r>
              <w:t>S</w:t>
            </w:r>
            <w:r w:rsidR="003C2E3A" w:rsidRPr="002E207E">
              <w:t>itoindoside</w:t>
            </w:r>
            <w:proofErr w:type="spellEnd"/>
            <w:r w:rsidR="003C2E3A" w:rsidRPr="002E207E">
              <w:t>-II</w:t>
            </w:r>
          </w:p>
        </w:tc>
        <w:tc>
          <w:tcPr>
            <w:tcW w:w="2250" w:type="dxa"/>
            <w:vMerge/>
          </w:tcPr>
          <w:p w14:paraId="35890A4A" w14:textId="77777777" w:rsidR="003C2E3A" w:rsidRDefault="003C2E3A" w:rsidP="00F87294">
            <w:pPr>
              <w:jc w:val="center"/>
            </w:pPr>
          </w:p>
        </w:tc>
      </w:tr>
      <w:tr w:rsidR="003C2E3A" w14:paraId="582147E3" w14:textId="77777777" w:rsidTr="006C66B2">
        <w:tc>
          <w:tcPr>
            <w:tcW w:w="2520" w:type="dxa"/>
            <w:vMerge/>
          </w:tcPr>
          <w:p w14:paraId="7FDAC6C4" w14:textId="77777777" w:rsidR="003C2E3A" w:rsidRPr="00D74662" w:rsidRDefault="003C2E3A" w:rsidP="00F87294">
            <w:pPr>
              <w:jc w:val="center"/>
              <w:rPr>
                <w:b/>
                <w:bCs/>
                <w:i/>
                <w:iCs/>
              </w:rPr>
            </w:pPr>
          </w:p>
        </w:tc>
        <w:tc>
          <w:tcPr>
            <w:tcW w:w="4590" w:type="dxa"/>
          </w:tcPr>
          <w:p w14:paraId="64DBFD1C" w14:textId="50E83E5C" w:rsidR="003C2E3A" w:rsidRDefault="00606721" w:rsidP="00F87294">
            <w:pPr>
              <w:jc w:val="center"/>
            </w:pPr>
            <w:proofErr w:type="spellStart"/>
            <w:r>
              <w:t>S</w:t>
            </w:r>
            <w:r w:rsidR="003C2E3A">
              <w:t>itoindoside</w:t>
            </w:r>
            <w:proofErr w:type="spellEnd"/>
            <w:r w:rsidR="003C2E3A">
              <w:t>-IV</w:t>
            </w:r>
          </w:p>
        </w:tc>
        <w:tc>
          <w:tcPr>
            <w:tcW w:w="2250" w:type="dxa"/>
            <w:vMerge/>
          </w:tcPr>
          <w:p w14:paraId="668A0651" w14:textId="77777777" w:rsidR="003C2E3A" w:rsidRDefault="003C2E3A" w:rsidP="00F87294">
            <w:pPr>
              <w:jc w:val="center"/>
            </w:pPr>
          </w:p>
        </w:tc>
      </w:tr>
      <w:tr w:rsidR="003C2E3A" w14:paraId="78AB40F5" w14:textId="77777777" w:rsidTr="006C66B2">
        <w:trPr>
          <w:trHeight w:val="113"/>
        </w:trPr>
        <w:tc>
          <w:tcPr>
            <w:tcW w:w="2520" w:type="dxa"/>
            <w:vMerge/>
          </w:tcPr>
          <w:p w14:paraId="04A6C939" w14:textId="77777777" w:rsidR="003C2E3A" w:rsidRPr="00D74662" w:rsidRDefault="003C2E3A" w:rsidP="00F87294">
            <w:pPr>
              <w:jc w:val="center"/>
              <w:rPr>
                <w:b/>
                <w:bCs/>
                <w:i/>
                <w:iCs/>
              </w:rPr>
            </w:pPr>
          </w:p>
        </w:tc>
        <w:tc>
          <w:tcPr>
            <w:tcW w:w="4590" w:type="dxa"/>
          </w:tcPr>
          <w:p w14:paraId="0D823CE4" w14:textId="24E12EDA" w:rsidR="003C2E3A" w:rsidRDefault="00606721" w:rsidP="00F87294">
            <w:pPr>
              <w:jc w:val="center"/>
            </w:pPr>
            <w:r>
              <w:t>S</w:t>
            </w:r>
            <w:r w:rsidR="003C2E3A" w:rsidRPr="002E207E">
              <w:t>itosterol</w:t>
            </w:r>
          </w:p>
        </w:tc>
        <w:tc>
          <w:tcPr>
            <w:tcW w:w="2250" w:type="dxa"/>
            <w:vMerge/>
          </w:tcPr>
          <w:p w14:paraId="5866BE9C" w14:textId="77777777" w:rsidR="003C2E3A" w:rsidRDefault="003C2E3A" w:rsidP="00F87294">
            <w:pPr>
              <w:jc w:val="center"/>
            </w:pPr>
          </w:p>
        </w:tc>
      </w:tr>
      <w:tr w:rsidR="003C2E3A" w14:paraId="0404E49A" w14:textId="77777777" w:rsidTr="006C66B2">
        <w:trPr>
          <w:trHeight w:val="112"/>
        </w:trPr>
        <w:tc>
          <w:tcPr>
            <w:tcW w:w="2520" w:type="dxa"/>
            <w:vMerge/>
          </w:tcPr>
          <w:p w14:paraId="017D9B35" w14:textId="77777777" w:rsidR="003C2E3A" w:rsidRPr="00D74662" w:rsidRDefault="003C2E3A" w:rsidP="00F87294">
            <w:pPr>
              <w:jc w:val="center"/>
              <w:rPr>
                <w:b/>
                <w:bCs/>
                <w:i/>
                <w:iCs/>
              </w:rPr>
            </w:pPr>
          </w:p>
        </w:tc>
        <w:tc>
          <w:tcPr>
            <w:tcW w:w="4590" w:type="dxa"/>
          </w:tcPr>
          <w:p w14:paraId="4AB7EEA2" w14:textId="6BB5A50E" w:rsidR="003C2E3A" w:rsidRPr="002E207E" w:rsidRDefault="003C2E3A" w:rsidP="00F87294">
            <w:pPr>
              <w:jc w:val="center"/>
            </w:pPr>
            <w:proofErr w:type="spellStart"/>
            <w:r w:rsidRPr="002E207E">
              <w:t>Gentiobioside</w:t>
            </w:r>
            <w:proofErr w:type="spellEnd"/>
          </w:p>
        </w:tc>
        <w:tc>
          <w:tcPr>
            <w:tcW w:w="2250" w:type="dxa"/>
            <w:vMerge/>
          </w:tcPr>
          <w:p w14:paraId="0D4AA767" w14:textId="77777777" w:rsidR="003C2E3A" w:rsidRDefault="003C2E3A" w:rsidP="00F87294">
            <w:pPr>
              <w:jc w:val="center"/>
            </w:pPr>
          </w:p>
        </w:tc>
      </w:tr>
      <w:tr w:rsidR="003C2E3A" w14:paraId="0948A6E5" w14:textId="77777777" w:rsidTr="006C66B2">
        <w:tc>
          <w:tcPr>
            <w:tcW w:w="2520" w:type="dxa"/>
            <w:vMerge/>
          </w:tcPr>
          <w:p w14:paraId="47192F9B" w14:textId="77777777" w:rsidR="003C2E3A" w:rsidRPr="00D74662" w:rsidRDefault="003C2E3A" w:rsidP="00F87294">
            <w:pPr>
              <w:jc w:val="center"/>
              <w:rPr>
                <w:b/>
                <w:bCs/>
                <w:i/>
                <w:iCs/>
              </w:rPr>
            </w:pPr>
          </w:p>
        </w:tc>
        <w:tc>
          <w:tcPr>
            <w:tcW w:w="4590" w:type="dxa"/>
          </w:tcPr>
          <w:p w14:paraId="2C441744" w14:textId="3F21BC15" w:rsidR="003C2E3A" w:rsidRDefault="00606721" w:rsidP="00F87294">
            <w:pPr>
              <w:jc w:val="center"/>
            </w:pPr>
            <w:proofErr w:type="spellStart"/>
            <w:r>
              <w:t>C</w:t>
            </w:r>
            <w:r w:rsidR="003C2E3A" w:rsidRPr="002E207E">
              <w:t>yclomusalenone</w:t>
            </w:r>
            <w:proofErr w:type="spellEnd"/>
          </w:p>
        </w:tc>
        <w:tc>
          <w:tcPr>
            <w:tcW w:w="2250" w:type="dxa"/>
            <w:vMerge/>
          </w:tcPr>
          <w:p w14:paraId="4B3D49E5" w14:textId="77777777" w:rsidR="003C2E3A" w:rsidRDefault="003C2E3A" w:rsidP="00F87294">
            <w:pPr>
              <w:jc w:val="center"/>
            </w:pPr>
          </w:p>
        </w:tc>
      </w:tr>
      <w:tr w:rsidR="003C2E3A" w14:paraId="0FD89A37" w14:textId="77777777" w:rsidTr="006C66B2">
        <w:tc>
          <w:tcPr>
            <w:tcW w:w="2520" w:type="dxa"/>
            <w:vMerge/>
          </w:tcPr>
          <w:p w14:paraId="4337445B" w14:textId="77777777" w:rsidR="003C2E3A" w:rsidRPr="00D74662" w:rsidRDefault="003C2E3A" w:rsidP="00F87294">
            <w:pPr>
              <w:jc w:val="center"/>
              <w:rPr>
                <w:b/>
                <w:bCs/>
                <w:i/>
                <w:iCs/>
              </w:rPr>
            </w:pPr>
          </w:p>
        </w:tc>
        <w:tc>
          <w:tcPr>
            <w:tcW w:w="4590" w:type="dxa"/>
          </w:tcPr>
          <w:p w14:paraId="3A46347F" w14:textId="77777777" w:rsidR="003C2E3A" w:rsidRDefault="003C2E3A" w:rsidP="00F87294">
            <w:pPr>
              <w:jc w:val="center"/>
            </w:pPr>
            <w:r w:rsidRPr="002E207E">
              <w:t>24-methylenecycloartanol</w:t>
            </w:r>
          </w:p>
        </w:tc>
        <w:tc>
          <w:tcPr>
            <w:tcW w:w="2250" w:type="dxa"/>
            <w:vMerge/>
          </w:tcPr>
          <w:p w14:paraId="3258B305" w14:textId="77777777" w:rsidR="003C2E3A" w:rsidRDefault="003C2E3A" w:rsidP="00F87294">
            <w:pPr>
              <w:jc w:val="center"/>
            </w:pPr>
          </w:p>
        </w:tc>
      </w:tr>
      <w:tr w:rsidR="003C2E3A" w14:paraId="30085B78" w14:textId="77777777" w:rsidTr="006C66B2">
        <w:trPr>
          <w:trHeight w:val="113"/>
        </w:trPr>
        <w:tc>
          <w:tcPr>
            <w:tcW w:w="2520" w:type="dxa"/>
            <w:vMerge/>
          </w:tcPr>
          <w:p w14:paraId="26B99695" w14:textId="77777777" w:rsidR="003C2E3A" w:rsidRPr="00D74662" w:rsidRDefault="003C2E3A" w:rsidP="00F87294">
            <w:pPr>
              <w:jc w:val="center"/>
              <w:rPr>
                <w:b/>
                <w:bCs/>
                <w:i/>
                <w:iCs/>
              </w:rPr>
            </w:pPr>
          </w:p>
        </w:tc>
        <w:tc>
          <w:tcPr>
            <w:tcW w:w="4590" w:type="dxa"/>
          </w:tcPr>
          <w:p w14:paraId="38D2AB5F" w14:textId="0F1674FE" w:rsidR="003C2E3A" w:rsidRDefault="00606721" w:rsidP="00F87294">
            <w:pPr>
              <w:jc w:val="center"/>
            </w:pPr>
            <w:r>
              <w:t>S</w:t>
            </w:r>
            <w:r w:rsidR="003C2E3A" w:rsidRPr="002E207E">
              <w:t>tigmast-7-en-3-ol</w:t>
            </w:r>
          </w:p>
        </w:tc>
        <w:tc>
          <w:tcPr>
            <w:tcW w:w="2250" w:type="dxa"/>
            <w:vMerge/>
          </w:tcPr>
          <w:p w14:paraId="05051BCE" w14:textId="77777777" w:rsidR="003C2E3A" w:rsidRDefault="003C2E3A" w:rsidP="00F87294">
            <w:pPr>
              <w:jc w:val="center"/>
            </w:pPr>
          </w:p>
        </w:tc>
      </w:tr>
      <w:tr w:rsidR="003C2E3A" w14:paraId="6DE0E785" w14:textId="77777777" w:rsidTr="006C66B2">
        <w:trPr>
          <w:trHeight w:val="112"/>
        </w:trPr>
        <w:tc>
          <w:tcPr>
            <w:tcW w:w="2520" w:type="dxa"/>
            <w:vMerge/>
          </w:tcPr>
          <w:p w14:paraId="223744AB" w14:textId="77777777" w:rsidR="003C2E3A" w:rsidRPr="00D74662" w:rsidRDefault="003C2E3A" w:rsidP="00F87294">
            <w:pPr>
              <w:jc w:val="center"/>
              <w:rPr>
                <w:b/>
                <w:bCs/>
                <w:i/>
                <w:iCs/>
              </w:rPr>
            </w:pPr>
          </w:p>
        </w:tc>
        <w:tc>
          <w:tcPr>
            <w:tcW w:w="4590" w:type="dxa"/>
          </w:tcPr>
          <w:p w14:paraId="3D520F77" w14:textId="3289E8B9" w:rsidR="003C2E3A" w:rsidRPr="002E207E" w:rsidRDefault="003C2E3A" w:rsidP="00F87294">
            <w:pPr>
              <w:jc w:val="center"/>
            </w:pPr>
            <w:r w:rsidRPr="002E207E">
              <w:t>Lanosterol</w:t>
            </w:r>
          </w:p>
        </w:tc>
        <w:tc>
          <w:tcPr>
            <w:tcW w:w="2250" w:type="dxa"/>
            <w:vMerge/>
          </w:tcPr>
          <w:p w14:paraId="10281CAE" w14:textId="77777777" w:rsidR="003C2E3A" w:rsidRDefault="003C2E3A" w:rsidP="00F87294">
            <w:pPr>
              <w:jc w:val="center"/>
            </w:pPr>
          </w:p>
        </w:tc>
      </w:tr>
      <w:tr w:rsidR="003C2E3A" w14:paraId="0351523C" w14:textId="77777777" w:rsidTr="006C66B2">
        <w:tc>
          <w:tcPr>
            <w:tcW w:w="2520" w:type="dxa"/>
            <w:vMerge/>
          </w:tcPr>
          <w:p w14:paraId="4BA9D5D2" w14:textId="77777777" w:rsidR="003C2E3A" w:rsidRPr="00D74662" w:rsidRDefault="003C2E3A" w:rsidP="00F87294">
            <w:pPr>
              <w:jc w:val="center"/>
              <w:rPr>
                <w:b/>
                <w:bCs/>
                <w:i/>
                <w:iCs/>
              </w:rPr>
            </w:pPr>
          </w:p>
        </w:tc>
        <w:tc>
          <w:tcPr>
            <w:tcW w:w="4590" w:type="dxa"/>
          </w:tcPr>
          <w:p w14:paraId="4D7CC137" w14:textId="7BD1D970" w:rsidR="003C2E3A" w:rsidRDefault="00606721" w:rsidP="00F87294">
            <w:pPr>
              <w:jc w:val="center"/>
            </w:pPr>
            <w:r>
              <w:rPr>
                <w:rFonts w:cs="Vrinda" w:hint="cs"/>
                <w:cs/>
                <w:lang w:bidi="bn-BD"/>
              </w:rPr>
              <w:t>B</w:t>
            </w:r>
            <w:r w:rsidR="003C2E3A">
              <w:rPr>
                <w:rFonts w:hint="cs"/>
                <w:cs/>
                <w:lang w:bidi="bn-BD"/>
              </w:rPr>
              <w:t>eta</w:t>
            </w:r>
            <w:r w:rsidR="003C2E3A" w:rsidRPr="002E207E">
              <w:t>-amyrin</w:t>
            </w:r>
          </w:p>
        </w:tc>
        <w:tc>
          <w:tcPr>
            <w:tcW w:w="2250" w:type="dxa"/>
            <w:vMerge/>
          </w:tcPr>
          <w:p w14:paraId="460D3259" w14:textId="77777777" w:rsidR="003C2E3A" w:rsidRDefault="003C2E3A" w:rsidP="00F87294">
            <w:pPr>
              <w:jc w:val="center"/>
            </w:pPr>
          </w:p>
        </w:tc>
      </w:tr>
      <w:tr w:rsidR="003C2E3A" w14:paraId="1BADD774" w14:textId="77777777" w:rsidTr="006C66B2">
        <w:tc>
          <w:tcPr>
            <w:tcW w:w="2520" w:type="dxa"/>
            <w:vMerge/>
          </w:tcPr>
          <w:p w14:paraId="67E8E809" w14:textId="77777777" w:rsidR="003C2E3A" w:rsidRPr="00D74662" w:rsidRDefault="003C2E3A" w:rsidP="00F87294">
            <w:pPr>
              <w:jc w:val="center"/>
              <w:rPr>
                <w:b/>
                <w:bCs/>
                <w:i/>
                <w:iCs/>
              </w:rPr>
            </w:pPr>
          </w:p>
        </w:tc>
        <w:tc>
          <w:tcPr>
            <w:tcW w:w="4590" w:type="dxa"/>
          </w:tcPr>
          <w:p w14:paraId="6D1A7E2E" w14:textId="77777777" w:rsidR="003C2E3A" w:rsidRDefault="003C2E3A" w:rsidP="00F87294">
            <w:pPr>
              <w:jc w:val="center"/>
            </w:pPr>
            <w:r w:rsidRPr="002E207E">
              <w:t>3-epicycloeucalenol</w:t>
            </w:r>
          </w:p>
        </w:tc>
        <w:tc>
          <w:tcPr>
            <w:tcW w:w="2250" w:type="dxa"/>
            <w:vMerge/>
          </w:tcPr>
          <w:p w14:paraId="2C678D8B" w14:textId="77777777" w:rsidR="003C2E3A" w:rsidRDefault="003C2E3A" w:rsidP="00F87294">
            <w:pPr>
              <w:jc w:val="center"/>
            </w:pPr>
          </w:p>
        </w:tc>
      </w:tr>
      <w:tr w:rsidR="003C2E3A" w14:paraId="03F7C75B" w14:textId="77777777" w:rsidTr="006C66B2">
        <w:tc>
          <w:tcPr>
            <w:tcW w:w="2520" w:type="dxa"/>
            <w:vMerge/>
          </w:tcPr>
          <w:p w14:paraId="3F494959" w14:textId="77777777" w:rsidR="003C2E3A" w:rsidRPr="00D74662" w:rsidRDefault="003C2E3A" w:rsidP="00F87294">
            <w:pPr>
              <w:jc w:val="center"/>
              <w:rPr>
                <w:b/>
                <w:bCs/>
                <w:i/>
                <w:iCs/>
              </w:rPr>
            </w:pPr>
          </w:p>
        </w:tc>
        <w:tc>
          <w:tcPr>
            <w:tcW w:w="4590" w:type="dxa"/>
          </w:tcPr>
          <w:p w14:paraId="798FAF19" w14:textId="77777777" w:rsidR="003C2E3A" w:rsidRDefault="003C2E3A" w:rsidP="00F87294">
            <w:pPr>
              <w:jc w:val="center"/>
            </w:pPr>
            <w:r>
              <w:t>24-methylenepollinastanone</w:t>
            </w:r>
          </w:p>
        </w:tc>
        <w:tc>
          <w:tcPr>
            <w:tcW w:w="2250" w:type="dxa"/>
            <w:vMerge/>
          </w:tcPr>
          <w:p w14:paraId="183D5522" w14:textId="77777777" w:rsidR="003C2E3A" w:rsidRDefault="003C2E3A" w:rsidP="00F87294">
            <w:pPr>
              <w:jc w:val="center"/>
            </w:pPr>
          </w:p>
        </w:tc>
      </w:tr>
      <w:tr w:rsidR="003C2E3A" w14:paraId="12FB8467" w14:textId="77777777" w:rsidTr="006C66B2">
        <w:tc>
          <w:tcPr>
            <w:tcW w:w="2520" w:type="dxa"/>
            <w:vMerge/>
          </w:tcPr>
          <w:p w14:paraId="53A7A4E8" w14:textId="77777777" w:rsidR="003C2E3A" w:rsidRPr="00D74662" w:rsidRDefault="003C2E3A" w:rsidP="00F87294">
            <w:pPr>
              <w:jc w:val="center"/>
              <w:rPr>
                <w:b/>
                <w:bCs/>
                <w:i/>
                <w:iCs/>
              </w:rPr>
            </w:pPr>
          </w:p>
        </w:tc>
        <w:tc>
          <w:tcPr>
            <w:tcW w:w="4590" w:type="dxa"/>
          </w:tcPr>
          <w:p w14:paraId="616E309F" w14:textId="77777777" w:rsidR="003C2E3A" w:rsidRDefault="003C2E3A" w:rsidP="00F87294">
            <w:pPr>
              <w:jc w:val="center"/>
            </w:pPr>
            <w:r w:rsidRPr="002E207E">
              <w:t>28-norcyclomusalenone</w:t>
            </w:r>
          </w:p>
        </w:tc>
        <w:tc>
          <w:tcPr>
            <w:tcW w:w="2250" w:type="dxa"/>
            <w:vMerge/>
          </w:tcPr>
          <w:p w14:paraId="5B4C2385" w14:textId="77777777" w:rsidR="003C2E3A" w:rsidRDefault="003C2E3A" w:rsidP="00F87294">
            <w:pPr>
              <w:jc w:val="center"/>
            </w:pPr>
          </w:p>
        </w:tc>
      </w:tr>
      <w:tr w:rsidR="003C2E3A" w14:paraId="47CE6982" w14:textId="77777777" w:rsidTr="006C66B2">
        <w:tc>
          <w:tcPr>
            <w:tcW w:w="2520" w:type="dxa"/>
            <w:vMerge/>
          </w:tcPr>
          <w:p w14:paraId="02B8587E" w14:textId="77777777" w:rsidR="003C2E3A" w:rsidRPr="00D74662" w:rsidRDefault="003C2E3A" w:rsidP="00F87294">
            <w:pPr>
              <w:jc w:val="center"/>
              <w:rPr>
                <w:b/>
                <w:bCs/>
                <w:i/>
                <w:iCs/>
              </w:rPr>
            </w:pPr>
          </w:p>
        </w:tc>
        <w:tc>
          <w:tcPr>
            <w:tcW w:w="4590" w:type="dxa"/>
          </w:tcPr>
          <w:p w14:paraId="75277DF6" w14:textId="77777777" w:rsidR="003C2E3A" w:rsidRDefault="003C2E3A" w:rsidP="00F87294">
            <w:pPr>
              <w:jc w:val="center"/>
            </w:pPr>
            <w:r w:rsidRPr="002E207E">
              <w:t>1,1-dimethylallyl alcohol</w:t>
            </w:r>
          </w:p>
        </w:tc>
        <w:tc>
          <w:tcPr>
            <w:tcW w:w="2250" w:type="dxa"/>
            <w:vMerge/>
          </w:tcPr>
          <w:p w14:paraId="07183C4F" w14:textId="77777777" w:rsidR="003C2E3A" w:rsidRDefault="003C2E3A" w:rsidP="00F87294">
            <w:pPr>
              <w:jc w:val="center"/>
            </w:pPr>
          </w:p>
        </w:tc>
      </w:tr>
      <w:tr w:rsidR="003C2E3A" w14:paraId="06ADD1A4" w14:textId="77777777" w:rsidTr="006C66B2">
        <w:tc>
          <w:tcPr>
            <w:tcW w:w="2520" w:type="dxa"/>
            <w:vMerge/>
          </w:tcPr>
          <w:p w14:paraId="54B26CA7" w14:textId="77777777" w:rsidR="003C2E3A" w:rsidRPr="00D74662" w:rsidRDefault="003C2E3A" w:rsidP="00F87294">
            <w:pPr>
              <w:jc w:val="center"/>
              <w:rPr>
                <w:b/>
                <w:bCs/>
                <w:i/>
                <w:iCs/>
              </w:rPr>
            </w:pPr>
          </w:p>
        </w:tc>
        <w:tc>
          <w:tcPr>
            <w:tcW w:w="4590" w:type="dxa"/>
          </w:tcPr>
          <w:p w14:paraId="5BFF26FF" w14:textId="6D49FE55" w:rsidR="003C2E3A" w:rsidRDefault="00606721" w:rsidP="00F87294">
            <w:pPr>
              <w:jc w:val="center"/>
            </w:pPr>
            <w:proofErr w:type="spellStart"/>
            <w:r>
              <w:t>S</w:t>
            </w:r>
            <w:r w:rsidR="003C2E3A" w:rsidRPr="002E207E">
              <w:t>yringin</w:t>
            </w:r>
            <w:proofErr w:type="spellEnd"/>
          </w:p>
        </w:tc>
        <w:tc>
          <w:tcPr>
            <w:tcW w:w="2250" w:type="dxa"/>
            <w:vMerge/>
          </w:tcPr>
          <w:p w14:paraId="6687E6CA" w14:textId="77777777" w:rsidR="003C2E3A" w:rsidRDefault="003C2E3A" w:rsidP="00F87294">
            <w:pPr>
              <w:jc w:val="center"/>
            </w:pPr>
          </w:p>
        </w:tc>
      </w:tr>
      <w:tr w:rsidR="003C2E3A" w14:paraId="25C98691" w14:textId="77777777" w:rsidTr="006C66B2">
        <w:tc>
          <w:tcPr>
            <w:tcW w:w="2520" w:type="dxa"/>
            <w:vMerge/>
          </w:tcPr>
          <w:p w14:paraId="55503687" w14:textId="77777777" w:rsidR="003C2E3A" w:rsidRPr="00D74662" w:rsidRDefault="003C2E3A" w:rsidP="00F87294">
            <w:pPr>
              <w:jc w:val="center"/>
              <w:rPr>
                <w:b/>
                <w:bCs/>
                <w:i/>
                <w:iCs/>
              </w:rPr>
            </w:pPr>
          </w:p>
        </w:tc>
        <w:tc>
          <w:tcPr>
            <w:tcW w:w="4590" w:type="dxa"/>
          </w:tcPr>
          <w:p w14:paraId="0148AA7F" w14:textId="77777777" w:rsidR="003C2E3A" w:rsidRDefault="003C2E3A" w:rsidP="00F87294">
            <w:pPr>
              <w:jc w:val="center"/>
            </w:pPr>
            <w:r w:rsidRPr="002E207E">
              <w:t>(6S, 9R)-</w:t>
            </w:r>
            <w:proofErr w:type="spellStart"/>
            <w:r w:rsidRPr="002E207E">
              <w:t>roseoside</w:t>
            </w:r>
            <w:proofErr w:type="spellEnd"/>
          </w:p>
        </w:tc>
        <w:tc>
          <w:tcPr>
            <w:tcW w:w="2250" w:type="dxa"/>
            <w:vMerge/>
          </w:tcPr>
          <w:p w14:paraId="5BC16842" w14:textId="77777777" w:rsidR="003C2E3A" w:rsidRDefault="003C2E3A" w:rsidP="00F87294">
            <w:pPr>
              <w:jc w:val="center"/>
            </w:pPr>
          </w:p>
        </w:tc>
      </w:tr>
      <w:tr w:rsidR="003C2E3A" w14:paraId="4AEA9726" w14:textId="77777777" w:rsidTr="006C66B2">
        <w:tc>
          <w:tcPr>
            <w:tcW w:w="2520" w:type="dxa"/>
            <w:vMerge/>
          </w:tcPr>
          <w:p w14:paraId="64CF178D" w14:textId="77777777" w:rsidR="003C2E3A" w:rsidRPr="00D74662" w:rsidRDefault="003C2E3A" w:rsidP="00F87294">
            <w:pPr>
              <w:jc w:val="center"/>
              <w:rPr>
                <w:b/>
                <w:bCs/>
                <w:i/>
                <w:iCs/>
              </w:rPr>
            </w:pPr>
          </w:p>
        </w:tc>
        <w:tc>
          <w:tcPr>
            <w:tcW w:w="4590" w:type="dxa"/>
          </w:tcPr>
          <w:p w14:paraId="77C7565C" w14:textId="77777777" w:rsidR="003C2E3A" w:rsidRDefault="003C2E3A" w:rsidP="00F87294">
            <w:pPr>
              <w:jc w:val="center"/>
            </w:pPr>
            <w:proofErr w:type="spellStart"/>
            <w:r w:rsidRPr="002E207E">
              <w:t>Damascenone</w:t>
            </w:r>
            <w:proofErr w:type="spellEnd"/>
          </w:p>
        </w:tc>
        <w:tc>
          <w:tcPr>
            <w:tcW w:w="2250" w:type="dxa"/>
            <w:vMerge/>
          </w:tcPr>
          <w:p w14:paraId="3548F4F8" w14:textId="77777777" w:rsidR="003C2E3A" w:rsidRDefault="003C2E3A" w:rsidP="00F87294">
            <w:pPr>
              <w:jc w:val="center"/>
            </w:pPr>
          </w:p>
        </w:tc>
      </w:tr>
      <w:tr w:rsidR="003C2E3A" w14:paraId="441C1F2A" w14:textId="77777777" w:rsidTr="006C66B2">
        <w:tc>
          <w:tcPr>
            <w:tcW w:w="2520" w:type="dxa"/>
            <w:vMerge/>
          </w:tcPr>
          <w:p w14:paraId="24B56A78" w14:textId="77777777" w:rsidR="003C2E3A" w:rsidRPr="00D74662" w:rsidRDefault="003C2E3A" w:rsidP="00F87294">
            <w:pPr>
              <w:jc w:val="center"/>
              <w:rPr>
                <w:b/>
                <w:bCs/>
                <w:i/>
                <w:iCs/>
              </w:rPr>
            </w:pPr>
          </w:p>
        </w:tc>
        <w:tc>
          <w:tcPr>
            <w:tcW w:w="4590" w:type="dxa"/>
          </w:tcPr>
          <w:p w14:paraId="5EC23304" w14:textId="77777777" w:rsidR="003C2E3A" w:rsidRDefault="003C2E3A" w:rsidP="00F87294">
            <w:pPr>
              <w:jc w:val="center"/>
            </w:pPr>
            <w:r w:rsidRPr="002E207E">
              <w:t>Elemicin</w:t>
            </w:r>
          </w:p>
        </w:tc>
        <w:tc>
          <w:tcPr>
            <w:tcW w:w="2250" w:type="dxa"/>
            <w:vMerge/>
          </w:tcPr>
          <w:p w14:paraId="5B2C0DD9" w14:textId="77777777" w:rsidR="003C2E3A" w:rsidRDefault="003C2E3A" w:rsidP="00F87294">
            <w:pPr>
              <w:jc w:val="center"/>
            </w:pPr>
          </w:p>
        </w:tc>
      </w:tr>
      <w:tr w:rsidR="003C2E3A" w14:paraId="0B1DF706" w14:textId="77777777" w:rsidTr="006C66B2">
        <w:tc>
          <w:tcPr>
            <w:tcW w:w="2520" w:type="dxa"/>
            <w:vMerge/>
          </w:tcPr>
          <w:p w14:paraId="05E4663A" w14:textId="77777777" w:rsidR="003C2E3A" w:rsidRPr="00D74662" w:rsidRDefault="003C2E3A" w:rsidP="00F87294">
            <w:pPr>
              <w:jc w:val="center"/>
              <w:rPr>
                <w:b/>
                <w:bCs/>
                <w:i/>
                <w:iCs/>
              </w:rPr>
            </w:pPr>
          </w:p>
        </w:tc>
        <w:tc>
          <w:tcPr>
            <w:tcW w:w="4590" w:type="dxa"/>
          </w:tcPr>
          <w:p w14:paraId="26327BFD" w14:textId="77777777" w:rsidR="003C2E3A" w:rsidRDefault="003C2E3A" w:rsidP="00F87294">
            <w:pPr>
              <w:jc w:val="center"/>
            </w:pPr>
            <w:r w:rsidRPr="00661B05">
              <w:t>Ethanol</w:t>
            </w:r>
          </w:p>
        </w:tc>
        <w:tc>
          <w:tcPr>
            <w:tcW w:w="2250" w:type="dxa"/>
            <w:vMerge/>
          </w:tcPr>
          <w:p w14:paraId="79CB663C" w14:textId="77777777" w:rsidR="003C2E3A" w:rsidRDefault="003C2E3A" w:rsidP="00F87294">
            <w:pPr>
              <w:jc w:val="center"/>
            </w:pPr>
          </w:p>
        </w:tc>
      </w:tr>
      <w:tr w:rsidR="003C2E3A" w14:paraId="0E10DB96" w14:textId="77777777" w:rsidTr="006C66B2">
        <w:tc>
          <w:tcPr>
            <w:tcW w:w="2520" w:type="dxa"/>
            <w:vMerge/>
          </w:tcPr>
          <w:p w14:paraId="179A51F6" w14:textId="77777777" w:rsidR="003C2E3A" w:rsidRPr="00D74662" w:rsidRDefault="003C2E3A" w:rsidP="00F87294">
            <w:pPr>
              <w:jc w:val="center"/>
              <w:rPr>
                <w:b/>
                <w:bCs/>
                <w:i/>
                <w:iCs/>
              </w:rPr>
            </w:pPr>
          </w:p>
        </w:tc>
        <w:tc>
          <w:tcPr>
            <w:tcW w:w="4590" w:type="dxa"/>
          </w:tcPr>
          <w:p w14:paraId="1647075D" w14:textId="5CBF2CEB" w:rsidR="003C2E3A" w:rsidRDefault="003C2E3A" w:rsidP="00F87294">
            <w:pPr>
              <w:jc w:val="center"/>
            </w:pPr>
            <w:r w:rsidRPr="00661B05">
              <w:t>Ethyl 2-hydroxy-3-methylbutyrate</w:t>
            </w:r>
          </w:p>
        </w:tc>
        <w:tc>
          <w:tcPr>
            <w:tcW w:w="2250" w:type="dxa"/>
            <w:vMerge/>
          </w:tcPr>
          <w:p w14:paraId="3DF228B7" w14:textId="77777777" w:rsidR="003C2E3A" w:rsidRDefault="003C2E3A" w:rsidP="00F87294">
            <w:pPr>
              <w:jc w:val="center"/>
            </w:pPr>
          </w:p>
        </w:tc>
      </w:tr>
      <w:tr w:rsidR="003C2E3A" w14:paraId="64254AEE" w14:textId="77777777" w:rsidTr="006C66B2">
        <w:tc>
          <w:tcPr>
            <w:tcW w:w="2520" w:type="dxa"/>
            <w:vMerge/>
          </w:tcPr>
          <w:p w14:paraId="2ED222DD" w14:textId="77777777" w:rsidR="003C2E3A" w:rsidRPr="00D74662" w:rsidRDefault="003C2E3A" w:rsidP="00F87294">
            <w:pPr>
              <w:jc w:val="center"/>
              <w:rPr>
                <w:b/>
                <w:bCs/>
                <w:i/>
                <w:iCs/>
              </w:rPr>
            </w:pPr>
          </w:p>
        </w:tc>
        <w:tc>
          <w:tcPr>
            <w:tcW w:w="4590" w:type="dxa"/>
          </w:tcPr>
          <w:p w14:paraId="4E904AA1" w14:textId="23126E17" w:rsidR="003C2E3A" w:rsidRDefault="003C2E3A" w:rsidP="00F87294">
            <w:pPr>
              <w:jc w:val="center"/>
            </w:pPr>
            <w:r w:rsidRPr="00661B05">
              <w:t xml:space="preserve">Ethyl 3- </w:t>
            </w:r>
            <w:proofErr w:type="spellStart"/>
            <w:r w:rsidRPr="00661B05">
              <w:t>hydroxyhexanoate</w:t>
            </w:r>
            <w:proofErr w:type="spellEnd"/>
          </w:p>
        </w:tc>
        <w:tc>
          <w:tcPr>
            <w:tcW w:w="2250" w:type="dxa"/>
            <w:vMerge/>
          </w:tcPr>
          <w:p w14:paraId="108BF43C" w14:textId="77777777" w:rsidR="003C2E3A" w:rsidRDefault="003C2E3A" w:rsidP="00F87294">
            <w:pPr>
              <w:jc w:val="center"/>
            </w:pPr>
          </w:p>
        </w:tc>
      </w:tr>
      <w:tr w:rsidR="003C2E3A" w14:paraId="66BA9558" w14:textId="77777777" w:rsidTr="006C66B2">
        <w:tc>
          <w:tcPr>
            <w:tcW w:w="2520" w:type="dxa"/>
            <w:vMerge/>
          </w:tcPr>
          <w:p w14:paraId="32FF3DB9" w14:textId="77777777" w:rsidR="003C2E3A" w:rsidRPr="00D74662" w:rsidRDefault="003C2E3A" w:rsidP="00F87294">
            <w:pPr>
              <w:jc w:val="center"/>
              <w:rPr>
                <w:b/>
                <w:bCs/>
                <w:i/>
                <w:iCs/>
              </w:rPr>
            </w:pPr>
          </w:p>
        </w:tc>
        <w:tc>
          <w:tcPr>
            <w:tcW w:w="4590" w:type="dxa"/>
          </w:tcPr>
          <w:p w14:paraId="04EFA6C5" w14:textId="77777777" w:rsidR="003C2E3A" w:rsidRDefault="003C2E3A" w:rsidP="00F87294">
            <w:pPr>
              <w:jc w:val="center"/>
            </w:pPr>
            <w:r w:rsidRPr="00661B05">
              <w:t>Ethyl acetate</w:t>
            </w:r>
          </w:p>
        </w:tc>
        <w:tc>
          <w:tcPr>
            <w:tcW w:w="2250" w:type="dxa"/>
            <w:vMerge/>
          </w:tcPr>
          <w:p w14:paraId="78DD8EC2" w14:textId="77777777" w:rsidR="003C2E3A" w:rsidRDefault="003C2E3A" w:rsidP="00F87294">
            <w:pPr>
              <w:jc w:val="center"/>
            </w:pPr>
          </w:p>
        </w:tc>
      </w:tr>
      <w:tr w:rsidR="003C2E3A" w14:paraId="2A8949C2" w14:textId="77777777" w:rsidTr="006C66B2">
        <w:tc>
          <w:tcPr>
            <w:tcW w:w="2520" w:type="dxa"/>
            <w:vMerge/>
          </w:tcPr>
          <w:p w14:paraId="1F004E53" w14:textId="77777777" w:rsidR="003C2E3A" w:rsidRPr="00D74662" w:rsidRDefault="003C2E3A" w:rsidP="00F87294">
            <w:pPr>
              <w:jc w:val="center"/>
              <w:rPr>
                <w:b/>
                <w:bCs/>
                <w:i/>
                <w:iCs/>
              </w:rPr>
            </w:pPr>
          </w:p>
        </w:tc>
        <w:tc>
          <w:tcPr>
            <w:tcW w:w="4590" w:type="dxa"/>
          </w:tcPr>
          <w:p w14:paraId="69C99B92" w14:textId="77777777" w:rsidR="003C2E3A" w:rsidRDefault="003C2E3A" w:rsidP="00F87294">
            <w:pPr>
              <w:jc w:val="center"/>
            </w:pPr>
            <w:r w:rsidRPr="00FA2A64">
              <w:t>Ethyl butyrate</w:t>
            </w:r>
          </w:p>
        </w:tc>
        <w:tc>
          <w:tcPr>
            <w:tcW w:w="2250" w:type="dxa"/>
            <w:vMerge/>
          </w:tcPr>
          <w:p w14:paraId="76620C93" w14:textId="77777777" w:rsidR="003C2E3A" w:rsidRDefault="003C2E3A" w:rsidP="00F87294">
            <w:pPr>
              <w:jc w:val="center"/>
            </w:pPr>
          </w:p>
        </w:tc>
      </w:tr>
      <w:tr w:rsidR="003C2E3A" w14:paraId="024E1F17" w14:textId="77777777" w:rsidTr="006C66B2">
        <w:tc>
          <w:tcPr>
            <w:tcW w:w="2520" w:type="dxa"/>
            <w:vMerge/>
          </w:tcPr>
          <w:p w14:paraId="6FDF4FBF" w14:textId="77777777" w:rsidR="003C2E3A" w:rsidRPr="00D74662" w:rsidRDefault="003C2E3A" w:rsidP="00F87294">
            <w:pPr>
              <w:jc w:val="center"/>
              <w:rPr>
                <w:b/>
                <w:bCs/>
                <w:i/>
                <w:iCs/>
              </w:rPr>
            </w:pPr>
          </w:p>
        </w:tc>
        <w:tc>
          <w:tcPr>
            <w:tcW w:w="4590" w:type="dxa"/>
          </w:tcPr>
          <w:p w14:paraId="65033C09" w14:textId="77777777" w:rsidR="003C2E3A" w:rsidRDefault="003C2E3A" w:rsidP="00F87294">
            <w:pPr>
              <w:jc w:val="center"/>
            </w:pPr>
            <w:r w:rsidRPr="00661B05">
              <w:t xml:space="preserve">Ethyl </w:t>
            </w:r>
            <w:proofErr w:type="spellStart"/>
            <w:r w:rsidRPr="00661B05">
              <w:t>crotonate</w:t>
            </w:r>
            <w:proofErr w:type="spellEnd"/>
          </w:p>
        </w:tc>
        <w:tc>
          <w:tcPr>
            <w:tcW w:w="2250" w:type="dxa"/>
            <w:vMerge/>
          </w:tcPr>
          <w:p w14:paraId="4823039B" w14:textId="77777777" w:rsidR="003C2E3A" w:rsidRDefault="003C2E3A" w:rsidP="00F87294">
            <w:pPr>
              <w:jc w:val="center"/>
            </w:pPr>
          </w:p>
        </w:tc>
      </w:tr>
      <w:tr w:rsidR="003C2E3A" w14:paraId="558C7CBF" w14:textId="77777777" w:rsidTr="006C66B2">
        <w:tc>
          <w:tcPr>
            <w:tcW w:w="2520" w:type="dxa"/>
            <w:vMerge/>
          </w:tcPr>
          <w:p w14:paraId="0A0B574D" w14:textId="77777777" w:rsidR="003C2E3A" w:rsidRPr="00D74662" w:rsidRDefault="003C2E3A" w:rsidP="00F87294">
            <w:pPr>
              <w:jc w:val="center"/>
              <w:rPr>
                <w:b/>
                <w:bCs/>
                <w:i/>
                <w:iCs/>
              </w:rPr>
            </w:pPr>
          </w:p>
        </w:tc>
        <w:tc>
          <w:tcPr>
            <w:tcW w:w="4590" w:type="dxa"/>
          </w:tcPr>
          <w:p w14:paraId="7020E350" w14:textId="77777777" w:rsidR="003C2E3A" w:rsidRDefault="003C2E3A" w:rsidP="00F87294">
            <w:pPr>
              <w:jc w:val="center"/>
            </w:pPr>
            <w:r w:rsidRPr="00661B05">
              <w:t>Eugenol</w:t>
            </w:r>
          </w:p>
        </w:tc>
        <w:tc>
          <w:tcPr>
            <w:tcW w:w="2250" w:type="dxa"/>
            <w:vMerge/>
          </w:tcPr>
          <w:p w14:paraId="38BD69B1" w14:textId="77777777" w:rsidR="003C2E3A" w:rsidRDefault="003C2E3A" w:rsidP="00F87294">
            <w:pPr>
              <w:jc w:val="center"/>
            </w:pPr>
          </w:p>
        </w:tc>
      </w:tr>
      <w:tr w:rsidR="003C2E3A" w14:paraId="31C043C3" w14:textId="77777777" w:rsidTr="006C66B2">
        <w:tc>
          <w:tcPr>
            <w:tcW w:w="2520" w:type="dxa"/>
            <w:vMerge/>
          </w:tcPr>
          <w:p w14:paraId="099A963D" w14:textId="77777777" w:rsidR="003C2E3A" w:rsidRPr="00D74662" w:rsidRDefault="003C2E3A" w:rsidP="00F87294">
            <w:pPr>
              <w:jc w:val="center"/>
              <w:rPr>
                <w:b/>
                <w:bCs/>
                <w:i/>
                <w:iCs/>
              </w:rPr>
            </w:pPr>
          </w:p>
        </w:tc>
        <w:tc>
          <w:tcPr>
            <w:tcW w:w="4590" w:type="dxa"/>
          </w:tcPr>
          <w:p w14:paraId="0A825664" w14:textId="77777777" w:rsidR="003C2E3A" w:rsidRDefault="003C2E3A" w:rsidP="00F87294">
            <w:pPr>
              <w:jc w:val="center"/>
            </w:pPr>
            <w:r w:rsidRPr="00661B05">
              <w:t>Fenchol</w:t>
            </w:r>
          </w:p>
        </w:tc>
        <w:tc>
          <w:tcPr>
            <w:tcW w:w="2250" w:type="dxa"/>
            <w:vMerge/>
          </w:tcPr>
          <w:p w14:paraId="4538DE98" w14:textId="77777777" w:rsidR="003C2E3A" w:rsidRDefault="003C2E3A" w:rsidP="00F87294">
            <w:pPr>
              <w:jc w:val="center"/>
            </w:pPr>
          </w:p>
        </w:tc>
      </w:tr>
      <w:tr w:rsidR="003C2E3A" w14:paraId="63A94681" w14:textId="77777777" w:rsidTr="006C66B2">
        <w:trPr>
          <w:trHeight w:val="113"/>
        </w:trPr>
        <w:tc>
          <w:tcPr>
            <w:tcW w:w="2520" w:type="dxa"/>
            <w:vMerge w:val="restart"/>
          </w:tcPr>
          <w:p w14:paraId="7FCF086D" w14:textId="77777777" w:rsidR="003C2E3A" w:rsidRPr="00D74662" w:rsidRDefault="003C2E3A" w:rsidP="00F87294">
            <w:pPr>
              <w:jc w:val="center"/>
              <w:rPr>
                <w:b/>
                <w:bCs/>
                <w:i/>
                <w:iCs/>
              </w:rPr>
            </w:pPr>
            <w:r w:rsidRPr="00D74662">
              <w:rPr>
                <w:b/>
                <w:bCs/>
                <w:i/>
                <w:iCs/>
              </w:rPr>
              <w:t xml:space="preserve">Momordica </w:t>
            </w:r>
            <w:proofErr w:type="spellStart"/>
            <w:r w:rsidRPr="00D74662">
              <w:rPr>
                <w:b/>
                <w:bCs/>
                <w:i/>
                <w:iCs/>
              </w:rPr>
              <w:t>charantia</w:t>
            </w:r>
            <w:proofErr w:type="spellEnd"/>
            <w:r w:rsidRPr="00D74662">
              <w:rPr>
                <w:b/>
                <w:bCs/>
                <w:i/>
                <w:iCs/>
              </w:rPr>
              <w:t xml:space="preserve"> L.</w:t>
            </w:r>
          </w:p>
        </w:tc>
        <w:tc>
          <w:tcPr>
            <w:tcW w:w="4590" w:type="dxa"/>
          </w:tcPr>
          <w:p w14:paraId="4483388E" w14:textId="77777777" w:rsidR="003C2E3A" w:rsidRDefault="003C2E3A" w:rsidP="00F87294">
            <w:pPr>
              <w:jc w:val="center"/>
            </w:pPr>
            <w:proofErr w:type="spellStart"/>
            <w:r w:rsidRPr="002B4668">
              <w:t>Charantin</w:t>
            </w:r>
            <w:proofErr w:type="spellEnd"/>
          </w:p>
        </w:tc>
        <w:tc>
          <w:tcPr>
            <w:tcW w:w="2250" w:type="dxa"/>
            <w:vMerge w:val="restart"/>
          </w:tcPr>
          <w:p w14:paraId="791D7C45" w14:textId="77777777" w:rsidR="003C2E3A" w:rsidRDefault="003C2E3A" w:rsidP="00F87294">
            <w:pPr>
              <w:jc w:val="center"/>
            </w:pPr>
          </w:p>
          <w:p w14:paraId="7B35575A" w14:textId="77777777" w:rsidR="003C2E3A" w:rsidRDefault="003C2E3A" w:rsidP="00F87294">
            <w:pPr>
              <w:jc w:val="center"/>
            </w:pPr>
          </w:p>
          <w:p w14:paraId="4865144D" w14:textId="77777777" w:rsidR="003C2E3A" w:rsidRDefault="003C2E3A" w:rsidP="00F87294">
            <w:pPr>
              <w:jc w:val="center"/>
            </w:pPr>
          </w:p>
          <w:p w14:paraId="68C8AA82" w14:textId="77777777" w:rsidR="003C2E3A" w:rsidRDefault="003C2E3A" w:rsidP="00F87294">
            <w:pPr>
              <w:jc w:val="center"/>
            </w:pPr>
          </w:p>
          <w:p w14:paraId="75422393" w14:textId="77777777" w:rsidR="003C2E3A" w:rsidRDefault="003C2E3A" w:rsidP="00F87294">
            <w:pPr>
              <w:jc w:val="center"/>
            </w:pPr>
          </w:p>
          <w:p w14:paraId="055BC341" w14:textId="77777777" w:rsidR="003C2E3A" w:rsidRDefault="003C2E3A" w:rsidP="00F87294">
            <w:pPr>
              <w:jc w:val="center"/>
            </w:pPr>
          </w:p>
          <w:p w14:paraId="2C5E4A0A" w14:textId="77777777" w:rsidR="003C2E3A" w:rsidRDefault="003C2E3A" w:rsidP="00F87294">
            <w:pPr>
              <w:jc w:val="center"/>
            </w:pPr>
          </w:p>
          <w:p w14:paraId="384B28AA" w14:textId="77777777" w:rsidR="003C2E3A" w:rsidRDefault="003C2E3A" w:rsidP="00F87294">
            <w:pPr>
              <w:jc w:val="center"/>
            </w:pPr>
          </w:p>
          <w:p w14:paraId="3663E317" w14:textId="77777777" w:rsidR="003C2E3A" w:rsidRDefault="003C2E3A" w:rsidP="00F87294">
            <w:pPr>
              <w:jc w:val="center"/>
            </w:pPr>
          </w:p>
          <w:p w14:paraId="310BC153" w14:textId="77777777" w:rsidR="003C2E3A" w:rsidRDefault="003C2E3A" w:rsidP="00F87294">
            <w:pPr>
              <w:jc w:val="center"/>
            </w:pPr>
          </w:p>
          <w:p w14:paraId="2B044A12" w14:textId="77777777" w:rsidR="003C2E3A" w:rsidRDefault="003C2E3A" w:rsidP="00F87294">
            <w:pPr>
              <w:jc w:val="center"/>
            </w:pPr>
          </w:p>
          <w:p w14:paraId="5E9A61DD" w14:textId="759BE9EF" w:rsidR="003C2E3A" w:rsidRDefault="003C2E3A" w:rsidP="00F87294">
            <w:pPr>
              <w:jc w:val="center"/>
            </w:pPr>
            <w:r w:rsidRPr="00E73588">
              <w:fldChar w:fldCharType="begin" w:fldLock="1"/>
            </w:r>
            <w:r>
              <w:instrText>ADDIN CSL_CITATION {"citationItems":[{"id":"ITEM-1","itemData":{"DOI":"10.1016/S2222-1808(13)60052-3","ISSN":"22221808","abstract":"Diabetes mellitus is among the most common disorder in developed and developing countries, and the disease is increasing rapidly in most parts of the world. It has been estimated that up to one-third of patients with diabetes mellitus use some form of complementary and alternative medicine. One plant that has received the most attention for its anti-diabetic properties is bitter melon, Momordica charantia (M. charantia), commonly referred to as bitter gourd, karela and balsam pear. Its fruit is also used for the treatment of diabetes and related conditions amongst the indigenous populations of Asia, South America, India and East Africa. Abundant pre-clinical studies have documented in the anti-diabetic and hypoglycaemic effects of M. charantia through various postulated mechanisms. However, clinical trial data with human subjects are limited and flawed by poor study design and low statistical power. The present review is an attempt to highlight the antidiabetic activity as well as phytochemical and pharmacological reports on M. charantia and calls for better-designed clinical trials to further elucidate its possible therapeutic effects on diabetes. © 2013 Asian Pacific Tropical Medicine Press.","author":[{"dropping-particle":"","family":"Joseph","given":"Baby","non-dropping-particle":"","parse-names":false,"suffix":""},{"dropping-particle":"","family":"Jini","given":"D.","non-dropping-particle":"","parse-names":false,"suffix":""}],"container-title":"Asian Pacific Journal of Tropical Disease","id":"ITEM-1","issue":"2","issued":{"date-parts":[["2013"]]},"page":"93-102","publisher":"Asian Pacific Tropical Medicine Press","title":"Antidiabetic effects of Momordica charantia (bitter melon) and its medicinal potency","type":"article-journal","volume":"3"},"uris":["http://www.mendeley.com/documents/?uuid=8fbcac79-e754-443d-8c20-32fbf0266aad","http://www.mendeley.com/documents/?uuid=0db85768-c939-4b27-be3f-0e3c56875eb9"]}],"mendeley":{"formattedCitation":"(Joseph &amp; Jini, 2013)","plainTextFormattedCitation":"(Joseph &amp; Jini, 2013)","previouslyFormattedCitation":"(Joseph &amp; Jini, 2013)"},"properties":{"noteIndex":0},"schema":"https://github.com/citation-style-language/schema/raw/master/csl-citation.json"}</w:instrText>
            </w:r>
            <w:r w:rsidRPr="00E73588">
              <w:fldChar w:fldCharType="separate"/>
            </w:r>
            <w:r w:rsidRPr="00E73588">
              <w:rPr>
                <w:noProof/>
              </w:rPr>
              <w:t>(Joseph &amp; Jini, 2013)</w:t>
            </w:r>
            <w:r w:rsidRPr="00E73588">
              <w:fldChar w:fldCharType="end"/>
            </w:r>
          </w:p>
        </w:tc>
      </w:tr>
      <w:tr w:rsidR="003C2E3A" w14:paraId="725A0E13" w14:textId="77777777" w:rsidTr="006C66B2">
        <w:trPr>
          <w:trHeight w:val="112"/>
        </w:trPr>
        <w:tc>
          <w:tcPr>
            <w:tcW w:w="2520" w:type="dxa"/>
            <w:vMerge/>
          </w:tcPr>
          <w:p w14:paraId="59D9606B" w14:textId="77777777" w:rsidR="003C2E3A" w:rsidRPr="00D74662" w:rsidRDefault="003C2E3A" w:rsidP="00F87294">
            <w:pPr>
              <w:jc w:val="center"/>
              <w:rPr>
                <w:b/>
                <w:bCs/>
                <w:i/>
                <w:iCs/>
              </w:rPr>
            </w:pPr>
          </w:p>
        </w:tc>
        <w:tc>
          <w:tcPr>
            <w:tcW w:w="4590" w:type="dxa"/>
          </w:tcPr>
          <w:p w14:paraId="0354CABB" w14:textId="6126E4F1" w:rsidR="003C2E3A" w:rsidRPr="002B4668" w:rsidRDefault="003C2E3A" w:rsidP="00F87294">
            <w:pPr>
              <w:jc w:val="center"/>
            </w:pPr>
            <w:r w:rsidRPr="00510EA3">
              <w:t>3-epicycloeucalenol</w:t>
            </w:r>
          </w:p>
        </w:tc>
        <w:tc>
          <w:tcPr>
            <w:tcW w:w="2250" w:type="dxa"/>
            <w:vMerge/>
          </w:tcPr>
          <w:p w14:paraId="66F223F3" w14:textId="77777777" w:rsidR="003C2E3A" w:rsidRDefault="003C2E3A" w:rsidP="00F87294">
            <w:pPr>
              <w:jc w:val="center"/>
            </w:pPr>
          </w:p>
        </w:tc>
      </w:tr>
      <w:tr w:rsidR="003C2E3A" w14:paraId="14FEB18E" w14:textId="77777777" w:rsidTr="006C66B2">
        <w:tc>
          <w:tcPr>
            <w:tcW w:w="2520" w:type="dxa"/>
            <w:vMerge/>
          </w:tcPr>
          <w:p w14:paraId="2AB8AFD1" w14:textId="77777777" w:rsidR="003C2E3A" w:rsidRPr="00D74662" w:rsidRDefault="003C2E3A" w:rsidP="00F87294">
            <w:pPr>
              <w:jc w:val="center"/>
              <w:rPr>
                <w:b/>
                <w:bCs/>
                <w:i/>
                <w:iCs/>
              </w:rPr>
            </w:pPr>
          </w:p>
        </w:tc>
        <w:tc>
          <w:tcPr>
            <w:tcW w:w="4590" w:type="dxa"/>
          </w:tcPr>
          <w:p w14:paraId="0A3DAC69" w14:textId="77777777" w:rsidR="003C2E3A" w:rsidRDefault="003C2E3A" w:rsidP="00F87294">
            <w:pPr>
              <w:jc w:val="center"/>
            </w:pPr>
            <w:r w:rsidRPr="002B4668">
              <w:t>Cryptoxanthin</w:t>
            </w:r>
          </w:p>
        </w:tc>
        <w:tc>
          <w:tcPr>
            <w:tcW w:w="2250" w:type="dxa"/>
            <w:vMerge/>
          </w:tcPr>
          <w:p w14:paraId="7B0BF68E" w14:textId="77777777" w:rsidR="003C2E3A" w:rsidRDefault="003C2E3A" w:rsidP="00F87294">
            <w:pPr>
              <w:jc w:val="center"/>
            </w:pPr>
          </w:p>
        </w:tc>
      </w:tr>
      <w:tr w:rsidR="003C2E3A" w14:paraId="084666BA" w14:textId="77777777" w:rsidTr="006C66B2">
        <w:tc>
          <w:tcPr>
            <w:tcW w:w="2520" w:type="dxa"/>
            <w:vMerge/>
          </w:tcPr>
          <w:p w14:paraId="2EDED153" w14:textId="77777777" w:rsidR="003C2E3A" w:rsidRPr="00D74662" w:rsidRDefault="003C2E3A" w:rsidP="00F87294">
            <w:pPr>
              <w:jc w:val="center"/>
              <w:rPr>
                <w:b/>
                <w:bCs/>
                <w:i/>
                <w:iCs/>
              </w:rPr>
            </w:pPr>
          </w:p>
        </w:tc>
        <w:tc>
          <w:tcPr>
            <w:tcW w:w="4590" w:type="dxa"/>
          </w:tcPr>
          <w:p w14:paraId="35113139" w14:textId="77777777" w:rsidR="003C2E3A" w:rsidRDefault="003C2E3A" w:rsidP="00F87294">
            <w:pPr>
              <w:jc w:val="center"/>
            </w:pPr>
            <w:proofErr w:type="spellStart"/>
            <w:r w:rsidRPr="002B4668">
              <w:t>Cucurbitacins</w:t>
            </w:r>
            <w:proofErr w:type="spellEnd"/>
          </w:p>
        </w:tc>
        <w:tc>
          <w:tcPr>
            <w:tcW w:w="2250" w:type="dxa"/>
            <w:vMerge/>
          </w:tcPr>
          <w:p w14:paraId="6F9A29E7" w14:textId="77777777" w:rsidR="003C2E3A" w:rsidRDefault="003C2E3A" w:rsidP="00F87294">
            <w:pPr>
              <w:jc w:val="center"/>
            </w:pPr>
          </w:p>
        </w:tc>
      </w:tr>
      <w:tr w:rsidR="003C2E3A" w14:paraId="03CC5935" w14:textId="77777777" w:rsidTr="006C66B2">
        <w:tc>
          <w:tcPr>
            <w:tcW w:w="2520" w:type="dxa"/>
            <w:vMerge/>
          </w:tcPr>
          <w:p w14:paraId="60940AA1" w14:textId="77777777" w:rsidR="003C2E3A" w:rsidRPr="00D74662" w:rsidRDefault="003C2E3A" w:rsidP="00F87294">
            <w:pPr>
              <w:jc w:val="center"/>
              <w:rPr>
                <w:b/>
                <w:bCs/>
                <w:i/>
                <w:iCs/>
              </w:rPr>
            </w:pPr>
          </w:p>
        </w:tc>
        <w:tc>
          <w:tcPr>
            <w:tcW w:w="4590" w:type="dxa"/>
          </w:tcPr>
          <w:p w14:paraId="2A68BA3A" w14:textId="77777777" w:rsidR="003C2E3A" w:rsidRDefault="003C2E3A" w:rsidP="00F87294">
            <w:pPr>
              <w:jc w:val="center"/>
            </w:pPr>
            <w:r w:rsidRPr="002B4668">
              <w:t>Diosgenin</w:t>
            </w:r>
          </w:p>
        </w:tc>
        <w:tc>
          <w:tcPr>
            <w:tcW w:w="2250" w:type="dxa"/>
            <w:vMerge/>
          </w:tcPr>
          <w:p w14:paraId="0EBD0097" w14:textId="77777777" w:rsidR="003C2E3A" w:rsidRDefault="003C2E3A" w:rsidP="00F87294">
            <w:pPr>
              <w:jc w:val="center"/>
            </w:pPr>
          </w:p>
        </w:tc>
      </w:tr>
      <w:tr w:rsidR="003C2E3A" w14:paraId="4C0A0A14" w14:textId="77777777" w:rsidTr="006C66B2">
        <w:tc>
          <w:tcPr>
            <w:tcW w:w="2520" w:type="dxa"/>
            <w:vMerge/>
          </w:tcPr>
          <w:p w14:paraId="5186EA25" w14:textId="77777777" w:rsidR="003C2E3A" w:rsidRPr="00D74662" w:rsidRDefault="003C2E3A" w:rsidP="00F87294">
            <w:pPr>
              <w:jc w:val="center"/>
              <w:rPr>
                <w:b/>
                <w:bCs/>
                <w:i/>
                <w:iCs/>
              </w:rPr>
            </w:pPr>
          </w:p>
        </w:tc>
        <w:tc>
          <w:tcPr>
            <w:tcW w:w="4590" w:type="dxa"/>
          </w:tcPr>
          <w:p w14:paraId="3FD16781" w14:textId="32396673" w:rsidR="003C2E3A" w:rsidRDefault="00606721" w:rsidP="00F87294">
            <w:pPr>
              <w:jc w:val="center"/>
            </w:pPr>
            <w:proofErr w:type="spellStart"/>
            <w:r>
              <w:t>E</w:t>
            </w:r>
            <w:r w:rsidR="003C2E3A" w:rsidRPr="002B4668">
              <w:t>laeostearic</w:t>
            </w:r>
            <w:proofErr w:type="spellEnd"/>
            <w:r w:rsidR="003C2E3A" w:rsidRPr="002B4668">
              <w:t xml:space="preserve"> acids</w:t>
            </w:r>
          </w:p>
        </w:tc>
        <w:tc>
          <w:tcPr>
            <w:tcW w:w="2250" w:type="dxa"/>
            <w:vMerge/>
          </w:tcPr>
          <w:p w14:paraId="5F7CA670" w14:textId="77777777" w:rsidR="003C2E3A" w:rsidRDefault="003C2E3A" w:rsidP="00F87294">
            <w:pPr>
              <w:jc w:val="center"/>
            </w:pPr>
          </w:p>
        </w:tc>
      </w:tr>
      <w:tr w:rsidR="003C2E3A" w14:paraId="04D6DEBE" w14:textId="77777777" w:rsidTr="006C66B2">
        <w:tc>
          <w:tcPr>
            <w:tcW w:w="2520" w:type="dxa"/>
            <w:vMerge/>
          </w:tcPr>
          <w:p w14:paraId="3831709E" w14:textId="77777777" w:rsidR="003C2E3A" w:rsidRPr="00D74662" w:rsidRDefault="003C2E3A" w:rsidP="00F87294">
            <w:pPr>
              <w:jc w:val="center"/>
              <w:rPr>
                <w:b/>
                <w:bCs/>
                <w:i/>
                <w:iCs/>
              </w:rPr>
            </w:pPr>
          </w:p>
        </w:tc>
        <w:tc>
          <w:tcPr>
            <w:tcW w:w="4590" w:type="dxa"/>
          </w:tcPr>
          <w:p w14:paraId="5BBA1E96" w14:textId="54C8DEFE" w:rsidR="003C2E3A" w:rsidRDefault="00606721" w:rsidP="00F87294">
            <w:pPr>
              <w:jc w:val="center"/>
            </w:pPr>
            <w:proofErr w:type="spellStart"/>
            <w:r>
              <w:t>E</w:t>
            </w:r>
            <w:r w:rsidR="003C2E3A" w:rsidRPr="002B4668">
              <w:t>rythrodiol</w:t>
            </w:r>
            <w:proofErr w:type="spellEnd"/>
          </w:p>
        </w:tc>
        <w:tc>
          <w:tcPr>
            <w:tcW w:w="2250" w:type="dxa"/>
            <w:vMerge/>
          </w:tcPr>
          <w:p w14:paraId="0E343B62" w14:textId="77777777" w:rsidR="003C2E3A" w:rsidRDefault="003C2E3A" w:rsidP="00F87294">
            <w:pPr>
              <w:jc w:val="center"/>
            </w:pPr>
          </w:p>
        </w:tc>
      </w:tr>
      <w:tr w:rsidR="003C2E3A" w14:paraId="44AD76D6" w14:textId="77777777" w:rsidTr="006C66B2">
        <w:tc>
          <w:tcPr>
            <w:tcW w:w="2520" w:type="dxa"/>
            <w:vMerge/>
          </w:tcPr>
          <w:p w14:paraId="439D4CB5" w14:textId="77777777" w:rsidR="003C2E3A" w:rsidRPr="00D74662" w:rsidRDefault="003C2E3A" w:rsidP="00F87294">
            <w:pPr>
              <w:jc w:val="center"/>
              <w:rPr>
                <w:b/>
                <w:bCs/>
                <w:i/>
                <w:iCs/>
              </w:rPr>
            </w:pPr>
          </w:p>
        </w:tc>
        <w:tc>
          <w:tcPr>
            <w:tcW w:w="4590" w:type="dxa"/>
          </w:tcPr>
          <w:p w14:paraId="0494A64E" w14:textId="0D35BFB3" w:rsidR="003C2E3A" w:rsidRDefault="00606721" w:rsidP="00F87294">
            <w:pPr>
              <w:jc w:val="center"/>
            </w:pPr>
            <w:proofErr w:type="spellStart"/>
            <w:r>
              <w:t>G</w:t>
            </w:r>
            <w:r w:rsidR="003C2E3A" w:rsidRPr="002B4668">
              <w:t>entisic</w:t>
            </w:r>
            <w:proofErr w:type="spellEnd"/>
            <w:r w:rsidR="003C2E3A" w:rsidRPr="002B4668">
              <w:t xml:space="preserve"> acid</w:t>
            </w:r>
          </w:p>
        </w:tc>
        <w:tc>
          <w:tcPr>
            <w:tcW w:w="2250" w:type="dxa"/>
            <w:vMerge/>
          </w:tcPr>
          <w:p w14:paraId="55BCBD0D" w14:textId="77777777" w:rsidR="003C2E3A" w:rsidRDefault="003C2E3A" w:rsidP="00F87294">
            <w:pPr>
              <w:jc w:val="center"/>
            </w:pPr>
          </w:p>
        </w:tc>
      </w:tr>
      <w:tr w:rsidR="003C2E3A" w14:paraId="292E6095" w14:textId="77777777" w:rsidTr="006C66B2">
        <w:tc>
          <w:tcPr>
            <w:tcW w:w="2520" w:type="dxa"/>
            <w:vMerge/>
          </w:tcPr>
          <w:p w14:paraId="5F66D012" w14:textId="77777777" w:rsidR="003C2E3A" w:rsidRPr="00D74662" w:rsidRDefault="003C2E3A" w:rsidP="00F87294">
            <w:pPr>
              <w:jc w:val="center"/>
              <w:rPr>
                <w:b/>
                <w:bCs/>
                <w:i/>
                <w:iCs/>
              </w:rPr>
            </w:pPr>
          </w:p>
        </w:tc>
        <w:tc>
          <w:tcPr>
            <w:tcW w:w="4590" w:type="dxa"/>
          </w:tcPr>
          <w:p w14:paraId="06491C02" w14:textId="6464EDBB" w:rsidR="003C2E3A" w:rsidRDefault="00606721" w:rsidP="00F87294">
            <w:pPr>
              <w:jc w:val="center"/>
            </w:pPr>
            <w:proofErr w:type="spellStart"/>
            <w:r>
              <w:t>G</w:t>
            </w:r>
            <w:r w:rsidR="003C2E3A" w:rsidRPr="002B4668">
              <w:t>ypsogenin</w:t>
            </w:r>
            <w:proofErr w:type="spellEnd"/>
          </w:p>
        </w:tc>
        <w:tc>
          <w:tcPr>
            <w:tcW w:w="2250" w:type="dxa"/>
            <w:vMerge/>
          </w:tcPr>
          <w:p w14:paraId="3DC4278F" w14:textId="77777777" w:rsidR="003C2E3A" w:rsidRDefault="003C2E3A" w:rsidP="00F87294">
            <w:pPr>
              <w:jc w:val="center"/>
            </w:pPr>
          </w:p>
        </w:tc>
      </w:tr>
      <w:tr w:rsidR="003C2E3A" w14:paraId="5DB02C09" w14:textId="77777777" w:rsidTr="006C66B2">
        <w:tc>
          <w:tcPr>
            <w:tcW w:w="2520" w:type="dxa"/>
            <w:vMerge/>
          </w:tcPr>
          <w:p w14:paraId="4AA8BA18" w14:textId="77777777" w:rsidR="003C2E3A" w:rsidRPr="00D74662" w:rsidRDefault="003C2E3A" w:rsidP="00F87294">
            <w:pPr>
              <w:jc w:val="center"/>
              <w:rPr>
                <w:b/>
                <w:bCs/>
                <w:i/>
                <w:iCs/>
              </w:rPr>
            </w:pPr>
          </w:p>
        </w:tc>
        <w:tc>
          <w:tcPr>
            <w:tcW w:w="4590" w:type="dxa"/>
          </w:tcPr>
          <w:p w14:paraId="45F7FB0B" w14:textId="38033FAC" w:rsidR="003C2E3A" w:rsidRDefault="00606721" w:rsidP="00F87294">
            <w:pPr>
              <w:jc w:val="center"/>
            </w:pPr>
            <w:r>
              <w:t>L</w:t>
            </w:r>
            <w:r w:rsidR="003C2E3A" w:rsidRPr="002B4668">
              <w:t>anosterol</w:t>
            </w:r>
          </w:p>
        </w:tc>
        <w:tc>
          <w:tcPr>
            <w:tcW w:w="2250" w:type="dxa"/>
            <w:vMerge/>
          </w:tcPr>
          <w:p w14:paraId="5566A40B" w14:textId="77777777" w:rsidR="003C2E3A" w:rsidRDefault="003C2E3A" w:rsidP="00F87294">
            <w:pPr>
              <w:jc w:val="center"/>
            </w:pPr>
          </w:p>
        </w:tc>
      </w:tr>
      <w:tr w:rsidR="003C2E3A" w14:paraId="47BF5698" w14:textId="77777777" w:rsidTr="006C66B2">
        <w:tc>
          <w:tcPr>
            <w:tcW w:w="2520" w:type="dxa"/>
            <w:vMerge/>
          </w:tcPr>
          <w:p w14:paraId="4A9640A4" w14:textId="77777777" w:rsidR="003C2E3A" w:rsidRPr="00D74662" w:rsidRDefault="003C2E3A" w:rsidP="00F87294">
            <w:pPr>
              <w:jc w:val="center"/>
              <w:rPr>
                <w:b/>
                <w:bCs/>
                <w:i/>
                <w:iCs/>
              </w:rPr>
            </w:pPr>
          </w:p>
        </w:tc>
        <w:tc>
          <w:tcPr>
            <w:tcW w:w="4590" w:type="dxa"/>
          </w:tcPr>
          <w:p w14:paraId="013AB896" w14:textId="160D6C06" w:rsidR="003C2E3A" w:rsidRDefault="00606721" w:rsidP="00F87294">
            <w:pPr>
              <w:jc w:val="center"/>
            </w:pPr>
            <w:r>
              <w:t>L</w:t>
            </w:r>
            <w:r w:rsidR="003C2E3A" w:rsidRPr="002B4668">
              <w:t>auric acid</w:t>
            </w:r>
          </w:p>
        </w:tc>
        <w:tc>
          <w:tcPr>
            <w:tcW w:w="2250" w:type="dxa"/>
            <w:vMerge/>
          </w:tcPr>
          <w:p w14:paraId="44C80046" w14:textId="77777777" w:rsidR="003C2E3A" w:rsidRDefault="003C2E3A" w:rsidP="00F87294">
            <w:pPr>
              <w:jc w:val="center"/>
            </w:pPr>
          </w:p>
        </w:tc>
      </w:tr>
      <w:tr w:rsidR="003C2E3A" w14:paraId="6FBBADBB" w14:textId="77777777" w:rsidTr="006C66B2">
        <w:tc>
          <w:tcPr>
            <w:tcW w:w="2520" w:type="dxa"/>
            <w:vMerge/>
          </w:tcPr>
          <w:p w14:paraId="1269F05F" w14:textId="77777777" w:rsidR="003C2E3A" w:rsidRPr="00D74662" w:rsidRDefault="003C2E3A" w:rsidP="00F87294">
            <w:pPr>
              <w:jc w:val="center"/>
              <w:rPr>
                <w:b/>
                <w:bCs/>
                <w:i/>
                <w:iCs/>
              </w:rPr>
            </w:pPr>
          </w:p>
        </w:tc>
        <w:tc>
          <w:tcPr>
            <w:tcW w:w="4590" w:type="dxa"/>
          </w:tcPr>
          <w:p w14:paraId="05371640" w14:textId="431D882A" w:rsidR="003C2E3A" w:rsidRDefault="00606721" w:rsidP="00F87294">
            <w:pPr>
              <w:jc w:val="center"/>
            </w:pPr>
            <w:r>
              <w:t>L</w:t>
            </w:r>
            <w:r w:rsidR="003C2E3A" w:rsidRPr="002B4668">
              <w:t>inoleic acid</w:t>
            </w:r>
          </w:p>
        </w:tc>
        <w:tc>
          <w:tcPr>
            <w:tcW w:w="2250" w:type="dxa"/>
            <w:vMerge/>
          </w:tcPr>
          <w:p w14:paraId="2D5D4F65" w14:textId="77777777" w:rsidR="003C2E3A" w:rsidRDefault="003C2E3A" w:rsidP="00F87294">
            <w:pPr>
              <w:jc w:val="center"/>
            </w:pPr>
          </w:p>
        </w:tc>
      </w:tr>
      <w:tr w:rsidR="003C2E3A" w14:paraId="0EA6F7A8" w14:textId="77777777" w:rsidTr="006C66B2">
        <w:tc>
          <w:tcPr>
            <w:tcW w:w="2520" w:type="dxa"/>
            <w:vMerge/>
          </w:tcPr>
          <w:p w14:paraId="0E04C92F" w14:textId="77777777" w:rsidR="003C2E3A" w:rsidRPr="00D74662" w:rsidRDefault="003C2E3A" w:rsidP="00F87294">
            <w:pPr>
              <w:jc w:val="center"/>
              <w:rPr>
                <w:b/>
                <w:bCs/>
                <w:i/>
                <w:iCs/>
              </w:rPr>
            </w:pPr>
          </w:p>
        </w:tc>
        <w:tc>
          <w:tcPr>
            <w:tcW w:w="4590" w:type="dxa"/>
          </w:tcPr>
          <w:p w14:paraId="68A6D96D" w14:textId="429EACC9" w:rsidR="003C2E3A" w:rsidRDefault="00606721" w:rsidP="00F87294">
            <w:pPr>
              <w:jc w:val="center"/>
            </w:pPr>
            <w:r>
              <w:t>L</w:t>
            </w:r>
            <w:r w:rsidR="003C2E3A" w:rsidRPr="002B4668">
              <w:t>inolenic acid</w:t>
            </w:r>
          </w:p>
        </w:tc>
        <w:tc>
          <w:tcPr>
            <w:tcW w:w="2250" w:type="dxa"/>
            <w:vMerge/>
          </w:tcPr>
          <w:p w14:paraId="63F02421" w14:textId="77777777" w:rsidR="003C2E3A" w:rsidRDefault="003C2E3A" w:rsidP="00F87294">
            <w:pPr>
              <w:jc w:val="center"/>
            </w:pPr>
          </w:p>
        </w:tc>
      </w:tr>
      <w:tr w:rsidR="003C2E3A" w14:paraId="29582E9A" w14:textId="77777777" w:rsidTr="006C66B2">
        <w:tc>
          <w:tcPr>
            <w:tcW w:w="2520" w:type="dxa"/>
            <w:vMerge/>
          </w:tcPr>
          <w:p w14:paraId="1B27ACA0" w14:textId="77777777" w:rsidR="003C2E3A" w:rsidRPr="00D74662" w:rsidRDefault="003C2E3A" w:rsidP="00F87294">
            <w:pPr>
              <w:jc w:val="center"/>
              <w:rPr>
                <w:b/>
                <w:bCs/>
                <w:i/>
                <w:iCs/>
              </w:rPr>
            </w:pPr>
          </w:p>
        </w:tc>
        <w:tc>
          <w:tcPr>
            <w:tcW w:w="4590" w:type="dxa"/>
          </w:tcPr>
          <w:p w14:paraId="5C162B19" w14:textId="21BDB283" w:rsidR="003C2E3A" w:rsidRDefault="00606721" w:rsidP="00F87294">
            <w:pPr>
              <w:jc w:val="center"/>
            </w:pPr>
            <w:proofErr w:type="spellStart"/>
            <w:r>
              <w:t>M</w:t>
            </w:r>
            <w:r w:rsidR="003C2E3A" w:rsidRPr="002B4668">
              <w:t>omordenol</w:t>
            </w:r>
            <w:proofErr w:type="spellEnd"/>
          </w:p>
        </w:tc>
        <w:tc>
          <w:tcPr>
            <w:tcW w:w="2250" w:type="dxa"/>
            <w:vMerge/>
          </w:tcPr>
          <w:p w14:paraId="59804808" w14:textId="77777777" w:rsidR="003C2E3A" w:rsidRDefault="003C2E3A" w:rsidP="00F87294">
            <w:pPr>
              <w:jc w:val="center"/>
            </w:pPr>
          </w:p>
        </w:tc>
      </w:tr>
      <w:tr w:rsidR="003C2E3A" w14:paraId="1E6B3B60" w14:textId="77777777" w:rsidTr="006C66B2">
        <w:tc>
          <w:tcPr>
            <w:tcW w:w="2520" w:type="dxa"/>
            <w:vMerge/>
          </w:tcPr>
          <w:p w14:paraId="37009FAA" w14:textId="77777777" w:rsidR="003C2E3A" w:rsidRPr="00D74662" w:rsidRDefault="003C2E3A" w:rsidP="00F87294">
            <w:pPr>
              <w:jc w:val="center"/>
              <w:rPr>
                <w:b/>
                <w:bCs/>
                <w:i/>
                <w:iCs/>
              </w:rPr>
            </w:pPr>
          </w:p>
        </w:tc>
        <w:tc>
          <w:tcPr>
            <w:tcW w:w="4590" w:type="dxa"/>
          </w:tcPr>
          <w:p w14:paraId="2DFA0ECE" w14:textId="1B2E7C32" w:rsidR="003C2E3A" w:rsidRDefault="00606721" w:rsidP="00F87294">
            <w:pPr>
              <w:jc w:val="center"/>
            </w:pPr>
            <w:proofErr w:type="spellStart"/>
            <w:r>
              <w:t>M</w:t>
            </w:r>
            <w:r w:rsidR="003C2E3A" w:rsidRPr="002B4668">
              <w:t>omordicilin</w:t>
            </w:r>
            <w:proofErr w:type="spellEnd"/>
          </w:p>
        </w:tc>
        <w:tc>
          <w:tcPr>
            <w:tcW w:w="2250" w:type="dxa"/>
            <w:vMerge/>
          </w:tcPr>
          <w:p w14:paraId="6D16CAB4" w14:textId="77777777" w:rsidR="003C2E3A" w:rsidRDefault="003C2E3A" w:rsidP="00F87294">
            <w:pPr>
              <w:jc w:val="center"/>
            </w:pPr>
          </w:p>
        </w:tc>
      </w:tr>
      <w:tr w:rsidR="003C2E3A" w14:paraId="07F6CD54" w14:textId="77777777" w:rsidTr="006C66B2">
        <w:tc>
          <w:tcPr>
            <w:tcW w:w="2520" w:type="dxa"/>
            <w:vMerge/>
          </w:tcPr>
          <w:p w14:paraId="12D19F94" w14:textId="77777777" w:rsidR="003C2E3A" w:rsidRPr="00D74662" w:rsidRDefault="003C2E3A" w:rsidP="00F87294">
            <w:pPr>
              <w:jc w:val="center"/>
              <w:rPr>
                <w:b/>
                <w:bCs/>
                <w:i/>
                <w:iCs/>
              </w:rPr>
            </w:pPr>
          </w:p>
        </w:tc>
        <w:tc>
          <w:tcPr>
            <w:tcW w:w="4590" w:type="dxa"/>
          </w:tcPr>
          <w:p w14:paraId="0EE3B21B" w14:textId="1E7EC63C" w:rsidR="003C2E3A" w:rsidRDefault="00606721" w:rsidP="00F87294">
            <w:pPr>
              <w:jc w:val="center"/>
            </w:pPr>
            <w:proofErr w:type="spellStart"/>
            <w:r>
              <w:t>M</w:t>
            </w:r>
            <w:r w:rsidR="003C2E3A" w:rsidRPr="002B4668">
              <w:t>omordicin</w:t>
            </w:r>
            <w:proofErr w:type="spellEnd"/>
          </w:p>
        </w:tc>
        <w:tc>
          <w:tcPr>
            <w:tcW w:w="2250" w:type="dxa"/>
            <w:vMerge/>
          </w:tcPr>
          <w:p w14:paraId="50347845" w14:textId="77777777" w:rsidR="003C2E3A" w:rsidRDefault="003C2E3A" w:rsidP="00F87294">
            <w:pPr>
              <w:jc w:val="center"/>
            </w:pPr>
          </w:p>
        </w:tc>
      </w:tr>
      <w:tr w:rsidR="003C2E3A" w14:paraId="43B54EE0" w14:textId="77777777" w:rsidTr="006C66B2">
        <w:tc>
          <w:tcPr>
            <w:tcW w:w="2520" w:type="dxa"/>
            <w:vMerge/>
          </w:tcPr>
          <w:p w14:paraId="222FD653" w14:textId="77777777" w:rsidR="003C2E3A" w:rsidRPr="00D74662" w:rsidRDefault="003C2E3A" w:rsidP="00F87294">
            <w:pPr>
              <w:jc w:val="center"/>
              <w:rPr>
                <w:b/>
                <w:bCs/>
                <w:i/>
                <w:iCs/>
              </w:rPr>
            </w:pPr>
          </w:p>
        </w:tc>
        <w:tc>
          <w:tcPr>
            <w:tcW w:w="4590" w:type="dxa"/>
          </w:tcPr>
          <w:p w14:paraId="203DFA95" w14:textId="6FD8FC5F" w:rsidR="003C2E3A" w:rsidRDefault="00606721" w:rsidP="00F87294">
            <w:pPr>
              <w:jc w:val="center"/>
            </w:pPr>
            <w:proofErr w:type="spellStart"/>
            <w:r>
              <w:t>M</w:t>
            </w:r>
            <w:r w:rsidR="003C2E3A" w:rsidRPr="002B4668">
              <w:t>omordicinin</w:t>
            </w:r>
            <w:proofErr w:type="spellEnd"/>
          </w:p>
        </w:tc>
        <w:tc>
          <w:tcPr>
            <w:tcW w:w="2250" w:type="dxa"/>
            <w:vMerge/>
          </w:tcPr>
          <w:p w14:paraId="04C2E419" w14:textId="77777777" w:rsidR="003C2E3A" w:rsidRDefault="003C2E3A" w:rsidP="00F87294">
            <w:pPr>
              <w:jc w:val="center"/>
            </w:pPr>
          </w:p>
        </w:tc>
      </w:tr>
      <w:tr w:rsidR="003C2E3A" w14:paraId="62E7DAF4" w14:textId="77777777" w:rsidTr="006C66B2">
        <w:tc>
          <w:tcPr>
            <w:tcW w:w="2520" w:type="dxa"/>
            <w:vMerge/>
          </w:tcPr>
          <w:p w14:paraId="668604E9" w14:textId="77777777" w:rsidR="003C2E3A" w:rsidRPr="00D74662" w:rsidRDefault="003C2E3A" w:rsidP="00F87294">
            <w:pPr>
              <w:jc w:val="center"/>
              <w:rPr>
                <w:b/>
                <w:bCs/>
                <w:i/>
                <w:iCs/>
              </w:rPr>
            </w:pPr>
          </w:p>
        </w:tc>
        <w:tc>
          <w:tcPr>
            <w:tcW w:w="4590" w:type="dxa"/>
          </w:tcPr>
          <w:p w14:paraId="3E773ABB" w14:textId="0608B5A6" w:rsidR="003C2E3A" w:rsidRDefault="00606721" w:rsidP="00F87294">
            <w:pPr>
              <w:jc w:val="center"/>
            </w:pPr>
            <w:proofErr w:type="spellStart"/>
            <w:r>
              <w:t>M</w:t>
            </w:r>
            <w:r w:rsidR="003C2E3A" w:rsidRPr="002B4668">
              <w:t>ultiflorenol</w:t>
            </w:r>
            <w:proofErr w:type="spellEnd"/>
          </w:p>
        </w:tc>
        <w:tc>
          <w:tcPr>
            <w:tcW w:w="2250" w:type="dxa"/>
            <w:vMerge/>
          </w:tcPr>
          <w:p w14:paraId="7F14FAD6" w14:textId="77777777" w:rsidR="003C2E3A" w:rsidRDefault="003C2E3A" w:rsidP="00F87294">
            <w:pPr>
              <w:jc w:val="center"/>
            </w:pPr>
          </w:p>
        </w:tc>
      </w:tr>
      <w:tr w:rsidR="003C2E3A" w14:paraId="3B88E0EF" w14:textId="77777777" w:rsidTr="006C66B2">
        <w:tc>
          <w:tcPr>
            <w:tcW w:w="2520" w:type="dxa"/>
            <w:vMerge/>
          </w:tcPr>
          <w:p w14:paraId="73C79C2D" w14:textId="77777777" w:rsidR="003C2E3A" w:rsidRPr="00D74662" w:rsidRDefault="003C2E3A" w:rsidP="00F87294">
            <w:pPr>
              <w:jc w:val="center"/>
              <w:rPr>
                <w:b/>
                <w:bCs/>
                <w:i/>
                <w:iCs/>
              </w:rPr>
            </w:pPr>
          </w:p>
        </w:tc>
        <w:tc>
          <w:tcPr>
            <w:tcW w:w="4590" w:type="dxa"/>
          </w:tcPr>
          <w:p w14:paraId="4BBF6CDF" w14:textId="4336B604" w:rsidR="003C2E3A" w:rsidRDefault="00606721" w:rsidP="00F87294">
            <w:pPr>
              <w:jc w:val="center"/>
            </w:pPr>
            <w:r>
              <w:t>M</w:t>
            </w:r>
            <w:r w:rsidR="003C2E3A" w:rsidRPr="002B4668">
              <w:t>yristic acid</w:t>
            </w:r>
          </w:p>
        </w:tc>
        <w:tc>
          <w:tcPr>
            <w:tcW w:w="2250" w:type="dxa"/>
            <w:vMerge/>
          </w:tcPr>
          <w:p w14:paraId="09C0910A" w14:textId="77777777" w:rsidR="003C2E3A" w:rsidRDefault="003C2E3A" w:rsidP="00F87294">
            <w:pPr>
              <w:jc w:val="center"/>
            </w:pPr>
          </w:p>
        </w:tc>
      </w:tr>
      <w:tr w:rsidR="003C2E3A" w14:paraId="47A7CA9E" w14:textId="77777777" w:rsidTr="006C66B2">
        <w:tc>
          <w:tcPr>
            <w:tcW w:w="2520" w:type="dxa"/>
            <w:vMerge/>
          </w:tcPr>
          <w:p w14:paraId="0D2A026D" w14:textId="77777777" w:rsidR="003C2E3A" w:rsidRPr="00D74662" w:rsidRDefault="003C2E3A" w:rsidP="00F87294">
            <w:pPr>
              <w:jc w:val="center"/>
              <w:rPr>
                <w:b/>
                <w:bCs/>
                <w:i/>
                <w:iCs/>
              </w:rPr>
            </w:pPr>
          </w:p>
        </w:tc>
        <w:tc>
          <w:tcPr>
            <w:tcW w:w="4590" w:type="dxa"/>
          </w:tcPr>
          <w:p w14:paraId="1FABBBA8" w14:textId="612F09A0" w:rsidR="003C2E3A" w:rsidRDefault="00606721" w:rsidP="00F87294">
            <w:pPr>
              <w:jc w:val="center"/>
            </w:pPr>
            <w:r>
              <w:t>N</w:t>
            </w:r>
            <w:r w:rsidR="003C2E3A" w:rsidRPr="002B4668">
              <w:t>erolidol</w:t>
            </w:r>
          </w:p>
        </w:tc>
        <w:tc>
          <w:tcPr>
            <w:tcW w:w="2250" w:type="dxa"/>
            <w:vMerge/>
          </w:tcPr>
          <w:p w14:paraId="1A4AEE61" w14:textId="77777777" w:rsidR="003C2E3A" w:rsidRDefault="003C2E3A" w:rsidP="00F87294">
            <w:pPr>
              <w:jc w:val="center"/>
            </w:pPr>
          </w:p>
        </w:tc>
      </w:tr>
      <w:tr w:rsidR="003C2E3A" w14:paraId="35F135D0" w14:textId="77777777" w:rsidTr="006C66B2">
        <w:tc>
          <w:tcPr>
            <w:tcW w:w="2520" w:type="dxa"/>
            <w:vMerge/>
          </w:tcPr>
          <w:p w14:paraId="0B14DEE7" w14:textId="77777777" w:rsidR="003C2E3A" w:rsidRPr="00D74662" w:rsidRDefault="003C2E3A" w:rsidP="00F87294">
            <w:pPr>
              <w:jc w:val="center"/>
              <w:rPr>
                <w:b/>
                <w:bCs/>
                <w:i/>
                <w:iCs/>
              </w:rPr>
            </w:pPr>
          </w:p>
        </w:tc>
        <w:tc>
          <w:tcPr>
            <w:tcW w:w="4590" w:type="dxa"/>
          </w:tcPr>
          <w:p w14:paraId="3AB7ECAE" w14:textId="2F9F7493" w:rsidR="003C2E3A" w:rsidRDefault="00606721" w:rsidP="00F87294">
            <w:pPr>
              <w:jc w:val="center"/>
            </w:pPr>
            <w:r>
              <w:t>O</w:t>
            </w:r>
            <w:r w:rsidR="003C2E3A" w:rsidRPr="002B4668">
              <w:t>leanolic acid</w:t>
            </w:r>
          </w:p>
        </w:tc>
        <w:tc>
          <w:tcPr>
            <w:tcW w:w="2250" w:type="dxa"/>
            <w:vMerge/>
          </w:tcPr>
          <w:p w14:paraId="3CFFA1DB" w14:textId="77777777" w:rsidR="003C2E3A" w:rsidRDefault="003C2E3A" w:rsidP="00F87294">
            <w:pPr>
              <w:jc w:val="center"/>
            </w:pPr>
          </w:p>
        </w:tc>
      </w:tr>
      <w:tr w:rsidR="003C2E3A" w14:paraId="23ADF6A3" w14:textId="77777777" w:rsidTr="006C66B2">
        <w:tc>
          <w:tcPr>
            <w:tcW w:w="2520" w:type="dxa"/>
            <w:vMerge/>
          </w:tcPr>
          <w:p w14:paraId="01AA2B95" w14:textId="77777777" w:rsidR="003C2E3A" w:rsidRPr="00D74662" w:rsidRDefault="003C2E3A" w:rsidP="00F87294">
            <w:pPr>
              <w:jc w:val="center"/>
              <w:rPr>
                <w:b/>
                <w:bCs/>
                <w:i/>
                <w:iCs/>
              </w:rPr>
            </w:pPr>
          </w:p>
        </w:tc>
        <w:tc>
          <w:tcPr>
            <w:tcW w:w="4590" w:type="dxa"/>
          </w:tcPr>
          <w:p w14:paraId="78569D63" w14:textId="4954D75B" w:rsidR="003C2E3A" w:rsidRDefault="00606721" w:rsidP="00F87294">
            <w:pPr>
              <w:jc w:val="center"/>
            </w:pPr>
            <w:r>
              <w:t>O</w:t>
            </w:r>
            <w:r w:rsidR="003C2E3A" w:rsidRPr="002B4668">
              <w:t>leic acid</w:t>
            </w:r>
          </w:p>
        </w:tc>
        <w:tc>
          <w:tcPr>
            <w:tcW w:w="2250" w:type="dxa"/>
            <w:vMerge/>
          </w:tcPr>
          <w:p w14:paraId="2DE0C9E4" w14:textId="77777777" w:rsidR="003C2E3A" w:rsidRDefault="003C2E3A" w:rsidP="00F87294">
            <w:pPr>
              <w:jc w:val="center"/>
            </w:pPr>
          </w:p>
        </w:tc>
      </w:tr>
      <w:tr w:rsidR="003C2E3A" w14:paraId="469850BA" w14:textId="77777777" w:rsidTr="006C66B2">
        <w:tc>
          <w:tcPr>
            <w:tcW w:w="2520" w:type="dxa"/>
            <w:vMerge/>
          </w:tcPr>
          <w:p w14:paraId="63DB97A4" w14:textId="77777777" w:rsidR="003C2E3A" w:rsidRPr="00D74662" w:rsidRDefault="003C2E3A" w:rsidP="00F87294">
            <w:pPr>
              <w:jc w:val="center"/>
              <w:rPr>
                <w:b/>
                <w:bCs/>
                <w:i/>
                <w:iCs/>
              </w:rPr>
            </w:pPr>
          </w:p>
        </w:tc>
        <w:tc>
          <w:tcPr>
            <w:tcW w:w="4590" w:type="dxa"/>
          </w:tcPr>
          <w:p w14:paraId="7A5552E7" w14:textId="0199A3B7" w:rsidR="003C2E3A" w:rsidRDefault="00606721" w:rsidP="00F87294">
            <w:pPr>
              <w:jc w:val="center"/>
            </w:pPr>
            <w:r>
              <w:t>O</w:t>
            </w:r>
            <w:r w:rsidR="003C2E3A" w:rsidRPr="002B4668">
              <w:t>xalic acid</w:t>
            </w:r>
          </w:p>
        </w:tc>
        <w:tc>
          <w:tcPr>
            <w:tcW w:w="2250" w:type="dxa"/>
            <w:vMerge/>
          </w:tcPr>
          <w:p w14:paraId="365A7070" w14:textId="77777777" w:rsidR="003C2E3A" w:rsidRDefault="003C2E3A" w:rsidP="00F87294">
            <w:pPr>
              <w:jc w:val="center"/>
            </w:pPr>
          </w:p>
        </w:tc>
      </w:tr>
      <w:tr w:rsidR="003C2E3A" w14:paraId="483ECB36" w14:textId="77777777" w:rsidTr="006C66B2">
        <w:tc>
          <w:tcPr>
            <w:tcW w:w="2520" w:type="dxa"/>
            <w:vMerge/>
          </w:tcPr>
          <w:p w14:paraId="3AF09D42" w14:textId="77777777" w:rsidR="003C2E3A" w:rsidRPr="00D74662" w:rsidRDefault="003C2E3A" w:rsidP="00F87294">
            <w:pPr>
              <w:jc w:val="center"/>
              <w:rPr>
                <w:b/>
                <w:bCs/>
                <w:i/>
                <w:iCs/>
              </w:rPr>
            </w:pPr>
          </w:p>
        </w:tc>
        <w:tc>
          <w:tcPr>
            <w:tcW w:w="4590" w:type="dxa"/>
          </w:tcPr>
          <w:p w14:paraId="3BCDD0EE" w14:textId="36CD23E8" w:rsidR="003C2E3A" w:rsidRDefault="00606721" w:rsidP="00F87294">
            <w:pPr>
              <w:jc w:val="center"/>
            </w:pPr>
            <w:proofErr w:type="spellStart"/>
            <w:r>
              <w:t>P</w:t>
            </w:r>
            <w:r w:rsidR="003C2E3A" w:rsidRPr="002B4668">
              <w:t>etroselinic</w:t>
            </w:r>
            <w:proofErr w:type="spellEnd"/>
            <w:r w:rsidR="003C2E3A" w:rsidRPr="002B4668">
              <w:t xml:space="preserve"> acid</w:t>
            </w:r>
          </w:p>
        </w:tc>
        <w:tc>
          <w:tcPr>
            <w:tcW w:w="2250" w:type="dxa"/>
            <w:vMerge/>
          </w:tcPr>
          <w:p w14:paraId="61D52023" w14:textId="77777777" w:rsidR="003C2E3A" w:rsidRDefault="003C2E3A" w:rsidP="00F87294">
            <w:pPr>
              <w:jc w:val="center"/>
            </w:pPr>
          </w:p>
        </w:tc>
      </w:tr>
      <w:tr w:rsidR="003C2E3A" w14:paraId="72FB9781" w14:textId="77777777" w:rsidTr="006C66B2">
        <w:tc>
          <w:tcPr>
            <w:tcW w:w="2520" w:type="dxa"/>
            <w:vMerge/>
          </w:tcPr>
          <w:p w14:paraId="2C06B10F" w14:textId="77777777" w:rsidR="003C2E3A" w:rsidRPr="00D74662" w:rsidRDefault="003C2E3A" w:rsidP="00F87294">
            <w:pPr>
              <w:jc w:val="center"/>
              <w:rPr>
                <w:b/>
                <w:bCs/>
                <w:i/>
                <w:iCs/>
              </w:rPr>
            </w:pPr>
          </w:p>
        </w:tc>
        <w:tc>
          <w:tcPr>
            <w:tcW w:w="4590" w:type="dxa"/>
          </w:tcPr>
          <w:p w14:paraId="17C34925" w14:textId="213B34A5" w:rsidR="003C2E3A" w:rsidRDefault="00606721" w:rsidP="00F87294">
            <w:pPr>
              <w:jc w:val="center"/>
            </w:pPr>
            <w:proofErr w:type="spellStart"/>
            <w:proofErr w:type="gramStart"/>
            <w:r>
              <w:t>R</w:t>
            </w:r>
            <w:r w:rsidR="003C2E3A" w:rsidRPr="002B4668">
              <w:t>osmarinic</w:t>
            </w:r>
            <w:proofErr w:type="spellEnd"/>
            <w:r w:rsidR="003C2E3A" w:rsidRPr="002B4668">
              <w:t xml:space="preserve">  acid</w:t>
            </w:r>
            <w:proofErr w:type="gramEnd"/>
          </w:p>
        </w:tc>
        <w:tc>
          <w:tcPr>
            <w:tcW w:w="2250" w:type="dxa"/>
            <w:vMerge/>
          </w:tcPr>
          <w:p w14:paraId="39D9C8DD" w14:textId="77777777" w:rsidR="003C2E3A" w:rsidRDefault="003C2E3A" w:rsidP="00F87294">
            <w:pPr>
              <w:jc w:val="center"/>
            </w:pPr>
          </w:p>
        </w:tc>
      </w:tr>
      <w:tr w:rsidR="003C2E3A" w14:paraId="4534936E" w14:textId="77777777" w:rsidTr="006C66B2">
        <w:tc>
          <w:tcPr>
            <w:tcW w:w="2520" w:type="dxa"/>
            <w:vMerge/>
          </w:tcPr>
          <w:p w14:paraId="38F02C2C" w14:textId="77777777" w:rsidR="003C2E3A" w:rsidRPr="00D74662" w:rsidRDefault="003C2E3A" w:rsidP="00F87294">
            <w:pPr>
              <w:jc w:val="center"/>
              <w:rPr>
                <w:b/>
                <w:bCs/>
                <w:i/>
                <w:iCs/>
              </w:rPr>
            </w:pPr>
          </w:p>
        </w:tc>
        <w:tc>
          <w:tcPr>
            <w:tcW w:w="4590" w:type="dxa"/>
          </w:tcPr>
          <w:p w14:paraId="70DB54A5" w14:textId="23919032" w:rsidR="003C2E3A" w:rsidRDefault="00606721" w:rsidP="00F87294">
            <w:pPr>
              <w:jc w:val="center"/>
            </w:pPr>
            <w:r>
              <w:t>R</w:t>
            </w:r>
            <w:r w:rsidR="003C2E3A" w:rsidRPr="002B4668">
              <w:t>ubixanthin</w:t>
            </w:r>
          </w:p>
        </w:tc>
        <w:tc>
          <w:tcPr>
            <w:tcW w:w="2250" w:type="dxa"/>
            <w:vMerge/>
          </w:tcPr>
          <w:p w14:paraId="294B34C8" w14:textId="77777777" w:rsidR="003C2E3A" w:rsidRDefault="003C2E3A" w:rsidP="00F87294">
            <w:pPr>
              <w:jc w:val="center"/>
            </w:pPr>
          </w:p>
        </w:tc>
      </w:tr>
      <w:tr w:rsidR="003C2E3A" w14:paraId="2F20ACB1" w14:textId="77777777" w:rsidTr="006C66B2">
        <w:tc>
          <w:tcPr>
            <w:tcW w:w="2520" w:type="dxa"/>
            <w:vMerge/>
          </w:tcPr>
          <w:p w14:paraId="0D08B456" w14:textId="77777777" w:rsidR="003C2E3A" w:rsidRPr="00D74662" w:rsidRDefault="003C2E3A" w:rsidP="00F87294">
            <w:pPr>
              <w:jc w:val="center"/>
              <w:rPr>
                <w:b/>
                <w:bCs/>
                <w:i/>
                <w:iCs/>
              </w:rPr>
            </w:pPr>
          </w:p>
        </w:tc>
        <w:tc>
          <w:tcPr>
            <w:tcW w:w="4590" w:type="dxa"/>
          </w:tcPr>
          <w:p w14:paraId="21FB04C3" w14:textId="45724137" w:rsidR="003C2E3A" w:rsidRDefault="00606721" w:rsidP="00F87294">
            <w:pPr>
              <w:jc w:val="center"/>
            </w:pPr>
            <w:proofErr w:type="spellStart"/>
            <w:r>
              <w:t>S</w:t>
            </w:r>
            <w:r w:rsidR="003C2E3A" w:rsidRPr="002B4668">
              <w:t>pinasterol</w:t>
            </w:r>
            <w:proofErr w:type="spellEnd"/>
          </w:p>
        </w:tc>
        <w:tc>
          <w:tcPr>
            <w:tcW w:w="2250" w:type="dxa"/>
            <w:vMerge/>
          </w:tcPr>
          <w:p w14:paraId="35F26530" w14:textId="77777777" w:rsidR="003C2E3A" w:rsidRDefault="003C2E3A" w:rsidP="00F87294">
            <w:pPr>
              <w:jc w:val="center"/>
            </w:pPr>
          </w:p>
        </w:tc>
      </w:tr>
      <w:tr w:rsidR="003C2E3A" w14:paraId="58BD9870" w14:textId="77777777" w:rsidTr="006C66B2">
        <w:tc>
          <w:tcPr>
            <w:tcW w:w="2520" w:type="dxa"/>
            <w:vMerge/>
          </w:tcPr>
          <w:p w14:paraId="199B4876" w14:textId="77777777" w:rsidR="003C2E3A" w:rsidRPr="00D74662" w:rsidRDefault="003C2E3A" w:rsidP="00F87294">
            <w:pPr>
              <w:jc w:val="center"/>
              <w:rPr>
                <w:b/>
                <w:bCs/>
                <w:i/>
                <w:iCs/>
              </w:rPr>
            </w:pPr>
          </w:p>
        </w:tc>
        <w:tc>
          <w:tcPr>
            <w:tcW w:w="4590" w:type="dxa"/>
          </w:tcPr>
          <w:p w14:paraId="753797D4" w14:textId="73AF656C" w:rsidR="003C2E3A" w:rsidRDefault="00606721" w:rsidP="00F87294">
            <w:pPr>
              <w:jc w:val="center"/>
            </w:pPr>
            <w:r>
              <w:t>S</w:t>
            </w:r>
            <w:r w:rsidR="003C2E3A" w:rsidRPr="002B4668">
              <w:t>tigmasterol</w:t>
            </w:r>
          </w:p>
        </w:tc>
        <w:tc>
          <w:tcPr>
            <w:tcW w:w="2250" w:type="dxa"/>
            <w:vMerge/>
          </w:tcPr>
          <w:p w14:paraId="70C88C5C" w14:textId="77777777" w:rsidR="003C2E3A" w:rsidRDefault="003C2E3A" w:rsidP="00F87294">
            <w:pPr>
              <w:jc w:val="center"/>
            </w:pPr>
          </w:p>
        </w:tc>
      </w:tr>
      <w:tr w:rsidR="003C2E3A" w14:paraId="5989E553" w14:textId="77777777" w:rsidTr="006C66B2">
        <w:tc>
          <w:tcPr>
            <w:tcW w:w="2520" w:type="dxa"/>
            <w:vMerge/>
          </w:tcPr>
          <w:p w14:paraId="7C8DD3A1" w14:textId="77777777" w:rsidR="003C2E3A" w:rsidRPr="00D74662" w:rsidRDefault="003C2E3A" w:rsidP="00F87294">
            <w:pPr>
              <w:jc w:val="center"/>
              <w:rPr>
                <w:b/>
                <w:bCs/>
                <w:i/>
                <w:iCs/>
              </w:rPr>
            </w:pPr>
          </w:p>
        </w:tc>
        <w:tc>
          <w:tcPr>
            <w:tcW w:w="4590" w:type="dxa"/>
          </w:tcPr>
          <w:p w14:paraId="67FCCA9C" w14:textId="76638128" w:rsidR="003C2E3A" w:rsidRDefault="00606721" w:rsidP="00F87294">
            <w:pPr>
              <w:jc w:val="center"/>
            </w:pPr>
            <w:proofErr w:type="spellStart"/>
            <w:r>
              <w:t>T</w:t>
            </w:r>
            <w:r w:rsidR="003C2E3A" w:rsidRPr="002B4668">
              <w:t>araxerol</w:t>
            </w:r>
            <w:proofErr w:type="spellEnd"/>
          </w:p>
        </w:tc>
        <w:tc>
          <w:tcPr>
            <w:tcW w:w="2250" w:type="dxa"/>
            <w:vMerge/>
          </w:tcPr>
          <w:p w14:paraId="67F5BE14" w14:textId="77777777" w:rsidR="003C2E3A" w:rsidRDefault="003C2E3A" w:rsidP="00F87294">
            <w:pPr>
              <w:jc w:val="center"/>
            </w:pPr>
          </w:p>
        </w:tc>
      </w:tr>
      <w:tr w:rsidR="003C2E3A" w14:paraId="51AD245E" w14:textId="77777777" w:rsidTr="006C66B2">
        <w:tc>
          <w:tcPr>
            <w:tcW w:w="2520" w:type="dxa"/>
            <w:vMerge/>
          </w:tcPr>
          <w:p w14:paraId="1A2F75C0" w14:textId="77777777" w:rsidR="003C2E3A" w:rsidRPr="00D74662" w:rsidRDefault="003C2E3A" w:rsidP="00F87294">
            <w:pPr>
              <w:jc w:val="center"/>
              <w:rPr>
                <w:b/>
                <w:bCs/>
                <w:i/>
                <w:iCs/>
              </w:rPr>
            </w:pPr>
          </w:p>
        </w:tc>
        <w:tc>
          <w:tcPr>
            <w:tcW w:w="4590" w:type="dxa"/>
          </w:tcPr>
          <w:p w14:paraId="29C4FD00" w14:textId="6AB93D48" w:rsidR="003C2E3A" w:rsidRDefault="00606721" w:rsidP="00F87294">
            <w:pPr>
              <w:jc w:val="center"/>
            </w:pPr>
            <w:r>
              <w:t>T</w:t>
            </w:r>
            <w:r w:rsidR="003C2E3A" w:rsidRPr="002B4668">
              <w:t>rehalose</w:t>
            </w:r>
          </w:p>
        </w:tc>
        <w:tc>
          <w:tcPr>
            <w:tcW w:w="2250" w:type="dxa"/>
            <w:vMerge/>
          </w:tcPr>
          <w:p w14:paraId="052AAFF6" w14:textId="77777777" w:rsidR="003C2E3A" w:rsidRDefault="003C2E3A" w:rsidP="00F87294">
            <w:pPr>
              <w:jc w:val="center"/>
            </w:pPr>
          </w:p>
        </w:tc>
      </w:tr>
      <w:tr w:rsidR="003C2E3A" w14:paraId="4C0596CD" w14:textId="77777777" w:rsidTr="006C66B2">
        <w:tc>
          <w:tcPr>
            <w:tcW w:w="2520" w:type="dxa"/>
            <w:vMerge/>
          </w:tcPr>
          <w:p w14:paraId="69803B14" w14:textId="77777777" w:rsidR="003C2E3A" w:rsidRPr="00D74662" w:rsidRDefault="003C2E3A" w:rsidP="00F87294">
            <w:pPr>
              <w:jc w:val="center"/>
              <w:rPr>
                <w:b/>
                <w:bCs/>
                <w:i/>
                <w:iCs/>
              </w:rPr>
            </w:pPr>
          </w:p>
        </w:tc>
        <w:tc>
          <w:tcPr>
            <w:tcW w:w="4590" w:type="dxa"/>
          </w:tcPr>
          <w:p w14:paraId="7767652C" w14:textId="09F010B6" w:rsidR="003C2E3A" w:rsidRDefault="00606721" w:rsidP="00F87294">
            <w:pPr>
              <w:jc w:val="center"/>
            </w:pPr>
            <w:proofErr w:type="spellStart"/>
            <w:r>
              <w:t>V</w:t>
            </w:r>
            <w:r w:rsidR="003C2E3A" w:rsidRPr="002B4668">
              <w:t>erbascoside</w:t>
            </w:r>
            <w:proofErr w:type="spellEnd"/>
          </w:p>
        </w:tc>
        <w:tc>
          <w:tcPr>
            <w:tcW w:w="2250" w:type="dxa"/>
            <w:vMerge/>
          </w:tcPr>
          <w:p w14:paraId="54A1534D" w14:textId="77777777" w:rsidR="003C2E3A" w:rsidRDefault="003C2E3A" w:rsidP="00F87294">
            <w:pPr>
              <w:jc w:val="center"/>
            </w:pPr>
          </w:p>
        </w:tc>
      </w:tr>
      <w:tr w:rsidR="003C2E3A" w14:paraId="523AED8D" w14:textId="77777777" w:rsidTr="006C66B2">
        <w:tc>
          <w:tcPr>
            <w:tcW w:w="2520" w:type="dxa"/>
            <w:vMerge/>
          </w:tcPr>
          <w:p w14:paraId="0D770A8C" w14:textId="77777777" w:rsidR="003C2E3A" w:rsidRPr="00D74662" w:rsidRDefault="003C2E3A" w:rsidP="00F87294">
            <w:pPr>
              <w:jc w:val="center"/>
              <w:rPr>
                <w:b/>
                <w:bCs/>
                <w:i/>
                <w:iCs/>
              </w:rPr>
            </w:pPr>
          </w:p>
        </w:tc>
        <w:tc>
          <w:tcPr>
            <w:tcW w:w="4590" w:type="dxa"/>
          </w:tcPr>
          <w:p w14:paraId="2ADC48B2" w14:textId="61A6757C" w:rsidR="003C2E3A" w:rsidRDefault="00606721" w:rsidP="00F87294">
            <w:pPr>
              <w:jc w:val="center"/>
            </w:pPr>
            <w:r>
              <w:t>V</w:t>
            </w:r>
            <w:r w:rsidR="003C2E3A" w:rsidRPr="002B4668">
              <w:t>icine</w:t>
            </w:r>
          </w:p>
        </w:tc>
        <w:tc>
          <w:tcPr>
            <w:tcW w:w="2250" w:type="dxa"/>
            <w:vMerge/>
          </w:tcPr>
          <w:p w14:paraId="5FDD921B" w14:textId="77777777" w:rsidR="003C2E3A" w:rsidRDefault="003C2E3A" w:rsidP="00F87294">
            <w:pPr>
              <w:jc w:val="center"/>
            </w:pPr>
          </w:p>
        </w:tc>
      </w:tr>
      <w:tr w:rsidR="003C2E3A" w14:paraId="170630E4" w14:textId="77777777" w:rsidTr="006C66B2">
        <w:tc>
          <w:tcPr>
            <w:tcW w:w="2520" w:type="dxa"/>
            <w:vMerge/>
          </w:tcPr>
          <w:p w14:paraId="39B80899" w14:textId="77777777" w:rsidR="003C2E3A" w:rsidRPr="00D74662" w:rsidRDefault="003C2E3A" w:rsidP="00F87294">
            <w:pPr>
              <w:jc w:val="center"/>
              <w:rPr>
                <w:b/>
                <w:bCs/>
                <w:i/>
                <w:iCs/>
              </w:rPr>
            </w:pPr>
          </w:p>
        </w:tc>
        <w:tc>
          <w:tcPr>
            <w:tcW w:w="4590" w:type="dxa"/>
          </w:tcPr>
          <w:p w14:paraId="642EAF45" w14:textId="7B0948BF" w:rsidR="003C2E3A" w:rsidRDefault="00606721" w:rsidP="00F87294">
            <w:pPr>
              <w:jc w:val="center"/>
            </w:pPr>
            <w:r>
              <w:t>Z</w:t>
            </w:r>
            <w:r w:rsidR="003C2E3A" w:rsidRPr="002B4668">
              <w:t>eatin</w:t>
            </w:r>
          </w:p>
        </w:tc>
        <w:tc>
          <w:tcPr>
            <w:tcW w:w="2250" w:type="dxa"/>
            <w:vMerge/>
          </w:tcPr>
          <w:p w14:paraId="6E06D42A" w14:textId="77777777" w:rsidR="003C2E3A" w:rsidRDefault="003C2E3A" w:rsidP="00F87294">
            <w:pPr>
              <w:jc w:val="center"/>
            </w:pPr>
          </w:p>
        </w:tc>
      </w:tr>
      <w:tr w:rsidR="003C2E3A" w14:paraId="2328B9B0" w14:textId="77777777" w:rsidTr="006C66B2">
        <w:tc>
          <w:tcPr>
            <w:tcW w:w="2520" w:type="dxa"/>
            <w:vMerge/>
          </w:tcPr>
          <w:p w14:paraId="638E6861" w14:textId="77777777" w:rsidR="003C2E3A" w:rsidRPr="00D74662" w:rsidRDefault="003C2E3A" w:rsidP="00F87294">
            <w:pPr>
              <w:jc w:val="center"/>
              <w:rPr>
                <w:b/>
                <w:bCs/>
                <w:i/>
                <w:iCs/>
              </w:rPr>
            </w:pPr>
          </w:p>
        </w:tc>
        <w:tc>
          <w:tcPr>
            <w:tcW w:w="4590" w:type="dxa"/>
          </w:tcPr>
          <w:p w14:paraId="69472B00" w14:textId="516233A4" w:rsidR="003C2E3A" w:rsidRDefault="00606721" w:rsidP="00F87294">
            <w:pPr>
              <w:jc w:val="center"/>
            </w:pPr>
            <w:r>
              <w:t>Z</w:t>
            </w:r>
            <w:r w:rsidR="003C2E3A" w:rsidRPr="002B4668">
              <w:t>eatin riboside</w:t>
            </w:r>
          </w:p>
        </w:tc>
        <w:tc>
          <w:tcPr>
            <w:tcW w:w="2250" w:type="dxa"/>
            <w:vMerge/>
          </w:tcPr>
          <w:p w14:paraId="6A499011" w14:textId="77777777" w:rsidR="003C2E3A" w:rsidRDefault="003C2E3A" w:rsidP="00F87294">
            <w:pPr>
              <w:jc w:val="center"/>
            </w:pPr>
          </w:p>
        </w:tc>
      </w:tr>
      <w:tr w:rsidR="003C2E3A" w14:paraId="1D1B7CDD" w14:textId="77777777" w:rsidTr="006C66B2">
        <w:tc>
          <w:tcPr>
            <w:tcW w:w="2520" w:type="dxa"/>
            <w:vMerge/>
          </w:tcPr>
          <w:p w14:paraId="6C6862C9" w14:textId="77777777" w:rsidR="003C2E3A" w:rsidRPr="00D74662" w:rsidRDefault="003C2E3A" w:rsidP="00F87294">
            <w:pPr>
              <w:jc w:val="center"/>
              <w:rPr>
                <w:b/>
                <w:bCs/>
                <w:i/>
                <w:iCs/>
              </w:rPr>
            </w:pPr>
          </w:p>
        </w:tc>
        <w:tc>
          <w:tcPr>
            <w:tcW w:w="4590" w:type="dxa"/>
          </w:tcPr>
          <w:p w14:paraId="7BA2AEA7" w14:textId="7AB286DF" w:rsidR="003C2E3A" w:rsidRDefault="00606721" w:rsidP="00F87294">
            <w:pPr>
              <w:jc w:val="center"/>
            </w:pPr>
            <w:r>
              <w:t>Z</w:t>
            </w:r>
            <w:r w:rsidR="003C2E3A" w:rsidRPr="002B4668">
              <w:t>eaxanthin</w:t>
            </w:r>
          </w:p>
        </w:tc>
        <w:tc>
          <w:tcPr>
            <w:tcW w:w="2250" w:type="dxa"/>
            <w:vMerge/>
          </w:tcPr>
          <w:p w14:paraId="2B1343C4" w14:textId="77777777" w:rsidR="003C2E3A" w:rsidRDefault="003C2E3A" w:rsidP="00F87294">
            <w:pPr>
              <w:jc w:val="center"/>
            </w:pPr>
          </w:p>
        </w:tc>
      </w:tr>
      <w:tr w:rsidR="003C2E3A" w14:paraId="68D1F637" w14:textId="77777777" w:rsidTr="006C66B2">
        <w:tc>
          <w:tcPr>
            <w:tcW w:w="2520" w:type="dxa"/>
            <w:vMerge/>
          </w:tcPr>
          <w:p w14:paraId="4291E8C7" w14:textId="77777777" w:rsidR="003C2E3A" w:rsidRPr="00D74662" w:rsidRDefault="003C2E3A" w:rsidP="00F87294">
            <w:pPr>
              <w:jc w:val="center"/>
              <w:rPr>
                <w:b/>
                <w:bCs/>
                <w:i/>
                <w:iCs/>
              </w:rPr>
            </w:pPr>
          </w:p>
        </w:tc>
        <w:tc>
          <w:tcPr>
            <w:tcW w:w="4590" w:type="dxa"/>
          </w:tcPr>
          <w:p w14:paraId="729BE07F" w14:textId="7DD2EECB" w:rsidR="003C2E3A" w:rsidRDefault="00606721" w:rsidP="00F87294">
            <w:pPr>
              <w:jc w:val="center"/>
            </w:pPr>
            <w:proofErr w:type="spellStart"/>
            <w:r>
              <w:t>Z</w:t>
            </w:r>
            <w:r w:rsidR="003C2E3A" w:rsidRPr="002B4668">
              <w:t>einoxanthin</w:t>
            </w:r>
            <w:proofErr w:type="spellEnd"/>
          </w:p>
        </w:tc>
        <w:tc>
          <w:tcPr>
            <w:tcW w:w="2250" w:type="dxa"/>
            <w:vMerge/>
          </w:tcPr>
          <w:p w14:paraId="61006FE8" w14:textId="77777777" w:rsidR="003C2E3A" w:rsidRDefault="003C2E3A" w:rsidP="00F87294">
            <w:pPr>
              <w:jc w:val="center"/>
            </w:pPr>
          </w:p>
        </w:tc>
      </w:tr>
      <w:tr w:rsidR="003C2E3A" w14:paraId="09D6D71A" w14:textId="77777777" w:rsidTr="006C66B2">
        <w:tc>
          <w:tcPr>
            <w:tcW w:w="2520" w:type="dxa"/>
            <w:vMerge/>
          </w:tcPr>
          <w:p w14:paraId="59DF7B23" w14:textId="77777777" w:rsidR="003C2E3A" w:rsidRPr="00D74662" w:rsidRDefault="003C2E3A" w:rsidP="00F87294">
            <w:pPr>
              <w:jc w:val="center"/>
              <w:rPr>
                <w:b/>
                <w:bCs/>
                <w:i/>
                <w:iCs/>
              </w:rPr>
            </w:pPr>
          </w:p>
        </w:tc>
        <w:tc>
          <w:tcPr>
            <w:tcW w:w="4590" w:type="dxa"/>
          </w:tcPr>
          <w:p w14:paraId="6D83E1C7" w14:textId="0137A419" w:rsidR="003C2E3A" w:rsidRDefault="00606721" w:rsidP="00F87294">
            <w:pPr>
              <w:jc w:val="center"/>
            </w:pPr>
            <w:r>
              <w:t>B</w:t>
            </w:r>
            <w:r w:rsidR="003C2E3A" w:rsidRPr="002B4668">
              <w:t>utyric acid</w:t>
            </w:r>
          </w:p>
        </w:tc>
        <w:tc>
          <w:tcPr>
            <w:tcW w:w="2250" w:type="dxa"/>
            <w:vMerge/>
          </w:tcPr>
          <w:p w14:paraId="777976FE" w14:textId="77777777" w:rsidR="003C2E3A" w:rsidRDefault="003C2E3A" w:rsidP="00F87294">
            <w:pPr>
              <w:jc w:val="center"/>
            </w:pPr>
          </w:p>
        </w:tc>
      </w:tr>
      <w:tr w:rsidR="003C2E3A" w14:paraId="0E45EB61" w14:textId="77777777" w:rsidTr="006C66B2">
        <w:tc>
          <w:tcPr>
            <w:tcW w:w="2520" w:type="dxa"/>
            <w:vMerge/>
          </w:tcPr>
          <w:p w14:paraId="1206B86B" w14:textId="77777777" w:rsidR="003C2E3A" w:rsidRPr="00D74662" w:rsidRDefault="003C2E3A" w:rsidP="00F87294">
            <w:pPr>
              <w:jc w:val="center"/>
              <w:rPr>
                <w:b/>
                <w:bCs/>
                <w:i/>
                <w:iCs/>
              </w:rPr>
            </w:pPr>
          </w:p>
        </w:tc>
        <w:tc>
          <w:tcPr>
            <w:tcW w:w="4590" w:type="dxa"/>
          </w:tcPr>
          <w:p w14:paraId="26DDAEA6" w14:textId="42D1AFE5" w:rsidR="003C2E3A" w:rsidRDefault="00606721" w:rsidP="00F87294">
            <w:pPr>
              <w:jc w:val="center"/>
            </w:pPr>
            <w:r>
              <w:t>P</w:t>
            </w:r>
            <w:r w:rsidR="003C2E3A" w:rsidRPr="002B4668">
              <w:t>ipecolic acid</w:t>
            </w:r>
          </w:p>
        </w:tc>
        <w:tc>
          <w:tcPr>
            <w:tcW w:w="2250" w:type="dxa"/>
            <w:vMerge/>
          </w:tcPr>
          <w:p w14:paraId="2181DE9D" w14:textId="77777777" w:rsidR="003C2E3A" w:rsidRDefault="003C2E3A" w:rsidP="00F87294">
            <w:pPr>
              <w:jc w:val="center"/>
            </w:pPr>
          </w:p>
        </w:tc>
      </w:tr>
      <w:tr w:rsidR="003C2E3A" w14:paraId="3FAF4B27" w14:textId="77777777" w:rsidTr="006C66B2">
        <w:tc>
          <w:tcPr>
            <w:tcW w:w="2520" w:type="dxa"/>
            <w:vMerge/>
          </w:tcPr>
          <w:p w14:paraId="2B63A083" w14:textId="77777777" w:rsidR="003C2E3A" w:rsidRPr="00D74662" w:rsidRDefault="003C2E3A" w:rsidP="00F87294">
            <w:pPr>
              <w:jc w:val="center"/>
              <w:rPr>
                <w:b/>
                <w:bCs/>
                <w:i/>
                <w:iCs/>
              </w:rPr>
            </w:pPr>
          </w:p>
        </w:tc>
        <w:tc>
          <w:tcPr>
            <w:tcW w:w="4590" w:type="dxa"/>
          </w:tcPr>
          <w:p w14:paraId="281184E1" w14:textId="4FFDDADF" w:rsidR="003C2E3A" w:rsidRDefault="00606721" w:rsidP="00F87294">
            <w:pPr>
              <w:jc w:val="center"/>
            </w:pPr>
            <w:proofErr w:type="spellStart"/>
            <w:r>
              <w:t>A</w:t>
            </w:r>
            <w:r w:rsidR="003C2E3A" w:rsidRPr="002B4668">
              <w:t>scorbigen</w:t>
            </w:r>
            <w:proofErr w:type="spellEnd"/>
          </w:p>
        </w:tc>
        <w:tc>
          <w:tcPr>
            <w:tcW w:w="2250" w:type="dxa"/>
            <w:vMerge/>
          </w:tcPr>
          <w:p w14:paraId="4323638F" w14:textId="77777777" w:rsidR="003C2E3A" w:rsidRDefault="003C2E3A" w:rsidP="00F87294">
            <w:pPr>
              <w:jc w:val="center"/>
            </w:pPr>
          </w:p>
        </w:tc>
      </w:tr>
      <w:tr w:rsidR="003C2E3A" w14:paraId="1494A780" w14:textId="77777777" w:rsidTr="006C66B2">
        <w:tc>
          <w:tcPr>
            <w:tcW w:w="2520" w:type="dxa"/>
            <w:vMerge/>
          </w:tcPr>
          <w:p w14:paraId="42E2E7B7" w14:textId="77777777" w:rsidR="003C2E3A" w:rsidRPr="00D74662" w:rsidRDefault="003C2E3A" w:rsidP="00F87294">
            <w:pPr>
              <w:jc w:val="center"/>
              <w:rPr>
                <w:b/>
                <w:bCs/>
                <w:i/>
                <w:iCs/>
              </w:rPr>
            </w:pPr>
          </w:p>
        </w:tc>
        <w:tc>
          <w:tcPr>
            <w:tcW w:w="4590" w:type="dxa"/>
          </w:tcPr>
          <w:p w14:paraId="15E03B70" w14:textId="3A58C3AC" w:rsidR="003C2E3A" w:rsidRDefault="00606721" w:rsidP="00F87294">
            <w:pPr>
              <w:jc w:val="center"/>
            </w:pPr>
            <w:r>
              <w:t>B</w:t>
            </w:r>
            <w:r w:rsidR="003C2E3A">
              <w:rPr>
                <w:rFonts w:hint="cs"/>
                <w:cs/>
                <w:lang w:bidi="bn-BD"/>
              </w:rPr>
              <w:t>eta</w:t>
            </w:r>
            <w:r w:rsidR="003C2E3A" w:rsidRPr="002B4668">
              <w:t>-sitosterol-d-glucoside</w:t>
            </w:r>
          </w:p>
        </w:tc>
        <w:tc>
          <w:tcPr>
            <w:tcW w:w="2250" w:type="dxa"/>
            <w:vMerge/>
          </w:tcPr>
          <w:p w14:paraId="5654F700" w14:textId="77777777" w:rsidR="003C2E3A" w:rsidRDefault="003C2E3A" w:rsidP="00F87294">
            <w:pPr>
              <w:jc w:val="center"/>
            </w:pPr>
          </w:p>
        </w:tc>
      </w:tr>
      <w:tr w:rsidR="003C2E3A" w14:paraId="5655CE1B" w14:textId="77777777" w:rsidTr="006C66B2">
        <w:tc>
          <w:tcPr>
            <w:tcW w:w="2520" w:type="dxa"/>
            <w:vMerge/>
          </w:tcPr>
          <w:p w14:paraId="25EA8D94" w14:textId="77777777" w:rsidR="003C2E3A" w:rsidRPr="00D74662" w:rsidRDefault="003C2E3A" w:rsidP="00F87294">
            <w:pPr>
              <w:jc w:val="center"/>
              <w:rPr>
                <w:b/>
                <w:bCs/>
                <w:i/>
                <w:iCs/>
              </w:rPr>
            </w:pPr>
          </w:p>
        </w:tc>
        <w:tc>
          <w:tcPr>
            <w:tcW w:w="4590" w:type="dxa"/>
          </w:tcPr>
          <w:p w14:paraId="32462375" w14:textId="087B1D79" w:rsidR="003C2E3A" w:rsidRDefault="00606721" w:rsidP="00F87294">
            <w:pPr>
              <w:jc w:val="center"/>
            </w:pPr>
            <w:r>
              <w:t>C</w:t>
            </w:r>
            <w:r w:rsidR="003C2E3A" w:rsidRPr="002B4668">
              <w:t>itrulline</w:t>
            </w:r>
          </w:p>
        </w:tc>
        <w:tc>
          <w:tcPr>
            <w:tcW w:w="2250" w:type="dxa"/>
            <w:vMerge/>
          </w:tcPr>
          <w:p w14:paraId="47CB1E4A" w14:textId="77777777" w:rsidR="003C2E3A" w:rsidRDefault="003C2E3A" w:rsidP="00F87294">
            <w:pPr>
              <w:jc w:val="center"/>
            </w:pPr>
          </w:p>
        </w:tc>
      </w:tr>
      <w:tr w:rsidR="003C2E3A" w14:paraId="372C4B4D" w14:textId="77777777" w:rsidTr="006C66B2">
        <w:tc>
          <w:tcPr>
            <w:tcW w:w="2520" w:type="dxa"/>
            <w:vMerge/>
          </w:tcPr>
          <w:p w14:paraId="34D0B7C1" w14:textId="77777777" w:rsidR="003C2E3A" w:rsidRPr="00D74662" w:rsidRDefault="003C2E3A" w:rsidP="00F87294">
            <w:pPr>
              <w:jc w:val="center"/>
              <w:rPr>
                <w:b/>
                <w:bCs/>
                <w:i/>
                <w:iCs/>
              </w:rPr>
            </w:pPr>
          </w:p>
        </w:tc>
        <w:tc>
          <w:tcPr>
            <w:tcW w:w="4590" w:type="dxa"/>
          </w:tcPr>
          <w:p w14:paraId="462627B4" w14:textId="3C09B714" w:rsidR="003C2E3A" w:rsidRDefault="00606721" w:rsidP="00F87294">
            <w:pPr>
              <w:jc w:val="center"/>
            </w:pPr>
            <w:proofErr w:type="spellStart"/>
            <w:r>
              <w:t>E</w:t>
            </w:r>
            <w:r w:rsidR="003C2E3A" w:rsidRPr="002B4668">
              <w:t>lasterol</w:t>
            </w:r>
            <w:proofErr w:type="spellEnd"/>
          </w:p>
        </w:tc>
        <w:tc>
          <w:tcPr>
            <w:tcW w:w="2250" w:type="dxa"/>
            <w:vMerge/>
          </w:tcPr>
          <w:p w14:paraId="40CDEDE5" w14:textId="77777777" w:rsidR="003C2E3A" w:rsidRDefault="003C2E3A" w:rsidP="00F87294">
            <w:pPr>
              <w:jc w:val="center"/>
            </w:pPr>
          </w:p>
        </w:tc>
      </w:tr>
      <w:tr w:rsidR="003C2E3A" w14:paraId="42C8AC06" w14:textId="77777777" w:rsidTr="006C66B2">
        <w:tc>
          <w:tcPr>
            <w:tcW w:w="2520" w:type="dxa"/>
            <w:vMerge/>
          </w:tcPr>
          <w:p w14:paraId="39518C09" w14:textId="77777777" w:rsidR="003C2E3A" w:rsidRPr="00D74662" w:rsidRDefault="003C2E3A" w:rsidP="00F87294">
            <w:pPr>
              <w:jc w:val="center"/>
              <w:rPr>
                <w:b/>
                <w:bCs/>
                <w:i/>
                <w:iCs/>
              </w:rPr>
            </w:pPr>
          </w:p>
        </w:tc>
        <w:tc>
          <w:tcPr>
            <w:tcW w:w="4590" w:type="dxa"/>
          </w:tcPr>
          <w:p w14:paraId="0875FE8E" w14:textId="22AD6284" w:rsidR="003C2E3A" w:rsidRDefault="00606721" w:rsidP="00F87294">
            <w:pPr>
              <w:jc w:val="center"/>
            </w:pPr>
            <w:proofErr w:type="spellStart"/>
            <w:r>
              <w:t>F</w:t>
            </w:r>
            <w:r w:rsidR="003C2E3A" w:rsidRPr="002B4668">
              <w:t>lavochrome</w:t>
            </w:r>
            <w:proofErr w:type="spellEnd"/>
          </w:p>
        </w:tc>
        <w:tc>
          <w:tcPr>
            <w:tcW w:w="2250" w:type="dxa"/>
            <w:vMerge/>
          </w:tcPr>
          <w:p w14:paraId="31B3336D" w14:textId="77777777" w:rsidR="003C2E3A" w:rsidRDefault="003C2E3A" w:rsidP="00F87294">
            <w:pPr>
              <w:jc w:val="center"/>
            </w:pPr>
          </w:p>
        </w:tc>
      </w:tr>
      <w:tr w:rsidR="003C2E3A" w14:paraId="54435FD8" w14:textId="77777777" w:rsidTr="006C66B2">
        <w:tc>
          <w:tcPr>
            <w:tcW w:w="2520" w:type="dxa"/>
            <w:vMerge/>
          </w:tcPr>
          <w:p w14:paraId="277C2A56" w14:textId="77777777" w:rsidR="003C2E3A" w:rsidRPr="00D74662" w:rsidRDefault="003C2E3A" w:rsidP="00F87294">
            <w:pPr>
              <w:jc w:val="center"/>
              <w:rPr>
                <w:b/>
                <w:bCs/>
                <w:i/>
                <w:iCs/>
              </w:rPr>
            </w:pPr>
          </w:p>
        </w:tc>
        <w:tc>
          <w:tcPr>
            <w:tcW w:w="4590" w:type="dxa"/>
          </w:tcPr>
          <w:p w14:paraId="6170FC02" w14:textId="26877682" w:rsidR="003C2E3A" w:rsidRDefault="00606721" w:rsidP="00F87294">
            <w:pPr>
              <w:jc w:val="center"/>
            </w:pPr>
            <w:r>
              <w:t>L</w:t>
            </w:r>
            <w:r w:rsidR="003C2E3A" w:rsidRPr="002B4668">
              <w:t>utein</w:t>
            </w:r>
          </w:p>
        </w:tc>
        <w:tc>
          <w:tcPr>
            <w:tcW w:w="2250" w:type="dxa"/>
            <w:vMerge/>
          </w:tcPr>
          <w:p w14:paraId="4680BF9A" w14:textId="77777777" w:rsidR="003C2E3A" w:rsidRDefault="003C2E3A" w:rsidP="00F87294">
            <w:pPr>
              <w:jc w:val="center"/>
            </w:pPr>
          </w:p>
        </w:tc>
      </w:tr>
      <w:tr w:rsidR="003C2E3A" w14:paraId="0AB33B0B" w14:textId="77777777" w:rsidTr="006C66B2">
        <w:tc>
          <w:tcPr>
            <w:tcW w:w="2520" w:type="dxa"/>
            <w:vMerge/>
          </w:tcPr>
          <w:p w14:paraId="37C0C6B3" w14:textId="77777777" w:rsidR="003C2E3A" w:rsidRPr="00D74662" w:rsidRDefault="003C2E3A" w:rsidP="00F87294">
            <w:pPr>
              <w:jc w:val="center"/>
              <w:rPr>
                <w:b/>
                <w:bCs/>
                <w:i/>
                <w:iCs/>
              </w:rPr>
            </w:pPr>
          </w:p>
        </w:tc>
        <w:tc>
          <w:tcPr>
            <w:tcW w:w="4590" w:type="dxa"/>
          </w:tcPr>
          <w:p w14:paraId="799383B6" w14:textId="0B428EC1" w:rsidR="003C2E3A" w:rsidRDefault="00606721" w:rsidP="00F87294">
            <w:pPr>
              <w:jc w:val="center"/>
            </w:pPr>
            <w:r>
              <w:t>L</w:t>
            </w:r>
            <w:r w:rsidR="003C2E3A" w:rsidRPr="002B4668">
              <w:t>ycopene</w:t>
            </w:r>
          </w:p>
        </w:tc>
        <w:tc>
          <w:tcPr>
            <w:tcW w:w="2250" w:type="dxa"/>
            <w:vMerge/>
          </w:tcPr>
          <w:p w14:paraId="2B30D049" w14:textId="77777777" w:rsidR="003C2E3A" w:rsidRDefault="003C2E3A" w:rsidP="00F87294">
            <w:pPr>
              <w:jc w:val="center"/>
            </w:pPr>
          </w:p>
        </w:tc>
      </w:tr>
      <w:tr w:rsidR="003C2E3A" w14:paraId="436100CB" w14:textId="77777777" w:rsidTr="006C66B2">
        <w:tc>
          <w:tcPr>
            <w:tcW w:w="2520" w:type="dxa"/>
            <w:vMerge/>
          </w:tcPr>
          <w:p w14:paraId="0B50ED4A" w14:textId="77777777" w:rsidR="003C2E3A" w:rsidRPr="00D74662" w:rsidRDefault="003C2E3A" w:rsidP="00F87294">
            <w:pPr>
              <w:jc w:val="center"/>
              <w:rPr>
                <w:b/>
                <w:bCs/>
                <w:i/>
                <w:iCs/>
              </w:rPr>
            </w:pPr>
          </w:p>
        </w:tc>
        <w:tc>
          <w:tcPr>
            <w:tcW w:w="4590" w:type="dxa"/>
          </w:tcPr>
          <w:p w14:paraId="3AABDAAB" w14:textId="11C3013D" w:rsidR="003C2E3A" w:rsidRDefault="00606721" w:rsidP="00F87294">
            <w:pPr>
              <w:jc w:val="center"/>
            </w:pPr>
            <w:r>
              <w:t>G</w:t>
            </w:r>
            <w:r w:rsidR="003C2E3A" w:rsidRPr="00F44DE6">
              <w:t>allic   acid</w:t>
            </w:r>
          </w:p>
        </w:tc>
        <w:tc>
          <w:tcPr>
            <w:tcW w:w="2250" w:type="dxa"/>
            <w:vMerge/>
          </w:tcPr>
          <w:p w14:paraId="6DF0A118" w14:textId="77777777" w:rsidR="003C2E3A" w:rsidRDefault="003C2E3A" w:rsidP="00F87294">
            <w:pPr>
              <w:jc w:val="center"/>
            </w:pPr>
          </w:p>
        </w:tc>
      </w:tr>
      <w:tr w:rsidR="003C2E3A" w14:paraId="3C083A84" w14:textId="77777777" w:rsidTr="006C66B2">
        <w:tc>
          <w:tcPr>
            <w:tcW w:w="2520" w:type="dxa"/>
            <w:vMerge/>
          </w:tcPr>
          <w:p w14:paraId="7B6834F3" w14:textId="77777777" w:rsidR="003C2E3A" w:rsidRPr="00D74662" w:rsidRDefault="003C2E3A" w:rsidP="00F87294">
            <w:pPr>
              <w:jc w:val="center"/>
              <w:rPr>
                <w:b/>
                <w:bCs/>
                <w:i/>
                <w:iCs/>
              </w:rPr>
            </w:pPr>
          </w:p>
        </w:tc>
        <w:tc>
          <w:tcPr>
            <w:tcW w:w="4590" w:type="dxa"/>
          </w:tcPr>
          <w:p w14:paraId="67C439DF" w14:textId="5AFF0A0E" w:rsidR="003C2E3A" w:rsidRDefault="00606721" w:rsidP="00F87294">
            <w:pPr>
              <w:jc w:val="center"/>
            </w:pPr>
            <w:r>
              <w:t>P</w:t>
            </w:r>
            <w:r w:rsidR="003C2E3A" w:rsidRPr="00F44DE6">
              <w:t>rotocatechuic   acid</w:t>
            </w:r>
          </w:p>
        </w:tc>
        <w:tc>
          <w:tcPr>
            <w:tcW w:w="2250" w:type="dxa"/>
            <w:vMerge/>
          </w:tcPr>
          <w:p w14:paraId="6DED19EB" w14:textId="77777777" w:rsidR="003C2E3A" w:rsidRDefault="003C2E3A" w:rsidP="00F87294">
            <w:pPr>
              <w:jc w:val="center"/>
            </w:pPr>
          </w:p>
        </w:tc>
      </w:tr>
      <w:tr w:rsidR="003C2E3A" w14:paraId="42A4F971" w14:textId="77777777" w:rsidTr="006C66B2">
        <w:tc>
          <w:tcPr>
            <w:tcW w:w="2520" w:type="dxa"/>
            <w:vMerge/>
          </w:tcPr>
          <w:p w14:paraId="4D2D7F61" w14:textId="77777777" w:rsidR="003C2E3A" w:rsidRPr="00D74662" w:rsidRDefault="003C2E3A" w:rsidP="00F87294">
            <w:pPr>
              <w:jc w:val="center"/>
              <w:rPr>
                <w:b/>
                <w:bCs/>
                <w:i/>
                <w:iCs/>
              </w:rPr>
            </w:pPr>
          </w:p>
        </w:tc>
        <w:tc>
          <w:tcPr>
            <w:tcW w:w="4590" w:type="dxa"/>
          </w:tcPr>
          <w:p w14:paraId="657C9330" w14:textId="5C41CD2D" w:rsidR="003C2E3A" w:rsidRDefault="00606721" w:rsidP="00F87294">
            <w:pPr>
              <w:jc w:val="center"/>
            </w:pPr>
            <w:r>
              <w:t>C</w:t>
            </w:r>
            <w:r w:rsidR="003C2E3A" w:rsidRPr="00F44DE6">
              <w:t>atechin</w:t>
            </w:r>
          </w:p>
        </w:tc>
        <w:tc>
          <w:tcPr>
            <w:tcW w:w="2250" w:type="dxa"/>
            <w:vMerge/>
          </w:tcPr>
          <w:p w14:paraId="7727884D" w14:textId="77777777" w:rsidR="003C2E3A" w:rsidRDefault="003C2E3A" w:rsidP="00F87294">
            <w:pPr>
              <w:jc w:val="center"/>
            </w:pPr>
          </w:p>
        </w:tc>
      </w:tr>
      <w:tr w:rsidR="003C2E3A" w14:paraId="7D7FBB3A" w14:textId="77777777" w:rsidTr="006C66B2">
        <w:tc>
          <w:tcPr>
            <w:tcW w:w="2520" w:type="dxa"/>
            <w:vMerge/>
          </w:tcPr>
          <w:p w14:paraId="4E024D79" w14:textId="77777777" w:rsidR="003C2E3A" w:rsidRPr="00D74662" w:rsidRDefault="003C2E3A" w:rsidP="00F87294">
            <w:pPr>
              <w:jc w:val="center"/>
              <w:rPr>
                <w:b/>
                <w:bCs/>
                <w:i/>
                <w:iCs/>
              </w:rPr>
            </w:pPr>
          </w:p>
        </w:tc>
        <w:tc>
          <w:tcPr>
            <w:tcW w:w="4590" w:type="dxa"/>
          </w:tcPr>
          <w:p w14:paraId="49630A9A" w14:textId="555CDB37" w:rsidR="003C2E3A" w:rsidRDefault="00606721" w:rsidP="00F87294">
            <w:pPr>
              <w:jc w:val="center"/>
            </w:pPr>
            <w:r>
              <w:t>V</w:t>
            </w:r>
            <w:r w:rsidR="003C2E3A" w:rsidRPr="00F44DE6">
              <w:t>anillic   acid</w:t>
            </w:r>
          </w:p>
        </w:tc>
        <w:tc>
          <w:tcPr>
            <w:tcW w:w="2250" w:type="dxa"/>
            <w:vMerge/>
          </w:tcPr>
          <w:p w14:paraId="779A8225" w14:textId="77777777" w:rsidR="003C2E3A" w:rsidRDefault="003C2E3A" w:rsidP="00F87294">
            <w:pPr>
              <w:jc w:val="center"/>
            </w:pPr>
          </w:p>
        </w:tc>
      </w:tr>
      <w:tr w:rsidR="003C2E3A" w14:paraId="523B8702" w14:textId="77777777" w:rsidTr="006C66B2">
        <w:tc>
          <w:tcPr>
            <w:tcW w:w="2520" w:type="dxa"/>
            <w:vMerge/>
          </w:tcPr>
          <w:p w14:paraId="283E8E97" w14:textId="77777777" w:rsidR="003C2E3A" w:rsidRPr="00D74662" w:rsidRDefault="003C2E3A" w:rsidP="00F87294">
            <w:pPr>
              <w:jc w:val="center"/>
              <w:rPr>
                <w:b/>
                <w:bCs/>
                <w:i/>
                <w:iCs/>
              </w:rPr>
            </w:pPr>
          </w:p>
        </w:tc>
        <w:tc>
          <w:tcPr>
            <w:tcW w:w="4590" w:type="dxa"/>
          </w:tcPr>
          <w:p w14:paraId="02F10DB4" w14:textId="0C243479" w:rsidR="003C2E3A" w:rsidRDefault="00606721" w:rsidP="00F87294">
            <w:pPr>
              <w:jc w:val="center"/>
            </w:pPr>
            <w:proofErr w:type="gramStart"/>
            <w:r>
              <w:t>C</w:t>
            </w:r>
            <w:r w:rsidR="003C2E3A" w:rsidRPr="00F44DE6">
              <w:t>hlorogenic  acid</w:t>
            </w:r>
            <w:proofErr w:type="gramEnd"/>
          </w:p>
        </w:tc>
        <w:tc>
          <w:tcPr>
            <w:tcW w:w="2250" w:type="dxa"/>
            <w:vMerge/>
          </w:tcPr>
          <w:p w14:paraId="74A75382" w14:textId="77777777" w:rsidR="003C2E3A" w:rsidRDefault="003C2E3A" w:rsidP="00F87294">
            <w:pPr>
              <w:jc w:val="center"/>
            </w:pPr>
          </w:p>
        </w:tc>
      </w:tr>
      <w:tr w:rsidR="003C2E3A" w14:paraId="10AE71B4" w14:textId="77777777" w:rsidTr="006C66B2">
        <w:tc>
          <w:tcPr>
            <w:tcW w:w="2520" w:type="dxa"/>
            <w:vMerge/>
          </w:tcPr>
          <w:p w14:paraId="50B72DF8" w14:textId="77777777" w:rsidR="003C2E3A" w:rsidRPr="00D74662" w:rsidRDefault="003C2E3A" w:rsidP="00F87294">
            <w:pPr>
              <w:jc w:val="center"/>
              <w:rPr>
                <w:b/>
                <w:bCs/>
                <w:i/>
                <w:iCs/>
              </w:rPr>
            </w:pPr>
          </w:p>
        </w:tc>
        <w:tc>
          <w:tcPr>
            <w:tcW w:w="4590" w:type="dxa"/>
          </w:tcPr>
          <w:p w14:paraId="1E6B5F8F" w14:textId="1841032E" w:rsidR="003C2E3A" w:rsidRDefault="00606721" w:rsidP="00F87294">
            <w:pPr>
              <w:jc w:val="center"/>
            </w:pPr>
            <w:proofErr w:type="gramStart"/>
            <w:r>
              <w:t>S</w:t>
            </w:r>
            <w:r w:rsidR="003C2E3A" w:rsidRPr="00F44DE6">
              <w:t>yringic  acid</w:t>
            </w:r>
            <w:proofErr w:type="gramEnd"/>
          </w:p>
        </w:tc>
        <w:tc>
          <w:tcPr>
            <w:tcW w:w="2250" w:type="dxa"/>
            <w:vMerge/>
          </w:tcPr>
          <w:p w14:paraId="183DA9F9" w14:textId="77777777" w:rsidR="003C2E3A" w:rsidRDefault="003C2E3A" w:rsidP="00F87294">
            <w:pPr>
              <w:jc w:val="center"/>
            </w:pPr>
          </w:p>
        </w:tc>
      </w:tr>
      <w:tr w:rsidR="003C2E3A" w14:paraId="6FD290FD" w14:textId="77777777" w:rsidTr="006C66B2">
        <w:tc>
          <w:tcPr>
            <w:tcW w:w="2520" w:type="dxa"/>
            <w:vMerge/>
          </w:tcPr>
          <w:p w14:paraId="0F4CBB5E" w14:textId="77777777" w:rsidR="003C2E3A" w:rsidRPr="00D74662" w:rsidRDefault="003C2E3A" w:rsidP="00F87294">
            <w:pPr>
              <w:jc w:val="center"/>
              <w:rPr>
                <w:b/>
                <w:bCs/>
                <w:i/>
                <w:iCs/>
              </w:rPr>
            </w:pPr>
          </w:p>
        </w:tc>
        <w:tc>
          <w:tcPr>
            <w:tcW w:w="4590" w:type="dxa"/>
          </w:tcPr>
          <w:p w14:paraId="0DBCC8BD" w14:textId="21E7ABE5" w:rsidR="003C2E3A" w:rsidRDefault="00606721" w:rsidP="00F87294">
            <w:pPr>
              <w:jc w:val="center"/>
            </w:pPr>
            <w:r>
              <w:t>E</w:t>
            </w:r>
            <w:r w:rsidR="003C2E3A" w:rsidRPr="00F44DE6">
              <w:t>picatechin</w:t>
            </w:r>
          </w:p>
        </w:tc>
        <w:tc>
          <w:tcPr>
            <w:tcW w:w="2250" w:type="dxa"/>
            <w:vMerge/>
          </w:tcPr>
          <w:p w14:paraId="1E6DA7FF" w14:textId="77777777" w:rsidR="003C2E3A" w:rsidRDefault="003C2E3A" w:rsidP="00F87294">
            <w:pPr>
              <w:jc w:val="center"/>
            </w:pPr>
          </w:p>
        </w:tc>
      </w:tr>
      <w:tr w:rsidR="003C2E3A" w14:paraId="50E5A7D8" w14:textId="77777777" w:rsidTr="006C66B2">
        <w:tc>
          <w:tcPr>
            <w:tcW w:w="2520" w:type="dxa"/>
            <w:vMerge/>
          </w:tcPr>
          <w:p w14:paraId="2321A718" w14:textId="77777777" w:rsidR="003C2E3A" w:rsidRPr="00D74662" w:rsidRDefault="003C2E3A" w:rsidP="00F87294">
            <w:pPr>
              <w:jc w:val="center"/>
              <w:rPr>
                <w:b/>
                <w:bCs/>
                <w:i/>
                <w:iCs/>
              </w:rPr>
            </w:pPr>
          </w:p>
        </w:tc>
        <w:tc>
          <w:tcPr>
            <w:tcW w:w="4590" w:type="dxa"/>
          </w:tcPr>
          <w:p w14:paraId="5D140727" w14:textId="35D9E78F" w:rsidR="003C2E3A" w:rsidRDefault="00606721" w:rsidP="00F87294">
            <w:pPr>
              <w:jc w:val="center"/>
            </w:pPr>
            <w:proofErr w:type="gramStart"/>
            <w:r>
              <w:t>F</w:t>
            </w:r>
            <w:r w:rsidR="003C2E3A" w:rsidRPr="00F44DE6">
              <w:t>erulic  acid</w:t>
            </w:r>
            <w:proofErr w:type="gramEnd"/>
          </w:p>
        </w:tc>
        <w:tc>
          <w:tcPr>
            <w:tcW w:w="2250" w:type="dxa"/>
            <w:vMerge/>
          </w:tcPr>
          <w:p w14:paraId="64634F4A" w14:textId="77777777" w:rsidR="003C2E3A" w:rsidRDefault="003C2E3A" w:rsidP="00F87294">
            <w:pPr>
              <w:jc w:val="center"/>
            </w:pPr>
          </w:p>
        </w:tc>
      </w:tr>
      <w:tr w:rsidR="003C2E3A" w14:paraId="28DCAD08" w14:textId="77777777" w:rsidTr="006C66B2">
        <w:tc>
          <w:tcPr>
            <w:tcW w:w="2520" w:type="dxa"/>
            <w:vMerge/>
          </w:tcPr>
          <w:p w14:paraId="1564DAC5" w14:textId="77777777" w:rsidR="003C2E3A" w:rsidRPr="00D74662" w:rsidRDefault="003C2E3A" w:rsidP="00F87294">
            <w:pPr>
              <w:jc w:val="center"/>
              <w:rPr>
                <w:b/>
                <w:bCs/>
                <w:i/>
                <w:iCs/>
              </w:rPr>
            </w:pPr>
          </w:p>
        </w:tc>
        <w:tc>
          <w:tcPr>
            <w:tcW w:w="4590" w:type="dxa"/>
          </w:tcPr>
          <w:p w14:paraId="59296E1D" w14:textId="0A3B0A0E" w:rsidR="003C2E3A" w:rsidRDefault="00606721" w:rsidP="00F87294">
            <w:pPr>
              <w:jc w:val="center"/>
            </w:pPr>
            <w:proofErr w:type="spellStart"/>
            <w:proofErr w:type="gramStart"/>
            <w:r>
              <w:t>S</w:t>
            </w:r>
            <w:r w:rsidR="003C2E3A" w:rsidRPr="00F44DE6">
              <w:t>inapic</w:t>
            </w:r>
            <w:proofErr w:type="spellEnd"/>
            <w:r w:rsidR="003C2E3A" w:rsidRPr="00F44DE6">
              <w:t xml:space="preserve">  acid</w:t>
            </w:r>
            <w:proofErr w:type="gramEnd"/>
          </w:p>
        </w:tc>
        <w:tc>
          <w:tcPr>
            <w:tcW w:w="2250" w:type="dxa"/>
            <w:vMerge/>
          </w:tcPr>
          <w:p w14:paraId="2572315E" w14:textId="77777777" w:rsidR="003C2E3A" w:rsidRDefault="003C2E3A" w:rsidP="00F87294">
            <w:pPr>
              <w:jc w:val="center"/>
            </w:pPr>
          </w:p>
        </w:tc>
      </w:tr>
      <w:tr w:rsidR="003C2E3A" w14:paraId="1EE132A8" w14:textId="77777777" w:rsidTr="006C66B2">
        <w:tc>
          <w:tcPr>
            <w:tcW w:w="2520" w:type="dxa"/>
            <w:vMerge/>
          </w:tcPr>
          <w:p w14:paraId="34E6C321" w14:textId="77777777" w:rsidR="003C2E3A" w:rsidRPr="00D74662" w:rsidRDefault="003C2E3A" w:rsidP="00F87294">
            <w:pPr>
              <w:jc w:val="center"/>
              <w:rPr>
                <w:b/>
                <w:bCs/>
                <w:i/>
                <w:iCs/>
              </w:rPr>
            </w:pPr>
          </w:p>
        </w:tc>
        <w:tc>
          <w:tcPr>
            <w:tcW w:w="4590" w:type="dxa"/>
          </w:tcPr>
          <w:p w14:paraId="13D89DCF" w14:textId="36C3B945" w:rsidR="003C2E3A" w:rsidRDefault="00606721" w:rsidP="00F87294">
            <w:pPr>
              <w:jc w:val="center"/>
            </w:pPr>
            <w:proofErr w:type="gramStart"/>
            <w:r>
              <w:t>B</w:t>
            </w:r>
            <w:r w:rsidR="003C2E3A" w:rsidRPr="00F44DE6">
              <w:t>enzoic  acid</w:t>
            </w:r>
            <w:proofErr w:type="gramEnd"/>
          </w:p>
        </w:tc>
        <w:tc>
          <w:tcPr>
            <w:tcW w:w="2250" w:type="dxa"/>
            <w:vMerge/>
          </w:tcPr>
          <w:p w14:paraId="782AD959" w14:textId="77777777" w:rsidR="003C2E3A" w:rsidRDefault="003C2E3A" w:rsidP="00F87294">
            <w:pPr>
              <w:jc w:val="center"/>
            </w:pPr>
          </w:p>
        </w:tc>
      </w:tr>
      <w:tr w:rsidR="003C2E3A" w14:paraId="78958501" w14:textId="77777777" w:rsidTr="006C66B2">
        <w:tc>
          <w:tcPr>
            <w:tcW w:w="2520" w:type="dxa"/>
            <w:vMerge/>
          </w:tcPr>
          <w:p w14:paraId="40610C4E" w14:textId="77777777" w:rsidR="003C2E3A" w:rsidRPr="00D74662" w:rsidRDefault="003C2E3A" w:rsidP="00F87294">
            <w:pPr>
              <w:jc w:val="center"/>
              <w:rPr>
                <w:b/>
                <w:bCs/>
                <w:i/>
                <w:iCs/>
              </w:rPr>
            </w:pPr>
          </w:p>
        </w:tc>
        <w:tc>
          <w:tcPr>
            <w:tcW w:w="4590" w:type="dxa"/>
          </w:tcPr>
          <w:p w14:paraId="6621EBCB" w14:textId="687378AB" w:rsidR="003C2E3A" w:rsidRDefault="00606721" w:rsidP="00F87294">
            <w:pPr>
              <w:jc w:val="center"/>
            </w:pPr>
            <w:proofErr w:type="gramStart"/>
            <w:r>
              <w:t>C</w:t>
            </w:r>
            <w:r w:rsidR="003C2E3A" w:rsidRPr="00F44DE6">
              <w:t>innamic  acid</w:t>
            </w:r>
            <w:proofErr w:type="gramEnd"/>
          </w:p>
        </w:tc>
        <w:tc>
          <w:tcPr>
            <w:tcW w:w="2250" w:type="dxa"/>
            <w:vMerge/>
          </w:tcPr>
          <w:p w14:paraId="3E5FB452" w14:textId="77777777" w:rsidR="003C2E3A" w:rsidRDefault="003C2E3A" w:rsidP="00F87294">
            <w:pPr>
              <w:jc w:val="center"/>
            </w:pPr>
          </w:p>
        </w:tc>
      </w:tr>
      <w:tr w:rsidR="003C2E3A" w14:paraId="1EE2C81E" w14:textId="77777777" w:rsidTr="006C66B2">
        <w:tc>
          <w:tcPr>
            <w:tcW w:w="2520" w:type="dxa"/>
            <w:vMerge/>
          </w:tcPr>
          <w:p w14:paraId="1B1C61B0" w14:textId="77777777" w:rsidR="003C2E3A" w:rsidRPr="00D74662" w:rsidRDefault="003C2E3A" w:rsidP="00F87294">
            <w:pPr>
              <w:jc w:val="center"/>
              <w:rPr>
                <w:b/>
                <w:bCs/>
                <w:i/>
                <w:iCs/>
              </w:rPr>
            </w:pPr>
          </w:p>
        </w:tc>
        <w:tc>
          <w:tcPr>
            <w:tcW w:w="4590" w:type="dxa"/>
          </w:tcPr>
          <w:p w14:paraId="2ADC6D30" w14:textId="77777777" w:rsidR="003C2E3A" w:rsidRDefault="003C2E3A" w:rsidP="00F87294">
            <w:pPr>
              <w:jc w:val="center"/>
            </w:pPr>
            <w:proofErr w:type="spellStart"/>
            <w:r>
              <w:t>Sitosteryl</w:t>
            </w:r>
            <w:proofErr w:type="spellEnd"/>
            <w:r>
              <w:t xml:space="preserve"> glucoside</w:t>
            </w:r>
          </w:p>
        </w:tc>
        <w:tc>
          <w:tcPr>
            <w:tcW w:w="2250" w:type="dxa"/>
            <w:vMerge/>
          </w:tcPr>
          <w:p w14:paraId="65559284" w14:textId="77777777" w:rsidR="003C2E3A" w:rsidRDefault="003C2E3A" w:rsidP="00F87294">
            <w:pPr>
              <w:jc w:val="center"/>
            </w:pPr>
          </w:p>
        </w:tc>
      </w:tr>
      <w:tr w:rsidR="003C2E3A" w14:paraId="3AE21DC8" w14:textId="77777777" w:rsidTr="006C66B2">
        <w:tc>
          <w:tcPr>
            <w:tcW w:w="2520" w:type="dxa"/>
            <w:vMerge/>
          </w:tcPr>
          <w:p w14:paraId="7D23EB88" w14:textId="77777777" w:rsidR="003C2E3A" w:rsidRPr="00D74662" w:rsidRDefault="003C2E3A" w:rsidP="00F87294">
            <w:pPr>
              <w:jc w:val="center"/>
              <w:rPr>
                <w:b/>
                <w:bCs/>
                <w:i/>
                <w:iCs/>
              </w:rPr>
            </w:pPr>
          </w:p>
        </w:tc>
        <w:tc>
          <w:tcPr>
            <w:tcW w:w="4590" w:type="dxa"/>
          </w:tcPr>
          <w:p w14:paraId="660FA8EE" w14:textId="77777777" w:rsidR="003C2E3A" w:rsidRDefault="003C2E3A" w:rsidP="00F87294">
            <w:pPr>
              <w:jc w:val="center"/>
            </w:pPr>
            <w:proofErr w:type="spellStart"/>
            <w:r>
              <w:t>Stigmasteryl</w:t>
            </w:r>
            <w:proofErr w:type="spellEnd"/>
            <w:r>
              <w:t xml:space="preserve"> glucoside</w:t>
            </w:r>
          </w:p>
        </w:tc>
        <w:tc>
          <w:tcPr>
            <w:tcW w:w="2250" w:type="dxa"/>
            <w:vMerge/>
          </w:tcPr>
          <w:p w14:paraId="01D09B4A" w14:textId="77777777" w:rsidR="003C2E3A" w:rsidRDefault="003C2E3A" w:rsidP="00F87294">
            <w:pPr>
              <w:jc w:val="center"/>
            </w:pPr>
          </w:p>
        </w:tc>
      </w:tr>
      <w:tr w:rsidR="003C2E3A" w14:paraId="10DED086" w14:textId="77777777" w:rsidTr="006C66B2">
        <w:tc>
          <w:tcPr>
            <w:tcW w:w="2520" w:type="dxa"/>
            <w:vMerge/>
          </w:tcPr>
          <w:p w14:paraId="0F9D4878" w14:textId="77777777" w:rsidR="003C2E3A" w:rsidRPr="00D74662" w:rsidRDefault="003C2E3A" w:rsidP="00F87294">
            <w:pPr>
              <w:jc w:val="center"/>
              <w:rPr>
                <w:b/>
                <w:bCs/>
                <w:i/>
                <w:iCs/>
              </w:rPr>
            </w:pPr>
          </w:p>
        </w:tc>
        <w:tc>
          <w:tcPr>
            <w:tcW w:w="4590" w:type="dxa"/>
          </w:tcPr>
          <w:p w14:paraId="1FF1E0AA" w14:textId="77777777" w:rsidR="003C2E3A" w:rsidRDefault="003C2E3A" w:rsidP="00F87294">
            <w:pPr>
              <w:jc w:val="center"/>
            </w:pPr>
            <w:r w:rsidRPr="00D808AB">
              <w:t>Epigallocatechin</w:t>
            </w:r>
          </w:p>
        </w:tc>
        <w:tc>
          <w:tcPr>
            <w:tcW w:w="2250" w:type="dxa"/>
            <w:vMerge w:val="restart"/>
          </w:tcPr>
          <w:p w14:paraId="1D448EA9" w14:textId="77777777" w:rsidR="003C2E3A" w:rsidRDefault="003C2E3A" w:rsidP="00F87294">
            <w:pPr>
              <w:jc w:val="center"/>
            </w:pPr>
          </w:p>
          <w:p w14:paraId="6A21A602" w14:textId="77777777" w:rsidR="003C2E3A" w:rsidRDefault="003C2E3A" w:rsidP="00F87294">
            <w:pPr>
              <w:jc w:val="center"/>
            </w:pPr>
          </w:p>
          <w:p w14:paraId="27EA98E8" w14:textId="77777777" w:rsidR="003C2E3A" w:rsidRDefault="003C2E3A" w:rsidP="00F87294">
            <w:pPr>
              <w:jc w:val="center"/>
            </w:pPr>
          </w:p>
          <w:p w14:paraId="6DF8D19F" w14:textId="77777777" w:rsidR="003C2E3A" w:rsidRDefault="003C2E3A" w:rsidP="00F87294">
            <w:pPr>
              <w:jc w:val="center"/>
            </w:pPr>
          </w:p>
          <w:p w14:paraId="7D8EBCB1" w14:textId="77777777" w:rsidR="003C2E3A" w:rsidRDefault="003C2E3A" w:rsidP="00F87294">
            <w:pPr>
              <w:jc w:val="center"/>
            </w:pPr>
          </w:p>
          <w:p w14:paraId="67E9BCEC" w14:textId="77777777" w:rsidR="003C2E3A" w:rsidRDefault="003C2E3A" w:rsidP="00F87294">
            <w:pPr>
              <w:jc w:val="center"/>
            </w:pPr>
          </w:p>
          <w:p w14:paraId="0D0195DC" w14:textId="0862AE3D" w:rsidR="003C2E3A" w:rsidRDefault="003C2E3A" w:rsidP="00F87294">
            <w:pPr>
              <w:jc w:val="center"/>
            </w:pPr>
            <w:r>
              <w:fldChar w:fldCharType="begin" w:fldLock="1"/>
            </w:r>
            <w:r>
              <w:instrText>ADDIN CSL_CITATION {"citationItems":[{"id":"ITEM-1","itemData":{"DOI":"10.1007/s10068-012-0003-7","ISBN":"1006801200037","ISSN":"12267708","abstract":"Bitter melon (BM, Momordica charantia L) has various biological functions including antidiabetic, anticancer, anti-inflammatory, antiviral, and antioxidant activities. In this study, the antioxidant effects of BM fruits, leaves, stems, and roots after roasting using DPPH, ABTS, reducing power, and ferric reducing/antioxidant power (FRAP) assays were compared. The roasted BM exhibited significantly higher antioxidant activity than unroasted BM in the test methods used. Particularly, the roasted BM roots showed the highest antioxidant activity compared to any other extracts. Antioxidant compounds including flavan-3-ols and phenolic acids increased, whereas flavanols decreased in the BM following roast processing. Moreover, the total phenolic contents and flavan-3-ol and phenolic acid contents were markedly increased, leading to a general increase in antioxidant activities after roasting. These results suggest that the roasting BM extracts could be used as a potential source of natural antioxidants in certain food and medicinal applications. © 2012 The Korean Society of Food Science and Technology and Springer Netherlands.","author":[{"dropping-particle":"","family":"Choi","given":"Jine Shang","non-dropping-particle":"","parse-names":false,"suffix":""},{"dropping-particle":"","family":"Kim","given":"Hyun Young","non-dropping-particle":"","parse-names":false,"suffix":""},{"dropping-particle":"","family":"Seo","given":"Weon Taek","non-dropping-particle":"","parse-names":false,"suffix":""},{"dropping-particle":"","family":"Lee","given":"Jin Hwan","non-dropping-particle":"","parse-names":false,"suffix":""},{"dropping-particle":"","family":"Cho","given":"Kye Man","non-dropping-particle":"","parse-names":false,"suffix":""}],"container-title":"Food Science and Biotechnology","id":"ITEM-1","issue":"1","issued":{"date-parts":[["2012"]]},"page":"19-26","title":"Roasting enhances antioxidant effect of bitter melon (Momordica charantia L.) increasing in flavan-3-ol and phenolic acid contents","type":"article-journal","volume":"21"},"uris":["http://www.mendeley.com/documents/?uuid=7e663510-8ea4-4642-b444-d575b29e7485","http://www.mendeley.com/documents/?uuid=64bc121c-2b6e-4dde-9c24-cf7da2769215"]}],"mendeley":{"formattedCitation":"(Choi, Kim, Seo, Lee, &amp; Cho, 2012)","plainTextFormattedCitation":"(Choi, Kim, Seo, Lee, &amp; Cho, 2012)","previouslyFormattedCitation":"(Choi, Kim, Seo, Lee, &amp; Cho, 2012)"},"properties":{"noteIndex":0},"schema":"https://github.com/citation-style-language/schema/raw/master/csl-citation.json"}</w:instrText>
            </w:r>
            <w:r>
              <w:fldChar w:fldCharType="separate"/>
            </w:r>
            <w:r w:rsidRPr="008444CE">
              <w:rPr>
                <w:noProof/>
              </w:rPr>
              <w:t>(Choi, Kim, Seo, Lee, &amp; Cho, 2012)</w:t>
            </w:r>
            <w:r>
              <w:fldChar w:fldCharType="end"/>
            </w:r>
          </w:p>
        </w:tc>
      </w:tr>
      <w:tr w:rsidR="003C2E3A" w14:paraId="20AF530A" w14:textId="77777777" w:rsidTr="006C66B2">
        <w:tc>
          <w:tcPr>
            <w:tcW w:w="2520" w:type="dxa"/>
            <w:vMerge/>
          </w:tcPr>
          <w:p w14:paraId="335FA0A1" w14:textId="77777777" w:rsidR="003C2E3A" w:rsidRPr="00D74662" w:rsidRDefault="003C2E3A" w:rsidP="00F87294">
            <w:pPr>
              <w:jc w:val="center"/>
              <w:rPr>
                <w:b/>
                <w:bCs/>
                <w:i/>
                <w:iCs/>
              </w:rPr>
            </w:pPr>
          </w:p>
        </w:tc>
        <w:tc>
          <w:tcPr>
            <w:tcW w:w="4590" w:type="dxa"/>
          </w:tcPr>
          <w:p w14:paraId="76A21202" w14:textId="77777777" w:rsidR="003C2E3A" w:rsidRDefault="003C2E3A" w:rsidP="00F87294">
            <w:pPr>
              <w:jc w:val="center"/>
            </w:pPr>
            <w:r w:rsidRPr="00D808AB">
              <w:t>Epigallocatechin gallate</w:t>
            </w:r>
          </w:p>
        </w:tc>
        <w:tc>
          <w:tcPr>
            <w:tcW w:w="2250" w:type="dxa"/>
            <w:vMerge/>
          </w:tcPr>
          <w:p w14:paraId="4299C88B" w14:textId="77777777" w:rsidR="003C2E3A" w:rsidRDefault="003C2E3A" w:rsidP="00F87294">
            <w:pPr>
              <w:jc w:val="center"/>
            </w:pPr>
          </w:p>
        </w:tc>
      </w:tr>
      <w:tr w:rsidR="003C2E3A" w14:paraId="3D516C2D" w14:textId="77777777" w:rsidTr="006C66B2">
        <w:tc>
          <w:tcPr>
            <w:tcW w:w="2520" w:type="dxa"/>
            <w:vMerge/>
          </w:tcPr>
          <w:p w14:paraId="0111789C" w14:textId="77777777" w:rsidR="003C2E3A" w:rsidRPr="00D74662" w:rsidRDefault="003C2E3A" w:rsidP="00F87294">
            <w:pPr>
              <w:jc w:val="center"/>
              <w:rPr>
                <w:b/>
                <w:bCs/>
                <w:i/>
                <w:iCs/>
              </w:rPr>
            </w:pPr>
          </w:p>
        </w:tc>
        <w:tc>
          <w:tcPr>
            <w:tcW w:w="4590" w:type="dxa"/>
          </w:tcPr>
          <w:p w14:paraId="164CA136" w14:textId="77777777" w:rsidR="003C2E3A" w:rsidRDefault="003C2E3A" w:rsidP="00F87294">
            <w:pPr>
              <w:jc w:val="center"/>
            </w:pPr>
            <w:proofErr w:type="spellStart"/>
            <w:r w:rsidRPr="00D808AB">
              <w:t>Gallocatechin</w:t>
            </w:r>
            <w:proofErr w:type="spellEnd"/>
            <w:r w:rsidRPr="00D808AB">
              <w:t xml:space="preserve"> gallate</w:t>
            </w:r>
          </w:p>
        </w:tc>
        <w:tc>
          <w:tcPr>
            <w:tcW w:w="2250" w:type="dxa"/>
            <w:vMerge/>
          </w:tcPr>
          <w:p w14:paraId="14D1525D" w14:textId="77777777" w:rsidR="003C2E3A" w:rsidRDefault="003C2E3A" w:rsidP="00F87294">
            <w:pPr>
              <w:jc w:val="center"/>
            </w:pPr>
          </w:p>
        </w:tc>
      </w:tr>
      <w:tr w:rsidR="003C2E3A" w14:paraId="6D6ACF57" w14:textId="77777777" w:rsidTr="006C66B2">
        <w:tc>
          <w:tcPr>
            <w:tcW w:w="2520" w:type="dxa"/>
            <w:vMerge/>
          </w:tcPr>
          <w:p w14:paraId="77AFC6E2" w14:textId="77777777" w:rsidR="003C2E3A" w:rsidRPr="00D74662" w:rsidRDefault="003C2E3A" w:rsidP="00F87294">
            <w:pPr>
              <w:jc w:val="center"/>
              <w:rPr>
                <w:b/>
                <w:bCs/>
                <w:i/>
                <w:iCs/>
              </w:rPr>
            </w:pPr>
          </w:p>
        </w:tc>
        <w:tc>
          <w:tcPr>
            <w:tcW w:w="4590" w:type="dxa"/>
          </w:tcPr>
          <w:p w14:paraId="2D6DCE07" w14:textId="77777777" w:rsidR="003C2E3A" w:rsidRDefault="003C2E3A" w:rsidP="00F87294">
            <w:pPr>
              <w:jc w:val="center"/>
            </w:pPr>
            <w:r w:rsidRPr="00D808AB">
              <w:t>Epicatechin gallate</w:t>
            </w:r>
          </w:p>
        </w:tc>
        <w:tc>
          <w:tcPr>
            <w:tcW w:w="2250" w:type="dxa"/>
            <w:vMerge/>
          </w:tcPr>
          <w:p w14:paraId="6885BB2E" w14:textId="77777777" w:rsidR="003C2E3A" w:rsidRDefault="003C2E3A" w:rsidP="00F87294">
            <w:pPr>
              <w:jc w:val="center"/>
            </w:pPr>
          </w:p>
        </w:tc>
      </w:tr>
      <w:tr w:rsidR="003C2E3A" w14:paraId="2C018F1F" w14:textId="77777777" w:rsidTr="006C66B2">
        <w:tc>
          <w:tcPr>
            <w:tcW w:w="2520" w:type="dxa"/>
            <w:vMerge/>
          </w:tcPr>
          <w:p w14:paraId="35A13192" w14:textId="77777777" w:rsidR="003C2E3A" w:rsidRPr="00D74662" w:rsidRDefault="003C2E3A" w:rsidP="00F87294">
            <w:pPr>
              <w:jc w:val="center"/>
              <w:rPr>
                <w:b/>
                <w:bCs/>
                <w:i/>
                <w:iCs/>
              </w:rPr>
            </w:pPr>
          </w:p>
        </w:tc>
        <w:tc>
          <w:tcPr>
            <w:tcW w:w="4590" w:type="dxa"/>
          </w:tcPr>
          <w:p w14:paraId="03F77659" w14:textId="77777777" w:rsidR="003C2E3A" w:rsidRDefault="003C2E3A" w:rsidP="00F87294">
            <w:pPr>
              <w:jc w:val="center"/>
            </w:pPr>
            <w:r w:rsidRPr="00D808AB">
              <w:t>Catechin gallate</w:t>
            </w:r>
          </w:p>
        </w:tc>
        <w:tc>
          <w:tcPr>
            <w:tcW w:w="2250" w:type="dxa"/>
            <w:vMerge/>
          </w:tcPr>
          <w:p w14:paraId="4783F2AC" w14:textId="77777777" w:rsidR="003C2E3A" w:rsidRDefault="003C2E3A" w:rsidP="00F87294">
            <w:pPr>
              <w:jc w:val="center"/>
            </w:pPr>
          </w:p>
        </w:tc>
      </w:tr>
      <w:tr w:rsidR="003C2E3A" w14:paraId="22D01DA2" w14:textId="77777777" w:rsidTr="006C66B2">
        <w:tc>
          <w:tcPr>
            <w:tcW w:w="2520" w:type="dxa"/>
            <w:vMerge/>
          </w:tcPr>
          <w:p w14:paraId="6D58B1DB" w14:textId="77777777" w:rsidR="003C2E3A" w:rsidRPr="00D74662" w:rsidRDefault="003C2E3A" w:rsidP="00F87294">
            <w:pPr>
              <w:jc w:val="center"/>
              <w:rPr>
                <w:b/>
                <w:bCs/>
                <w:i/>
                <w:iCs/>
              </w:rPr>
            </w:pPr>
          </w:p>
        </w:tc>
        <w:tc>
          <w:tcPr>
            <w:tcW w:w="4590" w:type="dxa"/>
          </w:tcPr>
          <w:p w14:paraId="7EAC043C" w14:textId="77777777" w:rsidR="003C2E3A" w:rsidRDefault="003C2E3A" w:rsidP="00F87294">
            <w:pPr>
              <w:jc w:val="center"/>
            </w:pPr>
            <w:r w:rsidRPr="00AC133C">
              <w:t>Tannic acid</w:t>
            </w:r>
          </w:p>
        </w:tc>
        <w:tc>
          <w:tcPr>
            <w:tcW w:w="2250" w:type="dxa"/>
            <w:vMerge/>
          </w:tcPr>
          <w:p w14:paraId="282B5E5F" w14:textId="77777777" w:rsidR="003C2E3A" w:rsidRDefault="003C2E3A" w:rsidP="00F87294">
            <w:pPr>
              <w:jc w:val="center"/>
            </w:pPr>
          </w:p>
        </w:tc>
      </w:tr>
      <w:tr w:rsidR="003C2E3A" w14:paraId="62717FC9" w14:textId="77777777" w:rsidTr="006C66B2">
        <w:tc>
          <w:tcPr>
            <w:tcW w:w="2520" w:type="dxa"/>
            <w:vMerge/>
          </w:tcPr>
          <w:p w14:paraId="6FDAC4AF" w14:textId="77777777" w:rsidR="003C2E3A" w:rsidRPr="00D74662" w:rsidRDefault="003C2E3A" w:rsidP="00F87294">
            <w:pPr>
              <w:jc w:val="center"/>
              <w:rPr>
                <w:b/>
                <w:bCs/>
                <w:i/>
                <w:iCs/>
              </w:rPr>
            </w:pPr>
          </w:p>
        </w:tc>
        <w:tc>
          <w:tcPr>
            <w:tcW w:w="4590" w:type="dxa"/>
          </w:tcPr>
          <w:p w14:paraId="36B84DB5" w14:textId="77777777" w:rsidR="003C2E3A" w:rsidRDefault="003C2E3A" w:rsidP="00F87294">
            <w:pPr>
              <w:jc w:val="center"/>
            </w:pPr>
            <w:r w:rsidRPr="00AC133C">
              <w:t>Caffeic acid</w:t>
            </w:r>
          </w:p>
        </w:tc>
        <w:tc>
          <w:tcPr>
            <w:tcW w:w="2250" w:type="dxa"/>
            <w:vMerge/>
          </w:tcPr>
          <w:p w14:paraId="5789F464" w14:textId="77777777" w:rsidR="003C2E3A" w:rsidRDefault="003C2E3A" w:rsidP="00F87294">
            <w:pPr>
              <w:jc w:val="center"/>
            </w:pPr>
          </w:p>
        </w:tc>
      </w:tr>
      <w:tr w:rsidR="003C2E3A" w14:paraId="55EDAC95" w14:textId="77777777" w:rsidTr="006C66B2">
        <w:tc>
          <w:tcPr>
            <w:tcW w:w="2520" w:type="dxa"/>
            <w:vMerge/>
          </w:tcPr>
          <w:p w14:paraId="00513CCD" w14:textId="77777777" w:rsidR="003C2E3A" w:rsidRPr="00D74662" w:rsidRDefault="003C2E3A" w:rsidP="00F87294">
            <w:pPr>
              <w:jc w:val="center"/>
              <w:rPr>
                <w:b/>
                <w:bCs/>
                <w:i/>
                <w:iCs/>
              </w:rPr>
            </w:pPr>
          </w:p>
        </w:tc>
        <w:tc>
          <w:tcPr>
            <w:tcW w:w="4590" w:type="dxa"/>
          </w:tcPr>
          <w:p w14:paraId="4796321B" w14:textId="77777777" w:rsidR="003C2E3A" w:rsidRDefault="003C2E3A" w:rsidP="00F87294">
            <w:pPr>
              <w:jc w:val="center"/>
            </w:pPr>
            <w:proofErr w:type="spellStart"/>
            <w:r>
              <w:t>Rutin</w:t>
            </w:r>
            <w:proofErr w:type="spellEnd"/>
          </w:p>
        </w:tc>
        <w:tc>
          <w:tcPr>
            <w:tcW w:w="2250" w:type="dxa"/>
            <w:vMerge/>
          </w:tcPr>
          <w:p w14:paraId="680D0109" w14:textId="77777777" w:rsidR="003C2E3A" w:rsidRDefault="003C2E3A" w:rsidP="00F87294">
            <w:pPr>
              <w:jc w:val="center"/>
            </w:pPr>
          </w:p>
        </w:tc>
      </w:tr>
      <w:tr w:rsidR="008A5EC8" w14:paraId="059B1A93" w14:textId="77777777" w:rsidTr="006C66B2">
        <w:trPr>
          <w:trHeight w:val="60"/>
        </w:trPr>
        <w:tc>
          <w:tcPr>
            <w:tcW w:w="2520" w:type="dxa"/>
            <w:vMerge w:val="restart"/>
          </w:tcPr>
          <w:p w14:paraId="6D25D700" w14:textId="77777777" w:rsidR="008A5EC8" w:rsidRPr="00D74662" w:rsidRDefault="008A5EC8" w:rsidP="00F87294">
            <w:pPr>
              <w:jc w:val="center"/>
              <w:rPr>
                <w:b/>
                <w:bCs/>
                <w:i/>
                <w:iCs/>
              </w:rPr>
            </w:pPr>
            <w:r w:rsidRPr="00D74662">
              <w:rPr>
                <w:b/>
                <w:bCs/>
                <w:i/>
                <w:iCs/>
              </w:rPr>
              <w:t xml:space="preserve">Mesua </w:t>
            </w:r>
            <w:proofErr w:type="spellStart"/>
            <w:r w:rsidRPr="00D74662">
              <w:rPr>
                <w:b/>
                <w:bCs/>
                <w:i/>
                <w:iCs/>
              </w:rPr>
              <w:t>Nagassarium</w:t>
            </w:r>
            <w:proofErr w:type="spellEnd"/>
          </w:p>
        </w:tc>
        <w:tc>
          <w:tcPr>
            <w:tcW w:w="4590" w:type="dxa"/>
          </w:tcPr>
          <w:p w14:paraId="5FB618A7" w14:textId="5923B01B" w:rsidR="008A5EC8" w:rsidRDefault="008A5EC8" w:rsidP="00F87294">
            <w:pPr>
              <w:jc w:val="center"/>
            </w:pPr>
            <w:r>
              <w:t>Quercetin</w:t>
            </w:r>
          </w:p>
        </w:tc>
        <w:tc>
          <w:tcPr>
            <w:tcW w:w="2250" w:type="dxa"/>
            <w:vMerge w:val="restart"/>
          </w:tcPr>
          <w:p w14:paraId="67DCB008" w14:textId="77777777" w:rsidR="008A5EC8" w:rsidRDefault="008A5EC8" w:rsidP="00F87294">
            <w:pPr>
              <w:jc w:val="center"/>
            </w:pPr>
          </w:p>
          <w:p w14:paraId="185A1C4B" w14:textId="77777777" w:rsidR="008A5EC8" w:rsidRDefault="008A5EC8" w:rsidP="00F87294">
            <w:pPr>
              <w:jc w:val="center"/>
            </w:pPr>
          </w:p>
          <w:p w14:paraId="1652E801" w14:textId="53024D66" w:rsidR="008A5EC8" w:rsidRDefault="008A5EC8" w:rsidP="00F87294">
            <w:pPr>
              <w:jc w:val="center"/>
            </w:pPr>
            <w:r>
              <w:fldChar w:fldCharType="begin" w:fldLock="1"/>
            </w:r>
            <w:r>
              <w:instrText>ADDIN CSL_CITATION {"citationItems":[{"id":"ITEM-1","itemData":{"DOI":"10.1007/s00044-017-2017-4","ISSN":"15548120","abstract":"This study was conducted to evaluate the anti-inflammatory properties of the secondary metabolites and extracts from Mesua species by using nitric oxide inhibition and protein denaturation assays. Our phytochemical investigations on three species of Mesua plants, Mesua beccariana, M. congestiflora, and M. ferrea have resulted in sixteen pure metabolites. The anti-inflammatory effects of the crude extracts, as well as the pure metabolites were evaluated against mouse leukemic monocyte RAW 264.7 macrophage cell line and protein denaturation assay. All the crude extracts exhibited concentration dependent inhibition of the anti-inflammatory activity against RAW 264.7 cells. The effects of the crude extracts on inhibition of egg albumin denaturation were also evaluated. The crude extracts of M. beccariana and M. congestiflora showed significant inhibition of protein denaturation as compared to the reference drug, diclofenac sodium. Among the pure constituents tested, three xanthones, macluraxanthone (7), α-mangostin (10) and mesuarianone diacetate B (13) possessed significant in-vitro anti-inflammatory properties against RAW 264.7 cells with IC50 values of less than 16.0 μM. The structure-activity relationship study of these xanthone was predicted based on the anti-inflammatory effects. It is deduced that xanthone derivatives which have trihydroxylated prenylated, diprenylated and indirectly prenylated and acetylated substituent groups on the xanthone skeleton contributed remarkable anti-inflammatory activity.","author":[{"dropping-particle":"","family":"Teh","given":"Soek Sin","non-dropping-particle":"","parse-names":false,"suffix":""},{"dropping-particle":"","family":"Ee","given":"Gwendoline Cheng Lian","non-dropping-particle":"","parse-names":false,"suffix":""},{"dropping-particle":"","family":"Mah","given":"Siau Hui","non-dropping-particle":"","parse-names":false,"suffix":""}],"container-title":"Medicinal Chemistry Research","id":"ITEM-1","issue":"12","issued":{"date-parts":[["2017"]]},"page":"3240-3246","publisher":"Springer US","title":"Evaluation of nitric oxide inhibition effect in LPS-stimulated RAW 264.7 macrophages by phytochemical constituents from Mesua beccariana, Mesua congestiflora, and Mesua ferrea","type":"article-journal","volume":"26"},"uris":["http://www.mendeley.com/documents/?uuid=1edf5631-2694-4287-b3a4-d415e576d017","http://www.mendeley.com/documents/?uuid=4331d9d4-c2e1-47e6-941a-542e8f58e51d"]}],"mendeley":{"formattedCitation":"(Teh, Ee, &amp; Mah, 2017)","plainTextFormattedCitation":"(Teh, Ee, &amp; Mah, 2017)","previouslyFormattedCitation":"(Teh, Ee, &amp; Mah, 2017)"},"properties":{"noteIndex":0},"schema":"https://github.com/citation-style-language/schema/raw/master/csl-citation.json"}</w:instrText>
            </w:r>
            <w:r>
              <w:fldChar w:fldCharType="separate"/>
            </w:r>
            <w:r w:rsidRPr="003E2E22">
              <w:rPr>
                <w:noProof/>
              </w:rPr>
              <w:t>(Teh, Ee, &amp; Mah, 2017)</w:t>
            </w:r>
            <w:r>
              <w:fldChar w:fldCharType="end"/>
            </w:r>
          </w:p>
        </w:tc>
      </w:tr>
      <w:tr w:rsidR="008A5EC8" w14:paraId="34AF321D" w14:textId="77777777" w:rsidTr="006C66B2">
        <w:trPr>
          <w:trHeight w:val="75"/>
        </w:trPr>
        <w:tc>
          <w:tcPr>
            <w:tcW w:w="2520" w:type="dxa"/>
            <w:vMerge/>
          </w:tcPr>
          <w:p w14:paraId="7B0CDA74" w14:textId="77777777" w:rsidR="008A5EC8" w:rsidRPr="00D74662" w:rsidRDefault="008A5EC8" w:rsidP="00F87294">
            <w:pPr>
              <w:jc w:val="center"/>
              <w:rPr>
                <w:b/>
                <w:bCs/>
                <w:i/>
                <w:iCs/>
              </w:rPr>
            </w:pPr>
          </w:p>
        </w:tc>
        <w:tc>
          <w:tcPr>
            <w:tcW w:w="4590" w:type="dxa"/>
          </w:tcPr>
          <w:p w14:paraId="37258549" w14:textId="6E737FB2" w:rsidR="008A5EC8" w:rsidRPr="00B40A2B" w:rsidRDefault="008A5EC8" w:rsidP="00F87294">
            <w:pPr>
              <w:jc w:val="center"/>
            </w:pPr>
            <w:r w:rsidRPr="008444CE">
              <w:t>Kaempferol</w:t>
            </w:r>
          </w:p>
        </w:tc>
        <w:tc>
          <w:tcPr>
            <w:tcW w:w="2250" w:type="dxa"/>
            <w:vMerge/>
          </w:tcPr>
          <w:p w14:paraId="357716B7" w14:textId="77777777" w:rsidR="008A5EC8" w:rsidRDefault="008A5EC8" w:rsidP="00F87294">
            <w:pPr>
              <w:jc w:val="center"/>
            </w:pPr>
          </w:p>
        </w:tc>
      </w:tr>
      <w:tr w:rsidR="008A5EC8" w14:paraId="25685D9B" w14:textId="77777777" w:rsidTr="006C66B2">
        <w:tc>
          <w:tcPr>
            <w:tcW w:w="2520" w:type="dxa"/>
            <w:vMerge/>
          </w:tcPr>
          <w:p w14:paraId="6D904B72" w14:textId="77777777" w:rsidR="008A5EC8" w:rsidRPr="00D74662" w:rsidRDefault="008A5EC8" w:rsidP="00F87294">
            <w:pPr>
              <w:jc w:val="center"/>
              <w:rPr>
                <w:b/>
                <w:bCs/>
                <w:i/>
                <w:iCs/>
              </w:rPr>
            </w:pPr>
          </w:p>
        </w:tc>
        <w:tc>
          <w:tcPr>
            <w:tcW w:w="4590" w:type="dxa"/>
          </w:tcPr>
          <w:p w14:paraId="53AB47BA" w14:textId="77777777" w:rsidR="008A5EC8" w:rsidRDefault="008A5EC8" w:rsidP="00F87294">
            <w:pPr>
              <w:jc w:val="center"/>
            </w:pPr>
            <w:r>
              <w:t>6-deoxyjacareubin</w:t>
            </w:r>
          </w:p>
        </w:tc>
        <w:tc>
          <w:tcPr>
            <w:tcW w:w="2250" w:type="dxa"/>
            <w:vMerge/>
          </w:tcPr>
          <w:p w14:paraId="6CEB9963" w14:textId="77777777" w:rsidR="008A5EC8" w:rsidRDefault="008A5EC8" w:rsidP="00F87294">
            <w:pPr>
              <w:jc w:val="center"/>
            </w:pPr>
          </w:p>
        </w:tc>
      </w:tr>
      <w:tr w:rsidR="008A5EC8" w14:paraId="58458B27" w14:textId="77777777" w:rsidTr="006C66B2">
        <w:tc>
          <w:tcPr>
            <w:tcW w:w="2520" w:type="dxa"/>
            <w:vMerge/>
          </w:tcPr>
          <w:p w14:paraId="56276A38" w14:textId="77777777" w:rsidR="008A5EC8" w:rsidRPr="00D74662" w:rsidRDefault="008A5EC8" w:rsidP="00F87294">
            <w:pPr>
              <w:jc w:val="center"/>
              <w:rPr>
                <w:b/>
                <w:bCs/>
                <w:i/>
                <w:iCs/>
              </w:rPr>
            </w:pPr>
          </w:p>
        </w:tc>
        <w:tc>
          <w:tcPr>
            <w:tcW w:w="4590" w:type="dxa"/>
          </w:tcPr>
          <w:p w14:paraId="4122C6C7" w14:textId="0821C9F2" w:rsidR="008A5EC8" w:rsidRDefault="00AB346A" w:rsidP="00F87294">
            <w:pPr>
              <w:jc w:val="center"/>
            </w:pPr>
            <w:proofErr w:type="spellStart"/>
            <w:r>
              <w:t>M</w:t>
            </w:r>
            <w:r w:rsidR="008A5EC8" w:rsidRPr="00B40A2B">
              <w:t>acluraxanthone</w:t>
            </w:r>
            <w:proofErr w:type="spellEnd"/>
          </w:p>
        </w:tc>
        <w:tc>
          <w:tcPr>
            <w:tcW w:w="2250" w:type="dxa"/>
            <w:vMerge/>
          </w:tcPr>
          <w:p w14:paraId="6E30915D" w14:textId="77777777" w:rsidR="008A5EC8" w:rsidRDefault="008A5EC8" w:rsidP="00F87294">
            <w:pPr>
              <w:jc w:val="center"/>
            </w:pPr>
          </w:p>
        </w:tc>
      </w:tr>
      <w:tr w:rsidR="008A5EC8" w14:paraId="63375AA1" w14:textId="77777777" w:rsidTr="006C66B2">
        <w:tc>
          <w:tcPr>
            <w:tcW w:w="2520" w:type="dxa"/>
            <w:vMerge/>
          </w:tcPr>
          <w:p w14:paraId="7EF8466F" w14:textId="77777777" w:rsidR="008A5EC8" w:rsidRPr="00D74662" w:rsidRDefault="008A5EC8" w:rsidP="00F87294">
            <w:pPr>
              <w:jc w:val="center"/>
              <w:rPr>
                <w:b/>
                <w:bCs/>
                <w:i/>
                <w:iCs/>
              </w:rPr>
            </w:pPr>
          </w:p>
        </w:tc>
        <w:tc>
          <w:tcPr>
            <w:tcW w:w="4590" w:type="dxa"/>
          </w:tcPr>
          <w:p w14:paraId="15B3066A" w14:textId="77777777" w:rsidR="008A5EC8" w:rsidRDefault="008A5EC8" w:rsidP="00F87294">
            <w:pPr>
              <w:jc w:val="center"/>
            </w:pPr>
            <w:r w:rsidRPr="00B40A2B">
              <w:t>1,5-dihydroxyxanthone</w:t>
            </w:r>
          </w:p>
        </w:tc>
        <w:tc>
          <w:tcPr>
            <w:tcW w:w="2250" w:type="dxa"/>
            <w:vMerge/>
          </w:tcPr>
          <w:p w14:paraId="1009CE2D" w14:textId="77777777" w:rsidR="008A5EC8" w:rsidRDefault="008A5EC8" w:rsidP="00F87294">
            <w:pPr>
              <w:jc w:val="center"/>
            </w:pPr>
          </w:p>
        </w:tc>
      </w:tr>
      <w:tr w:rsidR="008A5EC8" w14:paraId="09EF0095" w14:textId="77777777" w:rsidTr="006C66B2">
        <w:tc>
          <w:tcPr>
            <w:tcW w:w="2520" w:type="dxa"/>
            <w:vMerge/>
          </w:tcPr>
          <w:p w14:paraId="5D9CBADD" w14:textId="77777777" w:rsidR="008A5EC8" w:rsidRPr="00D74662" w:rsidRDefault="008A5EC8" w:rsidP="00F87294">
            <w:pPr>
              <w:jc w:val="center"/>
              <w:rPr>
                <w:b/>
                <w:bCs/>
                <w:i/>
                <w:iCs/>
              </w:rPr>
            </w:pPr>
          </w:p>
        </w:tc>
        <w:tc>
          <w:tcPr>
            <w:tcW w:w="4590" w:type="dxa"/>
          </w:tcPr>
          <w:p w14:paraId="60B98B19" w14:textId="093F53BD" w:rsidR="008A5EC8" w:rsidRDefault="00AB346A" w:rsidP="00F87294">
            <w:pPr>
              <w:jc w:val="center"/>
            </w:pPr>
            <w:proofErr w:type="spellStart"/>
            <w:r>
              <w:t>T</w:t>
            </w:r>
            <w:r w:rsidR="008A5EC8" w:rsidRPr="003E2E22">
              <w:t>ovopyrifolin</w:t>
            </w:r>
            <w:proofErr w:type="spellEnd"/>
            <w:r w:rsidR="008A5EC8" w:rsidRPr="003E2E22">
              <w:t xml:space="preserve"> C</w:t>
            </w:r>
          </w:p>
        </w:tc>
        <w:tc>
          <w:tcPr>
            <w:tcW w:w="2250" w:type="dxa"/>
            <w:vMerge/>
          </w:tcPr>
          <w:p w14:paraId="491A1D9E" w14:textId="77777777" w:rsidR="008A5EC8" w:rsidRDefault="008A5EC8" w:rsidP="00F87294">
            <w:pPr>
              <w:jc w:val="center"/>
            </w:pPr>
          </w:p>
        </w:tc>
      </w:tr>
      <w:tr w:rsidR="008A5EC8" w14:paraId="60D94760" w14:textId="77777777" w:rsidTr="006C66B2">
        <w:tc>
          <w:tcPr>
            <w:tcW w:w="2520" w:type="dxa"/>
            <w:vMerge/>
          </w:tcPr>
          <w:p w14:paraId="30F600DD" w14:textId="77777777" w:rsidR="008A5EC8" w:rsidRPr="00D74662" w:rsidRDefault="008A5EC8" w:rsidP="00F87294">
            <w:pPr>
              <w:jc w:val="center"/>
              <w:rPr>
                <w:b/>
                <w:bCs/>
                <w:i/>
                <w:iCs/>
              </w:rPr>
            </w:pPr>
          </w:p>
        </w:tc>
        <w:tc>
          <w:tcPr>
            <w:tcW w:w="4590" w:type="dxa"/>
          </w:tcPr>
          <w:p w14:paraId="688BE29E" w14:textId="01F5F135" w:rsidR="008A5EC8" w:rsidRDefault="00AB346A" w:rsidP="00F87294">
            <w:pPr>
              <w:jc w:val="center"/>
            </w:pPr>
            <w:r>
              <w:t>A</w:t>
            </w:r>
            <w:r w:rsidR="008A5EC8">
              <w:t>lpha</w:t>
            </w:r>
            <w:r w:rsidR="008A5EC8" w:rsidRPr="003E2E22">
              <w:t>-</w:t>
            </w:r>
            <w:proofErr w:type="spellStart"/>
            <w:r w:rsidR="008A5EC8" w:rsidRPr="003E2E22">
              <w:t>mangostin</w:t>
            </w:r>
            <w:proofErr w:type="spellEnd"/>
          </w:p>
        </w:tc>
        <w:tc>
          <w:tcPr>
            <w:tcW w:w="2250" w:type="dxa"/>
            <w:vMerge/>
          </w:tcPr>
          <w:p w14:paraId="5981BA6A" w14:textId="77777777" w:rsidR="008A5EC8" w:rsidRDefault="008A5EC8" w:rsidP="00F87294">
            <w:pPr>
              <w:jc w:val="center"/>
            </w:pPr>
          </w:p>
        </w:tc>
      </w:tr>
      <w:tr w:rsidR="008A5EC8" w14:paraId="08466448" w14:textId="77777777" w:rsidTr="006C66B2">
        <w:tc>
          <w:tcPr>
            <w:tcW w:w="2520" w:type="dxa"/>
            <w:vMerge/>
          </w:tcPr>
          <w:p w14:paraId="5EA7921E" w14:textId="77777777" w:rsidR="008A5EC8" w:rsidRPr="00D74662" w:rsidRDefault="008A5EC8" w:rsidP="00F87294">
            <w:pPr>
              <w:jc w:val="center"/>
              <w:rPr>
                <w:b/>
                <w:bCs/>
                <w:i/>
                <w:iCs/>
              </w:rPr>
            </w:pPr>
          </w:p>
        </w:tc>
        <w:tc>
          <w:tcPr>
            <w:tcW w:w="4590" w:type="dxa"/>
          </w:tcPr>
          <w:p w14:paraId="5D9D64D5" w14:textId="6D750B33" w:rsidR="008A5EC8" w:rsidRDefault="00AB346A" w:rsidP="00F87294">
            <w:pPr>
              <w:jc w:val="center"/>
            </w:pPr>
            <w:proofErr w:type="spellStart"/>
            <w:r>
              <w:t>M</w:t>
            </w:r>
            <w:r w:rsidR="008A5EC8" w:rsidRPr="00FE2C34">
              <w:t>esuaferrone</w:t>
            </w:r>
            <w:proofErr w:type="spellEnd"/>
            <w:r w:rsidR="008A5EC8" w:rsidRPr="00FE2C34">
              <w:t>-A</w:t>
            </w:r>
          </w:p>
        </w:tc>
        <w:tc>
          <w:tcPr>
            <w:tcW w:w="2250" w:type="dxa"/>
            <w:vMerge w:val="restart"/>
          </w:tcPr>
          <w:p w14:paraId="7A323AB5" w14:textId="77777777" w:rsidR="008A5EC8" w:rsidRDefault="008A5EC8" w:rsidP="00F87294">
            <w:pPr>
              <w:jc w:val="center"/>
            </w:pPr>
          </w:p>
          <w:p w14:paraId="74033134" w14:textId="77777777" w:rsidR="008A5EC8" w:rsidRDefault="008A5EC8" w:rsidP="00F87294">
            <w:pPr>
              <w:jc w:val="center"/>
            </w:pPr>
          </w:p>
          <w:p w14:paraId="3983970B" w14:textId="6664DB15" w:rsidR="008A5EC8" w:rsidRDefault="008A5EC8" w:rsidP="00F87294">
            <w:pPr>
              <w:jc w:val="center"/>
            </w:pPr>
            <w:r>
              <w:fldChar w:fldCharType="begin" w:fldLock="1"/>
            </w:r>
            <w:r>
              <w:instrText>ADDIN CSL_CITATION {"citationItems":[{"id":"ITEM-1","itemData":{"DOI":"10.1016/s2221-6189(13)60143-2","ISSN":"22216189","abstract":"OBJECTIVE\\nTo study the antimicrobial potential of Mesua ferrea (M. ferrea) L. seed extracts employed for antimicrobial assay. \\n\\nMETHODS\\nThe plant powder was extracted in seven different solvents of increasing polarities against a wide spectrum of microbial strains. Agar disc diffusion method was employed for antimicrobial assay at the concentration of 500 μg/disc. Gram-positive bacteria were most susceptible and yeast was most resistant. The pronounced antimicrobial activity was with the extracts in non-polar solvents than in polar ones. \\n\\nRESULTS\\nThe results were compared with the zones of inhibition produced by commercially available standard antibiotics. The lipophilic extracts of M. ferrea L. showed more activity towards Gram positive bacteria. \\n\\nCONCLUSION\\nThese results indicate that activity could be attributed to the presence of essential oil, xanthones and coumarines present within the seed of this plant. These results indicate that M. ferrea extract could be useful in fighting emerging drug-resistant microorganisms.","author":[{"dropping-particle":"","family":"Chanda","given":"Sumitra","non-dropping-particle":"","parse-names":false,"suffix":""},{"dropping-particle":"","family":"Rakholiya","given":"Kalpna","non-dropping-particle":"","parse-names":false,"suffix":""},{"dropping-particle":"","family":"Parekh","given":"Jigna","non-dropping-particle":"","parse-names":false,"suffix":""}],"container-title":"Journal of Acute Disease","id":"ITEM-1","issue":"4","issued":{"date-parts":[["2013"]]},"page":"277-281","publisher":"Hainan Medical College. E-edition published by Elsevier (Singapore) Pte Ltd.","title":"Indian medicinal herb: Antimicrobial efficacy of Mesua ferrea L. seed extracted in different solvents against infection causing pathogenic strains","type":"article-journal","volume":"2"},"uris":["http://www.mendeley.com/documents/?uuid=c8127e5b-6dfb-47ee-a6eb-efd726c8bbbd","http://www.mendeley.com/documents/?uuid=528f93fb-af94-4f50-aff3-c414c732de8f"]}],"mendeley":{"formattedCitation":"(Chanda, Rakholiya, &amp; Parekh, 2013)","plainTextFormattedCitation":"(Chanda, Rakholiya, &amp; Parekh, 2013)","previouslyFormattedCitation":"(Chanda, Rakholiya, &amp; Parekh, 2013)"},"properties":{"noteIndex":0},"schema":"https://github.com/citation-style-language/schema/raw/master/csl-citation.json"}</w:instrText>
            </w:r>
            <w:r>
              <w:fldChar w:fldCharType="separate"/>
            </w:r>
            <w:r w:rsidRPr="00FE2C34">
              <w:rPr>
                <w:noProof/>
              </w:rPr>
              <w:t>(Chanda, Rakholiya, &amp; Parekh, 2013)</w:t>
            </w:r>
            <w:r>
              <w:fldChar w:fldCharType="end"/>
            </w:r>
          </w:p>
        </w:tc>
      </w:tr>
      <w:tr w:rsidR="008A5EC8" w14:paraId="493A91E7" w14:textId="77777777" w:rsidTr="006C66B2">
        <w:tc>
          <w:tcPr>
            <w:tcW w:w="2520" w:type="dxa"/>
            <w:vMerge/>
          </w:tcPr>
          <w:p w14:paraId="0F81C51F" w14:textId="77777777" w:rsidR="008A5EC8" w:rsidRPr="00D74662" w:rsidRDefault="008A5EC8" w:rsidP="00F87294">
            <w:pPr>
              <w:jc w:val="center"/>
              <w:rPr>
                <w:b/>
                <w:bCs/>
                <w:i/>
                <w:iCs/>
              </w:rPr>
            </w:pPr>
          </w:p>
        </w:tc>
        <w:tc>
          <w:tcPr>
            <w:tcW w:w="4590" w:type="dxa"/>
          </w:tcPr>
          <w:p w14:paraId="0073FB20" w14:textId="1166CA49" w:rsidR="008A5EC8" w:rsidRDefault="00AB346A" w:rsidP="00F87294">
            <w:pPr>
              <w:jc w:val="center"/>
            </w:pPr>
            <w:proofErr w:type="spellStart"/>
            <w:r>
              <w:t>M</w:t>
            </w:r>
            <w:r w:rsidR="008A5EC8" w:rsidRPr="00FE2C34">
              <w:t>esuaferrone</w:t>
            </w:r>
            <w:proofErr w:type="spellEnd"/>
            <w:r w:rsidR="008A5EC8" w:rsidRPr="00FE2C34">
              <w:t>-</w:t>
            </w:r>
            <w:r w:rsidR="008A5EC8">
              <w:t>B</w:t>
            </w:r>
          </w:p>
        </w:tc>
        <w:tc>
          <w:tcPr>
            <w:tcW w:w="2250" w:type="dxa"/>
            <w:vMerge/>
          </w:tcPr>
          <w:p w14:paraId="7C75AB53" w14:textId="77777777" w:rsidR="008A5EC8" w:rsidRDefault="008A5EC8" w:rsidP="00F87294">
            <w:pPr>
              <w:jc w:val="center"/>
            </w:pPr>
          </w:p>
        </w:tc>
      </w:tr>
      <w:tr w:rsidR="008A5EC8" w14:paraId="75EBC43B" w14:textId="77777777" w:rsidTr="006C66B2">
        <w:tc>
          <w:tcPr>
            <w:tcW w:w="2520" w:type="dxa"/>
            <w:vMerge/>
          </w:tcPr>
          <w:p w14:paraId="55ADA922" w14:textId="77777777" w:rsidR="008A5EC8" w:rsidRPr="00D74662" w:rsidRDefault="008A5EC8" w:rsidP="00F87294">
            <w:pPr>
              <w:jc w:val="center"/>
              <w:rPr>
                <w:b/>
                <w:bCs/>
                <w:i/>
                <w:iCs/>
              </w:rPr>
            </w:pPr>
          </w:p>
        </w:tc>
        <w:tc>
          <w:tcPr>
            <w:tcW w:w="4590" w:type="dxa"/>
          </w:tcPr>
          <w:p w14:paraId="023E69C7" w14:textId="3ACB970A" w:rsidR="008A5EC8" w:rsidRDefault="00AB346A" w:rsidP="00F87294">
            <w:pPr>
              <w:jc w:val="center"/>
            </w:pPr>
            <w:proofErr w:type="spellStart"/>
            <w:r>
              <w:t>M</w:t>
            </w:r>
            <w:r w:rsidR="008A5EC8" w:rsidRPr="00FE2C34">
              <w:t>esuanic</w:t>
            </w:r>
            <w:proofErr w:type="spellEnd"/>
            <w:r w:rsidR="008A5EC8" w:rsidRPr="00FE2C34">
              <w:t xml:space="preserve"> acid</w:t>
            </w:r>
          </w:p>
        </w:tc>
        <w:tc>
          <w:tcPr>
            <w:tcW w:w="2250" w:type="dxa"/>
            <w:vMerge/>
          </w:tcPr>
          <w:p w14:paraId="2F6CA467" w14:textId="77777777" w:rsidR="008A5EC8" w:rsidRDefault="008A5EC8" w:rsidP="00F87294">
            <w:pPr>
              <w:jc w:val="center"/>
            </w:pPr>
          </w:p>
        </w:tc>
      </w:tr>
      <w:tr w:rsidR="008A5EC8" w14:paraId="0588A536" w14:textId="77777777" w:rsidTr="006C66B2">
        <w:tc>
          <w:tcPr>
            <w:tcW w:w="2520" w:type="dxa"/>
            <w:vMerge/>
          </w:tcPr>
          <w:p w14:paraId="5319F8BB" w14:textId="77777777" w:rsidR="008A5EC8" w:rsidRPr="00D74662" w:rsidRDefault="008A5EC8" w:rsidP="00F87294">
            <w:pPr>
              <w:jc w:val="center"/>
              <w:rPr>
                <w:b/>
                <w:bCs/>
                <w:i/>
                <w:iCs/>
              </w:rPr>
            </w:pPr>
          </w:p>
        </w:tc>
        <w:tc>
          <w:tcPr>
            <w:tcW w:w="4590" w:type="dxa"/>
          </w:tcPr>
          <w:p w14:paraId="2667F3F5" w14:textId="2F1F9751" w:rsidR="008A5EC8" w:rsidRDefault="00AB346A" w:rsidP="00F87294">
            <w:pPr>
              <w:jc w:val="center"/>
            </w:pPr>
            <w:r>
              <w:t>C</w:t>
            </w:r>
            <w:r w:rsidR="008A5EC8" w:rsidRPr="00FE2C34">
              <w:t>oumarins</w:t>
            </w:r>
          </w:p>
        </w:tc>
        <w:tc>
          <w:tcPr>
            <w:tcW w:w="2250" w:type="dxa"/>
            <w:vMerge/>
          </w:tcPr>
          <w:p w14:paraId="7D06B632" w14:textId="77777777" w:rsidR="008A5EC8" w:rsidRDefault="008A5EC8" w:rsidP="00F87294">
            <w:pPr>
              <w:jc w:val="center"/>
            </w:pPr>
          </w:p>
        </w:tc>
      </w:tr>
      <w:tr w:rsidR="008A5EC8" w14:paraId="7174049B" w14:textId="77777777" w:rsidTr="006C66B2">
        <w:tc>
          <w:tcPr>
            <w:tcW w:w="2520" w:type="dxa"/>
            <w:vMerge/>
          </w:tcPr>
          <w:p w14:paraId="6636C4A2" w14:textId="77777777" w:rsidR="008A5EC8" w:rsidRPr="00D74662" w:rsidRDefault="008A5EC8" w:rsidP="00F87294">
            <w:pPr>
              <w:jc w:val="center"/>
              <w:rPr>
                <w:b/>
                <w:bCs/>
                <w:i/>
                <w:iCs/>
              </w:rPr>
            </w:pPr>
          </w:p>
        </w:tc>
        <w:tc>
          <w:tcPr>
            <w:tcW w:w="4590" w:type="dxa"/>
          </w:tcPr>
          <w:p w14:paraId="5E2267A5" w14:textId="77777777" w:rsidR="008A5EC8" w:rsidRDefault="008A5EC8" w:rsidP="00F87294">
            <w:pPr>
              <w:jc w:val="center"/>
            </w:pPr>
            <w:proofErr w:type="spellStart"/>
            <w:r w:rsidRPr="00B11A93">
              <w:t>Mammeisin</w:t>
            </w:r>
            <w:proofErr w:type="spellEnd"/>
          </w:p>
        </w:tc>
        <w:tc>
          <w:tcPr>
            <w:tcW w:w="2250" w:type="dxa"/>
            <w:vMerge w:val="restart"/>
          </w:tcPr>
          <w:p w14:paraId="68EF1B40" w14:textId="77777777" w:rsidR="008A5EC8" w:rsidRDefault="008A5EC8" w:rsidP="00F87294">
            <w:pPr>
              <w:jc w:val="center"/>
            </w:pPr>
          </w:p>
          <w:p w14:paraId="5E03828E" w14:textId="77777777" w:rsidR="008A5EC8" w:rsidRDefault="008A5EC8" w:rsidP="00F87294">
            <w:pPr>
              <w:jc w:val="center"/>
            </w:pPr>
          </w:p>
          <w:p w14:paraId="47B47833" w14:textId="1ECD34AF" w:rsidR="008A5EC8" w:rsidRDefault="008A5EC8" w:rsidP="00F87294">
            <w:pPr>
              <w:jc w:val="center"/>
            </w:pPr>
            <w:r>
              <w:fldChar w:fldCharType="begin" w:fldLock="1"/>
            </w:r>
            <w:r>
              <w:instrText>ADDIN CSL_CITATION {"citationItems":[{"id":"ITEM-1","itemData":{"DOI":"10.5897/ajpp12.895","ISSN":"1996-0816","author":[{"dropping-particle":"","family":"Chahar","given":"Kumar","non-dropping-particle":"","parse-names":false,"suffix":""}],"container-title":"African Journal of Pharmacy and Pharmacology","id":"ITEM-1","issue":"6","issued":{"date-parts":[["2013"]]},"page":"211-219","title":"Mesua ferrea L.: A review of the medical evidence for its phytochemistry and pharmacological actions","type":"article-journal","volume":"7"},"uris":["http://www.mendeley.com/documents/?uuid=7c03b859-001b-4f27-a1c5-b189c5d2c72c","http://www.mendeley.com/documents/?uuid=a980c773-a5ec-4fcf-87ff-e3d1a2e47a2d"]}],"mendeley":{"formattedCitation":"(Chahar, 2013)","plainTextFormattedCitation":"(Chahar, 2013)","previouslyFormattedCitation":"(Chahar, 2013)"},"properties":{"noteIndex":0},"schema":"https://github.com/citation-style-language/schema/raw/master/csl-citation.json"}</w:instrText>
            </w:r>
            <w:r>
              <w:fldChar w:fldCharType="separate"/>
            </w:r>
            <w:r w:rsidRPr="00A96589">
              <w:rPr>
                <w:noProof/>
              </w:rPr>
              <w:t>(Chahar, 2013)</w:t>
            </w:r>
            <w:r>
              <w:fldChar w:fldCharType="end"/>
            </w:r>
          </w:p>
        </w:tc>
      </w:tr>
      <w:tr w:rsidR="008A5EC8" w14:paraId="0B396AE2" w14:textId="77777777" w:rsidTr="006C66B2">
        <w:tc>
          <w:tcPr>
            <w:tcW w:w="2520" w:type="dxa"/>
            <w:vMerge/>
          </w:tcPr>
          <w:p w14:paraId="0AE1A479" w14:textId="77777777" w:rsidR="008A5EC8" w:rsidRPr="00D74662" w:rsidRDefault="008A5EC8" w:rsidP="00F87294">
            <w:pPr>
              <w:jc w:val="center"/>
              <w:rPr>
                <w:b/>
                <w:bCs/>
                <w:i/>
                <w:iCs/>
              </w:rPr>
            </w:pPr>
          </w:p>
        </w:tc>
        <w:tc>
          <w:tcPr>
            <w:tcW w:w="4590" w:type="dxa"/>
          </w:tcPr>
          <w:p w14:paraId="0D6F7AAB" w14:textId="77777777" w:rsidR="008A5EC8" w:rsidRDefault="008A5EC8" w:rsidP="00F87294">
            <w:pPr>
              <w:jc w:val="center"/>
            </w:pPr>
            <w:proofErr w:type="spellStart"/>
            <w:r w:rsidRPr="00B11A93">
              <w:t>Mesuagin</w:t>
            </w:r>
            <w:proofErr w:type="spellEnd"/>
          </w:p>
        </w:tc>
        <w:tc>
          <w:tcPr>
            <w:tcW w:w="2250" w:type="dxa"/>
            <w:vMerge/>
          </w:tcPr>
          <w:p w14:paraId="08C1BB41" w14:textId="77777777" w:rsidR="008A5EC8" w:rsidRDefault="008A5EC8" w:rsidP="00F87294">
            <w:pPr>
              <w:jc w:val="center"/>
            </w:pPr>
          </w:p>
        </w:tc>
      </w:tr>
      <w:tr w:rsidR="008A5EC8" w14:paraId="50AE279C" w14:textId="77777777" w:rsidTr="006C66B2">
        <w:tc>
          <w:tcPr>
            <w:tcW w:w="2520" w:type="dxa"/>
            <w:vMerge/>
          </w:tcPr>
          <w:p w14:paraId="34C61168" w14:textId="77777777" w:rsidR="008A5EC8" w:rsidRPr="00D74662" w:rsidRDefault="008A5EC8" w:rsidP="00F87294">
            <w:pPr>
              <w:jc w:val="center"/>
              <w:rPr>
                <w:b/>
                <w:bCs/>
                <w:i/>
                <w:iCs/>
              </w:rPr>
            </w:pPr>
          </w:p>
        </w:tc>
        <w:tc>
          <w:tcPr>
            <w:tcW w:w="4590" w:type="dxa"/>
          </w:tcPr>
          <w:p w14:paraId="2D968A30" w14:textId="77777777" w:rsidR="008A5EC8" w:rsidRDefault="008A5EC8" w:rsidP="00F87294">
            <w:pPr>
              <w:jc w:val="center"/>
            </w:pPr>
            <w:proofErr w:type="spellStart"/>
            <w:r w:rsidRPr="00B11A93">
              <w:t>Mammeigin</w:t>
            </w:r>
            <w:proofErr w:type="spellEnd"/>
          </w:p>
        </w:tc>
        <w:tc>
          <w:tcPr>
            <w:tcW w:w="2250" w:type="dxa"/>
            <w:vMerge/>
          </w:tcPr>
          <w:p w14:paraId="03403140" w14:textId="77777777" w:rsidR="008A5EC8" w:rsidRDefault="008A5EC8" w:rsidP="00F87294">
            <w:pPr>
              <w:jc w:val="center"/>
            </w:pPr>
          </w:p>
        </w:tc>
      </w:tr>
      <w:tr w:rsidR="00173727" w14:paraId="4D6C9176" w14:textId="77777777" w:rsidTr="006C66B2">
        <w:trPr>
          <w:trHeight w:val="75"/>
        </w:trPr>
        <w:tc>
          <w:tcPr>
            <w:tcW w:w="2520" w:type="dxa"/>
            <w:vMerge w:val="restart"/>
          </w:tcPr>
          <w:p w14:paraId="1FBC6689" w14:textId="77777777" w:rsidR="00173727" w:rsidRPr="00D74662" w:rsidRDefault="00173727" w:rsidP="00F87294">
            <w:pPr>
              <w:jc w:val="center"/>
              <w:rPr>
                <w:b/>
                <w:bCs/>
                <w:i/>
                <w:iCs/>
              </w:rPr>
            </w:pPr>
            <w:r w:rsidRPr="00D74662">
              <w:rPr>
                <w:b/>
                <w:bCs/>
                <w:i/>
                <w:iCs/>
              </w:rPr>
              <w:t>Mangifera indica L.</w:t>
            </w:r>
          </w:p>
        </w:tc>
        <w:tc>
          <w:tcPr>
            <w:tcW w:w="4590" w:type="dxa"/>
          </w:tcPr>
          <w:p w14:paraId="19B64F2B" w14:textId="2EF1FDD0" w:rsidR="00173727" w:rsidRDefault="00173727" w:rsidP="00F87294">
            <w:pPr>
              <w:jc w:val="center"/>
            </w:pPr>
            <w:proofErr w:type="spellStart"/>
            <w:r w:rsidRPr="00B11A93">
              <w:t>Mesuaxanthone</w:t>
            </w:r>
            <w:proofErr w:type="spellEnd"/>
            <w:r w:rsidRPr="00B11A93">
              <w:t xml:space="preserve"> B</w:t>
            </w:r>
          </w:p>
        </w:tc>
        <w:tc>
          <w:tcPr>
            <w:tcW w:w="2250" w:type="dxa"/>
            <w:vMerge w:val="restart"/>
          </w:tcPr>
          <w:p w14:paraId="0207DD59" w14:textId="77777777" w:rsidR="00173727" w:rsidRDefault="00173727" w:rsidP="00F87294">
            <w:pPr>
              <w:jc w:val="center"/>
            </w:pPr>
          </w:p>
          <w:p w14:paraId="02C33FB5" w14:textId="77777777" w:rsidR="00173727" w:rsidRDefault="00173727" w:rsidP="00F87294">
            <w:pPr>
              <w:jc w:val="center"/>
            </w:pPr>
          </w:p>
          <w:p w14:paraId="176FA1DB" w14:textId="77777777" w:rsidR="00173727" w:rsidRDefault="00173727" w:rsidP="00F87294">
            <w:pPr>
              <w:jc w:val="center"/>
            </w:pPr>
          </w:p>
          <w:p w14:paraId="30A10148" w14:textId="77777777" w:rsidR="00173727" w:rsidRDefault="00173727" w:rsidP="00F87294">
            <w:pPr>
              <w:jc w:val="center"/>
            </w:pPr>
          </w:p>
          <w:p w14:paraId="2BBAF840" w14:textId="77777777" w:rsidR="00173727" w:rsidRDefault="00173727" w:rsidP="00F87294">
            <w:pPr>
              <w:jc w:val="center"/>
            </w:pPr>
          </w:p>
          <w:p w14:paraId="3ED26F64" w14:textId="77777777" w:rsidR="00173727" w:rsidRDefault="00173727" w:rsidP="00F87294">
            <w:pPr>
              <w:jc w:val="center"/>
            </w:pPr>
          </w:p>
          <w:p w14:paraId="2A081563" w14:textId="77777777" w:rsidR="00173727" w:rsidRDefault="00173727" w:rsidP="00F87294">
            <w:pPr>
              <w:jc w:val="center"/>
            </w:pPr>
          </w:p>
          <w:p w14:paraId="143DEBEA" w14:textId="77777777" w:rsidR="00173727" w:rsidRDefault="00173727" w:rsidP="00F87294">
            <w:pPr>
              <w:jc w:val="center"/>
            </w:pPr>
          </w:p>
          <w:p w14:paraId="26901E64" w14:textId="77777777" w:rsidR="00173727" w:rsidRDefault="00173727" w:rsidP="00F87294">
            <w:pPr>
              <w:jc w:val="center"/>
            </w:pPr>
          </w:p>
          <w:p w14:paraId="01EAA684" w14:textId="77777777" w:rsidR="00173727" w:rsidRDefault="00173727" w:rsidP="00F87294">
            <w:pPr>
              <w:jc w:val="center"/>
            </w:pPr>
          </w:p>
          <w:p w14:paraId="2202D4AC" w14:textId="77777777" w:rsidR="00173727" w:rsidRDefault="00173727" w:rsidP="00F87294">
            <w:pPr>
              <w:jc w:val="center"/>
            </w:pPr>
          </w:p>
          <w:p w14:paraId="61A57F3C" w14:textId="77777777" w:rsidR="00173727" w:rsidRDefault="00173727" w:rsidP="00F87294">
            <w:pPr>
              <w:jc w:val="center"/>
            </w:pPr>
          </w:p>
          <w:p w14:paraId="250F0CD8" w14:textId="4E7B5836" w:rsidR="00173727" w:rsidRDefault="00173727" w:rsidP="00F87294">
            <w:pPr>
              <w:jc w:val="center"/>
            </w:pPr>
            <w:r>
              <w:fldChar w:fldCharType="begin" w:fldLock="1"/>
            </w:r>
            <w:r>
              <w:instrText>ADDIN CSL_CITATION {"citationItems":[{"id":"ITEM-1","itemData":{"DOI":"10.1016/j.foodchem.2013.10.108","ISSN":"03088146","abstract":"In this study we determined the qualitative composition and distribution of phytochemicals in peel and flesh of fruits from four different varieties of mango using mass spectrometry profiling following fractionation of methanol extracts by preparative HPLC. Gallic acid substituted compounds, of diverse core structure, were characteristic of the phytochemicals extracted using this approach. Other principal compounds identified were from the quercetin family, the hydrolysable tannins and fatty acids and their derivatives. This work provides additional information regarding mango fruit phytochemical composition and its potential contribution to human health and nutrition. Compounds present in mango peel and flesh are likely subject to genetic control and this will be the subject of future studies. © 2013 Elsevier Ltd. All rights reserved.","author":[{"dropping-particle":"","family":"Pierson","given":"Jean T.","non-dropping-particle":"","parse-names":false,"suffix":""},{"dropping-particle":"","family":"Monteith","given":"Gregory R.","non-dropping-particle":"","parse-names":false,"suffix":""},{"dropping-particle":"","family":"Roberts-Thomson","given":"Sarah J.","non-dropping-particle":"","parse-names":false,"suffix":""},{"dropping-particle":"","family":"Dietzgen","given":"Ralf G.","non-dropping-particle":"","parse-names":false,"suffix":""},{"dropping-particle":"","family":"Gidley","given":"Michael J.","non-dropping-particle":"","parse-names":false,"suffix":""},{"dropping-particle":"","family":"Shaw","given":"Paul N.","non-dropping-particle":"","parse-names":false,"suffix":""}],"container-title":"Food Chemistry","id":"ITEM-1","issued":{"date-parts":[["2014"]]},"page":"253-263","publisher":"Elsevier Ltd","title":"Phytochemical extraction, characterisation and comparative distribution across four mango (Mangifera indica L.) fruit varieties","type":"article-journal","volume":"149"},"uris":["http://www.mendeley.com/documents/?uuid=d5bd09e2-43e3-4022-839f-aae2748fa923","http://www.mendeley.com/documents/?uuid=078d5f28-e2cb-4771-aa64-8e6bd0720481"]}],"mendeley":{"formattedCitation":"(Pierson et al., 2014)","plainTextFormattedCitation":"(Pierson et al., 2014)","previouslyFormattedCitation":"(Pierson et al., 2014)"},"properties":{"noteIndex":0},"schema":"https://github.com/citation-style-language/schema/raw/master/csl-citation.json"}</w:instrText>
            </w:r>
            <w:r>
              <w:fldChar w:fldCharType="separate"/>
            </w:r>
            <w:r w:rsidRPr="00257F46">
              <w:rPr>
                <w:noProof/>
              </w:rPr>
              <w:t>(Pierson et al., 2014)</w:t>
            </w:r>
            <w:r>
              <w:fldChar w:fldCharType="end"/>
            </w:r>
          </w:p>
        </w:tc>
      </w:tr>
      <w:tr w:rsidR="00173727" w14:paraId="45D4585A" w14:textId="77777777" w:rsidTr="006C66B2">
        <w:trPr>
          <w:trHeight w:val="75"/>
        </w:trPr>
        <w:tc>
          <w:tcPr>
            <w:tcW w:w="2520" w:type="dxa"/>
            <w:vMerge/>
          </w:tcPr>
          <w:p w14:paraId="25F60E90" w14:textId="77777777" w:rsidR="00173727" w:rsidRPr="00D74662" w:rsidRDefault="00173727" w:rsidP="00F87294">
            <w:pPr>
              <w:jc w:val="center"/>
              <w:rPr>
                <w:b/>
                <w:bCs/>
                <w:i/>
                <w:iCs/>
              </w:rPr>
            </w:pPr>
          </w:p>
        </w:tc>
        <w:tc>
          <w:tcPr>
            <w:tcW w:w="4590" w:type="dxa"/>
          </w:tcPr>
          <w:p w14:paraId="6B996368" w14:textId="460CE5F2" w:rsidR="00173727" w:rsidRPr="00EC4EB1" w:rsidRDefault="00173727" w:rsidP="00F87294">
            <w:pPr>
              <w:jc w:val="center"/>
            </w:pPr>
            <w:proofErr w:type="spellStart"/>
            <w:r w:rsidRPr="00B11A93">
              <w:t>Euxanthone</w:t>
            </w:r>
            <w:proofErr w:type="spellEnd"/>
          </w:p>
        </w:tc>
        <w:tc>
          <w:tcPr>
            <w:tcW w:w="2250" w:type="dxa"/>
            <w:vMerge/>
          </w:tcPr>
          <w:p w14:paraId="7687765A" w14:textId="77777777" w:rsidR="00173727" w:rsidRDefault="00173727" w:rsidP="00F87294">
            <w:pPr>
              <w:jc w:val="center"/>
            </w:pPr>
          </w:p>
        </w:tc>
      </w:tr>
      <w:tr w:rsidR="00173727" w14:paraId="14F4C422" w14:textId="77777777" w:rsidTr="006C66B2">
        <w:trPr>
          <w:trHeight w:val="75"/>
        </w:trPr>
        <w:tc>
          <w:tcPr>
            <w:tcW w:w="2520" w:type="dxa"/>
            <w:vMerge/>
          </w:tcPr>
          <w:p w14:paraId="7E4E3FB2" w14:textId="77777777" w:rsidR="00173727" w:rsidRPr="00D74662" w:rsidRDefault="00173727" w:rsidP="00F87294">
            <w:pPr>
              <w:jc w:val="center"/>
              <w:rPr>
                <w:b/>
                <w:bCs/>
                <w:i/>
                <w:iCs/>
              </w:rPr>
            </w:pPr>
          </w:p>
        </w:tc>
        <w:tc>
          <w:tcPr>
            <w:tcW w:w="4590" w:type="dxa"/>
          </w:tcPr>
          <w:p w14:paraId="1AEE890D" w14:textId="4FDCD09A" w:rsidR="00173727" w:rsidRPr="00EC4EB1" w:rsidRDefault="00173727" w:rsidP="00F87294">
            <w:pPr>
              <w:jc w:val="center"/>
            </w:pPr>
            <w:r w:rsidRPr="00EC4EB1">
              <w:t>Citric acid</w:t>
            </w:r>
          </w:p>
        </w:tc>
        <w:tc>
          <w:tcPr>
            <w:tcW w:w="2250" w:type="dxa"/>
            <w:vMerge/>
          </w:tcPr>
          <w:p w14:paraId="4C0C7517" w14:textId="77777777" w:rsidR="00173727" w:rsidRDefault="00173727" w:rsidP="00F87294">
            <w:pPr>
              <w:jc w:val="center"/>
            </w:pPr>
          </w:p>
        </w:tc>
      </w:tr>
      <w:tr w:rsidR="00173727" w14:paraId="3F2395CA" w14:textId="77777777" w:rsidTr="006C66B2">
        <w:tc>
          <w:tcPr>
            <w:tcW w:w="2520" w:type="dxa"/>
            <w:vMerge/>
          </w:tcPr>
          <w:p w14:paraId="654F57B2" w14:textId="77777777" w:rsidR="00173727" w:rsidRPr="00D74662" w:rsidRDefault="00173727" w:rsidP="00F87294">
            <w:pPr>
              <w:jc w:val="center"/>
              <w:rPr>
                <w:b/>
                <w:bCs/>
                <w:i/>
                <w:iCs/>
              </w:rPr>
            </w:pPr>
          </w:p>
        </w:tc>
        <w:tc>
          <w:tcPr>
            <w:tcW w:w="4590" w:type="dxa"/>
          </w:tcPr>
          <w:p w14:paraId="2FE42E18" w14:textId="77777777" w:rsidR="00173727" w:rsidRDefault="00173727" w:rsidP="00F87294">
            <w:pPr>
              <w:jc w:val="center"/>
            </w:pPr>
            <w:r w:rsidRPr="00EC4EB1">
              <w:t>Gallic acid</w:t>
            </w:r>
          </w:p>
        </w:tc>
        <w:tc>
          <w:tcPr>
            <w:tcW w:w="2250" w:type="dxa"/>
            <w:vMerge/>
          </w:tcPr>
          <w:p w14:paraId="5FC90DCF" w14:textId="77777777" w:rsidR="00173727" w:rsidRDefault="00173727" w:rsidP="00F87294">
            <w:pPr>
              <w:jc w:val="center"/>
            </w:pPr>
          </w:p>
        </w:tc>
      </w:tr>
      <w:tr w:rsidR="00173727" w14:paraId="624CE4C7" w14:textId="77777777" w:rsidTr="006C66B2">
        <w:tc>
          <w:tcPr>
            <w:tcW w:w="2520" w:type="dxa"/>
            <w:vMerge/>
          </w:tcPr>
          <w:p w14:paraId="59C73711" w14:textId="77777777" w:rsidR="00173727" w:rsidRPr="00D74662" w:rsidRDefault="00173727" w:rsidP="00F87294">
            <w:pPr>
              <w:jc w:val="center"/>
              <w:rPr>
                <w:b/>
                <w:bCs/>
                <w:i/>
                <w:iCs/>
              </w:rPr>
            </w:pPr>
          </w:p>
        </w:tc>
        <w:tc>
          <w:tcPr>
            <w:tcW w:w="4590" w:type="dxa"/>
          </w:tcPr>
          <w:p w14:paraId="4A987C97" w14:textId="77777777" w:rsidR="00173727" w:rsidRDefault="00173727" w:rsidP="00F87294">
            <w:pPr>
              <w:jc w:val="center"/>
            </w:pPr>
            <w:r w:rsidRPr="00EC4EB1">
              <w:t>Protocatechuic acid</w:t>
            </w:r>
          </w:p>
        </w:tc>
        <w:tc>
          <w:tcPr>
            <w:tcW w:w="2250" w:type="dxa"/>
            <w:vMerge/>
          </w:tcPr>
          <w:p w14:paraId="56F07888" w14:textId="77777777" w:rsidR="00173727" w:rsidRDefault="00173727" w:rsidP="00F87294">
            <w:pPr>
              <w:jc w:val="center"/>
            </w:pPr>
          </w:p>
        </w:tc>
      </w:tr>
      <w:tr w:rsidR="00173727" w14:paraId="486FFA7A" w14:textId="77777777" w:rsidTr="006C66B2">
        <w:tc>
          <w:tcPr>
            <w:tcW w:w="2520" w:type="dxa"/>
            <w:vMerge/>
          </w:tcPr>
          <w:p w14:paraId="3AF18B4C" w14:textId="77777777" w:rsidR="00173727" w:rsidRPr="00D74662" w:rsidRDefault="00173727" w:rsidP="00F87294">
            <w:pPr>
              <w:jc w:val="center"/>
              <w:rPr>
                <w:b/>
                <w:bCs/>
                <w:i/>
                <w:iCs/>
              </w:rPr>
            </w:pPr>
          </w:p>
        </w:tc>
        <w:tc>
          <w:tcPr>
            <w:tcW w:w="4590" w:type="dxa"/>
          </w:tcPr>
          <w:p w14:paraId="5F79B6C1" w14:textId="77777777" w:rsidR="00173727" w:rsidRDefault="00173727" w:rsidP="00F87294">
            <w:pPr>
              <w:jc w:val="center"/>
            </w:pPr>
            <w:r w:rsidRPr="00257F46">
              <w:t>Methyl gallate</w:t>
            </w:r>
          </w:p>
        </w:tc>
        <w:tc>
          <w:tcPr>
            <w:tcW w:w="2250" w:type="dxa"/>
            <w:vMerge/>
          </w:tcPr>
          <w:p w14:paraId="5B64E347" w14:textId="77777777" w:rsidR="00173727" w:rsidRDefault="00173727" w:rsidP="00F87294">
            <w:pPr>
              <w:jc w:val="center"/>
            </w:pPr>
          </w:p>
        </w:tc>
      </w:tr>
      <w:tr w:rsidR="00173727" w14:paraId="5BAC36E7" w14:textId="77777777" w:rsidTr="006C66B2">
        <w:tc>
          <w:tcPr>
            <w:tcW w:w="2520" w:type="dxa"/>
            <w:vMerge/>
          </w:tcPr>
          <w:p w14:paraId="08181C3B" w14:textId="77777777" w:rsidR="00173727" w:rsidRPr="00D74662" w:rsidRDefault="00173727" w:rsidP="00F87294">
            <w:pPr>
              <w:jc w:val="center"/>
              <w:rPr>
                <w:b/>
                <w:bCs/>
                <w:i/>
                <w:iCs/>
              </w:rPr>
            </w:pPr>
          </w:p>
        </w:tc>
        <w:tc>
          <w:tcPr>
            <w:tcW w:w="4590" w:type="dxa"/>
          </w:tcPr>
          <w:p w14:paraId="1FFFC8AB" w14:textId="2005084A" w:rsidR="00173727" w:rsidRDefault="00AB346A" w:rsidP="00F87294">
            <w:pPr>
              <w:jc w:val="center"/>
            </w:pPr>
            <w:r>
              <w:t>M</w:t>
            </w:r>
            <w:r w:rsidR="00173727" w:rsidRPr="00257F46">
              <w:t xml:space="preserve">eta </w:t>
            </w:r>
            <w:proofErr w:type="spellStart"/>
            <w:r w:rsidR="00173727" w:rsidRPr="00257F46">
              <w:t>digallic</w:t>
            </w:r>
            <w:proofErr w:type="spellEnd"/>
            <w:r w:rsidR="00173727" w:rsidRPr="00257F46">
              <w:t xml:space="preserve"> acid</w:t>
            </w:r>
          </w:p>
        </w:tc>
        <w:tc>
          <w:tcPr>
            <w:tcW w:w="2250" w:type="dxa"/>
            <w:vMerge/>
          </w:tcPr>
          <w:p w14:paraId="32C21BAB" w14:textId="77777777" w:rsidR="00173727" w:rsidRDefault="00173727" w:rsidP="00F87294">
            <w:pPr>
              <w:jc w:val="center"/>
            </w:pPr>
          </w:p>
        </w:tc>
      </w:tr>
      <w:tr w:rsidR="00173727" w14:paraId="35AC19AF" w14:textId="77777777" w:rsidTr="006C66B2">
        <w:tc>
          <w:tcPr>
            <w:tcW w:w="2520" w:type="dxa"/>
            <w:vMerge/>
          </w:tcPr>
          <w:p w14:paraId="78C31634" w14:textId="77777777" w:rsidR="00173727" w:rsidRPr="00D74662" w:rsidRDefault="00173727" w:rsidP="00F87294">
            <w:pPr>
              <w:jc w:val="center"/>
              <w:rPr>
                <w:b/>
                <w:bCs/>
                <w:i/>
                <w:iCs/>
              </w:rPr>
            </w:pPr>
          </w:p>
        </w:tc>
        <w:tc>
          <w:tcPr>
            <w:tcW w:w="4590" w:type="dxa"/>
          </w:tcPr>
          <w:p w14:paraId="6F37C45F" w14:textId="77777777" w:rsidR="00173727" w:rsidRDefault="00173727" w:rsidP="00F87294">
            <w:pPr>
              <w:jc w:val="center"/>
            </w:pPr>
            <w:proofErr w:type="spellStart"/>
            <w:r w:rsidRPr="00257F46">
              <w:t>Mangiferin</w:t>
            </w:r>
            <w:proofErr w:type="spellEnd"/>
          </w:p>
        </w:tc>
        <w:tc>
          <w:tcPr>
            <w:tcW w:w="2250" w:type="dxa"/>
            <w:vMerge/>
          </w:tcPr>
          <w:p w14:paraId="4975578A" w14:textId="77777777" w:rsidR="00173727" w:rsidRDefault="00173727" w:rsidP="00F87294">
            <w:pPr>
              <w:jc w:val="center"/>
            </w:pPr>
          </w:p>
        </w:tc>
      </w:tr>
      <w:tr w:rsidR="00173727" w14:paraId="31D2EFDA" w14:textId="77777777" w:rsidTr="006C66B2">
        <w:tc>
          <w:tcPr>
            <w:tcW w:w="2520" w:type="dxa"/>
            <w:vMerge/>
          </w:tcPr>
          <w:p w14:paraId="35E16C14" w14:textId="77777777" w:rsidR="00173727" w:rsidRPr="00D74662" w:rsidRDefault="00173727" w:rsidP="00F87294">
            <w:pPr>
              <w:jc w:val="center"/>
              <w:rPr>
                <w:b/>
                <w:bCs/>
                <w:i/>
                <w:iCs/>
              </w:rPr>
            </w:pPr>
          </w:p>
        </w:tc>
        <w:tc>
          <w:tcPr>
            <w:tcW w:w="4590" w:type="dxa"/>
          </w:tcPr>
          <w:p w14:paraId="23FC0BAA" w14:textId="77777777" w:rsidR="00173727" w:rsidRDefault="00173727" w:rsidP="00F87294">
            <w:pPr>
              <w:jc w:val="center"/>
            </w:pPr>
            <w:proofErr w:type="spellStart"/>
            <w:r w:rsidRPr="00257F46">
              <w:t>Genistin</w:t>
            </w:r>
            <w:proofErr w:type="spellEnd"/>
          </w:p>
        </w:tc>
        <w:tc>
          <w:tcPr>
            <w:tcW w:w="2250" w:type="dxa"/>
            <w:vMerge/>
          </w:tcPr>
          <w:p w14:paraId="17584EC7" w14:textId="77777777" w:rsidR="00173727" w:rsidRDefault="00173727" w:rsidP="00F87294">
            <w:pPr>
              <w:jc w:val="center"/>
            </w:pPr>
          </w:p>
        </w:tc>
      </w:tr>
      <w:tr w:rsidR="00173727" w14:paraId="6767746B" w14:textId="77777777" w:rsidTr="006C66B2">
        <w:tc>
          <w:tcPr>
            <w:tcW w:w="2520" w:type="dxa"/>
            <w:vMerge/>
          </w:tcPr>
          <w:p w14:paraId="04484395" w14:textId="77777777" w:rsidR="00173727" w:rsidRPr="00D74662" w:rsidRDefault="00173727" w:rsidP="00F87294">
            <w:pPr>
              <w:jc w:val="center"/>
              <w:rPr>
                <w:b/>
                <w:bCs/>
                <w:i/>
                <w:iCs/>
              </w:rPr>
            </w:pPr>
          </w:p>
        </w:tc>
        <w:tc>
          <w:tcPr>
            <w:tcW w:w="4590" w:type="dxa"/>
          </w:tcPr>
          <w:p w14:paraId="6355663F" w14:textId="77777777" w:rsidR="00173727" w:rsidRDefault="00173727" w:rsidP="00F87294">
            <w:pPr>
              <w:jc w:val="center"/>
            </w:pPr>
            <w:r w:rsidRPr="00257F46">
              <w:t>Ellagic acid</w:t>
            </w:r>
          </w:p>
        </w:tc>
        <w:tc>
          <w:tcPr>
            <w:tcW w:w="2250" w:type="dxa"/>
            <w:vMerge/>
          </w:tcPr>
          <w:p w14:paraId="5E4064CA" w14:textId="77777777" w:rsidR="00173727" w:rsidRDefault="00173727" w:rsidP="00F87294">
            <w:pPr>
              <w:jc w:val="center"/>
            </w:pPr>
          </w:p>
        </w:tc>
      </w:tr>
      <w:tr w:rsidR="00173727" w14:paraId="177E83D2" w14:textId="77777777" w:rsidTr="006C66B2">
        <w:tc>
          <w:tcPr>
            <w:tcW w:w="2520" w:type="dxa"/>
            <w:vMerge/>
          </w:tcPr>
          <w:p w14:paraId="60E1AB47" w14:textId="77777777" w:rsidR="00173727" w:rsidRPr="00D74662" w:rsidRDefault="00173727" w:rsidP="00F87294">
            <w:pPr>
              <w:jc w:val="center"/>
              <w:rPr>
                <w:b/>
                <w:bCs/>
                <w:i/>
                <w:iCs/>
              </w:rPr>
            </w:pPr>
          </w:p>
        </w:tc>
        <w:tc>
          <w:tcPr>
            <w:tcW w:w="4590" w:type="dxa"/>
          </w:tcPr>
          <w:p w14:paraId="4C749B6F" w14:textId="77777777" w:rsidR="00173727" w:rsidRDefault="00173727" w:rsidP="00F87294">
            <w:pPr>
              <w:jc w:val="center"/>
            </w:pPr>
            <w:r w:rsidRPr="00257F46">
              <w:t>Epicatechin-3-O-gallate</w:t>
            </w:r>
          </w:p>
        </w:tc>
        <w:tc>
          <w:tcPr>
            <w:tcW w:w="2250" w:type="dxa"/>
            <w:vMerge/>
          </w:tcPr>
          <w:p w14:paraId="307BC698" w14:textId="77777777" w:rsidR="00173727" w:rsidRDefault="00173727" w:rsidP="00F87294">
            <w:pPr>
              <w:jc w:val="center"/>
            </w:pPr>
          </w:p>
        </w:tc>
      </w:tr>
      <w:tr w:rsidR="00173727" w14:paraId="295AD178" w14:textId="77777777" w:rsidTr="006C66B2">
        <w:tc>
          <w:tcPr>
            <w:tcW w:w="2520" w:type="dxa"/>
            <w:vMerge/>
          </w:tcPr>
          <w:p w14:paraId="6B93D785" w14:textId="77777777" w:rsidR="00173727" w:rsidRPr="00D74662" w:rsidRDefault="00173727" w:rsidP="00F87294">
            <w:pPr>
              <w:jc w:val="center"/>
              <w:rPr>
                <w:b/>
                <w:bCs/>
                <w:i/>
                <w:iCs/>
              </w:rPr>
            </w:pPr>
          </w:p>
        </w:tc>
        <w:tc>
          <w:tcPr>
            <w:tcW w:w="4590" w:type="dxa"/>
          </w:tcPr>
          <w:p w14:paraId="21BFE70E" w14:textId="77777777" w:rsidR="00173727" w:rsidRDefault="00173727" w:rsidP="00F87294">
            <w:pPr>
              <w:jc w:val="center"/>
            </w:pPr>
            <w:r w:rsidRPr="00257F46">
              <w:t>Quercetin arabinoside</w:t>
            </w:r>
          </w:p>
        </w:tc>
        <w:tc>
          <w:tcPr>
            <w:tcW w:w="2250" w:type="dxa"/>
            <w:vMerge/>
          </w:tcPr>
          <w:p w14:paraId="5A0FC08D" w14:textId="77777777" w:rsidR="00173727" w:rsidRDefault="00173727" w:rsidP="00F87294">
            <w:pPr>
              <w:jc w:val="center"/>
            </w:pPr>
          </w:p>
        </w:tc>
      </w:tr>
      <w:tr w:rsidR="00173727" w14:paraId="4E4B408B" w14:textId="77777777" w:rsidTr="006C66B2">
        <w:tc>
          <w:tcPr>
            <w:tcW w:w="2520" w:type="dxa"/>
            <w:vMerge/>
          </w:tcPr>
          <w:p w14:paraId="0C7F24E3" w14:textId="77777777" w:rsidR="00173727" w:rsidRPr="00D74662" w:rsidRDefault="00173727" w:rsidP="00F87294">
            <w:pPr>
              <w:jc w:val="center"/>
              <w:rPr>
                <w:b/>
                <w:bCs/>
                <w:i/>
                <w:iCs/>
              </w:rPr>
            </w:pPr>
          </w:p>
        </w:tc>
        <w:tc>
          <w:tcPr>
            <w:tcW w:w="4590" w:type="dxa"/>
          </w:tcPr>
          <w:p w14:paraId="04B6BDEF" w14:textId="77777777" w:rsidR="00173727" w:rsidRDefault="00173727" w:rsidP="00F87294">
            <w:pPr>
              <w:jc w:val="center"/>
            </w:pPr>
            <w:proofErr w:type="spellStart"/>
            <w:r w:rsidRPr="00257F46">
              <w:t>Pentagalloyl</w:t>
            </w:r>
            <w:proofErr w:type="spellEnd"/>
            <w:r w:rsidRPr="00257F46">
              <w:t xml:space="preserve"> glucose</w:t>
            </w:r>
          </w:p>
        </w:tc>
        <w:tc>
          <w:tcPr>
            <w:tcW w:w="2250" w:type="dxa"/>
            <w:vMerge/>
          </w:tcPr>
          <w:p w14:paraId="71A12667" w14:textId="77777777" w:rsidR="00173727" w:rsidRDefault="00173727" w:rsidP="00F87294">
            <w:pPr>
              <w:jc w:val="center"/>
            </w:pPr>
          </w:p>
        </w:tc>
      </w:tr>
      <w:tr w:rsidR="00173727" w14:paraId="77FCC99C" w14:textId="77777777" w:rsidTr="006C66B2">
        <w:tc>
          <w:tcPr>
            <w:tcW w:w="2520" w:type="dxa"/>
            <w:vMerge/>
          </w:tcPr>
          <w:p w14:paraId="4E7729D1" w14:textId="77777777" w:rsidR="00173727" w:rsidRPr="00D74662" w:rsidRDefault="00173727" w:rsidP="00F87294">
            <w:pPr>
              <w:jc w:val="center"/>
              <w:rPr>
                <w:b/>
                <w:bCs/>
                <w:i/>
                <w:iCs/>
              </w:rPr>
            </w:pPr>
          </w:p>
        </w:tc>
        <w:tc>
          <w:tcPr>
            <w:tcW w:w="4590" w:type="dxa"/>
          </w:tcPr>
          <w:p w14:paraId="4C8C28AB" w14:textId="77777777" w:rsidR="00173727" w:rsidRDefault="00173727" w:rsidP="00F87294">
            <w:pPr>
              <w:jc w:val="center"/>
            </w:pPr>
            <w:r w:rsidRPr="0039773F">
              <w:t>Dodecanoic acid</w:t>
            </w:r>
          </w:p>
        </w:tc>
        <w:tc>
          <w:tcPr>
            <w:tcW w:w="2250" w:type="dxa"/>
            <w:vMerge w:val="restart"/>
          </w:tcPr>
          <w:p w14:paraId="3800F79F" w14:textId="77777777" w:rsidR="00173727" w:rsidRDefault="00173727" w:rsidP="00F87294">
            <w:pPr>
              <w:jc w:val="center"/>
            </w:pPr>
          </w:p>
          <w:p w14:paraId="18285DE4" w14:textId="77777777" w:rsidR="00173727" w:rsidRDefault="00173727" w:rsidP="00F87294">
            <w:pPr>
              <w:jc w:val="center"/>
            </w:pPr>
          </w:p>
          <w:p w14:paraId="5FA6A01C" w14:textId="77777777" w:rsidR="00173727" w:rsidRDefault="00173727" w:rsidP="00F87294">
            <w:pPr>
              <w:jc w:val="center"/>
            </w:pPr>
          </w:p>
          <w:p w14:paraId="1659396D" w14:textId="2DEC5905" w:rsidR="00173727" w:rsidRDefault="00173727" w:rsidP="00F87294">
            <w:pPr>
              <w:jc w:val="center"/>
            </w:pPr>
            <w:r w:rsidRPr="00383751">
              <w:fldChar w:fldCharType="begin" w:fldLock="1"/>
            </w:r>
            <w:r>
              <w:instrText>ADDIN CSL_CITATION {"citationItems":[{"id":"ITEM-1","itemData":{"DOI":"10.1016/j.foodres.2013.09.017","ISSN":"09639969","abstract":"The chemical composition of the lipophilic extracts of the ripe pulp of mangoes from twelve cultivars of Mangifera indica L. from Madeira Island was investigated by gas chromatography-mass spectrometry (GC-MS) for the first time. The ripe pulp of these mango cultivars showed analogous amounts of lipophilic extractives, as well as similar qualitative chemical compositions. The predominant compounds were free and glycosylated sterols and fatty acids, representing 44.8-70.7% and 22.6-41.9%, respectively, of the total amount of lipophilic components. Smaller amounts of long chain aliphatic alcohols and α-tocopherol were also identified. These data indicate that the investigated mango cultivars are a rich source of valuable phytochemicals, contributing to the intake of at least 9.5-38.2. mg of phytosterols (free and glycosylated) and 0.7-3.9. mg of fatty acids ( ω- 3 and ω- 6) per 100. g of fresh mango, with recognizable beneficial effects on human nutrition and health. © 2013 Elsevier Ltd.","author":[{"dropping-particle":"","family":"Vilela","given":"Carla","non-dropping-particle":"","parse-names":false,"suffix":""},{"dropping-particle":"","family":"Santos","given":"Sónia A.O.","non-dropping-particle":"","parse-names":false,"suffix":""},{"dropping-particle":"","family":"Oliveira","given":"Lúcia","non-dropping-particle":"","parse-names":false,"suffix":""},{"dropping-particle":"","family":"Camacho","given":"João F.","non-dropping-particle":"","parse-names":false,"suffix":""},{"dropping-particle":"","family":"Cordeiro","given":"Nereida","non-dropping-particle":"","parse-names":false,"suffix":""},{"dropping-particle":"","family":"Freire","given":"Carmen S.R.","non-dropping-particle":"","parse-names":false,"suffix":""},{"dropping-particle":"","family":"Silvestre","given":"Armando J.D.","non-dropping-particle":"","parse-names":false,"suffix":""}],"container-title":"Food Research International","id":"ITEM-1","issue":"2","issued":{"date-parts":[["2013"]]},"page":"1535-1540","publisher":"Elsevier Ltd","title":"The ripe pulp of Mangifera indica L.: A rich source of phytosterols and other lipophilic phytochemicals","type":"article-journal","volume":"54"},"uris":["http://www.mendeley.com/documents/?uuid=ae854e14-ffa7-48ef-95a7-6f829a170b80","http://www.mendeley.com/documents/?uuid=da7ec691-734a-43a8-8fd7-6cad97c6ba17"]}],"mendeley":{"formattedCitation":"(Vilela et al., 2013)","plainTextFormattedCitation":"(Vilela et al., 2013)","previouslyFormattedCitation":"(Vilela et al., 2013)"},"properties":{"noteIndex":0},"schema":"https://github.com/citation-style-language/schema/raw/master/csl-citation.json"}</w:instrText>
            </w:r>
            <w:r w:rsidRPr="00383751">
              <w:fldChar w:fldCharType="separate"/>
            </w:r>
            <w:r w:rsidRPr="00383751">
              <w:rPr>
                <w:noProof/>
              </w:rPr>
              <w:t>(Vilela et al., 2013)</w:t>
            </w:r>
            <w:r w:rsidRPr="00383751">
              <w:fldChar w:fldCharType="end"/>
            </w:r>
          </w:p>
        </w:tc>
      </w:tr>
      <w:tr w:rsidR="00173727" w14:paraId="56C6B009" w14:textId="77777777" w:rsidTr="006C66B2">
        <w:tc>
          <w:tcPr>
            <w:tcW w:w="2520" w:type="dxa"/>
            <w:vMerge/>
          </w:tcPr>
          <w:p w14:paraId="37CF5CA9" w14:textId="77777777" w:rsidR="00173727" w:rsidRPr="00D74662" w:rsidRDefault="00173727" w:rsidP="00F87294">
            <w:pPr>
              <w:jc w:val="center"/>
              <w:rPr>
                <w:b/>
                <w:bCs/>
                <w:i/>
                <w:iCs/>
              </w:rPr>
            </w:pPr>
          </w:p>
        </w:tc>
        <w:tc>
          <w:tcPr>
            <w:tcW w:w="4590" w:type="dxa"/>
          </w:tcPr>
          <w:p w14:paraId="292283F5" w14:textId="6FB1C491" w:rsidR="00173727" w:rsidRDefault="00173727" w:rsidP="00F87294">
            <w:pPr>
              <w:jc w:val="center"/>
            </w:pPr>
            <w:proofErr w:type="spellStart"/>
            <w:r w:rsidRPr="0039773F">
              <w:t>Tetradecanoic</w:t>
            </w:r>
            <w:proofErr w:type="spellEnd"/>
            <w:r w:rsidRPr="0039773F">
              <w:t xml:space="preserve"> acid</w:t>
            </w:r>
          </w:p>
        </w:tc>
        <w:tc>
          <w:tcPr>
            <w:tcW w:w="2250" w:type="dxa"/>
            <w:vMerge/>
          </w:tcPr>
          <w:p w14:paraId="2C2D0933" w14:textId="77777777" w:rsidR="00173727" w:rsidRDefault="00173727" w:rsidP="00F87294">
            <w:pPr>
              <w:jc w:val="center"/>
            </w:pPr>
          </w:p>
        </w:tc>
      </w:tr>
      <w:tr w:rsidR="00173727" w14:paraId="2DDB933E" w14:textId="77777777" w:rsidTr="006C66B2">
        <w:tc>
          <w:tcPr>
            <w:tcW w:w="2520" w:type="dxa"/>
            <w:vMerge/>
          </w:tcPr>
          <w:p w14:paraId="1F5C2030" w14:textId="77777777" w:rsidR="00173727" w:rsidRPr="00D74662" w:rsidRDefault="00173727" w:rsidP="00F87294">
            <w:pPr>
              <w:jc w:val="center"/>
              <w:rPr>
                <w:b/>
                <w:bCs/>
                <w:i/>
                <w:iCs/>
              </w:rPr>
            </w:pPr>
          </w:p>
        </w:tc>
        <w:tc>
          <w:tcPr>
            <w:tcW w:w="4590" w:type="dxa"/>
          </w:tcPr>
          <w:p w14:paraId="2C4B9FE4" w14:textId="11CED3D5" w:rsidR="00173727" w:rsidRDefault="00173727" w:rsidP="00F87294">
            <w:pPr>
              <w:jc w:val="center"/>
            </w:pPr>
            <w:r w:rsidRPr="0039773F">
              <w:t>Pentadecanoic acid</w:t>
            </w:r>
          </w:p>
        </w:tc>
        <w:tc>
          <w:tcPr>
            <w:tcW w:w="2250" w:type="dxa"/>
            <w:vMerge/>
          </w:tcPr>
          <w:p w14:paraId="6C41A81F" w14:textId="77777777" w:rsidR="00173727" w:rsidRDefault="00173727" w:rsidP="00F87294">
            <w:pPr>
              <w:jc w:val="center"/>
            </w:pPr>
          </w:p>
        </w:tc>
      </w:tr>
      <w:tr w:rsidR="00173727" w14:paraId="793DAAE7" w14:textId="77777777" w:rsidTr="006C66B2">
        <w:tc>
          <w:tcPr>
            <w:tcW w:w="2520" w:type="dxa"/>
            <w:vMerge/>
          </w:tcPr>
          <w:p w14:paraId="5BAC6D3D" w14:textId="77777777" w:rsidR="00173727" w:rsidRPr="00D74662" w:rsidRDefault="00173727" w:rsidP="00F87294">
            <w:pPr>
              <w:jc w:val="center"/>
              <w:rPr>
                <w:b/>
                <w:bCs/>
                <w:i/>
                <w:iCs/>
              </w:rPr>
            </w:pPr>
          </w:p>
        </w:tc>
        <w:tc>
          <w:tcPr>
            <w:tcW w:w="4590" w:type="dxa"/>
          </w:tcPr>
          <w:p w14:paraId="00E7B473" w14:textId="46A14E3F" w:rsidR="00173727" w:rsidRDefault="00173727" w:rsidP="00F87294">
            <w:pPr>
              <w:jc w:val="center"/>
            </w:pPr>
            <w:proofErr w:type="spellStart"/>
            <w:r w:rsidRPr="0039773F">
              <w:t>Hexadecanoic</w:t>
            </w:r>
            <w:proofErr w:type="spellEnd"/>
            <w:r w:rsidRPr="0039773F">
              <w:t xml:space="preserve"> acid</w:t>
            </w:r>
          </w:p>
        </w:tc>
        <w:tc>
          <w:tcPr>
            <w:tcW w:w="2250" w:type="dxa"/>
            <w:vMerge/>
          </w:tcPr>
          <w:p w14:paraId="540259D9" w14:textId="77777777" w:rsidR="00173727" w:rsidRDefault="00173727" w:rsidP="00F87294">
            <w:pPr>
              <w:jc w:val="center"/>
            </w:pPr>
          </w:p>
        </w:tc>
      </w:tr>
      <w:tr w:rsidR="00173727" w14:paraId="282486C1" w14:textId="77777777" w:rsidTr="006C66B2">
        <w:tc>
          <w:tcPr>
            <w:tcW w:w="2520" w:type="dxa"/>
            <w:vMerge/>
          </w:tcPr>
          <w:p w14:paraId="4DD259C0" w14:textId="77777777" w:rsidR="00173727" w:rsidRPr="00D74662" w:rsidRDefault="00173727" w:rsidP="00F87294">
            <w:pPr>
              <w:jc w:val="center"/>
              <w:rPr>
                <w:b/>
                <w:bCs/>
                <w:i/>
                <w:iCs/>
              </w:rPr>
            </w:pPr>
          </w:p>
        </w:tc>
        <w:tc>
          <w:tcPr>
            <w:tcW w:w="4590" w:type="dxa"/>
          </w:tcPr>
          <w:p w14:paraId="19CA0214" w14:textId="3543A5BF" w:rsidR="00173727" w:rsidRDefault="00173727" w:rsidP="00F87294">
            <w:pPr>
              <w:jc w:val="center"/>
            </w:pPr>
            <w:r w:rsidRPr="0039773F">
              <w:t>Heptadecanoic acid</w:t>
            </w:r>
          </w:p>
        </w:tc>
        <w:tc>
          <w:tcPr>
            <w:tcW w:w="2250" w:type="dxa"/>
            <w:vMerge/>
          </w:tcPr>
          <w:p w14:paraId="75BE7F3F" w14:textId="77777777" w:rsidR="00173727" w:rsidRDefault="00173727" w:rsidP="00F87294">
            <w:pPr>
              <w:jc w:val="center"/>
            </w:pPr>
          </w:p>
        </w:tc>
      </w:tr>
      <w:tr w:rsidR="00173727" w14:paraId="3B9D06FF" w14:textId="77777777" w:rsidTr="006C66B2">
        <w:tc>
          <w:tcPr>
            <w:tcW w:w="2520" w:type="dxa"/>
            <w:vMerge/>
          </w:tcPr>
          <w:p w14:paraId="1C525F20" w14:textId="77777777" w:rsidR="00173727" w:rsidRPr="00D74662" w:rsidRDefault="00173727" w:rsidP="00F87294">
            <w:pPr>
              <w:jc w:val="center"/>
              <w:rPr>
                <w:b/>
                <w:bCs/>
                <w:i/>
                <w:iCs/>
              </w:rPr>
            </w:pPr>
          </w:p>
        </w:tc>
        <w:tc>
          <w:tcPr>
            <w:tcW w:w="4590" w:type="dxa"/>
          </w:tcPr>
          <w:p w14:paraId="1F180D44" w14:textId="7F3A6893" w:rsidR="00173727" w:rsidRDefault="00173727" w:rsidP="00F87294">
            <w:pPr>
              <w:jc w:val="center"/>
            </w:pPr>
            <w:r w:rsidRPr="0039773F">
              <w:t>Octadecanoic acid</w:t>
            </w:r>
          </w:p>
        </w:tc>
        <w:tc>
          <w:tcPr>
            <w:tcW w:w="2250" w:type="dxa"/>
            <w:vMerge/>
          </w:tcPr>
          <w:p w14:paraId="78C1BDD8" w14:textId="77777777" w:rsidR="00173727" w:rsidRDefault="00173727" w:rsidP="00F87294">
            <w:pPr>
              <w:jc w:val="center"/>
            </w:pPr>
          </w:p>
        </w:tc>
      </w:tr>
      <w:tr w:rsidR="00173727" w14:paraId="300ED435" w14:textId="77777777" w:rsidTr="006C66B2">
        <w:tc>
          <w:tcPr>
            <w:tcW w:w="2520" w:type="dxa"/>
            <w:vMerge/>
          </w:tcPr>
          <w:p w14:paraId="12224479" w14:textId="77777777" w:rsidR="00173727" w:rsidRPr="00D74662" w:rsidRDefault="00173727" w:rsidP="00F87294">
            <w:pPr>
              <w:jc w:val="center"/>
              <w:rPr>
                <w:b/>
                <w:bCs/>
                <w:i/>
                <w:iCs/>
              </w:rPr>
            </w:pPr>
          </w:p>
        </w:tc>
        <w:tc>
          <w:tcPr>
            <w:tcW w:w="4590" w:type="dxa"/>
          </w:tcPr>
          <w:p w14:paraId="47A995A5" w14:textId="7ECAC795" w:rsidR="00173727" w:rsidRDefault="00173727" w:rsidP="00F87294">
            <w:pPr>
              <w:jc w:val="center"/>
            </w:pPr>
            <w:proofErr w:type="spellStart"/>
            <w:r w:rsidRPr="0039773F">
              <w:t>Eicosanoic</w:t>
            </w:r>
            <w:proofErr w:type="spellEnd"/>
            <w:r w:rsidRPr="0039773F">
              <w:t xml:space="preserve"> acid</w:t>
            </w:r>
          </w:p>
        </w:tc>
        <w:tc>
          <w:tcPr>
            <w:tcW w:w="2250" w:type="dxa"/>
            <w:vMerge/>
          </w:tcPr>
          <w:p w14:paraId="4FDEC3EA" w14:textId="77777777" w:rsidR="00173727" w:rsidRDefault="00173727" w:rsidP="00F87294">
            <w:pPr>
              <w:jc w:val="center"/>
            </w:pPr>
          </w:p>
        </w:tc>
      </w:tr>
      <w:tr w:rsidR="00173727" w14:paraId="23ECFD44" w14:textId="77777777" w:rsidTr="006C66B2">
        <w:tc>
          <w:tcPr>
            <w:tcW w:w="2520" w:type="dxa"/>
            <w:vMerge/>
          </w:tcPr>
          <w:p w14:paraId="43EFB3D2" w14:textId="77777777" w:rsidR="00173727" w:rsidRPr="00D74662" w:rsidRDefault="00173727" w:rsidP="00F87294">
            <w:pPr>
              <w:jc w:val="center"/>
              <w:rPr>
                <w:b/>
                <w:bCs/>
                <w:i/>
                <w:iCs/>
              </w:rPr>
            </w:pPr>
          </w:p>
        </w:tc>
        <w:tc>
          <w:tcPr>
            <w:tcW w:w="4590" w:type="dxa"/>
          </w:tcPr>
          <w:p w14:paraId="5DD24C77" w14:textId="4457ACD2" w:rsidR="00173727" w:rsidRDefault="00173727" w:rsidP="00F87294">
            <w:pPr>
              <w:jc w:val="center"/>
            </w:pPr>
            <w:proofErr w:type="spellStart"/>
            <w:r w:rsidRPr="0039773F">
              <w:t>Heneicosanoic</w:t>
            </w:r>
            <w:proofErr w:type="spellEnd"/>
            <w:r w:rsidRPr="0039773F">
              <w:t xml:space="preserve"> acid</w:t>
            </w:r>
          </w:p>
        </w:tc>
        <w:tc>
          <w:tcPr>
            <w:tcW w:w="2250" w:type="dxa"/>
            <w:vMerge/>
          </w:tcPr>
          <w:p w14:paraId="67CC4E84" w14:textId="77777777" w:rsidR="00173727" w:rsidRDefault="00173727" w:rsidP="00F87294">
            <w:pPr>
              <w:jc w:val="center"/>
            </w:pPr>
          </w:p>
        </w:tc>
      </w:tr>
      <w:tr w:rsidR="00173727" w14:paraId="173AB25E" w14:textId="77777777" w:rsidTr="006C66B2">
        <w:tc>
          <w:tcPr>
            <w:tcW w:w="2520" w:type="dxa"/>
            <w:vMerge/>
          </w:tcPr>
          <w:p w14:paraId="55BCCEFA" w14:textId="77777777" w:rsidR="00173727" w:rsidRPr="00D74662" w:rsidRDefault="00173727" w:rsidP="00F87294">
            <w:pPr>
              <w:jc w:val="center"/>
              <w:rPr>
                <w:b/>
                <w:bCs/>
                <w:i/>
                <w:iCs/>
              </w:rPr>
            </w:pPr>
          </w:p>
        </w:tc>
        <w:tc>
          <w:tcPr>
            <w:tcW w:w="4590" w:type="dxa"/>
          </w:tcPr>
          <w:p w14:paraId="475D2C47" w14:textId="728DBA58" w:rsidR="00173727" w:rsidRDefault="00173727" w:rsidP="00F87294">
            <w:pPr>
              <w:jc w:val="center"/>
            </w:pPr>
            <w:proofErr w:type="spellStart"/>
            <w:r w:rsidRPr="0039773F">
              <w:t>Docosanoic</w:t>
            </w:r>
            <w:proofErr w:type="spellEnd"/>
            <w:r w:rsidRPr="0039773F">
              <w:t xml:space="preserve"> acid</w:t>
            </w:r>
          </w:p>
        </w:tc>
        <w:tc>
          <w:tcPr>
            <w:tcW w:w="2250" w:type="dxa"/>
            <w:vMerge/>
          </w:tcPr>
          <w:p w14:paraId="5C78895E" w14:textId="77777777" w:rsidR="00173727" w:rsidRDefault="00173727" w:rsidP="00F87294">
            <w:pPr>
              <w:jc w:val="center"/>
            </w:pPr>
          </w:p>
        </w:tc>
      </w:tr>
      <w:tr w:rsidR="00173727" w14:paraId="24366A56" w14:textId="77777777" w:rsidTr="006C66B2">
        <w:tc>
          <w:tcPr>
            <w:tcW w:w="2520" w:type="dxa"/>
            <w:vMerge/>
          </w:tcPr>
          <w:p w14:paraId="41D9841C" w14:textId="77777777" w:rsidR="00173727" w:rsidRPr="00D74662" w:rsidRDefault="00173727" w:rsidP="00F87294">
            <w:pPr>
              <w:jc w:val="center"/>
              <w:rPr>
                <w:b/>
                <w:bCs/>
                <w:i/>
                <w:iCs/>
              </w:rPr>
            </w:pPr>
          </w:p>
        </w:tc>
        <w:tc>
          <w:tcPr>
            <w:tcW w:w="4590" w:type="dxa"/>
          </w:tcPr>
          <w:p w14:paraId="50ADF658" w14:textId="4232BBCD" w:rsidR="00173727" w:rsidRDefault="00173727" w:rsidP="00F87294">
            <w:pPr>
              <w:jc w:val="center"/>
            </w:pPr>
            <w:r w:rsidRPr="0039773F">
              <w:t>Tetracosanoic acid</w:t>
            </w:r>
          </w:p>
        </w:tc>
        <w:tc>
          <w:tcPr>
            <w:tcW w:w="2250" w:type="dxa"/>
            <w:vMerge/>
          </w:tcPr>
          <w:p w14:paraId="3CD07572" w14:textId="77777777" w:rsidR="00173727" w:rsidRDefault="00173727" w:rsidP="00F87294">
            <w:pPr>
              <w:jc w:val="center"/>
            </w:pPr>
          </w:p>
        </w:tc>
      </w:tr>
      <w:tr w:rsidR="00173727" w14:paraId="4CEDA4B0" w14:textId="77777777" w:rsidTr="006C66B2">
        <w:tc>
          <w:tcPr>
            <w:tcW w:w="2520" w:type="dxa"/>
            <w:vMerge/>
          </w:tcPr>
          <w:p w14:paraId="569A2980" w14:textId="77777777" w:rsidR="00173727" w:rsidRPr="00D74662" w:rsidRDefault="00173727" w:rsidP="00F87294">
            <w:pPr>
              <w:jc w:val="center"/>
              <w:rPr>
                <w:b/>
                <w:bCs/>
                <w:i/>
                <w:iCs/>
              </w:rPr>
            </w:pPr>
          </w:p>
        </w:tc>
        <w:tc>
          <w:tcPr>
            <w:tcW w:w="4590" w:type="dxa"/>
          </w:tcPr>
          <w:p w14:paraId="7336FF8B" w14:textId="2F5B8ECD" w:rsidR="00173727" w:rsidRDefault="00173727" w:rsidP="00F87294">
            <w:pPr>
              <w:jc w:val="center"/>
            </w:pPr>
            <w:proofErr w:type="spellStart"/>
            <w:r w:rsidRPr="0039773F">
              <w:t>Pentacosanoic</w:t>
            </w:r>
            <w:proofErr w:type="spellEnd"/>
            <w:r w:rsidRPr="0039773F">
              <w:t xml:space="preserve"> acid</w:t>
            </w:r>
          </w:p>
        </w:tc>
        <w:tc>
          <w:tcPr>
            <w:tcW w:w="2250" w:type="dxa"/>
            <w:vMerge/>
          </w:tcPr>
          <w:p w14:paraId="1FF674DA" w14:textId="77777777" w:rsidR="00173727" w:rsidRDefault="00173727" w:rsidP="00F87294">
            <w:pPr>
              <w:jc w:val="center"/>
            </w:pPr>
          </w:p>
        </w:tc>
      </w:tr>
      <w:tr w:rsidR="00173727" w14:paraId="0A8D22A6" w14:textId="77777777" w:rsidTr="006C66B2">
        <w:tc>
          <w:tcPr>
            <w:tcW w:w="2520" w:type="dxa"/>
            <w:vMerge/>
          </w:tcPr>
          <w:p w14:paraId="53D3D771" w14:textId="77777777" w:rsidR="00173727" w:rsidRPr="00D74662" w:rsidRDefault="00173727" w:rsidP="00F87294">
            <w:pPr>
              <w:jc w:val="center"/>
              <w:rPr>
                <w:b/>
                <w:bCs/>
                <w:i/>
                <w:iCs/>
              </w:rPr>
            </w:pPr>
          </w:p>
        </w:tc>
        <w:tc>
          <w:tcPr>
            <w:tcW w:w="4590" w:type="dxa"/>
          </w:tcPr>
          <w:p w14:paraId="00FCEC49" w14:textId="66821474" w:rsidR="00173727" w:rsidRDefault="00173727" w:rsidP="00F87294">
            <w:pPr>
              <w:jc w:val="center"/>
            </w:pPr>
            <w:r w:rsidRPr="0039773F">
              <w:t>Hexadec-9-enoic acid</w:t>
            </w:r>
          </w:p>
        </w:tc>
        <w:tc>
          <w:tcPr>
            <w:tcW w:w="2250" w:type="dxa"/>
            <w:vMerge/>
          </w:tcPr>
          <w:p w14:paraId="02016505" w14:textId="77777777" w:rsidR="00173727" w:rsidRDefault="00173727" w:rsidP="00F87294">
            <w:pPr>
              <w:jc w:val="center"/>
            </w:pPr>
          </w:p>
        </w:tc>
      </w:tr>
      <w:tr w:rsidR="00173727" w14:paraId="35D026C1" w14:textId="77777777" w:rsidTr="006C66B2">
        <w:tc>
          <w:tcPr>
            <w:tcW w:w="2520" w:type="dxa"/>
            <w:vMerge/>
          </w:tcPr>
          <w:p w14:paraId="6376F143" w14:textId="77777777" w:rsidR="00173727" w:rsidRPr="00D74662" w:rsidRDefault="00173727" w:rsidP="00F87294">
            <w:pPr>
              <w:jc w:val="center"/>
              <w:rPr>
                <w:b/>
                <w:bCs/>
                <w:i/>
                <w:iCs/>
              </w:rPr>
            </w:pPr>
          </w:p>
        </w:tc>
        <w:tc>
          <w:tcPr>
            <w:tcW w:w="4590" w:type="dxa"/>
          </w:tcPr>
          <w:p w14:paraId="65127652" w14:textId="27579902" w:rsidR="00173727" w:rsidRDefault="00173727" w:rsidP="00F87294">
            <w:pPr>
              <w:jc w:val="center"/>
            </w:pPr>
            <w:r w:rsidRPr="0039773F">
              <w:t>Heptadec-9-enoic acid</w:t>
            </w:r>
          </w:p>
        </w:tc>
        <w:tc>
          <w:tcPr>
            <w:tcW w:w="2250" w:type="dxa"/>
            <w:vMerge/>
          </w:tcPr>
          <w:p w14:paraId="10520680" w14:textId="77777777" w:rsidR="00173727" w:rsidRDefault="00173727" w:rsidP="00F87294">
            <w:pPr>
              <w:jc w:val="center"/>
            </w:pPr>
          </w:p>
        </w:tc>
      </w:tr>
      <w:tr w:rsidR="00173727" w14:paraId="10DEAFFA" w14:textId="77777777" w:rsidTr="006C66B2">
        <w:tc>
          <w:tcPr>
            <w:tcW w:w="2520" w:type="dxa"/>
            <w:vMerge/>
          </w:tcPr>
          <w:p w14:paraId="0D6B942E" w14:textId="77777777" w:rsidR="00173727" w:rsidRPr="00D74662" w:rsidRDefault="00173727" w:rsidP="00F87294">
            <w:pPr>
              <w:jc w:val="center"/>
              <w:rPr>
                <w:b/>
                <w:bCs/>
                <w:i/>
                <w:iCs/>
              </w:rPr>
            </w:pPr>
          </w:p>
        </w:tc>
        <w:tc>
          <w:tcPr>
            <w:tcW w:w="4590" w:type="dxa"/>
          </w:tcPr>
          <w:p w14:paraId="732068EC" w14:textId="6695A6A9" w:rsidR="00173727" w:rsidRDefault="00173727" w:rsidP="00F87294">
            <w:pPr>
              <w:jc w:val="center"/>
            </w:pPr>
            <w:r w:rsidRPr="0039773F">
              <w:t>Octadeca-9,12-dienoic acid</w:t>
            </w:r>
          </w:p>
        </w:tc>
        <w:tc>
          <w:tcPr>
            <w:tcW w:w="2250" w:type="dxa"/>
            <w:vMerge/>
          </w:tcPr>
          <w:p w14:paraId="3D661920" w14:textId="77777777" w:rsidR="00173727" w:rsidRDefault="00173727" w:rsidP="00F87294">
            <w:pPr>
              <w:jc w:val="center"/>
            </w:pPr>
          </w:p>
        </w:tc>
      </w:tr>
      <w:tr w:rsidR="00173727" w14:paraId="159AA332" w14:textId="77777777" w:rsidTr="006C66B2">
        <w:tc>
          <w:tcPr>
            <w:tcW w:w="2520" w:type="dxa"/>
            <w:vMerge/>
          </w:tcPr>
          <w:p w14:paraId="4A11CB02" w14:textId="77777777" w:rsidR="00173727" w:rsidRPr="00D74662" w:rsidRDefault="00173727" w:rsidP="00F87294">
            <w:pPr>
              <w:jc w:val="center"/>
              <w:rPr>
                <w:b/>
                <w:bCs/>
                <w:i/>
                <w:iCs/>
              </w:rPr>
            </w:pPr>
          </w:p>
        </w:tc>
        <w:tc>
          <w:tcPr>
            <w:tcW w:w="4590" w:type="dxa"/>
          </w:tcPr>
          <w:p w14:paraId="27A5E69E" w14:textId="16277F6F" w:rsidR="00173727" w:rsidRDefault="00173727" w:rsidP="00F87294">
            <w:pPr>
              <w:jc w:val="center"/>
            </w:pPr>
            <w:r w:rsidRPr="0039773F">
              <w:t>Octadeca-9,12,15-trienoic acid</w:t>
            </w:r>
          </w:p>
        </w:tc>
        <w:tc>
          <w:tcPr>
            <w:tcW w:w="2250" w:type="dxa"/>
            <w:vMerge/>
          </w:tcPr>
          <w:p w14:paraId="228CFB8A" w14:textId="77777777" w:rsidR="00173727" w:rsidRDefault="00173727" w:rsidP="00F87294">
            <w:pPr>
              <w:jc w:val="center"/>
            </w:pPr>
          </w:p>
        </w:tc>
      </w:tr>
      <w:tr w:rsidR="00173727" w14:paraId="6103C591" w14:textId="77777777" w:rsidTr="006C66B2">
        <w:tc>
          <w:tcPr>
            <w:tcW w:w="2520" w:type="dxa"/>
            <w:vMerge/>
          </w:tcPr>
          <w:p w14:paraId="68736245" w14:textId="77777777" w:rsidR="00173727" w:rsidRPr="00D74662" w:rsidRDefault="00173727" w:rsidP="00F87294">
            <w:pPr>
              <w:jc w:val="center"/>
              <w:rPr>
                <w:b/>
                <w:bCs/>
                <w:i/>
                <w:iCs/>
              </w:rPr>
            </w:pPr>
          </w:p>
        </w:tc>
        <w:tc>
          <w:tcPr>
            <w:tcW w:w="4590" w:type="dxa"/>
          </w:tcPr>
          <w:p w14:paraId="2D8DD83E" w14:textId="773AA99C" w:rsidR="00173727" w:rsidRDefault="00D221BE" w:rsidP="00F87294">
            <w:pPr>
              <w:jc w:val="center"/>
            </w:pPr>
            <w:r>
              <w:t>C</w:t>
            </w:r>
            <w:r w:rsidR="00173727" w:rsidRPr="0039773F">
              <w:t>is-Octadec-9-enoic acid</w:t>
            </w:r>
          </w:p>
        </w:tc>
        <w:tc>
          <w:tcPr>
            <w:tcW w:w="2250" w:type="dxa"/>
            <w:vMerge/>
          </w:tcPr>
          <w:p w14:paraId="35ADA0EF" w14:textId="77777777" w:rsidR="00173727" w:rsidRDefault="00173727" w:rsidP="00F87294">
            <w:pPr>
              <w:jc w:val="center"/>
            </w:pPr>
          </w:p>
        </w:tc>
      </w:tr>
      <w:tr w:rsidR="00173727" w14:paraId="327DF465" w14:textId="77777777" w:rsidTr="006C66B2">
        <w:tc>
          <w:tcPr>
            <w:tcW w:w="2520" w:type="dxa"/>
            <w:vMerge/>
          </w:tcPr>
          <w:p w14:paraId="68BF3639" w14:textId="77777777" w:rsidR="00173727" w:rsidRPr="00D74662" w:rsidRDefault="00173727" w:rsidP="00F87294">
            <w:pPr>
              <w:jc w:val="center"/>
              <w:rPr>
                <w:b/>
                <w:bCs/>
                <w:i/>
                <w:iCs/>
              </w:rPr>
            </w:pPr>
          </w:p>
        </w:tc>
        <w:tc>
          <w:tcPr>
            <w:tcW w:w="4590" w:type="dxa"/>
          </w:tcPr>
          <w:p w14:paraId="0A900DCA" w14:textId="58AD53CD" w:rsidR="00173727" w:rsidRDefault="00D221BE" w:rsidP="00F87294">
            <w:pPr>
              <w:jc w:val="center"/>
            </w:pPr>
            <w:r>
              <w:t>T</w:t>
            </w:r>
            <w:r w:rsidR="00173727" w:rsidRPr="0039773F">
              <w:t>rans-Octadec-9-enoic acid</w:t>
            </w:r>
          </w:p>
        </w:tc>
        <w:tc>
          <w:tcPr>
            <w:tcW w:w="2250" w:type="dxa"/>
            <w:vMerge/>
          </w:tcPr>
          <w:p w14:paraId="536DB322" w14:textId="77777777" w:rsidR="00173727" w:rsidRDefault="00173727" w:rsidP="00F87294">
            <w:pPr>
              <w:jc w:val="center"/>
            </w:pPr>
          </w:p>
        </w:tc>
      </w:tr>
      <w:tr w:rsidR="00173727" w14:paraId="7355612D" w14:textId="77777777" w:rsidTr="006C66B2">
        <w:tc>
          <w:tcPr>
            <w:tcW w:w="2520" w:type="dxa"/>
            <w:vMerge/>
          </w:tcPr>
          <w:p w14:paraId="55B8E95B" w14:textId="77777777" w:rsidR="00173727" w:rsidRPr="00D74662" w:rsidRDefault="00173727" w:rsidP="00F87294">
            <w:pPr>
              <w:jc w:val="center"/>
              <w:rPr>
                <w:b/>
                <w:bCs/>
                <w:i/>
                <w:iCs/>
              </w:rPr>
            </w:pPr>
          </w:p>
        </w:tc>
        <w:tc>
          <w:tcPr>
            <w:tcW w:w="4590" w:type="dxa"/>
          </w:tcPr>
          <w:p w14:paraId="31DD2426" w14:textId="385F0F21" w:rsidR="00173727" w:rsidRDefault="00173727" w:rsidP="00F87294">
            <w:pPr>
              <w:jc w:val="center"/>
            </w:pPr>
            <w:proofErr w:type="spellStart"/>
            <w:r w:rsidRPr="0039773F">
              <w:t>Nonadioic</w:t>
            </w:r>
            <w:proofErr w:type="spellEnd"/>
            <w:r w:rsidRPr="0039773F">
              <w:t xml:space="preserve"> acid</w:t>
            </w:r>
          </w:p>
        </w:tc>
        <w:tc>
          <w:tcPr>
            <w:tcW w:w="2250" w:type="dxa"/>
            <w:vMerge/>
          </w:tcPr>
          <w:p w14:paraId="0BC0825A" w14:textId="77777777" w:rsidR="00173727" w:rsidRDefault="00173727" w:rsidP="00F87294">
            <w:pPr>
              <w:jc w:val="center"/>
            </w:pPr>
          </w:p>
        </w:tc>
      </w:tr>
      <w:tr w:rsidR="00173727" w14:paraId="504172AA" w14:textId="77777777" w:rsidTr="006C66B2">
        <w:tc>
          <w:tcPr>
            <w:tcW w:w="2520" w:type="dxa"/>
            <w:vMerge/>
          </w:tcPr>
          <w:p w14:paraId="49F8D35F" w14:textId="77777777" w:rsidR="00173727" w:rsidRPr="00D74662" w:rsidRDefault="00173727" w:rsidP="00F87294">
            <w:pPr>
              <w:jc w:val="center"/>
              <w:rPr>
                <w:b/>
                <w:bCs/>
                <w:i/>
                <w:iCs/>
              </w:rPr>
            </w:pPr>
          </w:p>
        </w:tc>
        <w:tc>
          <w:tcPr>
            <w:tcW w:w="4590" w:type="dxa"/>
          </w:tcPr>
          <w:p w14:paraId="69D1C2BE" w14:textId="31D42B59" w:rsidR="00173727" w:rsidRDefault="00173727" w:rsidP="00F87294">
            <w:pPr>
              <w:jc w:val="center"/>
            </w:pPr>
            <w:r w:rsidRPr="0039773F">
              <w:t>22-Hydroxydocosanoic acid</w:t>
            </w:r>
          </w:p>
        </w:tc>
        <w:tc>
          <w:tcPr>
            <w:tcW w:w="2250" w:type="dxa"/>
            <w:vMerge/>
          </w:tcPr>
          <w:p w14:paraId="2F28EE0F" w14:textId="77777777" w:rsidR="00173727" w:rsidRDefault="00173727" w:rsidP="00F87294">
            <w:pPr>
              <w:jc w:val="center"/>
            </w:pPr>
          </w:p>
        </w:tc>
      </w:tr>
      <w:tr w:rsidR="00173727" w14:paraId="20C29107" w14:textId="77777777" w:rsidTr="006C66B2">
        <w:tc>
          <w:tcPr>
            <w:tcW w:w="2520" w:type="dxa"/>
            <w:vMerge/>
          </w:tcPr>
          <w:p w14:paraId="79D8CCF4" w14:textId="77777777" w:rsidR="00173727" w:rsidRPr="00D74662" w:rsidRDefault="00173727" w:rsidP="00F87294">
            <w:pPr>
              <w:jc w:val="center"/>
              <w:rPr>
                <w:b/>
                <w:bCs/>
                <w:i/>
                <w:iCs/>
              </w:rPr>
            </w:pPr>
          </w:p>
        </w:tc>
        <w:tc>
          <w:tcPr>
            <w:tcW w:w="4590" w:type="dxa"/>
          </w:tcPr>
          <w:p w14:paraId="0D3BADBF" w14:textId="22963F99" w:rsidR="00173727" w:rsidRDefault="00BD7F17" w:rsidP="00F87294">
            <w:pPr>
              <w:jc w:val="center"/>
            </w:pPr>
            <w:r>
              <w:t>A</w:t>
            </w:r>
            <w:r w:rsidR="00173727">
              <w:t>lpha</w:t>
            </w:r>
            <w:r w:rsidR="00173727" w:rsidRPr="0039773F">
              <w:t>-Tocopherol</w:t>
            </w:r>
          </w:p>
        </w:tc>
        <w:tc>
          <w:tcPr>
            <w:tcW w:w="2250" w:type="dxa"/>
            <w:vMerge/>
          </w:tcPr>
          <w:p w14:paraId="45852AAA" w14:textId="77777777" w:rsidR="00173727" w:rsidRDefault="00173727" w:rsidP="00F87294">
            <w:pPr>
              <w:jc w:val="center"/>
            </w:pPr>
          </w:p>
        </w:tc>
      </w:tr>
      <w:tr w:rsidR="00173727" w14:paraId="6CADAE19" w14:textId="77777777" w:rsidTr="006C66B2">
        <w:tc>
          <w:tcPr>
            <w:tcW w:w="2520" w:type="dxa"/>
            <w:vMerge/>
          </w:tcPr>
          <w:p w14:paraId="63428824" w14:textId="77777777" w:rsidR="00173727" w:rsidRPr="00D74662" w:rsidRDefault="00173727" w:rsidP="00F87294">
            <w:pPr>
              <w:jc w:val="center"/>
              <w:rPr>
                <w:b/>
                <w:bCs/>
                <w:i/>
                <w:iCs/>
              </w:rPr>
            </w:pPr>
          </w:p>
        </w:tc>
        <w:tc>
          <w:tcPr>
            <w:tcW w:w="4590" w:type="dxa"/>
          </w:tcPr>
          <w:p w14:paraId="0A6DBBAD" w14:textId="338FBE50" w:rsidR="00173727" w:rsidRDefault="00173727" w:rsidP="00F87294">
            <w:pPr>
              <w:jc w:val="center"/>
            </w:pPr>
            <w:r w:rsidRPr="0039773F">
              <w:t>Tetradecan-1-ol</w:t>
            </w:r>
          </w:p>
        </w:tc>
        <w:tc>
          <w:tcPr>
            <w:tcW w:w="2250" w:type="dxa"/>
            <w:vMerge/>
          </w:tcPr>
          <w:p w14:paraId="2EC59339" w14:textId="77777777" w:rsidR="00173727" w:rsidRDefault="00173727" w:rsidP="00F87294">
            <w:pPr>
              <w:jc w:val="center"/>
            </w:pPr>
          </w:p>
        </w:tc>
      </w:tr>
      <w:tr w:rsidR="00173727" w14:paraId="5FF899DE" w14:textId="77777777" w:rsidTr="006C66B2">
        <w:tc>
          <w:tcPr>
            <w:tcW w:w="2520" w:type="dxa"/>
            <w:vMerge/>
          </w:tcPr>
          <w:p w14:paraId="5DFCDE5B" w14:textId="77777777" w:rsidR="00173727" w:rsidRPr="00D74662" w:rsidRDefault="00173727" w:rsidP="00F87294">
            <w:pPr>
              <w:jc w:val="center"/>
              <w:rPr>
                <w:b/>
                <w:bCs/>
                <w:i/>
                <w:iCs/>
              </w:rPr>
            </w:pPr>
          </w:p>
        </w:tc>
        <w:tc>
          <w:tcPr>
            <w:tcW w:w="4590" w:type="dxa"/>
          </w:tcPr>
          <w:p w14:paraId="48EB2AD7" w14:textId="2C84D9C2" w:rsidR="00173727" w:rsidRDefault="00173727" w:rsidP="00F87294">
            <w:pPr>
              <w:jc w:val="center"/>
            </w:pPr>
            <w:r w:rsidRPr="0039773F">
              <w:t>Hexadecan-1-ol</w:t>
            </w:r>
          </w:p>
        </w:tc>
        <w:tc>
          <w:tcPr>
            <w:tcW w:w="2250" w:type="dxa"/>
            <w:vMerge/>
          </w:tcPr>
          <w:p w14:paraId="00D75586" w14:textId="77777777" w:rsidR="00173727" w:rsidRDefault="00173727" w:rsidP="00F87294">
            <w:pPr>
              <w:jc w:val="center"/>
            </w:pPr>
          </w:p>
        </w:tc>
      </w:tr>
      <w:tr w:rsidR="00173727" w14:paraId="1F4F2A5A" w14:textId="77777777" w:rsidTr="006C66B2">
        <w:tc>
          <w:tcPr>
            <w:tcW w:w="2520" w:type="dxa"/>
            <w:vMerge/>
          </w:tcPr>
          <w:p w14:paraId="5F33CF96" w14:textId="77777777" w:rsidR="00173727" w:rsidRPr="00D74662" w:rsidRDefault="00173727" w:rsidP="00F87294">
            <w:pPr>
              <w:jc w:val="center"/>
              <w:rPr>
                <w:b/>
                <w:bCs/>
                <w:i/>
                <w:iCs/>
              </w:rPr>
            </w:pPr>
          </w:p>
        </w:tc>
        <w:tc>
          <w:tcPr>
            <w:tcW w:w="4590" w:type="dxa"/>
          </w:tcPr>
          <w:p w14:paraId="61AF8F0C" w14:textId="7FA2A105" w:rsidR="00173727" w:rsidRDefault="00173727" w:rsidP="00F87294">
            <w:pPr>
              <w:jc w:val="center"/>
            </w:pPr>
            <w:r w:rsidRPr="0039773F">
              <w:t>Octadecan-1-ol</w:t>
            </w:r>
          </w:p>
        </w:tc>
        <w:tc>
          <w:tcPr>
            <w:tcW w:w="2250" w:type="dxa"/>
            <w:vMerge/>
          </w:tcPr>
          <w:p w14:paraId="270FAC3B" w14:textId="77777777" w:rsidR="00173727" w:rsidRDefault="00173727" w:rsidP="00F87294">
            <w:pPr>
              <w:jc w:val="center"/>
            </w:pPr>
          </w:p>
        </w:tc>
      </w:tr>
      <w:tr w:rsidR="00173727" w14:paraId="646E9F74" w14:textId="77777777" w:rsidTr="006C66B2">
        <w:tc>
          <w:tcPr>
            <w:tcW w:w="2520" w:type="dxa"/>
            <w:vMerge/>
          </w:tcPr>
          <w:p w14:paraId="3B188D25" w14:textId="77777777" w:rsidR="00173727" w:rsidRPr="00D74662" w:rsidRDefault="00173727" w:rsidP="00F87294">
            <w:pPr>
              <w:jc w:val="center"/>
              <w:rPr>
                <w:b/>
                <w:bCs/>
                <w:i/>
                <w:iCs/>
              </w:rPr>
            </w:pPr>
          </w:p>
        </w:tc>
        <w:tc>
          <w:tcPr>
            <w:tcW w:w="4590" w:type="dxa"/>
          </w:tcPr>
          <w:p w14:paraId="37EBA51A" w14:textId="1D0829D7" w:rsidR="00173727" w:rsidRDefault="00173727" w:rsidP="00F87294">
            <w:pPr>
              <w:jc w:val="center"/>
            </w:pPr>
            <w:r w:rsidRPr="0039773F">
              <w:t>Docosan-1-ol</w:t>
            </w:r>
          </w:p>
        </w:tc>
        <w:tc>
          <w:tcPr>
            <w:tcW w:w="2250" w:type="dxa"/>
            <w:vMerge/>
          </w:tcPr>
          <w:p w14:paraId="6629960F" w14:textId="77777777" w:rsidR="00173727" w:rsidRDefault="00173727" w:rsidP="00F87294">
            <w:pPr>
              <w:jc w:val="center"/>
            </w:pPr>
          </w:p>
        </w:tc>
      </w:tr>
      <w:tr w:rsidR="00173727" w14:paraId="6E386255" w14:textId="77777777" w:rsidTr="006C66B2">
        <w:tc>
          <w:tcPr>
            <w:tcW w:w="2520" w:type="dxa"/>
            <w:vMerge/>
          </w:tcPr>
          <w:p w14:paraId="02E81576" w14:textId="77777777" w:rsidR="00173727" w:rsidRPr="00D74662" w:rsidRDefault="00173727" w:rsidP="00F87294">
            <w:pPr>
              <w:jc w:val="center"/>
              <w:rPr>
                <w:b/>
                <w:bCs/>
                <w:i/>
                <w:iCs/>
              </w:rPr>
            </w:pPr>
          </w:p>
        </w:tc>
        <w:tc>
          <w:tcPr>
            <w:tcW w:w="4590" w:type="dxa"/>
          </w:tcPr>
          <w:p w14:paraId="1C8C0E0F" w14:textId="5D39DBAB" w:rsidR="00173727" w:rsidRDefault="00173727" w:rsidP="00F87294">
            <w:pPr>
              <w:jc w:val="center"/>
            </w:pPr>
            <w:r w:rsidRPr="0039773F">
              <w:t>Octacosan-1-ol</w:t>
            </w:r>
          </w:p>
        </w:tc>
        <w:tc>
          <w:tcPr>
            <w:tcW w:w="2250" w:type="dxa"/>
            <w:vMerge/>
          </w:tcPr>
          <w:p w14:paraId="44042626" w14:textId="77777777" w:rsidR="00173727" w:rsidRDefault="00173727" w:rsidP="00F87294">
            <w:pPr>
              <w:jc w:val="center"/>
            </w:pPr>
          </w:p>
        </w:tc>
      </w:tr>
      <w:tr w:rsidR="00173727" w14:paraId="24F54BFE" w14:textId="77777777" w:rsidTr="006C66B2">
        <w:tc>
          <w:tcPr>
            <w:tcW w:w="2520" w:type="dxa"/>
            <w:vMerge/>
          </w:tcPr>
          <w:p w14:paraId="0421519E" w14:textId="77777777" w:rsidR="00173727" w:rsidRPr="00D74662" w:rsidRDefault="00173727" w:rsidP="00F87294">
            <w:pPr>
              <w:jc w:val="center"/>
              <w:rPr>
                <w:b/>
                <w:bCs/>
                <w:i/>
                <w:iCs/>
              </w:rPr>
            </w:pPr>
          </w:p>
        </w:tc>
        <w:tc>
          <w:tcPr>
            <w:tcW w:w="4590" w:type="dxa"/>
          </w:tcPr>
          <w:p w14:paraId="0D44BBE5" w14:textId="0FAD22AA" w:rsidR="00173727" w:rsidRDefault="00173727" w:rsidP="00F87294">
            <w:pPr>
              <w:jc w:val="center"/>
            </w:pPr>
            <w:r w:rsidRPr="0039773F">
              <w:t>Triacontan-1-ol</w:t>
            </w:r>
          </w:p>
        </w:tc>
        <w:tc>
          <w:tcPr>
            <w:tcW w:w="2250" w:type="dxa"/>
            <w:vMerge/>
          </w:tcPr>
          <w:p w14:paraId="20E8FB16" w14:textId="77777777" w:rsidR="00173727" w:rsidRDefault="00173727" w:rsidP="00F87294">
            <w:pPr>
              <w:jc w:val="center"/>
            </w:pPr>
          </w:p>
        </w:tc>
      </w:tr>
      <w:tr w:rsidR="00173727" w14:paraId="70BFDDEB" w14:textId="77777777" w:rsidTr="006C66B2">
        <w:tc>
          <w:tcPr>
            <w:tcW w:w="2520" w:type="dxa"/>
            <w:vMerge/>
          </w:tcPr>
          <w:p w14:paraId="7171104F" w14:textId="77777777" w:rsidR="00173727" w:rsidRPr="00D74662" w:rsidRDefault="00173727" w:rsidP="00F87294">
            <w:pPr>
              <w:jc w:val="center"/>
              <w:rPr>
                <w:b/>
                <w:bCs/>
                <w:i/>
                <w:iCs/>
              </w:rPr>
            </w:pPr>
          </w:p>
        </w:tc>
        <w:tc>
          <w:tcPr>
            <w:tcW w:w="4590" w:type="dxa"/>
          </w:tcPr>
          <w:p w14:paraId="198B9A04" w14:textId="00178AAF" w:rsidR="00173727" w:rsidRDefault="00173727" w:rsidP="00F87294">
            <w:pPr>
              <w:jc w:val="center"/>
            </w:pPr>
            <w:r w:rsidRPr="0039773F">
              <w:t>24-Methylenecholesterol</w:t>
            </w:r>
          </w:p>
        </w:tc>
        <w:tc>
          <w:tcPr>
            <w:tcW w:w="2250" w:type="dxa"/>
            <w:vMerge/>
          </w:tcPr>
          <w:p w14:paraId="1BA053E9" w14:textId="77777777" w:rsidR="00173727" w:rsidRDefault="00173727" w:rsidP="00F87294">
            <w:pPr>
              <w:jc w:val="center"/>
            </w:pPr>
          </w:p>
        </w:tc>
      </w:tr>
      <w:tr w:rsidR="00173727" w14:paraId="70D09708" w14:textId="77777777" w:rsidTr="006C66B2">
        <w:tc>
          <w:tcPr>
            <w:tcW w:w="2520" w:type="dxa"/>
            <w:vMerge/>
          </w:tcPr>
          <w:p w14:paraId="0BB17D21" w14:textId="77777777" w:rsidR="00173727" w:rsidRPr="00D74662" w:rsidRDefault="00173727" w:rsidP="00F87294">
            <w:pPr>
              <w:jc w:val="center"/>
              <w:rPr>
                <w:b/>
                <w:bCs/>
                <w:i/>
                <w:iCs/>
              </w:rPr>
            </w:pPr>
          </w:p>
        </w:tc>
        <w:tc>
          <w:tcPr>
            <w:tcW w:w="4590" w:type="dxa"/>
          </w:tcPr>
          <w:p w14:paraId="331A1F19" w14:textId="22301486" w:rsidR="00173727" w:rsidRDefault="00173727" w:rsidP="00F87294">
            <w:pPr>
              <w:jc w:val="center"/>
            </w:pPr>
            <w:proofErr w:type="spellStart"/>
            <w:r w:rsidRPr="0039773F">
              <w:t>Fucosterol</w:t>
            </w:r>
            <w:proofErr w:type="spellEnd"/>
          </w:p>
        </w:tc>
        <w:tc>
          <w:tcPr>
            <w:tcW w:w="2250" w:type="dxa"/>
            <w:vMerge/>
          </w:tcPr>
          <w:p w14:paraId="0C27E032" w14:textId="77777777" w:rsidR="00173727" w:rsidRDefault="00173727" w:rsidP="00F87294">
            <w:pPr>
              <w:jc w:val="center"/>
            </w:pPr>
          </w:p>
        </w:tc>
      </w:tr>
      <w:tr w:rsidR="00173727" w14:paraId="457D97F0" w14:textId="77777777" w:rsidTr="006C66B2">
        <w:tc>
          <w:tcPr>
            <w:tcW w:w="2520" w:type="dxa"/>
            <w:vMerge/>
          </w:tcPr>
          <w:p w14:paraId="0D3F08F1" w14:textId="77777777" w:rsidR="00173727" w:rsidRPr="00D74662" w:rsidRDefault="00173727" w:rsidP="00F87294">
            <w:pPr>
              <w:jc w:val="center"/>
              <w:rPr>
                <w:b/>
                <w:bCs/>
                <w:i/>
                <w:iCs/>
              </w:rPr>
            </w:pPr>
          </w:p>
        </w:tc>
        <w:tc>
          <w:tcPr>
            <w:tcW w:w="4590" w:type="dxa"/>
          </w:tcPr>
          <w:p w14:paraId="4646C2EB" w14:textId="575DF9BD" w:rsidR="00173727" w:rsidRDefault="00BD7F17" w:rsidP="00F87294">
            <w:pPr>
              <w:jc w:val="center"/>
            </w:pPr>
            <w:r>
              <w:t>B</w:t>
            </w:r>
            <w:r w:rsidR="00173727">
              <w:t>eta</w:t>
            </w:r>
            <w:r w:rsidR="00173727" w:rsidRPr="0039773F">
              <w:t>-Sitosterol</w:t>
            </w:r>
          </w:p>
        </w:tc>
        <w:tc>
          <w:tcPr>
            <w:tcW w:w="2250" w:type="dxa"/>
            <w:vMerge/>
          </w:tcPr>
          <w:p w14:paraId="23B08225" w14:textId="77777777" w:rsidR="00173727" w:rsidRDefault="00173727" w:rsidP="00F87294">
            <w:pPr>
              <w:jc w:val="center"/>
            </w:pPr>
          </w:p>
        </w:tc>
      </w:tr>
      <w:tr w:rsidR="00173727" w14:paraId="2A69BE31" w14:textId="77777777" w:rsidTr="006C66B2">
        <w:tc>
          <w:tcPr>
            <w:tcW w:w="2520" w:type="dxa"/>
            <w:vMerge/>
          </w:tcPr>
          <w:p w14:paraId="7E3AAB80" w14:textId="77777777" w:rsidR="00173727" w:rsidRPr="00D74662" w:rsidRDefault="00173727" w:rsidP="00F87294">
            <w:pPr>
              <w:jc w:val="center"/>
              <w:rPr>
                <w:b/>
                <w:bCs/>
                <w:i/>
                <w:iCs/>
              </w:rPr>
            </w:pPr>
          </w:p>
        </w:tc>
        <w:tc>
          <w:tcPr>
            <w:tcW w:w="4590" w:type="dxa"/>
          </w:tcPr>
          <w:p w14:paraId="2BD23B1F" w14:textId="167436BD" w:rsidR="00173727" w:rsidRDefault="00173727" w:rsidP="00F87294">
            <w:pPr>
              <w:jc w:val="center"/>
            </w:pPr>
            <w:proofErr w:type="spellStart"/>
            <w:r w:rsidRPr="0039773F">
              <w:t>Campesterol</w:t>
            </w:r>
            <w:proofErr w:type="spellEnd"/>
          </w:p>
        </w:tc>
        <w:tc>
          <w:tcPr>
            <w:tcW w:w="2250" w:type="dxa"/>
            <w:vMerge/>
          </w:tcPr>
          <w:p w14:paraId="3B32E436" w14:textId="77777777" w:rsidR="00173727" w:rsidRDefault="00173727" w:rsidP="00F87294">
            <w:pPr>
              <w:jc w:val="center"/>
            </w:pPr>
          </w:p>
        </w:tc>
      </w:tr>
      <w:tr w:rsidR="00173727" w14:paraId="2D4EFB6D" w14:textId="77777777" w:rsidTr="006C66B2">
        <w:tc>
          <w:tcPr>
            <w:tcW w:w="2520" w:type="dxa"/>
            <w:vMerge/>
          </w:tcPr>
          <w:p w14:paraId="35B217B9" w14:textId="77777777" w:rsidR="00173727" w:rsidRPr="00D74662" w:rsidRDefault="00173727" w:rsidP="00F87294">
            <w:pPr>
              <w:jc w:val="center"/>
              <w:rPr>
                <w:b/>
                <w:bCs/>
                <w:i/>
                <w:iCs/>
              </w:rPr>
            </w:pPr>
          </w:p>
        </w:tc>
        <w:tc>
          <w:tcPr>
            <w:tcW w:w="4590" w:type="dxa"/>
          </w:tcPr>
          <w:p w14:paraId="0C44D759" w14:textId="0364B61F" w:rsidR="00173727" w:rsidRDefault="00173727" w:rsidP="00F87294">
            <w:pPr>
              <w:jc w:val="center"/>
            </w:pPr>
            <w:r w:rsidRPr="0039773F">
              <w:t>Stigmasterol</w:t>
            </w:r>
          </w:p>
        </w:tc>
        <w:tc>
          <w:tcPr>
            <w:tcW w:w="2250" w:type="dxa"/>
            <w:vMerge/>
          </w:tcPr>
          <w:p w14:paraId="48061B37" w14:textId="77777777" w:rsidR="00173727" w:rsidRDefault="00173727" w:rsidP="00F87294">
            <w:pPr>
              <w:jc w:val="center"/>
            </w:pPr>
          </w:p>
        </w:tc>
      </w:tr>
      <w:tr w:rsidR="00173727" w14:paraId="6EA498B0" w14:textId="77777777" w:rsidTr="006C66B2">
        <w:tc>
          <w:tcPr>
            <w:tcW w:w="2520" w:type="dxa"/>
            <w:vMerge/>
          </w:tcPr>
          <w:p w14:paraId="4A105465" w14:textId="77777777" w:rsidR="00173727" w:rsidRPr="00D74662" w:rsidRDefault="00173727" w:rsidP="00F87294">
            <w:pPr>
              <w:jc w:val="center"/>
              <w:rPr>
                <w:b/>
                <w:bCs/>
                <w:i/>
                <w:iCs/>
              </w:rPr>
            </w:pPr>
          </w:p>
        </w:tc>
        <w:tc>
          <w:tcPr>
            <w:tcW w:w="4590" w:type="dxa"/>
          </w:tcPr>
          <w:p w14:paraId="6F8291B0" w14:textId="49AB8559" w:rsidR="00173727" w:rsidRDefault="00173727" w:rsidP="00F87294">
            <w:pPr>
              <w:jc w:val="center"/>
            </w:pPr>
            <w:r w:rsidRPr="0039773F">
              <w:t>24-Methylenecycloartanol</w:t>
            </w:r>
          </w:p>
        </w:tc>
        <w:tc>
          <w:tcPr>
            <w:tcW w:w="2250" w:type="dxa"/>
            <w:vMerge/>
          </w:tcPr>
          <w:p w14:paraId="7F1BF575" w14:textId="77777777" w:rsidR="00173727" w:rsidRDefault="00173727" w:rsidP="00F87294">
            <w:pPr>
              <w:jc w:val="center"/>
            </w:pPr>
          </w:p>
        </w:tc>
      </w:tr>
      <w:tr w:rsidR="00173727" w14:paraId="715B0BE6" w14:textId="77777777" w:rsidTr="006C66B2">
        <w:tc>
          <w:tcPr>
            <w:tcW w:w="2520" w:type="dxa"/>
            <w:vMerge/>
          </w:tcPr>
          <w:p w14:paraId="48A7CA6E" w14:textId="77777777" w:rsidR="00173727" w:rsidRPr="00D74662" w:rsidRDefault="00173727" w:rsidP="00F87294">
            <w:pPr>
              <w:jc w:val="center"/>
              <w:rPr>
                <w:b/>
                <w:bCs/>
                <w:i/>
                <w:iCs/>
              </w:rPr>
            </w:pPr>
          </w:p>
        </w:tc>
        <w:tc>
          <w:tcPr>
            <w:tcW w:w="4590" w:type="dxa"/>
          </w:tcPr>
          <w:p w14:paraId="680DC416" w14:textId="5427891D" w:rsidR="00173727" w:rsidRDefault="00173727" w:rsidP="00F87294">
            <w:pPr>
              <w:jc w:val="center"/>
            </w:pPr>
            <w:proofErr w:type="spellStart"/>
            <w:r w:rsidRPr="0039773F">
              <w:t>Campesteryl</w:t>
            </w:r>
            <w:proofErr w:type="spellEnd"/>
            <w:r w:rsidRPr="0039773F">
              <w:t xml:space="preserve"> 3</w:t>
            </w:r>
            <w:r>
              <w:t>beta</w:t>
            </w:r>
            <w:r w:rsidRPr="0039773F">
              <w:t>-D-glucopyranoside</w:t>
            </w:r>
          </w:p>
        </w:tc>
        <w:tc>
          <w:tcPr>
            <w:tcW w:w="2250" w:type="dxa"/>
            <w:vMerge/>
          </w:tcPr>
          <w:p w14:paraId="73286FEF" w14:textId="77777777" w:rsidR="00173727" w:rsidRDefault="00173727" w:rsidP="00F87294">
            <w:pPr>
              <w:jc w:val="center"/>
            </w:pPr>
          </w:p>
        </w:tc>
      </w:tr>
      <w:tr w:rsidR="00173727" w14:paraId="1EDF5EB1" w14:textId="77777777" w:rsidTr="006C66B2">
        <w:tc>
          <w:tcPr>
            <w:tcW w:w="2520" w:type="dxa"/>
            <w:vMerge/>
          </w:tcPr>
          <w:p w14:paraId="4CE45BEF" w14:textId="77777777" w:rsidR="00173727" w:rsidRPr="00D74662" w:rsidRDefault="00173727" w:rsidP="00F87294">
            <w:pPr>
              <w:jc w:val="center"/>
              <w:rPr>
                <w:b/>
                <w:bCs/>
                <w:i/>
                <w:iCs/>
              </w:rPr>
            </w:pPr>
          </w:p>
        </w:tc>
        <w:tc>
          <w:tcPr>
            <w:tcW w:w="4590" w:type="dxa"/>
          </w:tcPr>
          <w:p w14:paraId="6FA7B085" w14:textId="0BC3F8F4" w:rsidR="00173727" w:rsidRDefault="00173727" w:rsidP="00F87294">
            <w:pPr>
              <w:jc w:val="center"/>
            </w:pPr>
            <w:proofErr w:type="spellStart"/>
            <w:r w:rsidRPr="0039773F">
              <w:t>Stigmasteryl</w:t>
            </w:r>
            <w:proofErr w:type="spellEnd"/>
            <w:r w:rsidRPr="0039773F">
              <w:t xml:space="preserve"> 3</w:t>
            </w:r>
            <w:r>
              <w:t>beta</w:t>
            </w:r>
            <w:r w:rsidRPr="0039773F">
              <w:t>-D-glucopyranoside</w:t>
            </w:r>
          </w:p>
        </w:tc>
        <w:tc>
          <w:tcPr>
            <w:tcW w:w="2250" w:type="dxa"/>
            <w:vMerge/>
          </w:tcPr>
          <w:p w14:paraId="0F2BD036" w14:textId="77777777" w:rsidR="00173727" w:rsidRDefault="00173727" w:rsidP="00F87294">
            <w:pPr>
              <w:jc w:val="center"/>
            </w:pPr>
          </w:p>
        </w:tc>
      </w:tr>
      <w:tr w:rsidR="00173727" w14:paraId="29B08D20" w14:textId="77777777" w:rsidTr="006C66B2">
        <w:tc>
          <w:tcPr>
            <w:tcW w:w="2520" w:type="dxa"/>
            <w:vMerge/>
          </w:tcPr>
          <w:p w14:paraId="6FB22104" w14:textId="77777777" w:rsidR="00173727" w:rsidRPr="00D74662" w:rsidRDefault="00173727" w:rsidP="00F87294">
            <w:pPr>
              <w:jc w:val="center"/>
              <w:rPr>
                <w:b/>
                <w:bCs/>
                <w:i/>
                <w:iCs/>
              </w:rPr>
            </w:pPr>
          </w:p>
        </w:tc>
        <w:tc>
          <w:tcPr>
            <w:tcW w:w="4590" w:type="dxa"/>
          </w:tcPr>
          <w:p w14:paraId="1FA985CD" w14:textId="5953D97A" w:rsidR="00173727" w:rsidRDefault="00BD7F17" w:rsidP="00F87294">
            <w:pPr>
              <w:jc w:val="center"/>
            </w:pPr>
            <w:r>
              <w:t>T</w:t>
            </w:r>
            <w:r w:rsidR="00173727" w:rsidRPr="0039773F">
              <w:t>rans-Ferulic acid</w:t>
            </w:r>
          </w:p>
        </w:tc>
        <w:tc>
          <w:tcPr>
            <w:tcW w:w="2250" w:type="dxa"/>
            <w:vMerge/>
          </w:tcPr>
          <w:p w14:paraId="457EB9F4" w14:textId="77777777" w:rsidR="00173727" w:rsidRDefault="00173727" w:rsidP="00F87294">
            <w:pPr>
              <w:jc w:val="center"/>
            </w:pPr>
          </w:p>
        </w:tc>
      </w:tr>
      <w:tr w:rsidR="00173727" w14:paraId="16A2E1B7" w14:textId="77777777" w:rsidTr="006C66B2">
        <w:trPr>
          <w:trHeight w:val="431"/>
        </w:trPr>
        <w:tc>
          <w:tcPr>
            <w:tcW w:w="2520" w:type="dxa"/>
            <w:vMerge/>
          </w:tcPr>
          <w:p w14:paraId="7522C30A" w14:textId="77777777" w:rsidR="00173727" w:rsidRPr="00D74662" w:rsidRDefault="00173727" w:rsidP="00F87294">
            <w:pPr>
              <w:jc w:val="center"/>
              <w:rPr>
                <w:b/>
                <w:bCs/>
                <w:i/>
                <w:iCs/>
              </w:rPr>
            </w:pPr>
          </w:p>
        </w:tc>
        <w:tc>
          <w:tcPr>
            <w:tcW w:w="4590" w:type="dxa"/>
          </w:tcPr>
          <w:p w14:paraId="51A13C3C" w14:textId="78324CD4" w:rsidR="00173727" w:rsidRDefault="00173727" w:rsidP="00F87294">
            <w:pPr>
              <w:jc w:val="center"/>
            </w:pPr>
            <w:proofErr w:type="spellStart"/>
            <w:r w:rsidRPr="0039773F">
              <w:t>Tricosane</w:t>
            </w:r>
            <w:proofErr w:type="spellEnd"/>
          </w:p>
        </w:tc>
        <w:tc>
          <w:tcPr>
            <w:tcW w:w="2250" w:type="dxa"/>
            <w:vMerge/>
          </w:tcPr>
          <w:p w14:paraId="3190AF53" w14:textId="77777777" w:rsidR="00173727" w:rsidRDefault="00173727" w:rsidP="00F87294">
            <w:pPr>
              <w:jc w:val="center"/>
            </w:pPr>
          </w:p>
        </w:tc>
      </w:tr>
      <w:tr w:rsidR="00173727" w14:paraId="11DE6CBA" w14:textId="77777777" w:rsidTr="006C66B2">
        <w:tc>
          <w:tcPr>
            <w:tcW w:w="2520" w:type="dxa"/>
            <w:vMerge/>
          </w:tcPr>
          <w:p w14:paraId="01B9E5CD" w14:textId="77777777" w:rsidR="00173727" w:rsidRPr="00D74662" w:rsidRDefault="00173727" w:rsidP="00F87294">
            <w:pPr>
              <w:jc w:val="center"/>
              <w:rPr>
                <w:b/>
                <w:bCs/>
                <w:i/>
                <w:iCs/>
              </w:rPr>
            </w:pPr>
          </w:p>
        </w:tc>
        <w:tc>
          <w:tcPr>
            <w:tcW w:w="4590" w:type="dxa"/>
          </w:tcPr>
          <w:p w14:paraId="53B1A56A" w14:textId="77777777" w:rsidR="00173727" w:rsidRDefault="00173727" w:rsidP="00F87294">
            <w:pPr>
              <w:jc w:val="center"/>
            </w:pPr>
            <w:r>
              <w:t>1-Butanol, 3-methyl</w:t>
            </w:r>
            <w:proofErr w:type="gramStart"/>
            <w:r>
              <w:t>-,acetate</w:t>
            </w:r>
            <w:proofErr w:type="gramEnd"/>
          </w:p>
        </w:tc>
        <w:tc>
          <w:tcPr>
            <w:tcW w:w="2250" w:type="dxa"/>
            <w:vMerge w:val="restart"/>
          </w:tcPr>
          <w:p w14:paraId="6123B956" w14:textId="77777777" w:rsidR="00173727" w:rsidRDefault="00173727" w:rsidP="00F87294">
            <w:pPr>
              <w:jc w:val="center"/>
            </w:pPr>
          </w:p>
          <w:p w14:paraId="328A0351" w14:textId="77777777" w:rsidR="00173727" w:rsidRDefault="00173727" w:rsidP="00F87294">
            <w:pPr>
              <w:jc w:val="center"/>
            </w:pPr>
          </w:p>
          <w:p w14:paraId="73AE038E" w14:textId="77777777" w:rsidR="00173727" w:rsidRDefault="00173727" w:rsidP="00F87294">
            <w:pPr>
              <w:jc w:val="center"/>
            </w:pPr>
          </w:p>
          <w:p w14:paraId="75CB4336" w14:textId="0CE0C817" w:rsidR="00173727" w:rsidRDefault="00173727" w:rsidP="00F87294">
            <w:pPr>
              <w:jc w:val="center"/>
            </w:pPr>
            <w:r>
              <w:fldChar w:fldCharType="begin" w:fldLock="1"/>
            </w:r>
            <w:r>
              <w:instrText>ADDIN CSL_CITATION {"citationItems":[{"id":"ITEM-1","itemData":{"DOI":"10.1186/1472-6882-14-199","ISSN":"14726882","abstract":"Background: Waterlily Mango (Mangifera indica L.) is thought to be antioxidant-rich, conferred by its functional phytochemicals.Methods: The potential anticancer effects of the ethanolic kernel extract on breast cancer cells (MDA-MB-231 and MCF-7) using MTT, anti-proliferation, neutral red (NR) uptake and lactate dehydrogenase (LDH) release assays were evaluated. Cytological studies on the breast cancer cells were also conducted, and phytochemical analyses of the extract were carried out to determine the likely bioactive compounds responsible for such effects.Results: Results showed the extract induced cytotoxicity in MDA-MB-231 cells and MCF-7 cells with IC50 values of 30 and 15 μg/mL, respectively. The extract showed significant toxicity towards both cell lines, with low toxicity to normal breast cells (MCF-10A). The cytotoxic effects on the cells were further confirmed by the NR uptake, antiproliferative and LDH release assays. Bioactive analyses revealed that many bioactives were present in the extract although butylated hydroxytoluene, a potent antioxidant, was the most abundant with 44.65%.Conclusions: M. indica extract appears to be more cytoxic to both estrogen positive and negative breast cancer cell lines than to normal breast cells. Synergistic effects of its antioxidant bioactives could have contributed to the cytotoxic effects of the extract. The extract of M. indica, therefore, has potential anticancer activity against breast cancer cells. This potential is worth studying further, and could have implications on future studies and eventually management of human breast cancers. © 2014 Abdullah et al.; licensee BioMed Central Ltd.","author":[{"dropping-particle":"","family":"Abdullah","given":"Al Shwyeh H.","non-dropping-particle":"","parse-names":false,"suffix":""},{"dropping-particle":"","family":"Mohammed","given":"Abdulkarim S.","non-dropping-particle":"","parse-names":false,"suffix":""},{"dropping-particle":"","family":"Abdullah","given":"Rasedee","non-dropping-particle":"","parse-names":false,"suffix":""},{"dropping-particle":"","family":"Mirghani","given":"Mohamed Elwathig S.","non-dropping-particle":"","parse-names":false,"suffix":""},{"dropping-particle":"","family":"Al-Qubaisi","given":"Mothanna","non-dropping-particle":"","parse-names":false,"suffix":""}],"container-title":"BMC Complementary and Alternative Medicine","id":"ITEM-1","issued":{"date-parts":[["2014"]]},"page":"1-10","title":"Cytotoxic effects of Mangifera indica L. kernel extract on human breast cancer (MCF-7 and MDA-MB-231 cell lines) and bioactive constituents in the crude extract","type":"article-journal","volume":"14"},"uris":["http://www.mendeley.com/documents/?uuid=f93e062d-07c3-4bad-88de-0a89542c1b6d","http://www.mendeley.com/documents/?uuid=f2c7f650-871d-4ae1-affe-cc6f42b82288"]}],"mendeley":{"formattedCitation":"(Abdullah, Mohammed, Abdullah, Mirghani, &amp; Al-Qubaisi, 2014)","plainTextFormattedCitation":"(Abdullah, Mohammed, Abdullah, Mirghani, &amp; Al-Qubaisi, 2014)","previouslyFormattedCitation":"(Abdullah, Mohammed, Abdullah, Mirghani, &amp; Al-Qubaisi, 2014)"},"properties":{"noteIndex":0},"schema":"https://github.com/citation-style-language/schema/raw/master/csl-citation.json"}</w:instrText>
            </w:r>
            <w:r>
              <w:fldChar w:fldCharType="separate"/>
            </w:r>
            <w:r w:rsidRPr="004C35E5">
              <w:rPr>
                <w:noProof/>
              </w:rPr>
              <w:t>(Abdullah, Mohammed, Abdullah, Mirghani, &amp; Al-Qubaisi, 2014)</w:t>
            </w:r>
            <w:r>
              <w:fldChar w:fldCharType="end"/>
            </w:r>
          </w:p>
        </w:tc>
      </w:tr>
      <w:tr w:rsidR="00173727" w14:paraId="01D84B69" w14:textId="77777777" w:rsidTr="006C66B2">
        <w:tc>
          <w:tcPr>
            <w:tcW w:w="2520" w:type="dxa"/>
            <w:vMerge/>
          </w:tcPr>
          <w:p w14:paraId="1CFDC3A9" w14:textId="77777777" w:rsidR="00173727" w:rsidRPr="00D74662" w:rsidRDefault="00173727" w:rsidP="00F87294">
            <w:pPr>
              <w:jc w:val="center"/>
              <w:rPr>
                <w:b/>
                <w:bCs/>
                <w:i/>
                <w:iCs/>
              </w:rPr>
            </w:pPr>
          </w:p>
        </w:tc>
        <w:tc>
          <w:tcPr>
            <w:tcW w:w="4590" w:type="dxa"/>
          </w:tcPr>
          <w:p w14:paraId="4E47E4B0" w14:textId="77777777" w:rsidR="00173727" w:rsidRDefault="00173727" w:rsidP="00F87294">
            <w:pPr>
              <w:jc w:val="center"/>
            </w:pPr>
            <w:r>
              <w:t>Butane, 1,</w:t>
            </w:r>
          </w:p>
          <w:p w14:paraId="371D19EA" w14:textId="77777777" w:rsidR="00173727" w:rsidRDefault="00173727" w:rsidP="00F87294">
            <w:pPr>
              <w:jc w:val="center"/>
            </w:pPr>
            <w:r>
              <w:t>1-diethoxy-3-methyl-</w:t>
            </w:r>
          </w:p>
        </w:tc>
        <w:tc>
          <w:tcPr>
            <w:tcW w:w="2250" w:type="dxa"/>
            <w:vMerge/>
          </w:tcPr>
          <w:p w14:paraId="72780803" w14:textId="77777777" w:rsidR="00173727" w:rsidRDefault="00173727" w:rsidP="00F87294">
            <w:pPr>
              <w:jc w:val="center"/>
            </w:pPr>
          </w:p>
        </w:tc>
      </w:tr>
      <w:tr w:rsidR="00173727" w14:paraId="5E0FF913" w14:textId="77777777" w:rsidTr="006C66B2">
        <w:tc>
          <w:tcPr>
            <w:tcW w:w="2520" w:type="dxa"/>
            <w:vMerge/>
          </w:tcPr>
          <w:p w14:paraId="61D1B969" w14:textId="77777777" w:rsidR="00173727" w:rsidRPr="00D74662" w:rsidRDefault="00173727" w:rsidP="00F87294">
            <w:pPr>
              <w:jc w:val="center"/>
              <w:rPr>
                <w:b/>
                <w:bCs/>
                <w:i/>
                <w:iCs/>
              </w:rPr>
            </w:pPr>
          </w:p>
        </w:tc>
        <w:tc>
          <w:tcPr>
            <w:tcW w:w="4590" w:type="dxa"/>
          </w:tcPr>
          <w:p w14:paraId="45C2C8D0" w14:textId="77777777" w:rsidR="00173727" w:rsidRDefault="00173727" w:rsidP="00F87294">
            <w:pPr>
              <w:jc w:val="center"/>
            </w:pPr>
            <w:r>
              <w:t>Propane, 1,</w:t>
            </w:r>
          </w:p>
          <w:p w14:paraId="5C9EB1F9" w14:textId="77777777" w:rsidR="00173727" w:rsidRDefault="00173727" w:rsidP="00F87294">
            <w:pPr>
              <w:jc w:val="center"/>
            </w:pPr>
            <w:r>
              <w:t>1,3-triethoxy-</w:t>
            </w:r>
          </w:p>
        </w:tc>
        <w:tc>
          <w:tcPr>
            <w:tcW w:w="2250" w:type="dxa"/>
            <w:vMerge/>
          </w:tcPr>
          <w:p w14:paraId="4F1E7233" w14:textId="77777777" w:rsidR="00173727" w:rsidRDefault="00173727" w:rsidP="00F87294">
            <w:pPr>
              <w:jc w:val="center"/>
            </w:pPr>
          </w:p>
        </w:tc>
      </w:tr>
      <w:tr w:rsidR="00173727" w14:paraId="199AE0F9" w14:textId="77777777" w:rsidTr="006C66B2">
        <w:tc>
          <w:tcPr>
            <w:tcW w:w="2520" w:type="dxa"/>
            <w:vMerge/>
          </w:tcPr>
          <w:p w14:paraId="25D332FC" w14:textId="77777777" w:rsidR="00173727" w:rsidRPr="00D74662" w:rsidRDefault="00173727" w:rsidP="00F87294">
            <w:pPr>
              <w:jc w:val="center"/>
              <w:rPr>
                <w:b/>
                <w:bCs/>
                <w:i/>
                <w:iCs/>
              </w:rPr>
            </w:pPr>
          </w:p>
        </w:tc>
        <w:tc>
          <w:tcPr>
            <w:tcW w:w="4590" w:type="dxa"/>
          </w:tcPr>
          <w:p w14:paraId="3257A24C" w14:textId="77777777" w:rsidR="00173727" w:rsidRDefault="00173727" w:rsidP="00F87294">
            <w:pPr>
              <w:jc w:val="center"/>
            </w:pPr>
            <w:proofErr w:type="spellStart"/>
            <w:r>
              <w:t>Ethaneperoxoic</w:t>
            </w:r>
            <w:proofErr w:type="spellEnd"/>
          </w:p>
          <w:p w14:paraId="66FA12A7" w14:textId="77777777" w:rsidR="00173727" w:rsidRDefault="00173727" w:rsidP="00F87294">
            <w:pPr>
              <w:jc w:val="center"/>
            </w:pPr>
            <w:r>
              <w:t>acid, 1-cyano-1-</w:t>
            </w:r>
          </w:p>
          <w:p w14:paraId="22AA70BA" w14:textId="77777777" w:rsidR="00173727" w:rsidRDefault="00173727" w:rsidP="00F87294">
            <w:pPr>
              <w:jc w:val="center"/>
            </w:pPr>
            <w:r>
              <w:t>(2-methylphenyl)</w:t>
            </w:r>
          </w:p>
          <w:p w14:paraId="7FB36429" w14:textId="77777777" w:rsidR="00173727" w:rsidRDefault="00173727" w:rsidP="00F87294">
            <w:pPr>
              <w:jc w:val="center"/>
            </w:pPr>
            <w:r>
              <w:t>ethyl ester</w:t>
            </w:r>
          </w:p>
        </w:tc>
        <w:tc>
          <w:tcPr>
            <w:tcW w:w="2250" w:type="dxa"/>
            <w:vMerge/>
          </w:tcPr>
          <w:p w14:paraId="20167BDF" w14:textId="77777777" w:rsidR="00173727" w:rsidRDefault="00173727" w:rsidP="00F87294">
            <w:pPr>
              <w:jc w:val="center"/>
            </w:pPr>
          </w:p>
        </w:tc>
      </w:tr>
      <w:tr w:rsidR="00173727" w14:paraId="31DE18B0" w14:textId="77777777" w:rsidTr="006C66B2">
        <w:tc>
          <w:tcPr>
            <w:tcW w:w="2520" w:type="dxa"/>
            <w:vMerge/>
          </w:tcPr>
          <w:p w14:paraId="65B56475" w14:textId="77777777" w:rsidR="00173727" w:rsidRPr="00D74662" w:rsidRDefault="00173727" w:rsidP="00F87294">
            <w:pPr>
              <w:jc w:val="center"/>
              <w:rPr>
                <w:b/>
                <w:bCs/>
                <w:i/>
                <w:iCs/>
              </w:rPr>
            </w:pPr>
          </w:p>
        </w:tc>
        <w:tc>
          <w:tcPr>
            <w:tcW w:w="4590" w:type="dxa"/>
          </w:tcPr>
          <w:p w14:paraId="7ADBB896" w14:textId="77777777" w:rsidR="00173727" w:rsidRDefault="00173727" w:rsidP="00F87294">
            <w:pPr>
              <w:jc w:val="center"/>
            </w:pPr>
            <w:r w:rsidRPr="004C35E5">
              <w:t>Apigenin 7-glucoside</w:t>
            </w:r>
          </w:p>
        </w:tc>
        <w:tc>
          <w:tcPr>
            <w:tcW w:w="2250" w:type="dxa"/>
            <w:vMerge/>
          </w:tcPr>
          <w:p w14:paraId="5A455BC2" w14:textId="77777777" w:rsidR="00173727" w:rsidRDefault="00173727" w:rsidP="00F87294">
            <w:pPr>
              <w:jc w:val="center"/>
            </w:pPr>
          </w:p>
        </w:tc>
      </w:tr>
      <w:tr w:rsidR="00173727" w14:paraId="7795DB78" w14:textId="77777777" w:rsidTr="006C66B2">
        <w:tc>
          <w:tcPr>
            <w:tcW w:w="2520" w:type="dxa"/>
            <w:vMerge/>
          </w:tcPr>
          <w:p w14:paraId="3065F167" w14:textId="77777777" w:rsidR="00173727" w:rsidRPr="00D74662" w:rsidRDefault="00173727" w:rsidP="00F87294">
            <w:pPr>
              <w:jc w:val="center"/>
              <w:rPr>
                <w:b/>
                <w:bCs/>
                <w:i/>
                <w:iCs/>
              </w:rPr>
            </w:pPr>
          </w:p>
        </w:tc>
        <w:tc>
          <w:tcPr>
            <w:tcW w:w="4590" w:type="dxa"/>
          </w:tcPr>
          <w:p w14:paraId="51EAD19C" w14:textId="77777777" w:rsidR="00173727" w:rsidRDefault="00173727" w:rsidP="00F87294">
            <w:pPr>
              <w:jc w:val="center"/>
            </w:pPr>
            <w:r w:rsidRPr="004C35E5">
              <w:t>Disperse Red 11</w:t>
            </w:r>
          </w:p>
        </w:tc>
        <w:tc>
          <w:tcPr>
            <w:tcW w:w="2250" w:type="dxa"/>
            <w:vMerge/>
          </w:tcPr>
          <w:p w14:paraId="38783BAB" w14:textId="77777777" w:rsidR="00173727" w:rsidRDefault="00173727" w:rsidP="00F87294">
            <w:pPr>
              <w:jc w:val="center"/>
            </w:pPr>
          </w:p>
        </w:tc>
      </w:tr>
      <w:tr w:rsidR="00173727" w14:paraId="36076598" w14:textId="77777777" w:rsidTr="006C66B2">
        <w:tc>
          <w:tcPr>
            <w:tcW w:w="2520" w:type="dxa"/>
            <w:vMerge/>
          </w:tcPr>
          <w:p w14:paraId="7638D8E5" w14:textId="77777777" w:rsidR="00173727" w:rsidRPr="00D74662" w:rsidRDefault="00173727" w:rsidP="00F87294">
            <w:pPr>
              <w:jc w:val="center"/>
              <w:rPr>
                <w:b/>
                <w:bCs/>
                <w:i/>
                <w:iCs/>
              </w:rPr>
            </w:pPr>
          </w:p>
        </w:tc>
        <w:tc>
          <w:tcPr>
            <w:tcW w:w="4590" w:type="dxa"/>
          </w:tcPr>
          <w:p w14:paraId="7DE5BD54" w14:textId="77777777" w:rsidR="00173727" w:rsidRDefault="00173727" w:rsidP="00F87294">
            <w:pPr>
              <w:jc w:val="center"/>
            </w:pPr>
            <w:r w:rsidRPr="004C35E5">
              <w:t>Chlorazanil</w:t>
            </w:r>
          </w:p>
        </w:tc>
        <w:tc>
          <w:tcPr>
            <w:tcW w:w="2250" w:type="dxa"/>
            <w:vMerge/>
          </w:tcPr>
          <w:p w14:paraId="719D2E55" w14:textId="77777777" w:rsidR="00173727" w:rsidRDefault="00173727" w:rsidP="00F87294">
            <w:pPr>
              <w:jc w:val="center"/>
            </w:pPr>
          </w:p>
        </w:tc>
      </w:tr>
      <w:tr w:rsidR="00173727" w14:paraId="6DFA8D34" w14:textId="77777777" w:rsidTr="006C66B2">
        <w:trPr>
          <w:trHeight w:val="854"/>
        </w:trPr>
        <w:tc>
          <w:tcPr>
            <w:tcW w:w="2520" w:type="dxa"/>
            <w:vMerge/>
          </w:tcPr>
          <w:p w14:paraId="320CE64B" w14:textId="77777777" w:rsidR="00173727" w:rsidRPr="00D74662" w:rsidRDefault="00173727" w:rsidP="00F87294">
            <w:pPr>
              <w:jc w:val="center"/>
              <w:rPr>
                <w:b/>
                <w:bCs/>
                <w:i/>
                <w:iCs/>
              </w:rPr>
            </w:pPr>
          </w:p>
        </w:tc>
        <w:tc>
          <w:tcPr>
            <w:tcW w:w="4590" w:type="dxa"/>
          </w:tcPr>
          <w:p w14:paraId="33EB9354" w14:textId="426EE6E0" w:rsidR="00173727" w:rsidRDefault="00F513EB" w:rsidP="00F87294">
            <w:pPr>
              <w:jc w:val="center"/>
            </w:pPr>
            <w:r>
              <w:t>C</w:t>
            </w:r>
            <w:r w:rsidR="00173727">
              <w:t>is-5-Dodecenoic acid,</w:t>
            </w:r>
          </w:p>
          <w:p w14:paraId="6F7FCD50" w14:textId="77777777" w:rsidR="00173727" w:rsidRDefault="00173727" w:rsidP="00F87294">
            <w:pPr>
              <w:jc w:val="center"/>
            </w:pPr>
            <w:r>
              <w:t>(3-cyanopropyl)</w:t>
            </w:r>
          </w:p>
          <w:p w14:paraId="14F46110" w14:textId="77777777" w:rsidR="00173727" w:rsidRDefault="00173727" w:rsidP="00F87294">
            <w:pPr>
              <w:jc w:val="center"/>
            </w:pPr>
            <w:proofErr w:type="spellStart"/>
            <w:r>
              <w:t>dimethylsilyl</w:t>
            </w:r>
            <w:proofErr w:type="spellEnd"/>
            <w:r>
              <w:t xml:space="preserve"> ester</w:t>
            </w:r>
          </w:p>
        </w:tc>
        <w:tc>
          <w:tcPr>
            <w:tcW w:w="2250" w:type="dxa"/>
            <w:vMerge/>
          </w:tcPr>
          <w:p w14:paraId="7E3C64F9" w14:textId="77777777" w:rsidR="00173727" w:rsidRDefault="00173727" w:rsidP="00F87294">
            <w:pPr>
              <w:jc w:val="center"/>
            </w:pPr>
          </w:p>
        </w:tc>
      </w:tr>
      <w:tr w:rsidR="00173727" w14:paraId="51CAA0B5" w14:textId="77777777" w:rsidTr="006C66B2">
        <w:trPr>
          <w:trHeight w:val="521"/>
        </w:trPr>
        <w:tc>
          <w:tcPr>
            <w:tcW w:w="2520" w:type="dxa"/>
            <w:vMerge/>
          </w:tcPr>
          <w:p w14:paraId="0F806CF6" w14:textId="77777777" w:rsidR="00173727" w:rsidRPr="00D74662" w:rsidRDefault="00173727" w:rsidP="00F87294">
            <w:pPr>
              <w:jc w:val="center"/>
              <w:rPr>
                <w:b/>
                <w:bCs/>
                <w:i/>
                <w:iCs/>
              </w:rPr>
            </w:pPr>
          </w:p>
        </w:tc>
        <w:tc>
          <w:tcPr>
            <w:tcW w:w="4590" w:type="dxa"/>
          </w:tcPr>
          <w:p w14:paraId="52A43E0B" w14:textId="77777777" w:rsidR="00173727" w:rsidRDefault="00173727" w:rsidP="00F87294">
            <w:pPr>
              <w:jc w:val="center"/>
            </w:pPr>
            <w:r>
              <w:t>Fumaric acid,</w:t>
            </w:r>
          </w:p>
          <w:p w14:paraId="4CE0E1AC" w14:textId="3D6B8346" w:rsidR="00173727" w:rsidRDefault="00173727" w:rsidP="00F87294">
            <w:pPr>
              <w:jc w:val="center"/>
            </w:pPr>
            <w:r>
              <w:t>2-decyl undecyl ester</w:t>
            </w:r>
          </w:p>
        </w:tc>
        <w:tc>
          <w:tcPr>
            <w:tcW w:w="2250" w:type="dxa"/>
            <w:vMerge w:val="restart"/>
          </w:tcPr>
          <w:p w14:paraId="6A3E6830" w14:textId="77777777" w:rsidR="00173727" w:rsidRDefault="00173727" w:rsidP="00F87294">
            <w:pPr>
              <w:jc w:val="center"/>
            </w:pPr>
          </w:p>
          <w:p w14:paraId="772FD812" w14:textId="77777777" w:rsidR="00173727" w:rsidRDefault="00173727" w:rsidP="00F87294">
            <w:pPr>
              <w:jc w:val="center"/>
            </w:pPr>
          </w:p>
          <w:p w14:paraId="01811431" w14:textId="77777777" w:rsidR="00173727" w:rsidRDefault="00173727" w:rsidP="00F87294">
            <w:pPr>
              <w:jc w:val="center"/>
            </w:pPr>
          </w:p>
          <w:p w14:paraId="4FF053C6" w14:textId="647F7F5C" w:rsidR="00173727" w:rsidRDefault="00173727" w:rsidP="00F87294">
            <w:pPr>
              <w:jc w:val="center"/>
            </w:pPr>
            <w:r>
              <w:fldChar w:fldCharType="begin" w:fldLock="1"/>
            </w:r>
            <w:r>
              <w:instrText>ADDIN CSL_CITATION {"citationItems":[{"id":"ITEM-1","itemData":{"DOI":"10.1007/s10068-015-0035-x","ISSN":"12267708","abstract":"Bioactivities of peel and flesh extracts of 3 genetically diverse mango (Mangifera indica L.) varieties were studied. Nam Doc Mai peel extracts, containing the largest amounts of polyphenols, were associated with an effect on MCF-7 viable cell numbers with an IC50 (dose required for 50% inhibition of cell viability) of 56 μg/mL and significantly (p&lt;0.01) induced cell death in MDA-MB-231 cells, compared with other varieties. Hydrophilic fractions of Nam Doc Mai peel extracts had the highest bioactivity values against both MCF-7 and MDA-MB-231 cells. Soluble polyphenols were present in the largest amounts in most hydrophilic fractions. The Nam Doc Mai mango variety contains high levels of fruit peel bioactivity, which appears to be related to the nature of the polyphenol composition.","author":[{"dropping-particle":"","family":"Hoang","given":"Van Le Thu","non-dropping-particle":"","parse-names":false,"suffix":""},{"dropping-particle":"","family":"Pierson","given":"Jean Thomas","non-dropping-particle":"","parse-names":false,"suffix":""},{"dropping-particle":"","family":"Curry","given":"Merril Carmel","non-dropping-particle":"","parse-names":false,"suffix":""},{"dropping-particle":"","family":"Shaw","given":"Paul Nicholas","non-dropping-particle":"","parse-names":false,"suffix":""},{"dropping-particle":"","family":"Dietzgen","given":"Ralf Georg","non-dropping-particle":"","parse-names":false,"suffix":""},{"dropping-particle":"","family":"Gidley","given":"Michael John","non-dropping-particle":"","parse-names":false,"suffix":""},{"dropping-particle":"","family":"Roberts-Thomson","given":"Sarah Jane","non-dropping-particle":"","parse-names":false,"suffix":""},{"dropping-particle":"","family":"Monteith","given":"Gregory Raymond","non-dropping-particle":"","parse-names":false,"suffix":""}],"container-title":"Food Science and Biotechnology","id":"ITEM-1","issue":"1","issued":{"date-parts":[["2015"]]},"page":"265-271","title":"Polyphenolic contents and the effects of methanol extracts from mango varieties on breast cancer cells","type":"article-journal","volume":"24"},"uris":["http://www.mendeley.com/documents/?uuid=5182fb2e-27e2-4094-8586-fcd8bf0b6aae","http://www.mendeley.com/documents/?uuid=80c8bcfa-c5f4-46d4-b8c1-044ef94baf8d"]}],"mendeley":{"formattedCitation":"(Hoang et al., 2015)","plainTextFormattedCitation":"(Hoang et al., 2015)","previouslyFormattedCitation":"(Hoang et al., 2015)"},"properties":{"noteIndex":0},"schema":"https://github.com/citation-style-language/schema/raw/master/csl-citation.json"}</w:instrText>
            </w:r>
            <w:r>
              <w:fldChar w:fldCharType="separate"/>
            </w:r>
            <w:r w:rsidRPr="004C35E5">
              <w:rPr>
                <w:noProof/>
              </w:rPr>
              <w:t>(Hoang et al., 2015)</w:t>
            </w:r>
            <w:r>
              <w:fldChar w:fldCharType="end"/>
            </w:r>
          </w:p>
        </w:tc>
      </w:tr>
      <w:tr w:rsidR="00173727" w14:paraId="44078250" w14:textId="77777777" w:rsidTr="006C66B2">
        <w:trPr>
          <w:trHeight w:val="392"/>
        </w:trPr>
        <w:tc>
          <w:tcPr>
            <w:tcW w:w="2520" w:type="dxa"/>
            <w:vMerge/>
          </w:tcPr>
          <w:p w14:paraId="2231EB54" w14:textId="77777777" w:rsidR="00173727" w:rsidRPr="00D74662" w:rsidRDefault="00173727" w:rsidP="00F87294">
            <w:pPr>
              <w:jc w:val="center"/>
              <w:rPr>
                <w:b/>
                <w:bCs/>
                <w:i/>
                <w:iCs/>
              </w:rPr>
            </w:pPr>
          </w:p>
        </w:tc>
        <w:tc>
          <w:tcPr>
            <w:tcW w:w="4590" w:type="dxa"/>
          </w:tcPr>
          <w:p w14:paraId="3246ECD1" w14:textId="77777777" w:rsidR="00173727" w:rsidRDefault="00173727" w:rsidP="00F87294">
            <w:pPr>
              <w:jc w:val="center"/>
            </w:pPr>
            <w:r>
              <w:t>Phthalic acid,</w:t>
            </w:r>
          </w:p>
          <w:p w14:paraId="701DBD98" w14:textId="6097E739" w:rsidR="00173727" w:rsidRDefault="00173727" w:rsidP="00F87294">
            <w:pPr>
              <w:jc w:val="center"/>
            </w:pPr>
            <w:r>
              <w:t xml:space="preserve">hept-2-yl </w:t>
            </w:r>
            <w:proofErr w:type="spellStart"/>
            <w:r>
              <w:t>isohexyl</w:t>
            </w:r>
            <w:proofErr w:type="spellEnd"/>
            <w:r>
              <w:t xml:space="preserve"> ester</w:t>
            </w:r>
          </w:p>
        </w:tc>
        <w:tc>
          <w:tcPr>
            <w:tcW w:w="2250" w:type="dxa"/>
            <w:vMerge/>
          </w:tcPr>
          <w:p w14:paraId="3FFF6662" w14:textId="77777777" w:rsidR="00173727" w:rsidRDefault="00173727" w:rsidP="00F87294">
            <w:pPr>
              <w:jc w:val="center"/>
            </w:pPr>
          </w:p>
        </w:tc>
      </w:tr>
      <w:tr w:rsidR="00173727" w14:paraId="29EB0AC4" w14:textId="77777777" w:rsidTr="006C66B2">
        <w:trPr>
          <w:trHeight w:val="392"/>
        </w:trPr>
        <w:tc>
          <w:tcPr>
            <w:tcW w:w="2520" w:type="dxa"/>
            <w:vMerge/>
          </w:tcPr>
          <w:p w14:paraId="6F1F0031" w14:textId="77777777" w:rsidR="00173727" w:rsidRPr="00D74662" w:rsidRDefault="00173727" w:rsidP="00F87294">
            <w:pPr>
              <w:jc w:val="center"/>
              <w:rPr>
                <w:b/>
                <w:bCs/>
                <w:i/>
                <w:iCs/>
              </w:rPr>
            </w:pPr>
          </w:p>
        </w:tc>
        <w:tc>
          <w:tcPr>
            <w:tcW w:w="4590" w:type="dxa"/>
          </w:tcPr>
          <w:p w14:paraId="13573C6F" w14:textId="3E8E6AE5" w:rsidR="00173727" w:rsidRDefault="00173727" w:rsidP="00F87294">
            <w:pPr>
              <w:jc w:val="center"/>
            </w:pPr>
            <w:proofErr w:type="spellStart"/>
            <w:r w:rsidRPr="00EA5D07">
              <w:t>Monogalloyl</w:t>
            </w:r>
            <w:proofErr w:type="spellEnd"/>
            <w:r w:rsidRPr="00EA5D07">
              <w:t xml:space="preserve"> glucose</w:t>
            </w:r>
          </w:p>
        </w:tc>
        <w:tc>
          <w:tcPr>
            <w:tcW w:w="2250" w:type="dxa"/>
            <w:vMerge/>
          </w:tcPr>
          <w:p w14:paraId="14B61FB4" w14:textId="77777777" w:rsidR="00173727" w:rsidRDefault="00173727" w:rsidP="00F87294">
            <w:pPr>
              <w:jc w:val="center"/>
            </w:pPr>
          </w:p>
        </w:tc>
      </w:tr>
      <w:tr w:rsidR="00173727" w14:paraId="7AFD82BF" w14:textId="77777777" w:rsidTr="006C66B2">
        <w:tc>
          <w:tcPr>
            <w:tcW w:w="2520" w:type="dxa"/>
            <w:vMerge/>
          </w:tcPr>
          <w:p w14:paraId="6FF8E45D" w14:textId="77777777" w:rsidR="00173727" w:rsidRPr="00D74662" w:rsidRDefault="00173727" w:rsidP="00F87294">
            <w:pPr>
              <w:jc w:val="center"/>
              <w:rPr>
                <w:b/>
                <w:bCs/>
                <w:i/>
                <w:iCs/>
              </w:rPr>
            </w:pPr>
          </w:p>
        </w:tc>
        <w:tc>
          <w:tcPr>
            <w:tcW w:w="4590" w:type="dxa"/>
          </w:tcPr>
          <w:p w14:paraId="3A5DA784" w14:textId="77777777" w:rsidR="00173727" w:rsidRDefault="00173727" w:rsidP="00F87294">
            <w:pPr>
              <w:jc w:val="center"/>
            </w:pPr>
            <w:r w:rsidRPr="00AE2B04">
              <w:t>1,3,5-Triazine-2,4,6-triamine</w:t>
            </w:r>
          </w:p>
        </w:tc>
        <w:tc>
          <w:tcPr>
            <w:tcW w:w="2250" w:type="dxa"/>
            <w:vMerge w:val="restart"/>
          </w:tcPr>
          <w:p w14:paraId="35F043CD" w14:textId="77777777" w:rsidR="00173727" w:rsidRDefault="00173727" w:rsidP="00F87294">
            <w:pPr>
              <w:jc w:val="center"/>
            </w:pPr>
          </w:p>
          <w:p w14:paraId="5D65E8F0" w14:textId="77777777" w:rsidR="00173727" w:rsidRDefault="00173727" w:rsidP="00F87294">
            <w:pPr>
              <w:jc w:val="center"/>
            </w:pPr>
          </w:p>
          <w:p w14:paraId="29A61462" w14:textId="77777777" w:rsidR="00173727" w:rsidRDefault="00173727" w:rsidP="00F87294">
            <w:pPr>
              <w:jc w:val="center"/>
            </w:pPr>
          </w:p>
          <w:p w14:paraId="6368BB3B" w14:textId="77777777" w:rsidR="00173727" w:rsidRDefault="00173727" w:rsidP="00F87294">
            <w:pPr>
              <w:jc w:val="center"/>
            </w:pPr>
          </w:p>
          <w:p w14:paraId="43E3B926" w14:textId="77777777" w:rsidR="00173727" w:rsidRDefault="00173727" w:rsidP="00F87294">
            <w:pPr>
              <w:jc w:val="center"/>
            </w:pPr>
          </w:p>
          <w:p w14:paraId="1242C42B" w14:textId="77777777" w:rsidR="00173727" w:rsidRDefault="00173727" w:rsidP="00F87294">
            <w:pPr>
              <w:jc w:val="center"/>
            </w:pPr>
          </w:p>
          <w:p w14:paraId="266C6589" w14:textId="77777777" w:rsidR="00173727" w:rsidRDefault="00173727" w:rsidP="00F87294">
            <w:pPr>
              <w:jc w:val="center"/>
            </w:pPr>
          </w:p>
          <w:p w14:paraId="2780104A" w14:textId="77777777" w:rsidR="00173727" w:rsidRDefault="00173727" w:rsidP="00F87294">
            <w:pPr>
              <w:jc w:val="center"/>
            </w:pPr>
          </w:p>
          <w:p w14:paraId="76FDA05A" w14:textId="7CDCF3DD" w:rsidR="00173727" w:rsidRDefault="00173727" w:rsidP="00F87294">
            <w:pPr>
              <w:jc w:val="center"/>
            </w:pPr>
            <w:r>
              <w:fldChar w:fldCharType="begin" w:fldLock="1"/>
            </w:r>
            <w:r>
              <w:instrText>ADDIN CSL_CITATION {"citationItems":[{"id":"ITEM-1","itemData":{"DOI":"10.3389/fmicb.2017.00727","ISSN":"1664302X","abstract":"Quorum sensing (QS) is a global gene regulatory mechanism in bacteria for various traits including virulence factors. Disabling QS system with anti-infective agent is considered as a potential strategy to prevent bacterial infection. Mangifera indica L. (mango) has been shown to possess various biological activities including anti-QS. This study investigates the efficacy of leaf extracts on QS-regulated virulence factors and biofilm formation in Gram negative pathogens. Mango leaf (ML) extract was tested for QS inhibition and QS-regulated virulence factors using various indicator strains. It was further correlated with the biofilm inhibition and confirmed by electron microscopy. Phytochemical analysis was carried out using ultra performance liquid chromatography (UPLC) and gas chromatography-mass spectrometry (GC-MS) analysis. In vitro evaluation of anti-QS activity of ML extracts against Chromobacterium violaceum revealed promising dose-dependent interference in violacein production, by methanol extract. QS inhibitory activity is also demonstrated by reduction in elastase (76%), total protease (56%), pyocyanin (89%), chitinase (55%), exopolysaccharide production (58%) and swarming motility (74%) in Pseudomonas aeruginosa PAO1 at 800 μg/ml concentration. Biofilm formation by P. aeruginosa PAO1 and Aeromonas hydrophila WAF38 was reduced considerably (36-82%) over control. The inhibition of biofilm was also observed by scanning electron microscopy. Moreover, ML extracts significantly reduced mortality of Caenorhabditis elegans pre-infected with PAO1 at the tested concentration. Phytochemical analysis of active extracts revealed very high content of phenolics in methanol extract and a total of 14 compounds were detected by GC-MS and UPLC. These findings suggest that phytochemicals from the ML could provide bioactive anti-infective and needs further investigation to isolate and uncover their therapeutic efficacy.","author":[{"dropping-particle":"","family":"Husain","given":"Fohad M.","non-dropping-particle":"","parse-names":false,"suffix":""},{"dropping-particle":"","family":"Ahmad","given":"Iqbal","non-dropping-particle":"","parse-names":false,"suffix":""},{"dropping-particle":"","family":"Al-Thubiani","given":"Abdullah S.","non-dropping-particle":"","parse-names":false,"suffix":""},{"dropping-particle":"","family":"Abulreesh","given":"Hussein H.","non-dropping-particle":"","parse-names":false,"suffix":""},{"dropping-particle":"","family":"AlHazza","given":"Ibrahim M.","non-dropping-particle":"","parse-names":false,"suffix":""},{"dropping-particle":"","family":"Aqil","given":"Farrukh","non-dropping-particle":"","parse-names":false,"suffix":""}],"container-title":"Frontiers in Microbiology","id":"ITEM-1","issue":"APR","issued":{"date-parts":[["2017"]]},"page":"1-12","title":"Leaf extracts of Mangifera indica L. inhibit quorum sensing - Regulated production of virulence factors and biofilm in test bacteria","type":"article-journal","volume":"8"},"uris":["http://www.mendeley.com/documents/?uuid=5663744f-7e6e-408a-bcc5-ed833cf72bc4","http://www.mendeley.com/documents/?uuid=49c23a67-fdf5-45a7-8344-829b448d01a6"]}],"mendeley":{"formattedCitation":"(Husain et al., 2017)","plainTextFormattedCitation":"(Husain et al., 2017)","previouslyFormattedCitation":"(Husain et al., 2017)"},"properties":{"noteIndex":0},"schema":"https://github.com/citation-style-language/schema/raw/master/csl-citation.json"}</w:instrText>
            </w:r>
            <w:r>
              <w:fldChar w:fldCharType="separate"/>
            </w:r>
            <w:r w:rsidRPr="00AE2B04">
              <w:rPr>
                <w:noProof/>
              </w:rPr>
              <w:t>(Husain et al., 2017)</w:t>
            </w:r>
            <w:r>
              <w:fldChar w:fldCharType="end"/>
            </w:r>
          </w:p>
        </w:tc>
      </w:tr>
      <w:tr w:rsidR="00173727" w14:paraId="1EDB5EFE" w14:textId="77777777" w:rsidTr="006C66B2">
        <w:tc>
          <w:tcPr>
            <w:tcW w:w="2520" w:type="dxa"/>
            <w:vMerge/>
          </w:tcPr>
          <w:p w14:paraId="6A8DC282" w14:textId="77777777" w:rsidR="00173727" w:rsidRPr="00D74662" w:rsidRDefault="00173727" w:rsidP="00F87294">
            <w:pPr>
              <w:jc w:val="center"/>
              <w:rPr>
                <w:b/>
                <w:bCs/>
                <w:i/>
                <w:iCs/>
              </w:rPr>
            </w:pPr>
          </w:p>
        </w:tc>
        <w:tc>
          <w:tcPr>
            <w:tcW w:w="4590" w:type="dxa"/>
          </w:tcPr>
          <w:p w14:paraId="5B6BEF6F" w14:textId="77777777" w:rsidR="00173727" w:rsidRDefault="00173727" w:rsidP="00F87294">
            <w:pPr>
              <w:jc w:val="center"/>
            </w:pPr>
            <w:r w:rsidRPr="00AE2B04">
              <w:t>1,2,3-Propanetriol, monoacetate</w:t>
            </w:r>
          </w:p>
        </w:tc>
        <w:tc>
          <w:tcPr>
            <w:tcW w:w="2250" w:type="dxa"/>
            <w:vMerge/>
          </w:tcPr>
          <w:p w14:paraId="56CD58FA" w14:textId="77777777" w:rsidR="00173727" w:rsidRDefault="00173727" w:rsidP="00F87294">
            <w:pPr>
              <w:jc w:val="center"/>
            </w:pPr>
          </w:p>
        </w:tc>
      </w:tr>
      <w:tr w:rsidR="00173727" w14:paraId="047153A3" w14:textId="77777777" w:rsidTr="006C66B2">
        <w:tc>
          <w:tcPr>
            <w:tcW w:w="2520" w:type="dxa"/>
            <w:vMerge/>
          </w:tcPr>
          <w:p w14:paraId="60D7E687" w14:textId="77777777" w:rsidR="00173727" w:rsidRPr="00D74662" w:rsidRDefault="00173727" w:rsidP="00F87294">
            <w:pPr>
              <w:jc w:val="center"/>
              <w:rPr>
                <w:b/>
                <w:bCs/>
                <w:i/>
                <w:iCs/>
              </w:rPr>
            </w:pPr>
          </w:p>
        </w:tc>
        <w:tc>
          <w:tcPr>
            <w:tcW w:w="4590" w:type="dxa"/>
          </w:tcPr>
          <w:p w14:paraId="55B3A1FB" w14:textId="77777777" w:rsidR="00173727" w:rsidRDefault="00173727" w:rsidP="00F87294">
            <w:pPr>
              <w:jc w:val="center"/>
            </w:pPr>
            <w:r w:rsidRPr="00AE2B04">
              <w:t>4H-Pyran-4-one, 2,3-dihydro-3,5-dihydroxy-6-methyl</w:t>
            </w:r>
          </w:p>
        </w:tc>
        <w:tc>
          <w:tcPr>
            <w:tcW w:w="2250" w:type="dxa"/>
            <w:vMerge/>
          </w:tcPr>
          <w:p w14:paraId="675A0B53" w14:textId="77777777" w:rsidR="00173727" w:rsidRDefault="00173727" w:rsidP="00F87294">
            <w:pPr>
              <w:jc w:val="center"/>
            </w:pPr>
          </w:p>
        </w:tc>
      </w:tr>
      <w:tr w:rsidR="00173727" w14:paraId="71268E76" w14:textId="77777777" w:rsidTr="006C66B2">
        <w:tc>
          <w:tcPr>
            <w:tcW w:w="2520" w:type="dxa"/>
            <w:vMerge/>
          </w:tcPr>
          <w:p w14:paraId="0AA23796" w14:textId="77777777" w:rsidR="00173727" w:rsidRPr="00D74662" w:rsidRDefault="00173727" w:rsidP="00F87294">
            <w:pPr>
              <w:jc w:val="center"/>
              <w:rPr>
                <w:b/>
                <w:bCs/>
                <w:i/>
                <w:iCs/>
              </w:rPr>
            </w:pPr>
          </w:p>
        </w:tc>
        <w:tc>
          <w:tcPr>
            <w:tcW w:w="4590" w:type="dxa"/>
          </w:tcPr>
          <w:p w14:paraId="0C3B1EC8" w14:textId="77777777" w:rsidR="00173727" w:rsidRDefault="00173727" w:rsidP="00F87294">
            <w:pPr>
              <w:jc w:val="center"/>
            </w:pPr>
            <w:r w:rsidRPr="00AE2B04">
              <w:t>2-Furancarboxaldehyde, 5-(hydroxymethyl)</w:t>
            </w:r>
          </w:p>
        </w:tc>
        <w:tc>
          <w:tcPr>
            <w:tcW w:w="2250" w:type="dxa"/>
            <w:vMerge/>
          </w:tcPr>
          <w:p w14:paraId="5318955A" w14:textId="77777777" w:rsidR="00173727" w:rsidRDefault="00173727" w:rsidP="00F87294">
            <w:pPr>
              <w:jc w:val="center"/>
            </w:pPr>
          </w:p>
        </w:tc>
      </w:tr>
      <w:tr w:rsidR="00173727" w14:paraId="74B85353" w14:textId="77777777" w:rsidTr="006C66B2">
        <w:tc>
          <w:tcPr>
            <w:tcW w:w="2520" w:type="dxa"/>
            <w:vMerge/>
          </w:tcPr>
          <w:p w14:paraId="6F342CDD" w14:textId="77777777" w:rsidR="00173727" w:rsidRPr="00D74662" w:rsidRDefault="00173727" w:rsidP="00F87294">
            <w:pPr>
              <w:jc w:val="center"/>
              <w:rPr>
                <w:b/>
                <w:bCs/>
                <w:i/>
                <w:iCs/>
              </w:rPr>
            </w:pPr>
          </w:p>
        </w:tc>
        <w:tc>
          <w:tcPr>
            <w:tcW w:w="4590" w:type="dxa"/>
          </w:tcPr>
          <w:p w14:paraId="3FAA1EFC" w14:textId="77777777" w:rsidR="00173727" w:rsidRDefault="00173727" w:rsidP="00F87294">
            <w:pPr>
              <w:jc w:val="center"/>
            </w:pPr>
            <w:r w:rsidRPr="00AE2B04">
              <w:t>1,2,3-Benzenetriol</w:t>
            </w:r>
          </w:p>
        </w:tc>
        <w:tc>
          <w:tcPr>
            <w:tcW w:w="2250" w:type="dxa"/>
            <w:vMerge/>
          </w:tcPr>
          <w:p w14:paraId="7C737765" w14:textId="77777777" w:rsidR="00173727" w:rsidRDefault="00173727" w:rsidP="00F87294">
            <w:pPr>
              <w:jc w:val="center"/>
            </w:pPr>
          </w:p>
        </w:tc>
      </w:tr>
      <w:tr w:rsidR="00173727" w14:paraId="0E0884ED" w14:textId="77777777" w:rsidTr="006C66B2">
        <w:tc>
          <w:tcPr>
            <w:tcW w:w="2520" w:type="dxa"/>
            <w:vMerge/>
          </w:tcPr>
          <w:p w14:paraId="5E619E3F" w14:textId="77777777" w:rsidR="00173727" w:rsidRPr="00D74662" w:rsidRDefault="00173727" w:rsidP="00F87294">
            <w:pPr>
              <w:jc w:val="center"/>
              <w:rPr>
                <w:b/>
                <w:bCs/>
                <w:i/>
                <w:iCs/>
              </w:rPr>
            </w:pPr>
          </w:p>
        </w:tc>
        <w:tc>
          <w:tcPr>
            <w:tcW w:w="4590" w:type="dxa"/>
          </w:tcPr>
          <w:p w14:paraId="6200C3E8" w14:textId="77777777" w:rsidR="00173727" w:rsidRDefault="00173727" w:rsidP="00F87294">
            <w:pPr>
              <w:jc w:val="center"/>
            </w:pPr>
            <w:r w:rsidRPr="00AE2B04">
              <w:t>Benzoic acid, 4-hydroxy</w:t>
            </w:r>
          </w:p>
        </w:tc>
        <w:tc>
          <w:tcPr>
            <w:tcW w:w="2250" w:type="dxa"/>
            <w:vMerge/>
          </w:tcPr>
          <w:p w14:paraId="52688022" w14:textId="77777777" w:rsidR="00173727" w:rsidRDefault="00173727" w:rsidP="00F87294">
            <w:pPr>
              <w:jc w:val="center"/>
            </w:pPr>
          </w:p>
        </w:tc>
      </w:tr>
      <w:tr w:rsidR="00173727" w14:paraId="6AE071E5" w14:textId="77777777" w:rsidTr="006C66B2">
        <w:tc>
          <w:tcPr>
            <w:tcW w:w="2520" w:type="dxa"/>
            <w:vMerge/>
          </w:tcPr>
          <w:p w14:paraId="77E03323" w14:textId="77777777" w:rsidR="00173727" w:rsidRPr="00D74662" w:rsidRDefault="00173727" w:rsidP="00F87294">
            <w:pPr>
              <w:jc w:val="center"/>
              <w:rPr>
                <w:b/>
                <w:bCs/>
                <w:i/>
                <w:iCs/>
              </w:rPr>
            </w:pPr>
          </w:p>
        </w:tc>
        <w:tc>
          <w:tcPr>
            <w:tcW w:w="4590" w:type="dxa"/>
          </w:tcPr>
          <w:p w14:paraId="6F16CB02" w14:textId="77777777" w:rsidR="00173727" w:rsidRDefault="00173727" w:rsidP="00F87294">
            <w:pPr>
              <w:jc w:val="center"/>
            </w:pPr>
            <w:r w:rsidRPr="00AE2B04">
              <w:t>1,2,3,4,5,6,7,8-Octahydro-2-naphthol, 4-methylene-2,5,5-trimethyl</w:t>
            </w:r>
          </w:p>
        </w:tc>
        <w:tc>
          <w:tcPr>
            <w:tcW w:w="2250" w:type="dxa"/>
            <w:vMerge/>
          </w:tcPr>
          <w:p w14:paraId="58771153" w14:textId="77777777" w:rsidR="00173727" w:rsidRDefault="00173727" w:rsidP="00F87294">
            <w:pPr>
              <w:jc w:val="center"/>
            </w:pPr>
          </w:p>
        </w:tc>
      </w:tr>
      <w:tr w:rsidR="00173727" w14:paraId="00594C46" w14:textId="77777777" w:rsidTr="006C66B2">
        <w:tc>
          <w:tcPr>
            <w:tcW w:w="2520" w:type="dxa"/>
            <w:vMerge/>
          </w:tcPr>
          <w:p w14:paraId="1D864838" w14:textId="77777777" w:rsidR="00173727" w:rsidRPr="00D74662" w:rsidRDefault="00173727" w:rsidP="00F87294">
            <w:pPr>
              <w:jc w:val="center"/>
              <w:rPr>
                <w:b/>
                <w:bCs/>
                <w:i/>
                <w:iCs/>
              </w:rPr>
            </w:pPr>
          </w:p>
        </w:tc>
        <w:tc>
          <w:tcPr>
            <w:tcW w:w="4590" w:type="dxa"/>
          </w:tcPr>
          <w:p w14:paraId="438D5A32" w14:textId="77777777" w:rsidR="00173727" w:rsidRDefault="00173727" w:rsidP="00F87294">
            <w:pPr>
              <w:jc w:val="center"/>
            </w:pPr>
            <w:proofErr w:type="spellStart"/>
            <w:r w:rsidRPr="00AE2B04">
              <w:t>Hexadecanoic</w:t>
            </w:r>
            <w:proofErr w:type="spellEnd"/>
            <w:r w:rsidRPr="00AE2B04">
              <w:t xml:space="preserve"> acid, methyl ester</w:t>
            </w:r>
          </w:p>
        </w:tc>
        <w:tc>
          <w:tcPr>
            <w:tcW w:w="2250" w:type="dxa"/>
            <w:vMerge/>
          </w:tcPr>
          <w:p w14:paraId="20C9FF71" w14:textId="77777777" w:rsidR="00173727" w:rsidRDefault="00173727" w:rsidP="00F87294">
            <w:pPr>
              <w:jc w:val="center"/>
            </w:pPr>
          </w:p>
        </w:tc>
      </w:tr>
      <w:tr w:rsidR="00173727" w14:paraId="2389A114" w14:textId="77777777" w:rsidTr="006C66B2">
        <w:tc>
          <w:tcPr>
            <w:tcW w:w="2520" w:type="dxa"/>
            <w:vMerge/>
          </w:tcPr>
          <w:p w14:paraId="5EDBD176" w14:textId="77777777" w:rsidR="00173727" w:rsidRPr="00D74662" w:rsidRDefault="00173727" w:rsidP="00F87294">
            <w:pPr>
              <w:jc w:val="center"/>
              <w:rPr>
                <w:b/>
                <w:bCs/>
                <w:i/>
                <w:iCs/>
              </w:rPr>
            </w:pPr>
          </w:p>
        </w:tc>
        <w:tc>
          <w:tcPr>
            <w:tcW w:w="4590" w:type="dxa"/>
          </w:tcPr>
          <w:p w14:paraId="31FF8777" w14:textId="77777777" w:rsidR="00173727" w:rsidRDefault="00173727" w:rsidP="00F87294">
            <w:pPr>
              <w:jc w:val="center"/>
            </w:pPr>
            <w:r w:rsidRPr="00AE2B04">
              <w:t>9,12,15-Octadecatrienoic acid, methyl ester</w:t>
            </w:r>
          </w:p>
        </w:tc>
        <w:tc>
          <w:tcPr>
            <w:tcW w:w="2250" w:type="dxa"/>
            <w:vMerge/>
          </w:tcPr>
          <w:p w14:paraId="32FCB3C7" w14:textId="77777777" w:rsidR="00173727" w:rsidRDefault="00173727" w:rsidP="00F87294">
            <w:pPr>
              <w:jc w:val="center"/>
            </w:pPr>
          </w:p>
        </w:tc>
      </w:tr>
      <w:tr w:rsidR="00173727" w14:paraId="72A77B86" w14:textId="77777777" w:rsidTr="006C66B2">
        <w:tc>
          <w:tcPr>
            <w:tcW w:w="2520" w:type="dxa"/>
            <w:vMerge/>
          </w:tcPr>
          <w:p w14:paraId="71F53030" w14:textId="77777777" w:rsidR="00173727" w:rsidRPr="00D74662" w:rsidRDefault="00173727" w:rsidP="00F87294">
            <w:pPr>
              <w:jc w:val="center"/>
              <w:rPr>
                <w:b/>
                <w:bCs/>
                <w:i/>
                <w:iCs/>
              </w:rPr>
            </w:pPr>
          </w:p>
        </w:tc>
        <w:tc>
          <w:tcPr>
            <w:tcW w:w="4590" w:type="dxa"/>
          </w:tcPr>
          <w:p w14:paraId="66469CEB" w14:textId="77777777" w:rsidR="00173727" w:rsidRDefault="00173727" w:rsidP="00F87294">
            <w:pPr>
              <w:jc w:val="center"/>
            </w:pPr>
            <w:r w:rsidRPr="00AE2B04">
              <w:t>Phytol</w:t>
            </w:r>
          </w:p>
        </w:tc>
        <w:tc>
          <w:tcPr>
            <w:tcW w:w="2250" w:type="dxa"/>
            <w:vMerge/>
          </w:tcPr>
          <w:p w14:paraId="3DFECA66" w14:textId="77777777" w:rsidR="00173727" w:rsidRDefault="00173727" w:rsidP="00F87294">
            <w:pPr>
              <w:jc w:val="center"/>
            </w:pPr>
          </w:p>
        </w:tc>
      </w:tr>
      <w:tr w:rsidR="00173727" w14:paraId="5A6D316B" w14:textId="77777777" w:rsidTr="006C66B2">
        <w:tc>
          <w:tcPr>
            <w:tcW w:w="2520" w:type="dxa"/>
            <w:vMerge/>
          </w:tcPr>
          <w:p w14:paraId="1E3AC708" w14:textId="77777777" w:rsidR="00173727" w:rsidRPr="00D74662" w:rsidRDefault="00173727" w:rsidP="00F87294">
            <w:pPr>
              <w:jc w:val="center"/>
              <w:rPr>
                <w:b/>
                <w:bCs/>
                <w:i/>
                <w:iCs/>
              </w:rPr>
            </w:pPr>
          </w:p>
        </w:tc>
        <w:tc>
          <w:tcPr>
            <w:tcW w:w="4590" w:type="dxa"/>
          </w:tcPr>
          <w:p w14:paraId="4FF2416A" w14:textId="77777777" w:rsidR="00173727" w:rsidRDefault="00173727" w:rsidP="00F87294">
            <w:pPr>
              <w:jc w:val="center"/>
            </w:pPr>
            <w:r w:rsidRPr="00AE2B04">
              <w:t>9,12,15-Octadecatrienoic acid, (</w:t>
            </w:r>
            <w:proofErr w:type="gramStart"/>
            <w:r w:rsidRPr="00AE2B04">
              <w:t>Z,Z</w:t>
            </w:r>
            <w:proofErr w:type="gramEnd"/>
            <w:r w:rsidRPr="00AE2B04">
              <w:t>,Z)-</w:t>
            </w:r>
          </w:p>
        </w:tc>
        <w:tc>
          <w:tcPr>
            <w:tcW w:w="2250" w:type="dxa"/>
            <w:vMerge/>
          </w:tcPr>
          <w:p w14:paraId="1BC4729A" w14:textId="77777777" w:rsidR="00173727" w:rsidRDefault="00173727" w:rsidP="00F87294">
            <w:pPr>
              <w:jc w:val="center"/>
            </w:pPr>
          </w:p>
        </w:tc>
      </w:tr>
      <w:tr w:rsidR="00173727" w14:paraId="75476D01" w14:textId="77777777" w:rsidTr="006C66B2">
        <w:trPr>
          <w:trHeight w:val="75"/>
        </w:trPr>
        <w:tc>
          <w:tcPr>
            <w:tcW w:w="2520" w:type="dxa"/>
            <w:vMerge w:val="restart"/>
          </w:tcPr>
          <w:p w14:paraId="676B967C" w14:textId="77777777" w:rsidR="00173727" w:rsidRPr="00D74662" w:rsidRDefault="00173727" w:rsidP="00F87294">
            <w:pPr>
              <w:jc w:val="center"/>
              <w:rPr>
                <w:b/>
                <w:bCs/>
                <w:i/>
                <w:iCs/>
              </w:rPr>
            </w:pPr>
            <w:r w:rsidRPr="00D74662">
              <w:rPr>
                <w:b/>
                <w:bCs/>
                <w:i/>
                <w:iCs/>
              </w:rPr>
              <w:t>Nerium indicum Mill.</w:t>
            </w:r>
          </w:p>
        </w:tc>
        <w:tc>
          <w:tcPr>
            <w:tcW w:w="4590" w:type="dxa"/>
          </w:tcPr>
          <w:p w14:paraId="2578F402" w14:textId="605C4C18" w:rsidR="00173727" w:rsidRDefault="00173727" w:rsidP="00F87294">
            <w:pPr>
              <w:jc w:val="center"/>
            </w:pPr>
            <w:r w:rsidRPr="00AE2B04">
              <w:t>Stigmast-5-en-3-ol, (</w:t>
            </w:r>
            <w:proofErr w:type="gramStart"/>
            <w:r w:rsidRPr="00AE2B04">
              <w:t>3.beta</w:t>
            </w:r>
            <w:proofErr w:type="gramEnd"/>
            <w:r w:rsidRPr="00AE2B04">
              <w:t>.)-</w:t>
            </w:r>
          </w:p>
        </w:tc>
        <w:tc>
          <w:tcPr>
            <w:tcW w:w="2250" w:type="dxa"/>
            <w:vMerge w:val="restart"/>
          </w:tcPr>
          <w:p w14:paraId="2C35A5DA" w14:textId="77777777" w:rsidR="00173727" w:rsidRDefault="00173727" w:rsidP="00F87294">
            <w:pPr>
              <w:jc w:val="center"/>
            </w:pPr>
          </w:p>
          <w:p w14:paraId="21286DB8" w14:textId="77777777" w:rsidR="00173727" w:rsidRDefault="00173727" w:rsidP="00F87294">
            <w:pPr>
              <w:jc w:val="center"/>
            </w:pPr>
          </w:p>
          <w:p w14:paraId="2705F74C" w14:textId="77777777" w:rsidR="00173727" w:rsidRDefault="00173727" w:rsidP="00F87294">
            <w:pPr>
              <w:jc w:val="center"/>
            </w:pPr>
          </w:p>
          <w:p w14:paraId="2AECF514" w14:textId="77777777" w:rsidR="00173727" w:rsidRDefault="00173727" w:rsidP="00F87294">
            <w:pPr>
              <w:jc w:val="center"/>
            </w:pPr>
          </w:p>
          <w:p w14:paraId="5F82CB44" w14:textId="77777777" w:rsidR="00173727" w:rsidRDefault="00173727" w:rsidP="00F87294">
            <w:pPr>
              <w:jc w:val="center"/>
            </w:pPr>
          </w:p>
          <w:p w14:paraId="635AA7EB" w14:textId="77777777" w:rsidR="00173727" w:rsidRDefault="00173727" w:rsidP="00F87294">
            <w:pPr>
              <w:jc w:val="center"/>
            </w:pPr>
          </w:p>
          <w:p w14:paraId="27E8DB62" w14:textId="77777777" w:rsidR="00173727" w:rsidRDefault="00173727" w:rsidP="00F87294">
            <w:pPr>
              <w:jc w:val="center"/>
            </w:pPr>
          </w:p>
          <w:p w14:paraId="2B34FF7E" w14:textId="49A8FE29" w:rsidR="00173727" w:rsidRDefault="00173727" w:rsidP="00F87294">
            <w:pPr>
              <w:jc w:val="center"/>
            </w:pPr>
            <w:r>
              <w:fldChar w:fldCharType="begin" w:fldLock="1"/>
            </w:r>
            <w:r>
              <w:instrText>ADDIN CSL_CITATION {"citationItems":[{"id":"ITEM-1","itemData":{"ISSN":"09754873","abstract":"Nerium oleander is an evergreen shrub or small tree in the dogbane family Apocyanaceae. It is commonly known as oleander but has many other names like Nerium indicum mill. and Nerium odorum soland. It bears flowers in clusters with white, pink, yellow and red colours. It contains plumericin, alpha-amyrin, beta-sitosterol, kaempferol, cardioactive glycosides named Odorosides A-H obtained from the root bark. Leaves contain the cardiac glycosides kaneroside, neriumoside, digitoxigenin, alpha -L-olendroside -5α-adynerin and other glycosides. Odorosides are cardioactive glycosides. Gentiobiosyl -oleandrin, Odoroside A and Oleandrin were the main glycosides identified. It has potent cardiotonic activity, digitalis like effect on heart. It has been reported to have effective against skin diseases,wound infections, cancer, diabetes, inflammation and CNS depression. All parts of the plant are poisonous in nature which can be treated by the use of activated charcoal.Topical preparation containing Nerium extract can be used as antiageing cream.","author":[{"dropping-particle":"","family":"Kiran","given":"Chaudhary","non-dropping-particle":"","parse-names":false,"suffix":""},{"dropping-particle":"","family":"Prasad","given":"D. N.","non-dropping-particle":"","parse-names":false,"suffix":""}],"container-title":"International Journal of Pharmacognosy and Phytochemical Research","id":"ITEM-1","issue":"3","issued":{"date-parts":[["2014"]]},"page":"593-597","title":"A review on: Nerium oleander Linn. (Kaner)","type":"article-journal","volume":"6"},"uris":["http://www.mendeley.com/documents/?uuid=34ee544f-5535-4452-bc6e-93838c231180","http://www.mendeley.com/documents/?uuid=5d7b292d-53ed-42d9-bf25-a89907a48ff4"]}],"mendeley":{"formattedCitation":"(Kiran &amp; Prasad, 2014)","plainTextFormattedCitation":"(Kiran &amp; Prasad, 2014)","previouslyFormattedCitation":"(Kiran &amp; Prasad, 2014)"},"properties":{"noteIndex":0},"schema":"https://github.com/citation-style-language/schema/raw/master/csl-citation.json"}</w:instrText>
            </w:r>
            <w:r>
              <w:fldChar w:fldCharType="separate"/>
            </w:r>
            <w:r w:rsidRPr="003B1199">
              <w:rPr>
                <w:noProof/>
              </w:rPr>
              <w:t>(Kiran &amp; Prasad, 2014)</w:t>
            </w:r>
            <w:r>
              <w:fldChar w:fldCharType="end"/>
            </w:r>
          </w:p>
          <w:p w14:paraId="2B3A43CA" w14:textId="77777777" w:rsidR="00173727" w:rsidRDefault="00173727" w:rsidP="00F87294">
            <w:pPr>
              <w:jc w:val="center"/>
            </w:pPr>
          </w:p>
        </w:tc>
      </w:tr>
      <w:tr w:rsidR="00173727" w14:paraId="27BD5EAA" w14:textId="77777777" w:rsidTr="006C66B2">
        <w:trPr>
          <w:trHeight w:val="75"/>
        </w:trPr>
        <w:tc>
          <w:tcPr>
            <w:tcW w:w="2520" w:type="dxa"/>
            <w:vMerge/>
          </w:tcPr>
          <w:p w14:paraId="63F91058" w14:textId="77777777" w:rsidR="00173727" w:rsidRPr="00D74662" w:rsidRDefault="00173727" w:rsidP="00F87294">
            <w:pPr>
              <w:jc w:val="center"/>
              <w:rPr>
                <w:b/>
                <w:bCs/>
                <w:i/>
                <w:iCs/>
              </w:rPr>
            </w:pPr>
          </w:p>
        </w:tc>
        <w:tc>
          <w:tcPr>
            <w:tcW w:w="4590" w:type="dxa"/>
          </w:tcPr>
          <w:p w14:paraId="64F4F2FB" w14:textId="58339F01" w:rsidR="00173727" w:rsidRPr="009A4550" w:rsidRDefault="00173727" w:rsidP="00F87294">
            <w:pPr>
              <w:jc w:val="center"/>
            </w:pPr>
            <w:r w:rsidRPr="00AE2B04">
              <w:t>Lupeol</w:t>
            </w:r>
          </w:p>
        </w:tc>
        <w:tc>
          <w:tcPr>
            <w:tcW w:w="2250" w:type="dxa"/>
            <w:vMerge/>
          </w:tcPr>
          <w:p w14:paraId="241A806B" w14:textId="77777777" w:rsidR="00173727" w:rsidRDefault="00173727" w:rsidP="00F87294">
            <w:pPr>
              <w:jc w:val="center"/>
            </w:pPr>
          </w:p>
        </w:tc>
      </w:tr>
      <w:tr w:rsidR="00173727" w14:paraId="267E345D" w14:textId="77777777" w:rsidTr="006C66B2">
        <w:tc>
          <w:tcPr>
            <w:tcW w:w="2520" w:type="dxa"/>
            <w:vMerge/>
          </w:tcPr>
          <w:p w14:paraId="1AF890CB" w14:textId="77777777" w:rsidR="00173727" w:rsidRPr="00D74662" w:rsidRDefault="00173727" w:rsidP="00F87294">
            <w:pPr>
              <w:jc w:val="center"/>
              <w:rPr>
                <w:b/>
                <w:bCs/>
                <w:i/>
                <w:iCs/>
              </w:rPr>
            </w:pPr>
          </w:p>
        </w:tc>
        <w:tc>
          <w:tcPr>
            <w:tcW w:w="4590" w:type="dxa"/>
          </w:tcPr>
          <w:p w14:paraId="4CD78E3E" w14:textId="7F981CF6" w:rsidR="00173727" w:rsidRDefault="00F513EB" w:rsidP="00F87294">
            <w:pPr>
              <w:jc w:val="center"/>
            </w:pPr>
            <w:r>
              <w:t>C</w:t>
            </w:r>
            <w:r w:rsidR="00173727" w:rsidRPr="009A4550">
              <w:t>ardenolide</w:t>
            </w:r>
          </w:p>
        </w:tc>
        <w:tc>
          <w:tcPr>
            <w:tcW w:w="2250" w:type="dxa"/>
            <w:vMerge/>
          </w:tcPr>
          <w:p w14:paraId="0478B9D8" w14:textId="77777777" w:rsidR="00173727" w:rsidRDefault="00173727" w:rsidP="00F87294">
            <w:pPr>
              <w:jc w:val="center"/>
            </w:pPr>
          </w:p>
        </w:tc>
      </w:tr>
      <w:tr w:rsidR="00173727" w14:paraId="7766F4C1" w14:textId="77777777" w:rsidTr="006C66B2">
        <w:tc>
          <w:tcPr>
            <w:tcW w:w="2520" w:type="dxa"/>
            <w:vMerge/>
          </w:tcPr>
          <w:p w14:paraId="52ABA3A8" w14:textId="77777777" w:rsidR="00173727" w:rsidRPr="00D74662" w:rsidRDefault="00173727" w:rsidP="00F87294">
            <w:pPr>
              <w:jc w:val="center"/>
              <w:rPr>
                <w:b/>
                <w:bCs/>
                <w:i/>
                <w:iCs/>
              </w:rPr>
            </w:pPr>
          </w:p>
        </w:tc>
        <w:tc>
          <w:tcPr>
            <w:tcW w:w="4590" w:type="dxa"/>
          </w:tcPr>
          <w:p w14:paraId="1DB25600" w14:textId="43362BA1" w:rsidR="00173727" w:rsidRDefault="00F513EB" w:rsidP="00F87294">
            <w:pPr>
              <w:jc w:val="center"/>
            </w:pPr>
            <w:proofErr w:type="spellStart"/>
            <w:r>
              <w:t>O</w:t>
            </w:r>
            <w:r w:rsidR="00173727" w:rsidRPr="009A4550">
              <w:t>leandigoside</w:t>
            </w:r>
            <w:proofErr w:type="spellEnd"/>
          </w:p>
        </w:tc>
        <w:tc>
          <w:tcPr>
            <w:tcW w:w="2250" w:type="dxa"/>
            <w:vMerge/>
          </w:tcPr>
          <w:p w14:paraId="5D99FC0A" w14:textId="77777777" w:rsidR="00173727" w:rsidRDefault="00173727" w:rsidP="00F87294">
            <w:pPr>
              <w:jc w:val="center"/>
            </w:pPr>
          </w:p>
        </w:tc>
      </w:tr>
      <w:tr w:rsidR="00173727" w14:paraId="02F75317" w14:textId="77777777" w:rsidTr="006C66B2">
        <w:tc>
          <w:tcPr>
            <w:tcW w:w="2520" w:type="dxa"/>
            <w:vMerge/>
          </w:tcPr>
          <w:p w14:paraId="4776CB8B" w14:textId="77777777" w:rsidR="00173727" w:rsidRPr="00D74662" w:rsidRDefault="00173727" w:rsidP="00F87294">
            <w:pPr>
              <w:jc w:val="center"/>
              <w:rPr>
                <w:b/>
                <w:bCs/>
                <w:i/>
                <w:iCs/>
              </w:rPr>
            </w:pPr>
          </w:p>
        </w:tc>
        <w:tc>
          <w:tcPr>
            <w:tcW w:w="4590" w:type="dxa"/>
          </w:tcPr>
          <w:p w14:paraId="336B7308" w14:textId="77777777" w:rsidR="00173727" w:rsidRDefault="00173727" w:rsidP="00F87294">
            <w:pPr>
              <w:jc w:val="center"/>
            </w:pPr>
            <w:r w:rsidRPr="009A4550">
              <w:t>L-rhamnose</w:t>
            </w:r>
          </w:p>
        </w:tc>
        <w:tc>
          <w:tcPr>
            <w:tcW w:w="2250" w:type="dxa"/>
            <w:vMerge/>
          </w:tcPr>
          <w:p w14:paraId="3C28C416" w14:textId="77777777" w:rsidR="00173727" w:rsidRDefault="00173727" w:rsidP="00F87294">
            <w:pPr>
              <w:jc w:val="center"/>
            </w:pPr>
          </w:p>
        </w:tc>
      </w:tr>
      <w:tr w:rsidR="00173727" w14:paraId="2F81B720" w14:textId="77777777" w:rsidTr="006C66B2">
        <w:tc>
          <w:tcPr>
            <w:tcW w:w="2520" w:type="dxa"/>
            <w:vMerge/>
          </w:tcPr>
          <w:p w14:paraId="3096020D" w14:textId="77777777" w:rsidR="00173727" w:rsidRPr="00D74662" w:rsidRDefault="00173727" w:rsidP="00F87294">
            <w:pPr>
              <w:jc w:val="center"/>
              <w:rPr>
                <w:b/>
                <w:bCs/>
                <w:i/>
                <w:iCs/>
              </w:rPr>
            </w:pPr>
          </w:p>
        </w:tc>
        <w:tc>
          <w:tcPr>
            <w:tcW w:w="4590" w:type="dxa"/>
          </w:tcPr>
          <w:p w14:paraId="05D989DD" w14:textId="77777777" w:rsidR="00173727" w:rsidRDefault="00173727" w:rsidP="00F87294">
            <w:pPr>
              <w:jc w:val="center"/>
            </w:pPr>
            <w:r w:rsidRPr="009A4550">
              <w:t>D-galacturonic acid</w:t>
            </w:r>
          </w:p>
        </w:tc>
        <w:tc>
          <w:tcPr>
            <w:tcW w:w="2250" w:type="dxa"/>
            <w:vMerge/>
          </w:tcPr>
          <w:p w14:paraId="058A8E4C" w14:textId="77777777" w:rsidR="00173727" w:rsidRDefault="00173727" w:rsidP="00F87294">
            <w:pPr>
              <w:jc w:val="center"/>
            </w:pPr>
          </w:p>
        </w:tc>
      </w:tr>
      <w:tr w:rsidR="00173727" w14:paraId="5346F077" w14:textId="77777777" w:rsidTr="006C66B2">
        <w:tc>
          <w:tcPr>
            <w:tcW w:w="2520" w:type="dxa"/>
            <w:vMerge/>
          </w:tcPr>
          <w:p w14:paraId="38156624" w14:textId="77777777" w:rsidR="00173727" w:rsidRPr="00D74662" w:rsidRDefault="00173727" w:rsidP="00F87294">
            <w:pPr>
              <w:jc w:val="center"/>
              <w:rPr>
                <w:b/>
                <w:bCs/>
                <w:i/>
                <w:iCs/>
              </w:rPr>
            </w:pPr>
          </w:p>
        </w:tc>
        <w:tc>
          <w:tcPr>
            <w:tcW w:w="4590" w:type="dxa"/>
          </w:tcPr>
          <w:p w14:paraId="27FC3431" w14:textId="4D555867" w:rsidR="00173727" w:rsidRDefault="00F513EB" w:rsidP="00F87294">
            <w:pPr>
              <w:jc w:val="center"/>
            </w:pPr>
            <w:r>
              <w:t>D</w:t>
            </w:r>
            <w:r w:rsidR="00173727" w:rsidRPr="009A4550">
              <w:t>igitoxigenin</w:t>
            </w:r>
          </w:p>
        </w:tc>
        <w:tc>
          <w:tcPr>
            <w:tcW w:w="2250" w:type="dxa"/>
            <w:vMerge/>
          </w:tcPr>
          <w:p w14:paraId="116B0FB9" w14:textId="77777777" w:rsidR="00173727" w:rsidRDefault="00173727" w:rsidP="00F87294">
            <w:pPr>
              <w:jc w:val="center"/>
            </w:pPr>
          </w:p>
        </w:tc>
      </w:tr>
      <w:tr w:rsidR="00173727" w14:paraId="234CC83A" w14:textId="77777777" w:rsidTr="006C66B2">
        <w:tc>
          <w:tcPr>
            <w:tcW w:w="2520" w:type="dxa"/>
            <w:vMerge/>
          </w:tcPr>
          <w:p w14:paraId="6383F146" w14:textId="77777777" w:rsidR="00173727" w:rsidRPr="00D74662" w:rsidRDefault="00173727" w:rsidP="00F87294">
            <w:pPr>
              <w:jc w:val="center"/>
              <w:rPr>
                <w:b/>
                <w:bCs/>
                <w:i/>
                <w:iCs/>
              </w:rPr>
            </w:pPr>
          </w:p>
        </w:tc>
        <w:tc>
          <w:tcPr>
            <w:tcW w:w="4590" w:type="dxa"/>
          </w:tcPr>
          <w:p w14:paraId="57CC07C9" w14:textId="094171BF" w:rsidR="00173727" w:rsidRDefault="00F513EB" w:rsidP="00F87294">
            <w:pPr>
              <w:jc w:val="center"/>
            </w:pPr>
            <w:r>
              <w:t>A</w:t>
            </w:r>
            <w:r w:rsidR="00173727" w:rsidRPr="009A4550">
              <w:t>dynerigenin</w:t>
            </w:r>
          </w:p>
        </w:tc>
        <w:tc>
          <w:tcPr>
            <w:tcW w:w="2250" w:type="dxa"/>
            <w:vMerge/>
          </w:tcPr>
          <w:p w14:paraId="49537F70" w14:textId="77777777" w:rsidR="00173727" w:rsidRDefault="00173727" w:rsidP="00F87294">
            <w:pPr>
              <w:jc w:val="center"/>
            </w:pPr>
          </w:p>
        </w:tc>
      </w:tr>
      <w:tr w:rsidR="00173727" w14:paraId="60792C32" w14:textId="77777777" w:rsidTr="006C66B2">
        <w:tc>
          <w:tcPr>
            <w:tcW w:w="2520" w:type="dxa"/>
            <w:vMerge/>
          </w:tcPr>
          <w:p w14:paraId="53AA190F" w14:textId="77777777" w:rsidR="00173727" w:rsidRPr="00D74662" w:rsidRDefault="00173727" w:rsidP="00F87294">
            <w:pPr>
              <w:jc w:val="center"/>
              <w:rPr>
                <w:b/>
                <w:bCs/>
                <w:i/>
                <w:iCs/>
              </w:rPr>
            </w:pPr>
          </w:p>
        </w:tc>
        <w:tc>
          <w:tcPr>
            <w:tcW w:w="4590" w:type="dxa"/>
          </w:tcPr>
          <w:p w14:paraId="3F9032EF" w14:textId="00874350" w:rsidR="00173727" w:rsidRDefault="00F513EB" w:rsidP="00F87294">
            <w:pPr>
              <w:jc w:val="center"/>
            </w:pPr>
            <w:proofErr w:type="spellStart"/>
            <w:r>
              <w:t>N</w:t>
            </w:r>
            <w:r w:rsidR="00173727" w:rsidRPr="009A4550">
              <w:t>eriagenin</w:t>
            </w:r>
            <w:proofErr w:type="spellEnd"/>
          </w:p>
        </w:tc>
        <w:tc>
          <w:tcPr>
            <w:tcW w:w="2250" w:type="dxa"/>
            <w:vMerge/>
          </w:tcPr>
          <w:p w14:paraId="19FED68A" w14:textId="77777777" w:rsidR="00173727" w:rsidRDefault="00173727" w:rsidP="00F87294">
            <w:pPr>
              <w:jc w:val="center"/>
            </w:pPr>
          </w:p>
        </w:tc>
      </w:tr>
      <w:tr w:rsidR="00173727" w14:paraId="55B753BD" w14:textId="77777777" w:rsidTr="006C66B2">
        <w:trPr>
          <w:trHeight w:val="75"/>
        </w:trPr>
        <w:tc>
          <w:tcPr>
            <w:tcW w:w="2520" w:type="dxa"/>
            <w:vMerge w:val="restart"/>
          </w:tcPr>
          <w:p w14:paraId="61E91237" w14:textId="77777777" w:rsidR="00173727" w:rsidRPr="00D74662" w:rsidRDefault="00173727" w:rsidP="00F87294">
            <w:pPr>
              <w:jc w:val="center"/>
              <w:rPr>
                <w:b/>
                <w:bCs/>
                <w:i/>
                <w:iCs/>
              </w:rPr>
            </w:pPr>
            <w:r w:rsidRPr="00D74662">
              <w:rPr>
                <w:b/>
                <w:bCs/>
                <w:i/>
                <w:iCs/>
              </w:rPr>
              <w:t>Nicotiana tabacum L.</w:t>
            </w:r>
          </w:p>
        </w:tc>
        <w:tc>
          <w:tcPr>
            <w:tcW w:w="4590" w:type="dxa"/>
          </w:tcPr>
          <w:p w14:paraId="456CC5A3" w14:textId="38CCA958" w:rsidR="00173727" w:rsidRDefault="00173727" w:rsidP="00F87294">
            <w:pPr>
              <w:jc w:val="center"/>
            </w:pPr>
            <w:r w:rsidRPr="003B1199">
              <w:t>Aristolochic acid</w:t>
            </w:r>
          </w:p>
        </w:tc>
        <w:tc>
          <w:tcPr>
            <w:tcW w:w="2250" w:type="dxa"/>
            <w:vMerge w:val="restart"/>
          </w:tcPr>
          <w:p w14:paraId="78E6C924" w14:textId="77777777" w:rsidR="00173727" w:rsidRDefault="00173727" w:rsidP="00F87294">
            <w:pPr>
              <w:jc w:val="center"/>
            </w:pPr>
          </w:p>
          <w:p w14:paraId="48BF5C7E" w14:textId="77777777" w:rsidR="00173727" w:rsidRDefault="00173727" w:rsidP="00F87294">
            <w:pPr>
              <w:jc w:val="center"/>
            </w:pPr>
          </w:p>
          <w:p w14:paraId="704C35B2" w14:textId="77777777" w:rsidR="00173727" w:rsidRDefault="00173727" w:rsidP="00F87294">
            <w:pPr>
              <w:jc w:val="center"/>
            </w:pPr>
          </w:p>
          <w:p w14:paraId="36B4EB65" w14:textId="69A2A1AD" w:rsidR="00173727" w:rsidRDefault="00173727" w:rsidP="00F87294">
            <w:pPr>
              <w:jc w:val="center"/>
            </w:pPr>
            <w:r>
              <w:fldChar w:fldCharType="begin" w:fldLock="1"/>
            </w:r>
            <w:r>
              <w:instrText>ADDIN CSL_CITATION {"citationItems":[{"id":"ITEM-1","itemData":{"DOI":"10.2174/1874285801711010352","ISSN":"1874-2858","abstract":"© 2017 Ameya et al. Background: Controlling infectious disease using medicinal plants is the oldest healthcare known to mankind. Regardless of the enormous advances observed in modern medicine, medicinal plants are still playing vital roles. However, only a small proportion of medicinal plants are examined for bioactive compounds which may vary in different factors. This study aimed to evaluate phytochemical constituent and antimicrobial activities of Nicotiana tabacum L. extracted by different solvents against three set of bacteria. Methods: Nicotiana tabacum L. was collected from the Western Ethiopia and extracted in seven organic solvents. An in-vitro anti-bacterial activity of plant extracts was carried out by agar well diffusion assay against microbial type culture collection of human pathogens, clinical bacterial isolates, and biofilm forming bacteria. Gas Chromatographic and Mass Spectroscopic (GC-MS) analysis was used to determine the phytochemical constituents. Results: Antimicrobial activities of plant extract vary by extraction solvents; and ethyl acetate based extracts showed better antimicrobial activities. Of the experimental organisms, biofilm forming uropathogens were the most sensitive while clinical isolates were quite resistant. Analysis of the active ethyl acetate extract by GC-MS evinced a mixture of five volatile compounds; and Pyridine, 3-(1- methyl-2-pyrrolidinyl)-, (S) was the major compound detected. The overall results of the present study revealed that N. tabacum L extract has high antimicrobial activities against biofilm forming uropathogens. Conclusion: High antimicrobial activity was observed in ethyl acetate extract of N. tabacum against the biofilm forming bacteria whereas the clinically isolated bacteria were the most resistant group. The antibacterial property demonstrated could be due to Pyridine, 3-(1- methyl-2-pyrrolidinyl)-(S) with a broad spectrum of activity.","author":[{"dropping-particle":"","family":"Ameya","given":"Gemechu","non-dropping-particle":"","parse-names":false,"suffix":""},{"dropping-particle":"","family":"Manilal","given":"Aseer","non-dropping-particle":"","parse-names":false,"suffix":""},{"dropping-particle":"","family":"Merdekios","given":"Behailu","non-dropping-particle":"","parse-names":false,"suffix":""}],"container-title":"The Open Microbiology Journal","id":"ITEM-1","issue":"1","issued":{"date-parts":[["2018"]]},"page":"352-359","title":"In vitro Antibacterial Activity and Phytochemical Analysis of Nicotiana tabacum L. Extracted in Different Organic Solvents","type":"article-journal","volume":"11"},"uris":["http://www.mendeley.com/documents/?uuid=2755aa77-81e8-41dc-a572-a1b69e2f8ec6","http://www.mendeley.com/documents/?uuid=90c3ced9-5e6f-4617-803f-fd03e20dad15"]}],"mendeley":{"formattedCitation":"(Ameya, Manilal, &amp; Merdekios, 2018)","plainTextFormattedCitation":"(Ameya, Manilal, &amp; Merdekios, 2018)","previouslyFormattedCitation":"(Ameya, Manilal, &amp; Merdekios, 2018)"},"properties":{"noteIndex":0},"schema":"https://github.com/citation-style-language/schema/raw/master/csl-citation.json"}</w:instrText>
            </w:r>
            <w:r>
              <w:fldChar w:fldCharType="separate"/>
            </w:r>
            <w:r w:rsidRPr="00AF3DFC">
              <w:rPr>
                <w:noProof/>
              </w:rPr>
              <w:t>(Ameya, Manilal, &amp; Merdekios, 2018)</w:t>
            </w:r>
            <w:r>
              <w:fldChar w:fldCharType="end"/>
            </w:r>
          </w:p>
        </w:tc>
      </w:tr>
      <w:tr w:rsidR="00173727" w14:paraId="14FE45E4" w14:textId="77777777" w:rsidTr="006C66B2">
        <w:trPr>
          <w:trHeight w:val="75"/>
        </w:trPr>
        <w:tc>
          <w:tcPr>
            <w:tcW w:w="2520" w:type="dxa"/>
            <w:vMerge/>
          </w:tcPr>
          <w:p w14:paraId="1445829B" w14:textId="77777777" w:rsidR="00173727" w:rsidRPr="00D74662" w:rsidRDefault="00173727" w:rsidP="00F87294">
            <w:pPr>
              <w:jc w:val="center"/>
              <w:rPr>
                <w:b/>
                <w:bCs/>
                <w:i/>
                <w:iCs/>
              </w:rPr>
            </w:pPr>
          </w:p>
        </w:tc>
        <w:tc>
          <w:tcPr>
            <w:tcW w:w="4590" w:type="dxa"/>
          </w:tcPr>
          <w:p w14:paraId="49B03E43" w14:textId="6685790F" w:rsidR="00173727" w:rsidRDefault="00173727" w:rsidP="00F87294">
            <w:pPr>
              <w:jc w:val="center"/>
            </w:pPr>
            <w:r>
              <w:t>Pyridine, 3-(1-methyl-2-pyrrolidinyl)-</w:t>
            </w:r>
          </w:p>
        </w:tc>
        <w:tc>
          <w:tcPr>
            <w:tcW w:w="2250" w:type="dxa"/>
            <w:vMerge/>
          </w:tcPr>
          <w:p w14:paraId="095174E6" w14:textId="77777777" w:rsidR="00173727" w:rsidRDefault="00173727" w:rsidP="00F87294">
            <w:pPr>
              <w:jc w:val="center"/>
            </w:pPr>
          </w:p>
        </w:tc>
      </w:tr>
      <w:tr w:rsidR="00173727" w14:paraId="3886FCF7" w14:textId="77777777" w:rsidTr="006C66B2">
        <w:tc>
          <w:tcPr>
            <w:tcW w:w="2520" w:type="dxa"/>
            <w:vMerge/>
          </w:tcPr>
          <w:p w14:paraId="227ECD89" w14:textId="77777777" w:rsidR="00173727" w:rsidRPr="00D74662" w:rsidRDefault="00173727" w:rsidP="00F87294">
            <w:pPr>
              <w:jc w:val="center"/>
              <w:rPr>
                <w:b/>
                <w:bCs/>
                <w:i/>
                <w:iCs/>
              </w:rPr>
            </w:pPr>
          </w:p>
        </w:tc>
        <w:tc>
          <w:tcPr>
            <w:tcW w:w="4590" w:type="dxa"/>
          </w:tcPr>
          <w:p w14:paraId="759FB8AA" w14:textId="77777777" w:rsidR="00173727" w:rsidRDefault="00173727" w:rsidP="00F87294">
            <w:pPr>
              <w:jc w:val="center"/>
            </w:pPr>
            <w:proofErr w:type="spellStart"/>
            <w:r w:rsidRPr="00AF3DFC">
              <w:t>Isododecane</w:t>
            </w:r>
            <w:proofErr w:type="spellEnd"/>
          </w:p>
        </w:tc>
        <w:tc>
          <w:tcPr>
            <w:tcW w:w="2250" w:type="dxa"/>
            <w:vMerge/>
          </w:tcPr>
          <w:p w14:paraId="0B7C3EEF" w14:textId="77777777" w:rsidR="00173727" w:rsidRDefault="00173727" w:rsidP="00F87294">
            <w:pPr>
              <w:jc w:val="center"/>
            </w:pPr>
          </w:p>
        </w:tc>
      </w:tr>
      <w:tr w:rsidR="00173727" w14:paraId="2802F308" w14:textId="77777777" w:rsidTr="006C66B2">
        <w:tc>
          <w:tcPr>
            <w:tcW w:w="2520" w:type="dxa"/>
            <w:vMerge/>
          </w:tcPr>
          <w:p w14:paraId="2DA354AA" w14:textId="77777777" w:rsidR="00173727" w:rsidRPr="00D74662" w:rsidRDefault="00173727" w:rsidP="00F87294">
            <w:pPr>
              <w:jc w:val="center"/>
              <w:rPr>
                <w:b/>
                <w:bCs/>
                <w:i/>
                <w:iCs/>
              </w:rPr>
            </w:pPr>
          </w:p>
        </w:tc>
        <w:tc>
          <w:tcPr>
            <w:tcW w:w="4590" w:type="dxa"/>
          </w:tcPr>
          <w:p w14:paraId="6DF3DBCA" w14:textId="77777777" w:rsidR="00173727" w:rsidRDefault="00173727" w:rsidP="00F87294">
            <w:pPr>
              <w:jc w:val="center"/>
            </w:pPr>
            <w:r w:rsidRPr="00AF3DFC">
              <w:t>n-Pentadecane</w:t>
            </w:r>
          </w:p>
        </w:tc>
        <w:tc>
          <w:tcPr>
            <w:tcW w:w="2250" w:type="dxa"/>
            <w:vMerge/>
          </w:tcPr>
          <w:p w14:paraId="3F43D303" w14:textId="77777777" w:rsidR="00173727" w:rsidRDefault="00173727" w:rsidP="00F87294">
            <w:pPr>
              <w:jc w:val="center"/>
            </w:pPr>
          </w:p>
        </w:tc>
      </w:tr>
      <w:tr w:rsidR="00173727" w14:paraId="70181D92" w14:textId="77777777" w:rsidTr="006C66B2">
        <w:tc>
          <w:tcPr>
            <w:tcW w:w="2520" w:type="dxa"/>
            <w:vMerge/>
          </w:tcPr>
          <w:p w14:paraId="143244B0" w14:textId="77777777" w:rsidR="00173727" w:rsidRPr="00D74662" w:rsidRDefault="00173727" w:rsidP="00F87294">
            <w:pPr>
              <w:jc w:val="center"/>
              <w:rPr>
                <w:b/>
                <w:bCs/>
                <w:i/>
                <w:iCs/>
              </w:rPr>
            </w:pPr>
          </w:p>
        </w:tc>
        <w:tc>
          <w:tcPr>
            <w:tcW w:w="4590" w:type="dxa"/>
          </w:tcPr>
          <w:p w14:paraId="6781D20D" w14:textId="77777777" w:rsidR="00173727" w:rsidRDefault="00173727" w:rsidP="00F87294">
            <w:pPr>
              <w:jc w:val="center"/>
            </w:pPr>
            <w:proofErr w:type="spellStart"/>
            <w:r w:rsidRPr="00AF3DFC">
              <w:t>Tetradecylaldehyde</w:t>
            </w:r>
            <w:proofErr w:type="spellEnd"/>
          </w:p>
        </w:tc>
        <w:tc>
          <w:tcPr>
            <w:tcW w:w="2250" w:type="dxa"/>
            <w:vMerge/>
          </w:tcPr>
          <w:p w14:paraId="7A642CD0" w14:textId="77777777" w:rsidR="00173727" w:rsidRDefault="00173727" w:rsidP="00F87294">
            <w:pPr>
              <w:jc w:val="center"/>
            </w:pPr>
          </w:p>
        </w:tc>
      </w:tr>
      <w:tr w:rsidR="00173727" w14:paraId="0B822281" w14:textId="77777777" w:rsidTr="006C66B2">
        <w:tc>
          <w:tcPr>
            <w:tcW w:w="2520" w:type="dxa"/>
            <w:vMerge/>
          </w:tcPr>
          <w:p w14:paraId="68336D89" w14:textId="77777777" w:rsidR="00173727" w:rsidRPr="00D74662" w:rsidRDefault="00173727" w:rsidP="00F87294">
            <w:pPr>
              <w:jc w:val="center"/>
              <w:rPr>
                <w:b/>
                <w:bCs/>
                <w:i/>
                <w:iCs/>
              </w:rPr>
            </w:pPr>
          </w:p>
        </w:tc>
        <w:tc>
          <w:tcPr>
            <w:tcW w:w="4590" w:type="dxa"/>
          </w:tcPr>
          <w:p w14:paraId="17FE1895" w14:textId="3CBA56F4" w:rsidR="00173727" w:rsidRDefault="00173727" w:rsidP="00F87294">
            <w:pPr>
              <w:jc w:val="center"/>
            </w:pPr>
            <w:proofErr w:type="spellStart"/>
            <w:r w:rsidRPr="00741396">
              <w:t>Rosmarinic</w:t>
            </w:r>
            <w:proofErr w:type="spellEnd"/>
            <w:r w:rsidRPr="00741396">
              <w:t xml:space="preserve"> acid</w:t>
            </w:r>
          </w:p>
        </w:tc>
        <w:tc>
          <w:tcPr>
            <w:tcW w:w="2250" w:type="dxa"/>
            <w:vMerge w:val="restart"/>
          </w:tcPr>
          <w:p w14:paraId="0A01D09E" w14:textId="77777777" w:rsidR="00173727" w:rsidRDefault="00173727" w:rsidP="00F87294">
            <w:pPr>
              <w:jc w:val="center"/>
            </w:pPr>
          </w:p>
          <w:p w14:paraId="02ACF1A1" w14:textId="77777777" w:rsidR="00173727" w:rsidRDefault="00173727" w:rsidP="00F87294">
            <w:pPr>
              <w:jc w:val="center"/>
            </w:pPr>
          </w:p>
          <w:p w14:paraId="3FBE51C1" w14:textId="77777777" w:rsidR="00173727" w:rsidRDefault="00173727" w:rsidP="00F87294">
            <w:pPr>
              <w:jc w:val="center"/>
            </w:pPr>
          </w:p>
          <w:p w14:paraId="03532FA9" w14:textId="77777777" w:rsidR="00173727" w:rsidRDefault="00173727" w:rsidP="00F87294">
            <w:pPr>
              <w:jc w:val="center"/>
            </w:pPr>
          </w:p>
          <w:p w14:paraId="29582902" w14:textId="77777777" w:rsidR="00173727" w:rsidRDefault="00173727" w:rsidP="00F87294">
            <w:pPr>
              <w:jc w:val="center"/>
            </w:pPr>
          </w:p>
          <w:p w14:paraId="3629F790" w14:textId="77777777" w:rsidR="00173727" w:rsidRDefault="00173727" w:rsidP="00F87294">
            <w:pPr>
              <w:jc w:val="center"/>
            </w:pPr>
          </w:p>
          <w:p w14:paraId="030B24E2" w14:textId="77777777" w:rsidR="00173727" w:rsidRDefault="00173727" w:rsidP="00F87294">
            <w:pPr>
              <w:jc w:val="center"/>
            </w:pPr>
          </w:p>
          <w:p w14:paraId="5D92B636" w14:textId="77777777" w:rsidR="00173727" w:rsidRDefault="00173727" w:rsidP="00F87294">
            <w:pPr>
              <w:jc w:val="center"/>
            </w:pPr>
          </w:p>
          <w:p w14:paraId="606513BA" w14:textId="77777777" w:rsidR="00173727" w:rsidRDefault="00173727" w:rsidP="00F87294">
            <w:pPr>
              <w:jc w:val="center"/>
            </w:pPr>
          </w:p>
          <w:p w14:paraId="20B2BCCF" w14:textId="77777777" w:rsidR="00173727" w:rsidRDefault="00173727" w:rsidP="00F87294">
            <w:pPr>
              <w:jc w:val="center"/>
            </w:pPr>
          </w:p>
          <w:p w14:paraId="04021CCE" w14:textId="77777777" w:rsidR="00173727" w:rsidRDefault="00173727" w:rsidP="00F87294">
            <w:pPr>
              <w:jc w:val="center"/>
            </w:pPr>
          </w:p>
          <w:p w14:paraId="6017C8E0" w14:textId="727BD712" w:rsidR="00173727" w:rsidRDefault="00173727" w:rsidP="00F87294">
            <w:pPr>
              <w:jc w:val="center"/>
            </w:pPr>
            <w:r>
              <w:lastRenderedPageBreak/>
              <w:fldChar w:fldCharType="begin" w:fldLock="1"/>
            </w:r>
            <w:r>
              <w:instrText>ADDIN CSL_CITATION {"citationItems":[{"id":"ITEM-1","itemData":{"author":[{"dropping-particle":"","family":"Maia, D S V; Aranha,B C; Chaves, F C and Silva","given":"W P","non-dropping-particle":"","parse-names":false,"suffix":""}],"container-title":"Tpr.Iau-Shahrood.Ac.Ir","id":"ITEM-1","issue":"4","issued":{"date-parts":[["2017"]]},"page":"169-174","title":"Trends in Phytochemical Research (TPR)","type":"article-journal","volume":"1"},"uris":["http://www.mendeley.com/documents/?uuid=46603d25-8de5-4acf-a555-ec2ad3fcafd1","http://www.mendeley.com/documents/?uuid=ed53cd4f-e57a-488f-b3f2-d7fc0ac62c39"]}],"mendeley":{"formattedCitation":"(Maia, D S V; Aranha,B C; Chaves, F C and Silva, 2017)","plainTextFormattedCitation":"(Maia, D S V; Aranha,B C; Chaves, F C and Silva, 2017)","previouslyFormattedCitation":"(Maia, D S V; Aranha,B C; Chaves, F C and Silva, 2017)"},"properties":{"noteIndex":0},"schema":"https://github.com/citation-style-language/schema/raw/master/csl-citation.json"}</w:instrText>
            </w:r>
            <w:r>
              <w:fldChar w:fldCharType="separate"/>
            </w:r>
            <w:r w:rsidRPr="00582BBC">
              <w:rPr>
                <w:noProof/>
              </w:rPr>
              <w:t>(Maia, D S V; Aranha,B C; Chaves, F C and Silva, 2017)</w:t>
            </w:r>
            <w:r>
              <w:fldChar w:fldCharType="end"/>
            </w:r>
          </w:p>
        </w:tc>
      </w:tr>
      <w:tr w:rsidR="00173727" w14:paraId="4DCCBEE0" w14:textId="77777777" w:rsidTr="006C66B2">
        <w:tc>
          <w:tcPr>
            <w:tcW w:w="2520" w:type="dxa"/>
            <w:vMerge/>
          </w:tcPr>
          <w:p w14:paraId="1A725C46" w14:textId="77777777" w:rsidR="00173727" w:rsidRPr="00D74662" w:rsidRDefault="00173727" w:rsidP="00F87294">
            <w:pPr>
              <w:jc w:val="center"/>
              <w:rPr>
                <w:b/>
                <w:bCs/>
                <w:i/>
                <w:iCs/>
              </w:rPr>
            </w:pPr>
          </w:p>
        </w:tc>
        <w:tc>
          <w:tcPr>
            <w:tcW w:w="4590" w:type="dxa"/>
          </w:tcPr>
          <w:p w14:paraId="304A9FC1" w14:textId="53A6A4E2" w:rsidR="00173727" w:rsidRDefault="00173727" w:rsidP="00F87294">
            <w:pPr>
              <w:jc w:val="center"/>
            </w:pPr>
            <w:r w:rsidRPr="00741396">
              <w:t>Caffeic acid</w:t>
            </w:r>
          </w:p>
        </w:tc>
        <w:tc>
          <w:tcPr>
            <w:tcW w:w="2250" w:type="dxa"/>
            <w:vMerge/>
          </w:tcPr>
          <w:p w14:paraId="39DF7D0A" w14:textId="77777777" w:rsidR="00173727" w:rsidRDefault="00173727" w:rsidP="00F87294">
            <w:pPr>
              <w:jc w:val="center"/>
            </w:pPr>
          </w:p>
        </w:tc>
      </w:tr>
      <w:tr w:rsidR="00173727" w14:paraId="2C3560C6" w14:textId="77777777" w:rsidTr="006C66B2">
        <w:tc>
          <w:tcPr>
            <w:tcW w:w="2520" w:type="dxa"/>
            <w:vMerge/>
          </w:tcPr>
          <w:p w14:paraId="42C373D6" w14:textId="77777777" w:rsidR="00173727" w:rsidRPr="00D74662" w:rsidRDefault="00173727" w:rsidP="00F87294">
            <w:pPr>
              <w:jc w:val="center"/>
              <w:rPr>
                <w:b/>
                <w:bCs/>
                <w:i/>
                <w:iCs/>
              </w:rPr>
            </w:pPr>
          </w:p>
        </w:tc>
        <w:tc>
          <w:tcPr>
            <w:tcW w:w="4590" w:type="dxa"/>
          </w:tcPr>
          <w:p w14:paraId="5F3FB820" w14:textId="3B104E90" w:rsidR="00173727" w:rsidRDefault="00173727" w:rsidP="00F87294">
            <w:pPr>
              <w:jc w:val="center"/>
            </w:pPr>
            <w:r w:rsidRPr="00741396">
              <w:t>Chlorogenic acid</w:t>
            </w:r>
          </w:p>
        </w:tc>
        <w:tc>
          <w:tcPr>
            <w:tcW w:w="2250" w:type="dxa"/>
            <w:vMerge/>
          </w:tcPr>
          <w:p w14:paraId="2A87863B" w14:textId="77777777" w:rsidR="00173727" w:rsidRDefault="00173727" w:rsidP="00F87294">
            <w:pPr>
              <w:jc w:val="center"/>
            </w:pPr>
          </w:p>
        </w:tc>
      </w:tr>
      <w:tr w:rsidR="00173727" w14:paraId="518D143A" w14:textId="77777777" w:rsidTr="006C66B2">
        <w:tc>
          <w:tcPr>
            <w:tcW w:w="2520" w:type="dxa"/>
            <w:vMerge/>
          </w:tcPr>
          <w:p w14:paraId="16CE4F85" w14:textId="77777777" w:rsidR="00173727" w:rsidRPr="00D74662" w:rsidRDefault="00173727" w:rsidP="00F87294">
            <w:pPr>
              <w:jc w:val="center"/>
              <w:rPr>
                <w:b/>
                <w:bCs/>
                <w:i/>
                <w:iCs/>
              </w:rPr>
            </w:pPr>
          </w:p>
        </w:tc>
        <w:tc>
          <w:tcPr>
            <w:tcW w:w="4590" w:type="dxa"/>
          </w:tcPr>
          <w:p w14:paraId="03CD4EA7" w14:textId="7BA2C9B1" w:rsidR="00173727" w:rsidRDefault="00173727" w:rsidP="00F87294">
            <w:pPr>
              <w:jc w:val="center"/>
            </w:pPr>
            <w:r w:rsidRPr="00741396">
              <w:t>p-Coumaric acid</w:t>
            </w:r>
          </w:p>
        </w:tc>
        <w:tc>
          <w:tcPr>
            <w:tcW w:w="2250" w:type="dxa"/>
            <w:vMerge/>
          </w:tcPr>
          <w:p w14:paraId="764F0C05" w14:textId="77777777" w:rsidR="00173727" w:rsidRDefault="00173727" w:rsidP="00F87294">
            <w:pPr>
              <w:jc w:val="center"/>
            </w:pPr>
          </w:p>
        </w:tc>
      </w:tr>
      <w:tr w:rsidR="00173727" w14:paraId="47E3039B" w14:textId="77777777" w:rsidTr="006C66B2">
        <w:tc>
          <w:tcPr>
            <w:tcW w:w="2520" w:type="dxa"/>
            <w:vMerge/>
          </w:tcPr>
          <w:p w14:paraId="2C4DCB04" w14:textId="77777777" w:rsidR="00173727" w:rsidRPr="00D74662" w:rsidRDefault="00173727" w:rsidP="00F87294">
            <w:pPr>
              <w:jc w:val="center"/>
              <w:rPr>
                <w:b/>
                <w:bCs/>
                <w:i/>
                <w:iCs/>
              </w:rPr>
            </w:pPr>
          </w:p>
        </w:tc>
        <w:tc>
          <w:tcPr>
            <w:tcW w:w="4590" w:type="dxa"/>
          </w:tcPr>
          <w:p w14:paraId="3F72190B" w14:textId="2F209445" w:rsidR="00173727" w:rsidRDefault="00173727" w:rsidP="00F87294">
            <w:pPr>
              <w:jc w:val="center"/>
            </w:pPr>
            <w:proofErr w:type="spellStart"/>
            <w:r w:rsidRPr="00741396">
              <w:t>Sinapic</w:t>
            </w:r>
            <w:proofErr w:type="spellEnd"/>
            <w:r w:rsidRPr="00741396">
              <w:t xml:space="preserve"> acid</w:t>
            </w:r>
          </w:p>
        </w:tc>
        <w:tc>
          <w:tcPr>
            <w:tcW w:w="2250" w:type="dxa"/>
            <w:vMerge/>
          </w:tcPr>
          <w:p w14:paraId="17378481" w14:textId="77777777" w:rsidR="00173727" w:rsidRDefault="00173727" w:rsidP="00F87294">
            <w:pPr>
              <w:jc w:val="center"/>
            </w:pPr>
          </w:p>
        </w:tc>
      </w:tr>
      <w:tr w:rsidR="00173727" w14:paraId="0582AD43" w14:textId="77777777" w:rsidTr="006C66B2">
        <w:tc>
          <w:tcPr>
            <w:tcW w:w="2520" w:type="dxa"/>
            <w:vMerge/>
          </w:tcPr>
          <w:p w14:paraId="6B0E3ABB" w14:textId="77777777" w:rsidR="00173727" w:rsidRPr="00D74662" w:rsidRDefault="00173727" w:rsidP="00F87294">
            <w:pPr>
              <w:jc w:val="center"/>
              <w:rPr>
                <w:b/>
                <w:bCs/>
                <w:i/>
                <w:iCs/>
              </w:rPr>
            </w:pPr>
          </w:p>
        </w:tc>
        <w:tc>
          <w:tcPr>
            <w:tcW w:w="4590" w:type="dxa"/>
          </w:tcPr>
          <w:p w14:paraId="1BF00794" w14:textId="0FE4F668" w:rsidR="00173727" w:rsidRDefault="00173727" w:rsidP="00F87294">
            <w:pPr>
              <w:jc w:val="center"/>
            </w:pPr>
            <w:r w:rsidRPr="00741396">
              <w:t>Ferulic acid</w:t>
            </w:r>
          </w:p>
        </w:tc>
        <w:tc>
          <w:tcPr>
            <w:tcW w:w="2250" w:type="dxa"/>
            <w:vMerge/>
          </w:tcPr>
          <w:p w14:paraId="625F851E" w14:textId="77777777" w:rsidR="00173727" w:rsidRDefault="00173727" w:rsidP="00F87294">
            <w:pPr>
              <w:jc w:val="center"/>
            </w:pPr>
          </w:p>
        </w:tc>
      </w:tr>
      <w:tr w:rsidR="00173727" w14:paraId="37F382D8" w14:textId="77777777" w:rsidTr="006C66B2">
        <w:tc>
          <w:tcPr>
            <w:tcW w:w="2520" w:type="dxa"/>
            <w:vMerge/>
          </w:tcPr>
          <w:p w14:paraId="013DA342" w14:textId="77777777" w:rsidR="00173727" w:rsidRPr="00D74662" w:rsidRDefault="00173727" w:rsidP="00F87294">
            <w:pPr>
              <w:jc w:val="center"/>
              <w:rPr>
                <w:b/>
                <w:bCs/>
                <w:i/>
                <w:iCs/>
              </w:rPr>
            </w:pPr>
          </w:p>
        </w:tc>
        <w:tc>
          <w:tcPr>
            <w:tcW w:w="4590" w:type="dxa"/>
          </w:tcPr>
          <w:p w14:paraId="34ACCC21" w14:textId="5DCDB75D" w:rsidR="00173727" w:rsidRDefault="00173727" w:rsidP="00F87294">
            <w:pPr>
              <w:jc w:val="center"/>
            </w:pPr>
            <w:r w:rsidRPr="00741396">
              <w:t>Cinnamic acid</w:t>
            </w:r>
          </w:p>
        </w:tc>
        <w:tc>
          <w:tcPr>
            <w:tcW w:w="2250" w:type="dxa"/>
            <w:vMerge/>
          </w:tcPr>
          <w:p w14:paraId="641FEDD2" w14:textId="77777777" w:rsidR="00173727" w:rsidRDefault="00173727" w:rsidP="00F87294">
            <w:pPr>
              <w:jc w:val="center"/>
            </w:pPr>
          </w:p>
        </w:tc>
      </w:tr>
      <w:tr w:rsidR="00173727" w14:paraId="3AFD27D3" w14:textId="77777777" w:rsidTr="006C66B2">
        <w:tc>
          <w:tcPr>
            <w:tcW w:w="2520" w:type="dxa"/>
            <w:vMerge/>
          </w:tcPr>
          <w:p w14:paraId="13EF69B2" w14:textId="77777777" w:rsidR="00173727" w:rsidRPr="00D74662" w:rsidRDefault="00173727" w:rsidP="00F87294">
            <w:pPr>
              <w:jc w:val="center"/>
              <w:rPr>
                <w:b/>
                <w:bCs/>
                <w:i/>
                <w:iCs/>
              </w:rPr>
            </w:pPr>
          </w:p>
        </w:tc>
        <w:tc>
          <w:tcPr>
            <w:tcW w:w="4590" w:type="dxa"/>
          </w:tcPr>
          <w:p w14:paraId="62B6813E" w14:textId="380064D8" w:rsidR="00173727" w:rsidRDefault="00173727" w:rsidP="00F87294">
            <w:pPr>
              <w:jc w:val="center"/>
            </w:pPr>
            <w:r w:rsidRPr="00741396">
              <w:t>Gallic acid</w:t>
            </w:r>
          </w:p>
        </w:tc>
        <w:tc>
          <w:tcPr>
            <w:tcW w:w="2250" w:type="dxa"/>
            <w:vMerge/>
          </w:tcPr>
          <w:p w14:paraId="0E890E7A" w14:textId="77777777" w:rsidR="00173727" w:rsidRDefault="00173727" w:rsidP="00F87294">
            <w:pPr>
              <w:jc w:val="center"/>
            </w:pPr>
          </w:p>
        </w:tc>
      </w:tr>
      <w:tr w:rsidR="00173727" w14:paraId="775040BA" w14:textId="77777777" w:rsidTr="006C66B2">
        <w:tc>
          <w:tcPr>
            <w:tcW w:w="2520" w:type="dxa"/>
            <w:vMerge/>
          </w:tcPr>
          <w:p w14:paraId="1CEDAAC3" w14:textId="77777777" w:rsidR="00173727" w:rsidRPr="00D74662" w:rsidRDefault="00173727" w:rsidP="00F87294">
            <w:pPr>
              <w:jc w:val="center"/>
              <w:rPr>
                <w:b/>
                <w:bCs/>
                <w:i/>
                <w:iCs/>
              </w:rPr>
            </w:pPr>
          </w:p>
        </w:tc>
        <w:tc>
          <w:tcPr>
            <w:tcW w:w="4590" w:type="dxa"/>
          </w:tcPr>
          <w:p w14:paraId="64BCBDE6" w14:textId="02298831" w:rsidR="00173727" w:rsidRDefault="00173727" w:rsidP="00F87294">
            <w:pPr>
              <w:jc w:val="center"/>
            </w:pPr>
            <w:r w:rsidRPr="00741396">
              <w:t>3,4-Dihydroxybenzoic acid</w:t>
            </w:r>
          </w:p>
        </w:tc>
        <w:tc>
          <w:tcPr>
            <w:tcW w:w="2250" w:type="dxa"/>
            <w:vMerge/>
          </w:tcPr>
          <w:p w14:paraId="37CE1033" w14:textId="77777777" w:rsidR="00173727" w:rsidRDefault="00173727" w:rsidP="00F87294">
            <w:pPr>
              <w:jc w:val="center"/>
            </w:pPr>
          </w:p>
        </w:tc>
      </w:tr>
      <w:tr w:rsidR="00173727" w14:paraId="6CD2FE48" w14:textId="77777777" w:rsidTr="006C66B2">
        <w:tc>
          <w:tcPr>
            <w:tcW w:w="2520" w:type="dxa"/>
            <w:vMerge/>
          </w:tcPr>
          <w:p w14:paraId="5CD0155B" w14:textId="77777777" w:rsidR="00173727" w:rsidRPr="00D74662" w:rsidRDefault="00173727" w:rsidP="00F87294">
            <w:pPr>
              <w:jc w:val="center"/>
              <w:rPr>
                <w:b/>
                <w:bCs/>
                <w:i/>
                <w:iCs/>
              </w:rPr>
            </w:pPr>
          </w:p>
        </w:tc>
        <w:tc>
          <w:tcPr>
            <w:tcW w:w="4590" w:type="dxa"/>
          </w:tcPr>
          <w:p w14:paraId="35D03294" w14:textId="0E5A6B7D" w:rsidR="00173727" w:rsidRDefault="00173727" w:rsidP="00F87294">
            <w:pPr>
              <w:jc w:val="center"/>
            </w:pPr>
            <w:r w:rsidRPr="00741396">
              <w:t>2-Hydroxybenzoic acid</w:t>
            </w:r>
          </w:p>
        </w:tc>
        <w:tc>
          <w:tcPr>
            <w:tcW w:w="2250" w:type="dxa"/>
            <w:vMerge/>
          </w:tcPr>
          <w:p w14:paraId="0F312E89" w14:textId="77777777" w:rsidR="00173727" w:rsidRDefault="00173727" w:rsidP="00F87294">
            <w:pPr>
              <w:jc w:val="center"/>
            </w:pPr>
          </w:p>
        </w:tc>
      </w:tr>
      <w:tr w:rsidR="00173727" w14:paraId="0850DE36" w14:textId="77777777" w:rsidTr="006C66B2">
        <w:tc>
          <w:tcPr>
            <w:tcW w:w="2520" w:type="dxa"/>
            <w:vMerge/>
          </w:tcPr>
          <w:p w14:paraId="7571F90E" w14:textId="77777777" w:rsidR="00173727" w:rsidRPr="00D74662" w:rsidRDefault="00173727" w:rsidP="00F87294">
            <w:pPr>
              <w:jc w:val="center"/>
              <w:rPr>
                <w:b/>
                <w:bCs/>
                <w:i/>
                <w:iCs/>
              </w:rPr>
            </w:pPr>
          </w:p>
        </w:tc>
        <w:tc>
          <w:tcPr>
            <w:tcW w:w="4590" w:type="dxa"/>
          </w:tcPr>
          <w:p w14:paraId="306C7351" w14:textId="3DDA49EB" w:rsidR="00173727" w:rsidRDefault="00173727" w:rsidP="00F87294">
            <w:pPr>
              <w:jc w:val="center"/>
            </w:pPr>
            <w:r w:rsidRPr="00741396">
              <w:t>Vanillic acid</w:t>
            </w:r>
          </w:p>
        </w:tc>
        <w:tc>
          <w:tcPr>
            <w:tcW w:w="2250" w:type="dxa"/>
            <w:vMerge/>
          </w:tcPr>
          <w:p w14:paraId="4B90AD30" w14:textId="77777777" w:rsidR="00173727" w:rsidRDefault="00173727" w:rsidP="00F87294">
            <w:pPr>
              <w:jc w:val="center"/>
            </w:pPr>
          </w:p>
        </w:tc>
      </w:tr>
      <w:tr w:rsidR="00173727" w14:paraId="31B318C6" w14:textId="77777777" w:rsidTr="006C66B2">
        <w:tc>
          <w:tcPr>
            <w:tcW w:w="2520" w:type="dxa"/>
            <w:vMerge/>
          </w:tcPr>
          <w:p w14:paraId="216973F1" w14:textId="77777777" w:rsidR="00173727" w:rsidRPr="00D74662" w:rsidRDefault="00173727" w:rsidP="00F87294">
            <w:pPr>
              <w:jc w:val="center"/>
              <w:rPr>
                <w:b/>
                <w:bCs/>
                <w:i/>
                <w:iCs/>
              </w:rPr>
            </w:pPr>
          </w:p>
        </w:tc>
        <w:tc>
          <w:tcPr>
            <w:tcW w:w="4590" w:type="dxa"/>
          </w:tcPr>
          <w:p w14:paraId="6591B279" w14:textId="7A528CFE" w:rsidR="00173727" w:rsidRDefault="00173727" w:rsidP="00F87294">
            <w:pPr>
              <w:jc w:val="center"/>
            </w:pPr>
            <w:r w:rsidRPr="00741396">
              <w:t>Syringic acid</w:t>
            </w:r>
          </w:p>
        </w:tc>
        <w:tc>
          <w:tcPr>
            <w:tcW w:w="2250" w:type="dxa"/>
            <w:vMerge/>
          </w:tcPr>
          <w:p w14:paraId="2178C891" w14:textId="77777777" w:rsidR="00173727" w:rsidRDefault="00173727" w:rsidP="00F87294">
            <w:pPr>
              <w:jc w:val="center"/>
            </w:pPr>
          </w:p>
        </w:tc>
      </w:tr>
      <w:tr w:rsidR="00173727" w14:paraId="29D08787" w14:textId="77777777" w:rsidTr="006C66B2">
        <w:tc>
          <w:tcPr>
            <w:tcW w:w="2520" w:type="dxa"/>
            <w:vMerge/>
          </w:tcPr>
          <w:p w14:paraId="3ECA4350" w14:textId="77777777" w:rsidR="00173727" w:rsidRPr="00D74662" w:rsidRDefault="00173727" w:rsidP="00F87294">
            <w:pPr>
              <w:jc w:val="center"/>
              <w:rPr>
                <w:b/>
                <w:bCs/>
                <w:i/>
                <w:iCs/>
              </w:rPr>
            </w:pPr>
          </w:p>
        </w:tc>
        <w:tc>
          <w:tcPr>
            <w:tcW w:w="4590" w:type="dxa"/>
          </w:tcPr>
          <w:p w14:paraId="708536AA" w14:textId="4BF7D732" w:rsidR="00173727" w:rsidRDefault="00173727" w:rsidP="00F87294">
            <w:pPr>
              <w:jc w:val="center"/>
            </w:pPr>
            <w:r w:rsidRPr="00741396">
              <w:t>Myricetin</w:t>
            </w:r>
          </w:p>
        </w:tc>
        <w:tc>
          <w:tcPr>
            <w:tcW w:w="2250" w:type="dxa"/>
            <w:vMerge/>
          </w:tcPr>
          <w:p w14:paraId="418F1975" w14:textId="77777777" w:rsidR="00173727" w:rsidRDefault="00173727" w:rsidP="00F87294">
            <w:pPr>
              <w:jc w:val="center"/>
            </w:pPr>
          </w:p>
        </w:tc>
      </w:tr>
      <w:tr w:rsidR="00173727" w14:paraId="123FDD3F" w14:textId="77777777" w:rsidTr="006C66B2">
        <w:tc>
          <w:tcPr>
            <w:tcW w:w="2520" w:type="dxa"/>
            <w:vMerge/>
          </w:tcPr>
          <w:p w14:paraId="3FEC20B5" w14:textId="77777777" w:rsidR="00173727" w:rsidRPr="00D74662" w:rsidRDefault="00173727" w:rsidP="00F87294">
            <w:pPr>
              <w:jc w:val="center"/>
              <w:rPr>
                <w:b/>
                <w:bCs/>
                <w:i/>
                <w:iCs/>
              </w:rPr>
            </w:pPr>
          </w:p>
        </w:tc>
        <w:tc>
          <w:tcPr>
            <w:tcW w:w="4590" w:type="dxa"/>
          </w:tcPr>
          <w:p w14:paraId="60AF9159" w14:textId="7E077ACB" w:rsidR="00173727" w:rsidRDefault="00173727" w:rsidP="00F87294">
            <w:pPr>
              <w:jc w:val="center"/>
            </w:pPr>
            <w:proofErr w:type="spellStart"/>
            <w:r w:rsidRPr="00741396">
              <w:t>Hesperetin</w:t>
            </w:r>
            <w:proofErr w:type="spellEnd"/>
          </w:p>
        </w:tc>
        <w:tc>
          <w:tcPr>
            <w:tcW w:w="2250" w:type="dxa"/>
            <w:vMerge/>
          </w:tcPr>
          <w:p w14:paraId="4A67FC1E" w14:textId="77777777" w:rsidR="00173727" w:rsidRDefault="00173727" w:rsidP="00F87294">
            <w:pPr>
              <w:jc w:val="center"/>
            </w:pPr>
          </w:p>
        </w:tc>
      </w:tr>
      <w:tr w:rsidR="00173727" w14:paraId="52D1F719" w14:textId="77777777" w:rsidTr="006C66B2">
        <w:tc>
          <w:tcPr>
            <w:tcW w:w="2520" w:type="dxa"/>
            <w:vMerge/>
          </w:tcPr>
          <w:p w14:paraId="37178544" w14:textId="77777777" w:rsidR="00173727" w:rsidRPr="00D74662" w:rsidRDefault="00173727" w:rsidP="00F87294">
            <w:pPr>
              <w:jc w:val="center"/>
              <w:rPr>
                <w:b/>
                <w:bCs/>
                <w:i/>
                <w:iCs/>
              </w:rPr>
            </w:pPr>
          </w:p>
        </w:tc>
        <w:tc>
          <w:tcPr>
            <w:tcW w:w="4590" w:type="dxa"/>
          </w:tcPr>
          <w:p w14:paraId="1C605134" w14:textId="7FFEB195" w:rsidR="00173727" w:rsidRDefault="00173727" w:rsidP="00F87294">
            <w:pPr>
              <w:jc w:val="center"/>
            </w:pPr>
            <w:r w:rsidRPr="00741396">
              <w:t>Quercetin</w:t>
            </w:r>
          </w:p>
        </w:tc>
        <w:tc>
          <w:tcPr>
            <w:tcW w:w="2250" w:type="dxa"/>
            <w:vMerge/>
          </w:tcPr>
          <w:p w14:paraId="36180704" w14:textId="77777777" w:rsidR="00173727" w:rsidRDefault="00173727" w:rsidP="00F87294">
            <w:pPr>
              <w:jc w:val="center"/>
            </w:pPr>
          </w:p>
        </w:tc>
      </w:tr>
      <w:tr w:rsidR="00173727" w14:paraId="35A45381" w14:textId="77777777" w:rsidTr="006C66B2">
        <w:tc>
          <w:tcPr>
            <w:tcW w:w="2520" w:type="dxa"/>
            <w:vMerge/>
          </w:tcPr>
          <w:p w14:paraId="5C016155" w14:textId="77777777" w:rsidR="00173727" w:rsidRPr="00D74662" w:rsidRDefault="00173727" w:rsidP="00F87294">
            <w:pPr>
              <w:jc w:val="center"/>
              <w:rPr>
                <w:b/>
                <w:bCs/>
                <w:i/>
                <w:iCs/>
              </w:rPr>
            </w:pPr>
          </w:p>
        </w:tc>
        <w:tc>
          <w:tcPr>
            <w:tcW w:w="4590" w:type="dxa"/>
          </w:tcPr>
          <w:p w14:paraId="3BFFDF42" w14:textId="68EF9A70" w:rsidR="00173727" w:rsidRDefault="00173727" w:rsidP="00F87294">
            <w:pPr>
              <w:jc w:val="center"/>
            </w:pPr>
            <w:r w:rsidRPr="00741396">
              <w:t>Apigenin</w:t>
            </w:r>
          </w:p>
        </w:tc>
        <w:tc>
          <w:tcPr>
            <w:tcW w:w="2250" w:type="dxa"/>
            <w:vMerge/>
          </w:tcPr>
          <w:p w14:paraId="6224B799" w14:textId="77777777" w:rsidR="00173727" w:rsidRDefault="00173727" w:rsidP="00F87294">
            <w:pPr>
              <w:jc w:val="center"/>
            </w:pPr>
          </w:p>
        </w:tc>
      </w:tr>
      <w:tr w:rsidR="00173727" w14:paraId="0CEAACE0" w14:textId="77777777" w:rsidTr="006C66B2">
        <w:tc>
          <w:tcPr>
            <w:tcW w:w="2520" w:type="dxa"/>
            <w:vMerge/>
          </w:tcPr>
          <w:p w14:paraId="7C245D6B" w14:textId="77777777" w:rsidR="00173727" w:rsidRPr="00D74662" w:rsidRDefault="00173727" w:rsidP="00F87294">
            <w:pPr>
              <w:jc w:val="center"/>
              <w:rPr>
                <w:b/>
                <w:bCs/>
                <w:i/>
                <w:iCs/>
              </w:rPr>
            </w:pPr>
          </w:p>
        </w:tc>
        <w:tc>
          <w:tcPr>
            <w:tcW w:w="4590" w:type="dxa"/>
          </w:tcPr>
          <w:p w14:paraId="1A20BEBF" w14:textId="4B049786" w:rsidR="00173727" w:rsidRDefault="00173727" w:rsidP="00F87294">
            <w:pPr>
              <w:jc w:val="center"/>
            </w:pPr>
            <w:r w:rsidRPr="00741396">
              <w:t>Luteolin</w:t>
            </w:r>
          </w:p>
        </w:tc>
        <w:tc>
          <w:tcPr>
            <w:tcW w:w="2250" w:type="dxa"/>
            <w:vMerge/>
          </w:tcPr>
          <w:p w14:paraId="75425603" w14:textId="77777777" w:rsidR="00173727" w:rsidRDefault="00173727" w:rsidP="00F87294">
            <w:pPr>
              <w:jc w:val="center"/>
            </w:pPr>
          </w:p>
        </w:tc>
      </w:tr>
      <w:tr w:rsidR="00173727" w14:paraId="69129728" w14:textId="77777777" w:rsidTr="006C66B2">
        <w:tc>
          <w:tcPr>
            <w:tcW w:w="2520" w:type="dxa"/>
            <w:vMerge/>
          </w:tcPr>
          <w:p w14:paraId="21F6C38D" w14:textId="77777777" w:rsidR="00173727" w:rsidRPr="00D74662" w:rsidRDefault="00173727" w:rsidP="00F87294">
            <w:pPr>
              <w:jc w:val="center"/>
              <w:rPr>
                <w:b/>
                <w:bCs/>
                <w:i/>
                <w:iCs/>
              </w:rPr>
            </w:pPr>
          </w:p>
        </w:tc>
        <w:tc>
          <w:tcPr>
            <w:tcW w:w="4590" w:type="dxa"/>
          </w:tcPr>
          <w:p w14:paraId="12B8B837" w14:textId="0A35CB8C" w:rsidR="00173727" w:rsidRDefault="00173727" w:rsidP="00F87294">
            <w:pPr>
              <w:jc w:val="center"/>
            </w:pPr>
            <w:proofErr w:type="spellStart"/>
            <w:r w:rsidRPr="00741396">
              <w:t>Rutin</w:t>
            </w:r>
            <w:proofErr w:type="spellEnd"/>
          </w:p>
        </w:tc>
        <w:tc>
          <w:tcPr>
            <w:tcW w:w="2250" w:type="dxa"/>
            <w:vMerge/>
          </w:tcPr>
          <w:p w14:paraId="537FCE1A" w14:textId="77777777" w:rsidR="00173727" w:rsidRDefault="00173727" w:rsidP="00F87294">
            <w:pPr>
              <w:jc w:val="center"/>
            </w:pPr>
          </w:p>
        </w:tc>
      </w:tr>
      <w:tr w:rsidR="00173727" w14:paraId="2DE59686" w14:textId="77777777" w:rsidTr="006C66B2">
        <w:tc>
          <w:tcPr>
            <w:tcW w:w="2520" w:type="dxa"/>
            <w:vMerge/>
          </w:tcPr>
          <w:p w14:paraId="093DBFF6" w14:textId="77777777" w:rsidR="00173727" w:rsidRPr="00D74662" w:rsidRDefault="00173727" w:rsidP="00F87294">
            <w:pPr>
              <w:jc w:val="center"/>
              <w:rPr>
                <w:b/>
                <w:bCs/>
                <w:i/>
                <w:iCs/>
              </w:rPr>
            </w:pPr>
          </w:p>
        </w:tc>
        <w:tc>
          <w:tcPr>
            <w:tcW w:w="4590" w:type="dxa"/>
          </w:tcPr>
          <w:p w14:paraId="20F9FF76" w14:textId="4CCE617F" w:rsidR="00173727" w:rsidRDefault="00173727" w:rsidP="00F87294">
            <w:pPr>
              <w:jc w:val="center"/>
            </w:pPr>
            <w:proofErr w:type="spellStart"/>
            <w:r w:rsidRPr="00741396">
              <w:t>Hyperoside</w:t>
            </w:r>
            <w:proofErr w:type="spellEnd"/>
          </w:p>
        </w:tc>
        <w:tc>
          <w:tcPr>
            <w:tcW w:w="2250" w:type="dxa"/>
            <w:vMerge/>
          </w:tcPr>
          <w:p w14:paraId="31CA0319" w14:textId="77777777" w:rsidR="00173727" w:rsidRDefault="00173727" w:rsidP="00F87294">
            <w:pPr>
              <w:jc w:val="center"/>
            </w:pPr>
          </w:p>
        </w:tc>
      </w:tr>
      <w:tr w:rsidR="00173727" w14:paraId="4F23B048" w14:textId="77777777" w:rsidTr="006C66B2">
        <w:tc>
          <w:tcPr>
            <w:tcW w:w="2520" w:type="dxa"/>
            <w:vMerge/>
          </w:tcPr>
          <w:p w14:paraId="5BCC4E3F" w14:textId="77777777" w:rsidR="00173727" w:rsidRPr="00D74662" w:rsidRDefault="00173727" w:rsidP="00F87294">
            <w:pPr>
              <w:jc w:val="center"/>
              <w:rPr>
                <w:b/>
                <w:bCs/>
                <w:i/>
                <w:iCs/>
              </w:rPr>
            </w:pPr>
          </w:p>
        </w:tc>
        <w:tc>
          <w:tcPr>
            <w:tcW w:w="4590" w:type="dxa"/>
          </w:tcPr>
          <w:p w14:paraId="47E2B03C" w14:textId="77777777" w:rsidR="00173727" w:rsidRDefault="00173727" w:rsidP="00F87294">
            <w:pPr>
              <w:jc w:val="center"/>
            </w:pPr>
            <w:r w:rsidRPr="00741396">
              <w:t>Kaempferol</w:t>
            </w:r>
          </w:p>
        </w:tc>
        <w:tc>
          <w:tcPr>
            <w:tcW w:w="2250" w:type="dxa"/>
            <w:vMerge/>
          </w:tcPr>
          <w:p w14:paraId="5E8FD678" w14:textId="77777777" w:rsidR="00173727" w:rsidRDefault="00173727" w:rsidP="00F87294">
            <w:pPr>
              <w:jc w:val="center"/>
            </w:pPr>
          </w:p>
        </w:tc>
      </w:tr>
      <w:tr w:rsidR="00173727" w14:paraId="1AD49D04" w14:textId="77777777" w:rsidTr="006C66B2">
        <w:tc>
          <w:tcPr>
            <w:tcW w:w="2520" w:type="dxa"/>
            <w:vMerge/>
          </w:tcPr>
          <w:p w14:paraId="60D18E3B" w14:textId="77777777" w:rsidR="00173727" w:rsidRPr="00D74662" w:rsidRDefault="00173727" w:rsidP="00F87294">
            <w:pPr>
              <w:jc w:val="center"/>
              <w:rPr>
                <w:b/>
                <w:bCs/>
                <w:i/>
                <w:iCs/>
              </w:rPr>
            </w:pPr>
          </w:p>
        </w:tc>
        <w:tc>
          <w:tcPr>
            <w:tcW w:w="4590" w:type="dxa"/>
          </w:tcPr>
          <w:p w14:paraId="624A537C" w14:textId="247F2259" w:rsidR="00173727" w:rsidRDefault="00173727" w:rsidP="00F87294">
            <w:pPr>
              <w:jc w:val="center"/>
            </w:pPr>
            <w:r w:rsidRPr="00A52C55">
              <w:t>Acetic acid</w:t>
            </w:r>
          </w:p>
        </w:tc>
        <w:tc>
          <w:tcPr>
            <w:tcW w:w="2250" w:type="dxa"/>
            <w:vMerge/>
          </w:tcPr>
          <w:p w14:paraId="5871A505" w14:textId="77777777" w:rsidR="00173727" w:rsidRDefault="00173727" w:rsidP="00F87294">
            <w:pPr>
              <w:jc w:val="center"/>
            </w:pPr>
          </w:p>
        </w:tc>
      </w:tr>
      <w:tr w:rsidR="00173727" w14:paraId="0009644B" w14:textId="77777777" w:rsidTr="006C66B2">
        <w:tc>
          <w:tcPr>
            <w:tcW w:w="2520" w:type="dxa"/>
            <w:vMerge/>
          </w:tcPr>
          <w:p w14:paraId="7A01BA9C" w14:textId="77777777" w:rsidR="00173727" w:rsidRPr="00D74662" w:rsidRDefault="00173727" w:rsidP="00F87294">
            <w:pPr>
              <w:jc w:val="center"/>
              <w:rPr>
                <w:b/>
                <w:bCs/>
                <w:i/>
                <w:iCs/>
              </w:rPr>
            </w:pPr>
          </w:p>
        </w:tc>
        <w:tc>
          <w:tcPr>
            <w:tcW w:w="4590" w:type="dxa"/>
          </w:tcPr>
          <w:p w14:paraId="2F60F87F" w14:textId="3C5588AC" w:rsidR="00173727" w:rsidRDefault="00173727" w:rsidP="00F87294">
            <w:pPr>
              <w:jc w:val="center"/>
            </w:pPr>
            <w:proofErr w:type="spellStart"/>
            <w:r w:rsidRPr="00A52C55">
              <w:t>Ethylmethyl</w:t>
            </w:r>
            <w:proofErr w:type="spellEnd"/>
            <w:r w:rsidRPr="00A52C55">
              <w:t xml:space="preserve"> ketone</w:t>
            </w:r>
          </w:p>
        </w:tc>
        <w:tc>
          <w:tcPr>
            <w:tcW w:w="2250" w:type="dxa"/>
            <w:vMerge/>
          </w:tcPr>
          <w:p w14:paraId="3629E380" w14:textId="77777777" w:rsidR="00173727" w:rsidRDefault="00173727" w:rsidP="00F87294">
            <w:pPr>
              <w:jc w:val="center"/>
            </w:pPr>
          </w:p>
        </w:tc>
      </w:tr>
      <w:tr w:rsidR="00173727" w14:paraId="61ED71F2" w14:textId="77777777" w:rsidTr="006C66B2">
        <w:tc>
          <w:tcPr>
            <w:tcW w:w="2520" w:type="dxa"/>
            <w:vMerge/>
          </w:tcPr>
          <w:p w14:paraId="03594CF8" w14:textId="77777777" w:rsidR="00173727" w:rsidRPr="00D74662" w:rsidRDefault="00173727" w:rsidP="00F87294">
            <w:pPr>
              <w:jc w:val="center"/>
              <w:rPr>
                <w:b/>
                <w:bCs/>
                <w:i/>
                <w:iCs/>
              </w:rPr>
            </w:pPr>
          </w:p>
        </w:tc>
        <w:tc>
          <w:tcPr>
            <w:tcW w:w="4590" w:type="dxa"/>
          </w:tcPr>
          <w:p w14:paraId="13EA70A8" w14:textId="38690E3E" w:rsidR="00173727" w:rsidRDefault="00173727" w:rsidP="00F87294">
            <w:pPr>
              <w:jc w:val="center"/>
            </w:pPr>
            <w:r w:rsidRPr="00A52C55">
              <w:t>Isoamyl alcohol</w:t>
            </w:r>
          </w:p>
        </w:tc>
        <w:tc>
          <w:tcPr>
            <w:tcW w:w="2250" w:type="dxa"/>
            <w:vMerge/>
          </w:tcPr>
          <w:p w14:paraId="23F0A4C2" w14:textId="77777777" w:rsidR="00173727" w:rsidRDefault="00173727" w:rsidP="00F87294">
            <w:pPr>
              <w:jc w:val="center"/>
            </w:pPr>
          </w:p>
        </w:tc>
      </w:tr>
      <w:tr w:rsidR="00173727" w14:paraId="14AE42C6" w14:textId="77777777" w:rsidTr="006C66B2">
        <w:tc>
          <w:tcPr>
            <w:tcW w:w="2520" w:type="dxa"/>
            <w:vMerge/>
          </w:tcPr>
          <w:p w14:paraId="6D3945E0" w14:textId="77777777" w:rsidR="00173727" w:rsidRPr="00D74662" w:rsidRDefault="00173727" w:rsidP="00F87294">
            <w:pPr>
              <w:jc w:val="center"/>
              <w:rPr>
                <w:b/>
                <w:bCs/>
                <w:i/>
                <w:iCs/>
              </w:rPr>
            </w:pPr>
          </w:p>
        </w:tc>
        <w:tc>
          <w:tcPr>
            <w:tcW w:w="4590" w:type="dxa"/>
          </w:tcPr>
          <w:p w14:paraId="493A90F8" w14:textId="31543F9C" w:rsidR="00173727" w:rsidRDefault="00173727" w:rsidP="00F87294">
            <w:pPr>
              <w:jc w:val="center"/>
            </w:pPr>
            <w:r w:rsidRPr="00A52C55">
              <w:t>2-Methyl-1-butanol</w:t>
            </w:r>
          </w:p>
        </w:tc>
        <w:tc>
          <w:tcPr>
            <w:tcW w:w="2250" w:type="dxa"/>
            <w:vMerge/>
          </w:tcPr>
          <w:p w14:paraId="66D857D4" w14:textId="77777777" w:rsidR="00173727" w:rsidRDefault="00173727" w:rsidP="00F87294">
            <w:pPr>
              <w:jc w:val="center"/>
            </w:pPr>
          </w:p>
        </w:tc>
      </w:tr>
      <w:tr w:rsidR="00173727" w14:paraId="617CC466" w14:textId="77777777" w:rsidTr="006C66B2">
        <w:tc>
          <w:tcPr>
            <w:tcW w:w="2520" w:type="dxa"/>
            <w:vMerge/>
          </w:tcPr>
          <w:p w14:paraId="7C4468D6" w14:textId="77777777" w:rsidR="00173727" w:rsidRPr="00D74662" w:rsidRDefault="00173727" w:rsidP="00F87294">
            <w:pPr>
              <w:jc w:val="center"/>
              <w:rPr>
                <w:b/>
                <w:bCs/>
                <w:i/>
                <w:iCs/>
              </w:rPr>
            </w:pPr>
          </w:p>
        </w:tc>
        <w:tc>
          <w:tcPr>
            <w:tcW w:w="4590" w:type="dxa"/>
          </w:tcPr>
          <w:p w14:paraId="6776E1CF" w14:textId="08190A68" w:rsidR="00173727" w:rsidRDefault="00173727" w:rsidP="00F87294">
            <w:pPr>
              <w:jc w:val="center"/>
            </w:pPr>
            <w:r w:rsidRPr="00A52C55">
              <w:t>2-Hexanol</w:t>
            </w:r>
          </w:p>
        </w:tc>
        <w:tc>
          <w:tcPr>
            <w:tcW w:w="2250" w:type="dxa"/>
            <w:vMerge/>
          </w:tcPr>
          <w:p w14:paraId="56C1BD01" w14:textId="77777777" w:rsidR="00173727" w:rsidRDefault="00173727" w:rsidP="00F87294">
            <w:pPr>
              <w:jc w:val="center"/>
            </w:pPr>
          </w:p>
        </w:tc>
      </w:tr>
      <w:tr w:rsidR="00173727" w14:paraId="65BFC118" w14:textId="77777777" w:rsidTr="006C66B2">
        <w:tc>
          <w:tcPr>
            <w:tcW w:w="2520" w:type="dxa"/>
            <w:vMerge/>
          </w:tcPr>
          <w:p w14:paraId="0A87729F" w14:textId="77777777" w:rsidR="00173727" w:rsidRPr="00D74662" w:rsidRDefault="00173727" w:rsidP="00F87294">
            <w:pPr>
              <w:jc w:val="center"/>
              <w:rPr>
                <w:b/>
                <w:bCs/>
                <w:i/>
                <w:iCs/>
              </w:rPr>
            </w:pPr>
          </w:p>
        </w:tc>
        <w:tc>
          <w:tcPr>
            <w:tcW w:w="4590" w:type="dxa"/>
          </w:tcPr>
          <w:p w14:paraId="0944F104" w14:textId="43B0FD3D" w:rsidR="00173727" w:rsidRDefault="00173727" w:rsidP="00F87294">
            <w:pPr>
              <w:jc w:val="center"/>
            </w:pPr>
            <w:r w:rsidRPr="00A52C55">
              <w:t>Furfural</w:t>
            </w:r>
          </w:p>
        </w:tc>
        <w:tc>
          <w:tcPr>
            <w:tcW w:w="2250" w:type="dxa"/>
            <w:vMerge/>
          </w:tcPr>
          <w:p w14:paraId="34DEE339" w14:textId="77777777" w:rsidR="00173727" w:rsidRDefault="00173727" w:rsidP="00F87294">
            <w:pPr>
              <w:jc w:val="center"/>
            </w:pPr>
          </w:p>
        </w:tc>
      </w:tr>
      <w:tr w:rsidR="00173727" w14:paraId="1DADCC6B" w14:textId="77777777" w:rsidTr="006C66B2">
        <w:tc>
          <w:tcPr>
            <w:tcW w:w="2520" w:type="dxa"/>
            <w:vMerge/>
          </w:tcPr>
          <w:p w14:paraId="1916B438" w14:textId="77777777" w:rsidR="00173727" w:rsidRPr="00D74662" w:rsidRDefault="00173727" w:rsidP="00F87294">
            <w:pPr>
              <w:jc w:val="center"/>
              <w:rPr>
                <w:b/>
                <w:bCs/>
                <w:i/>
                <w:iCs/>
              </w:rPr>
            </w:pPr>
          </w:p>
        </w:tc>
        <w:tc>
          <w:tcPr>
            <w:tcW w:w="4590" w:type="dxa"/>
          </w:tcPr>
          <w:p w14:paraId="170C802B" w14:textId="77EFF59B" w:rsidR="00173727" w:rsidRDefault="00173727" w:rsidP="00F87294">
            <w:pPr>
              <w:jc w:val="center"/>
            </w:pPr>
            <w:r w:rsidRPr="00A52C55">
              <w:t>Furfuryl alcohol</w:t>
            </w:r>
          </w:p>
        </w:tc>
        <w:tc>
          <w:tcPr>
            <w:tcW w:w="2250" w:type="dxa"/>
            <w:vMerge/>
          </w:tcPr>
          <w:p w14:paraId="559DB176" w14:textId="77777777" w:rsidR="00173727" w:rsidRDefault="00173727" w:rsidP="00F87294">
            <w:pPr>
              <w:jc w:val="center"/>
            </w:pPr>
          </w:p>
        </w:tc>
      </w:tr>
      <w:tr w:rsidR="00173727" w14:paraId="1F7348B7" w14:textId="77777777" w:rsidTr="006C66B2">
        <w:tc>
          <w:tcPr>
            <w:tcW w:w="2520" w:type="dxa"/>
            <w:vMerge/>
          </w:tcPr>
          <w:p w14:paraId="2F87E277" w14:textId="77777777" w:rsidR="00173727" w:rsidRPr="00D74662" w:rsidRDefault="00173727" w:rsidP="00F87294">
            <w:pPr>
              <w:jc w:val="center"/>
              <w:rPr>
                <w:b/>
                <w:bCs/>
                <w:i/>
                <w:iCs/>
              </w:rPr>
            </w:pPr>
          </w:p>
        </w:tc>
        <w:tc>
          <w:tcPr>
            <w:tcW w:w="4590" w:type="dxa"/>
          </w:tcPr>
          <w:p w14:paraId="0B07AE8C" w14:textId="77777777" w:rsidR="00173727" w:rsidRDefault="00173727" w:rsidP="00F87294">
            <w:pPr>
              <w:jc w:val="center"/>
            </w:pPr>
            <w:r w:rsidRPr="00A52C55">
              <w:t>Isoamyl acetate</w:t>
            </w:r>
          </w:p>
        </w:tc>
        <w:tc>
          <w:tcPr>
            <w:tcW w:w="2250" w:type="dxa"/>
            <w:vMerge/>
          </w:tcPr>
          <w:p w14:paraId="40BFF6FE" w14:textId="77777777" w:rsidR="00173727" w:rsidRDefault="00173727" w:rsidP="00F87294">
            <w:pPr>
              <w:jc w:val="center"/>
            </w:pPr>
          </w:p>
        </w:tc>
      </w:tr>
      <w:tr w:rsidR="00173727" w14:paraId="2E9C9454" w14:textId="77777777" w:rsidTr="006C66B2">
        <w:tc>
          <w:tcPr>
            <w:tcW w:w="2520" w:type="dxa"/>
            <w:vMerge/>
          </w:tcPr>
          <w:p w14:paraId="24B9512D" w14:textId="77777777" w:rsidR="00173727" w:rsidRPr="00D74662" w:rsidRDefault="00173727" w:rsidP="00F87294">
            <w:pPr>
              <w:jc w:val="center"/>
              <w:rPr>
                <w:b/>
                <w:bCs/>
                <w:i/>
                <w:iCs/>
              </w:rPr>
            </w:pPr>
          </w:p>
        </w:tc>
        <w:tc>
          <w:tcPr>
            <w:tcW w:w="4590" w:type="dxa"/>
          </w:tcPr>
          <w:p w14:paraId="746BE3C4" w14:textId="77777777" w:rsidR="00173727" w:rsidRDefault="00173727" w:rsidP="00F87294">
            <w:pPr>
              <w:jc w:val="center"/>
            </w:pPr>
            <w:r w:rsidRPr="00A52C55">
              <w:t>2-Methylbutyric acid</w:t>
            </w:r>
          </w:p>
        </w:tc>
        <w:tc>
          <w:tcPr>
            <w:tcW w:w="2250" w:type="dxa"/>
            <w:vMerge/>
          </w:tcPr>
          <w:p w14:paraId="6A0DCDC9" w14:textId="77777777" w:rsidR="00173727" w:rsidRDefault="00173727" w:rsidP="00F87294">
            <w:pPr>
              <w:jc w:val="center"/>
            </w:pPr>
          </w:p>
        </w:tc>
      </w:tr>
      <w:tr w:rsidR="00173727" w14:paraId="525FC50B" w14:textId="77777777" w:rsidTr="006C66B2">
        <w:tc>
          <w:tcPr>
            <w:tcW w:w="2520" w:type="dxa"/>
            <w:vMerge/>
          </w:tcPr>
          <w:p w14:paraId="47F31B1B" w14:textId="77777777" w:rsidR="00173727" w:rsidRPr="00D74662" w:rsidRDefault="00173727" w:rsidP="00F87294">
            <w:pPr>
              <w:jc w:val="center"/>
              <w:rPr>
                <w:b/>
                <w:bCs/>
                <w:i/>
                <w:iCs/>
              </w:rPr>
            </w:pPr>
          </w:p>
        </w:tc>
        <w:tc>
          <w:tcPr>
            <w:tcW w:w="4590" w:type="dxa"/>
          </w:tcPr>
          <w:p w14:paraId="5463A450" w14:textId="076CDB11" w:rsidR="00173727" w:rsidRDefault="00BD7F17" w:rsidP="00F87294">
            <w:pPr>
              <w:jc w:val="center"/>
            </w:pPr>
            <w:r>
              <w:t>A</w:t>
            </w:r>
            <w:r w:rsidR="00173727">
              <w:t>lpha</w:t>
            </w:r>
            <w:r w:rsidR="00173727" w:rsidRPr="00A52C55">
              <w:t>-Pinene</w:t>
            </w:r>
          </w:p>
        </w:tc>
        <w:tc>
          <w:tcPr>
            <w:tcW w:w="2250" w:type="dxa"/>
            <w:vMerge/>
          </w:tcPr>
          <w:p w14:paraId="0DA3722C" w14:textId="77777777" w:rsidR="00173727" w:rsidRDefault="00173727" w:rsidP="00F87294">
            <w:pPr>
              <w:jc w:val="center"/>
            </w:pPr>
          </w:p>
        </w:tc>
      </w:tr>
      <w:tr w:rsidR="00173727" w14:paraId="3EE8EAC9" w14:textId="77777777" w:rsidTr="006C66B2">
        <w:tc>
          <w:tcPr>
            <w:tcW w:w="2520" w:type="dxa"/>
            <w:vMerge/>
          </w:tcPr>
          <w:p w14:paraId="3F1726A4" w14:textId="77777777" w:rsidR="00173727" w:rsidRPr="00D74662" w:rsidRDefault="00173727" w:rsidP="00F87294">
            <w:pPr>
              <w:jc w:val="center"/>
              <w:rPr>
                <w:b/>
                <w:bCs/>
                <w:i/>
                <w:iCs/>
              </w:rPr>
            </w:pPr>
          </w:p>
        </w:tc>
        <w:tc>
          <w:tcPr>
            <w:tcW w:w="4590" w:type="dxa"/>
          </w:tcPr>
          <w:p w14:paraId="76322DC7" w14:textId="77777777" w:rsidR="00173727" w:rsidRDefault="00173727" w:rsidP="00F87294">
            <w:pPr>
              <w:jc w:val="center"/>
            </w:pPr>
            <w:r w:rsidRPr="00A52C55">
              <w:t>Benzaldehyde</w:t>
            </w:r>
          </w:p>
        </w:tc>
        <w:tc>
          <w:tcPr>
            <w:tcW w:w="2250" w:type="dxa"/>
            <w:vMerge/>
          </w:tcPr>
          <w:p w14:paraId="7E132114" w14:textId="77777777" w:rsidR="00173727" w:rsidRDefault="00173727" w:rsidP="00F87294">
            <w:pPr>
              <w:jc w:val="center"/>
            </w:pPr>
          </w:p>
        </w:tc>
      </w:tr>
      <w:tr w:rsidR="00173727" w14:paraId="2C2479CA" w14:textId="77777777" w:rsidTr="006C66B2">
        <w:tc>
          <w:tcPr>
            <w:tcW w:w="2520" w:type="dxa"/>
            <w:vMerge/>
          </w:tcPr>
          <w:p w14:paraId="0883F7DD" w14:textId="77777777" w:rsidR="00173727" w:rsidRPr="00D74662" w:rsidRDefault="00173727" w:rsidP="00F87294">
            <w:pPr>
              <w:jc w:val="center"/>
              <w:rPr>
                <w:b/>
                <w:bCs/>
                <w:i/>
                <w:iCs/>
              </w:rPr>
            </w:pPr>
          </w:p>
        </w:tc>
        <w:tc>
          <w:tcPr>
            <w:tcW w:w="4590" w:type="dxa"/>
          </w:tcPr>
          <w:p w14:paraId="49C8A0C4" w14:textId="77777777" w:rsidR="00173727" w:rsidRDefault="00173727" w:rsidP="00F87294">
            <w:pPr>
              <w:jc w:val="center"/>
            </w:pPr>
            <w:r>
              <w:t>beta</w:t>
            </w:r>
            <w:r w:rsidRPr="00A52C55">
              <w:t>-Pinene</w:t>
            </w:r>
          </w:p>
        </w:tc>
        <w:tc>
          <w:tcPr>
            <w:tcW w:w="2250" w:type="dxa"/>
            <w:vMerge/>
          </w:tcPr>
          <w:p w14:paraId="30CC63FC" w14:textId="77777777" w:rsidR="00173727" w:rsidRDefault="00173727" w:rsidP="00F87294">
            <w:pPr>
              <w:jc w:val="center"/>
            </w:pPr>
          </w:p>
        </w:tc>
      </w:tr>
      <w:tr w:rsidR="00173727" w14:paraId="36BAA088" w14:textId="77777777" w:rsidTr="006C66B2">
        <w:tc>
          <w:tcPr>
            <w:tcW w:w="2520" w:type="dxa"/>
            <w:vMerge/>
          </w:tcPr>
          <w:p w14:paraId="0E60F98D" w14:textId="77777777" w:rsidR="00173727" w:rsidRPr="00D74662" w:rsidRDefault="00173727" w:rsidP="00F87294">
            <w:pPr>
              <w:jc w:val="center"/>
              <w:rPr>
                <w:b/>
                <w:bCs/>
                <w:i/>
                <w:iCs/>
              </w:rPr>
            </w:pPr>
          </w:p>
        </w:tc>
        <w:tc>
          <w:tcPr>
            <w:tcW w:w="4590" w:type="dxa"/>
          </w:tcPr>
          <w:p w14:paraId="39524E6B" w14:textId="77777777" w:rsidR="00173727" w:rsidRDefault="00173727" w:rsidP="00F87294">
            <w:pPr>
              <w:jc w:val="center"/>
            </w:pPr>
            <w:r w:rsidRPr="00A52C55">
              <w:t>Myrcene</w:t>
            </w:r>
          </w:p>
        </w:tc>
        <w:tc>
          <w:tcPr>
            <w:tcW w:w="2250" w:type="dxa"/>
            <w:vMerge/>
          </w:tcPr>
          <w:p w14:paraId="2597418E" w14:textId="77777777" w:rsidR="00173727" w:rsidRDefault="00173727" w:rsidP="00F87294">
            <w:pPr>
              <w:jc w:val="center"/>
            </w:pPr>
          </w:p>
        </w:tc>
      </w:tr>
      <w:tr w:rsidR="00173727" w14:paraId="58D7F475" w14:textId="77777777" w:rsidTr="006C66B2">
        <w:tc>
          <w:tcPr>
            <w:tcW w:w="2520" w:type="dxa"/>
            <w:vMerge/>
          </w:tcPr>
          <w:p w14:paraId="30AD40DF" w14:textId="77777777" w:rsidR="00173727" w:rsidRPr="00D74662" w:rsidRDefault="00173727" w:rsidP="00F87294">
            <w:pPr>
              <w:jc w:val="center"/>
              <w:rPr>
                <w:b/>
                <w:bCs/>
                <w:i/>
                <w:iCs/>
              </w:rPr>
            </w:pPr>
          </w:p>
        </w:tc>
        <w:tc>
          <w:tcPr>
            <w:tcW w:w="4590" w:type="dxa"/>
          </w:tcPr>
          <w:p w14:paraId="019E7F16" w14:textId="77777777" w:rsidR="00173727" w:rsidRDefault="00173727" w:rsidP="00F87294">
            <w:pPr>
              <w:jc w:val="center"/>
            </w:pPr>
            <w:r w:rsidRPr="00A52C55">
              <w:t>6-Methyl-5-hepten-2-ol</w:t>
            </w:r>
          </w:p>
        </w:tc>
        <w:tc>
          <w:tcPr>
            <w:tcW w:w="2250" w:type="dxa"/>
            <w:vMerge/>
          </w:tcPr>
          <w:p w14:paraId="387E1AD3" w14:textId="77777777" w:rsidR="00173727" w:rsidRDefault="00173727" w:rsidP="00F87294">
            <w:pPr>
              <w:jc w:val="center"/>
            </w:pPr>
          </w:p>
        </w:tc>
      </w:tr>
      <w:tr w:rsidR="00173727" w14:paraId="50E22489" w14:textId="77777777" w:rsidTr="006C66B2">
        <w:tc>
          <w:tcPr>
            <w:tcW w:w="2520" w:type="dxa"/>
            <w:vMerge/>
          </w:tcPr>
          <w:p w14:paraId="6FCA0FB5" w14:textId="77777777" w:rsidR="00173727" w:rsidRPr="00D74662" w:rsidRDefault="00173727" w:rsidP="00F87294">
            <w:pPr>
              <w:jc w:val="center"/>
              <w:rPr>
                <w:b/>
                <w:bCs/>
                <w:i/>
                <w:iCs/>
              </w:rPr>
            </w:pPr>
          </w:p>
        </w:tc>
        <w:tc>
          <w:tcPr>
            <w:tcW w:w="4590" w:type="dxa"/>
          </w:tcPr>
          <w:p w14:paraId="35C97F7A" w14:textId="77777777" w:rsidR="00173727" w:rsidRDefault="00173727" w:rsidP="00F87294">
            <w:pPr>
              <w:jc w:val="center"/>
            </w:pPr>
            <w:proofErr w:type="spellStart"/>
            <w:r w:rsidRPr="00A52C55">
              <w:t>Trimethylpyrazine</w:t>
            </w:r>
            <w:proofErr w:type="spellEnd"/>
          </w:p>
        </w:tc>
        <w:tc>
          <w:tcPr>
            <w:tcW w:w="2250" w:type="dxa"/>
            <w:vMerge/>
          </w:tcPr>
          <w:p w14:paraId="0E2C3461" w14:textId="77777777" w:rsidR="00173727" w:rsidRDefault="00173727" w:rsidP="00F87294">
            <w:pPr>
              <w:jc w:val="center"/>
            </w:pPr>
          </w:p>
        </w:tc>
      </w:tr>
      <w:tr w:rsidR="00173727" w14:paraId="10858CEC" w14:textId="77777777" w:rsidTr="006C66B2">
        <w:tc>
          <w:tcPr>
            <w:tcW w:w="2520" w:type="dxa"/>
            <w:vMerge/>
          </w:tcPr>
          <w:p w14:paraId="0EA0778F" w14:textId="77777777" w:rsidR="00173727" w:rsidRPr="00D74662" w:rsidRDefault="00173727" w:rsidP="00F87294">
            <w:pPr>
              <w:jc w:val="center"/>
              <w:rPr>
                <w:b/>
                <w:bCs/>
                <w:i/>
                <w:iCs/>
              </w:rPr>
            </w:pPr>
          </w:p>
        </w:tc>
        <w:tc>
          <w:tcPr>
            <w:tcW w:w="4590" w:type="dxa"/>
          </w:tcPr>
          <w:p w14:paraId="3D176FFB" w14:textId="77777777" w:rsidR="00173727" w:rsidRDefault="00173727" w:rsidP="00F87294">
            <w:pPr>
              <w:jc w:val="center"/>
            </w:pPr>
            <w:r w:rsidRPr="00A52C55">
              <w:t>Limonene</w:t>
            </w:r>
          </w:p>
        </w:tc>
        <w:tc>
          <w:tcPr>
            <w:tcW w:w="2250" w:type="dxa"/>
            <w:vMerge/>
          </w:tcPr>
          <w:p w14:paraId="472FD184" w14:textId="77777777" w:rsidR="00173727" w:rsidRDefault="00173727" w:rsidP="00F87294">
            <w:pPr>
              <w:jc w:val="center"/>
            </w:pPr>
          </w:p>
        </w:tc>
      </w:tr>
      <w:tr w:rsidR="00173727" w14:paraId="7AFC8733" w14:textId="77777777" w:rsidTr="006C66B2">
        <w:tc>
          <w:tcPr>
            <w:tcW w:w="2520" w:type="dxa"/>
            <w:vMerge/>
          </w:tcPr>
          <w:p w14:paraId="6E7BF6A6" w14:textId="77777777" w:rsidR="00173727" w:rsidRPr="00D74662" w:rsidRDefault="00173727" w:rsidP="00F87294">
            <w:pPr>
              <w:jc w:val="center"/>
              <w:rPr>
                <w:b/>
                <w:bCs/>
                <w:i/>
                <w:iCs/>
              </w:rPr>
            </w:pPr>
          </w:p>
        </w:tc>
        <w:tc>
          <w:tcPr>
            <w:tcW w:w="4590" w:type="dxa"/>
          </w:tcPr>
          <w:p w14:paraId="24B231FF" w14:textId="77777777" w:rsidR="00173727" w:rsidRDefault="00173727" w:rsidP="00F87294">
            <w:pPr>
              <w:jc w:val="center"/>
            </w:pPr>
            <w:r w:rsidRPr="00A52C55">
              <w:t>Eucalyptol (1,8-cineole)</w:t>
            </w:r>
          </w:p>
        </w:tc>
        <w:tc>
          <w:tcPr>
            <w:tcW w:w="2250" w:type="dxa"/>
            <w:vMerge/>
          </w:tcPr>
          <w:p w14:paraId="6334C87E" w14:textId="77777777" w:rsidR="00173727" w:rsidRDefault="00173727" w:rsidP="00F87294">
            <w:pPr>
              <w:jc w:val="center"/>
            </w:pPr>
          </w:p>
        </w:tc>
      </w:tr>
      <w:tr w:rsidR="00173727" w14:paraId="494BD309" w14:textId="77777777" w:rsidTr="006C66B2">
        <w:tc>
          <w:tcPr>
            <w:tcW w:w="2520" w:type="dxa"/>
            <w:vMerge/>
          </w:tcPr>
          <w:p w14:paraId="44DBB247" w14:textId="77777777" w:rsidR="00173727" w:rsidRPr="00D74662" w:rsidRDefault="00173727" w:rsidP="00F87294">
            <w:pPr>
              <w:jc w:val="center"/>
              <w:rPr>
                <w:b/>
                <w:bCs/>
                <w:i/>
                <w:iCs/>
              </w:rPr>
            </w:pPr>
          </w:p>
        </w:tc>
        <w:tc>
          <w:tcPr>
            <w:tcW w:w="4590" w:type="dxa"/>
          </w:tcPr>
          <w:p w14:paraId="3B532649" w14:textId="77777777" w:rsidR="00173727" w:rsidRDefault="00173727" w:rsidP="00F87294">
            <w:pPr>
              <w:jc w:val="center"/>
            </w:pPr>
            <w:r w:rsidRPr="00A52C55">
              <w:t>Benzyl alcohol</w:t>
            </w:r>
          </w:p>
        </w:tc>
        <w:tc>
          <w:tcPr>
            <w:tcW w:w="2250" w:type="dxa"/>
            <w:vMerge/>
          </w:tcPr>
          <w:p w14:paraId="7FF085D9" w14:textId="77777777" w:rsidR="00173727" w:rsidRDefault="00173727" w:rsidP="00F87294">
            <w:pPr>
              <w:jc w:val="center"/>
            </w:pPr>
          </w:p>
        </w:tc>
      </w:tr>
      <w:tr w:rsidR="00173727" w14:paraId="122C143C" w14:textId="77777777" w:rsidTr="006C66B2">
        <w:tc>
          <w:tcPr>
            <w:tcW w:w="2520" w:type="dxa"/>
            <w:vMerge/>
          </w:tcPr>
          <w:p w14:paraId="7CEBEE30" w14:textId="77777777" w:rsidR="00173727" w:rsidRPr="00D74662" w:rsidRDefault="00173727" w:rsidP="00F87294">
            <w:pPr>
              <w:jc w:val="center"/>
              <w:rPr>
                <w:b/>
                <w:bCs/>
                <w:i/>
                <w:iCs/>
              </w:rPr>
            </w:pPr>
          </w:p>
        </w:tc>
        <w:tc>
          <w:tcPr>
            <w:tcW w:w="4590" w:type="dxa"/>
          </w:tcPr>
          <w:p w14:paraId="021D9330" w14:textId="77777777" w:rsidR="00173727" w:rsidRDefault="00173727" w:rsidP="00F87294">
            <w:pPr>
              <w:jc w:val="center"/>
            </w:pPr>
            <w:r w:rsidRPr="00A52C55">
              <w:t>Linalool</w:t>
            </w:r>
          </w:p>
        </w:tc>
        <w:tc>
          <w:tcPr>
            <w:tcW w:w="2250" w:type="dxa"/>
            <w:vMerge/>
          </w:tcPr>
          <w:p w14:paraId="43A453B5" w14:textId="77777777" w:rsidR="00173727" w:rsidRDefault="00173727" w:rsidP="00F87294">
            <w:pPr>
              <w:jc w:val="center"/>
            </w:pPr>
          </w:p>
        </w:tc>
      </w:tr>
      <w:tr w:rsidR="00173727" w14:paraId="05517129" w14:textId="77777777" w:rsidTr="006C66B2">
        <w:tc>
          <w:tcPr>
            <w:tcW w:w="2520" w:type="dxa"/>
            <w:vMerge/>
          </w:tcPr>
          <w:p w14:paraId="4011053C" w14:textId="77777777" w:rsidR="00173727" w:rsidRPr="00D74662" w:rsidRDefault="00173727" w:rsidP="00F87294">
            <w:pPr>
              <w:jc w:val="center"/>
              <w:rPr>
                <w:b/>
                <w:bCs/>
                <w:i/>
                <w:iCs/>
              </w:rPr>
            </w:pPr>
          </w:p>
        </w:tc>
        <w:tc>
          <w:tcPr>
            <w:tcW w:w="4590" w:type="dxa"/>
          </w:tcPr>
          <w:p w14:paraId="6802948E" w14:textId="4BE5A62F" w:rsidR="00173727" w:rsidRDefault="00BD7F17" w:rsidP="00F87294">
            <w:pPr>
              <w:jc w:val="center"/>
            </w:pPr>
            <w:r>
              <w:t>A</w:t>
            </w:r>
            <w:r w:rsidR="00173727">
              <w:t>lpha</w:t>
            </w:r>
            <w:r w:rsidR="00173727" w:rsidRPr="00A52C55">
              <w:t>-</w:t>
            </w:r>
            <w:proofErr w:type="spellStart"/>
            <w:r w:rsidR="00173727" w:rsidRPr="00A52C55">
              <w:t>Ionene</w:t>
            </w:r>
            <w:proofErr w:type="spellEnd"/>
          </w:p>
        </w:tc>
        <w:tc>
          <w:tcPr>
            <w:tcW w:w="2250" w:type="dxa"/>
            <w:vMerge/>
          </w:tcPr>
          <w:p w14:paraId="4609E98C" w14:textId="77777777" w:rsidR="00173727" w:rsidRDefault="00173727" w:rsidP="00F87294">
            <w:pPr>
              <w:jc w:val="center"/>
            </w:pPr>
          </w:p>
        </w:tc>
      </w:tr>
      <w:tr w:rsidR="00173727" w14:paraId="240FC6C5" w14:textId="77777777" w:rsidTr="006C66B2">
        <w:tc>
          <w:tcPr>
            <w:tcW w:w="2520" w:type="dxa"/>
            <w:vMerge/>
          </w:tcPr>
          <w:p w14:paraId="206EE872" w14:textId="77777777" w:rsidR="00173727" w:rsidRPr="00D74662" w:rsidRDefault="00173727" w:rsidP="00F87294">
            <w:pPr>
              <w:jc w:val="center"/>
              <w:rPr>
                <w:b/>
                <w:bCs/>
                <w:i/>
                <w:iCs/>
              </w:rPr>
            </w:pPr>
          </w:p>
        </w:tc>
        <w:tc>
          <w:tcPr>
            <w:tcW w:w="4590" w:type="dxa"/>
          </w:tcPr>
          <w:p w14:paraId="59D819E1" w14:textId="77777777" w:rsidR="00173727" w:rsidRDefault="00173727" w:rsidP="00F87294">
            <w:pPr>
              <w:jc w:val="center"/>
            </w:pPr>
            <w:r w:rsidRPr="00A52C55">
              <w:t>Linalyl acetate</w:t>
            </w:r>
          </w:p>
        </w:tc>
        <w:tc>
          <w:tcPr>
            <w:tcW w:w="2250" w:type="dxa"/>
            <w:vMerge/>
          </w:tcPr>
          <w:p w14:paraId="5265BCFB" w14:textId="77777777" w:rsidR="00173727" w:rsidRDefault="00173727" w:rsidP="00F87294">
            <w:pPr>
              <w:jc w:val="center"/>
            </w:pPr>
          </w:p>
        </w:tc>
      </w:tr>
      <w:tr w:rsidR="00173727" w14:paraId="27D40133" w14:textId="77777777" w:rsidTr="006C66B2">
        <w:tc>
          <w:tcPr>
            <w:tcW w:w="2520" w:type="dxa"/>
            <w:vMerge/>
          </w:tcPr>
          <w:p w14:paraId="0C494864" w14:textId="77777777" w:rsidR="00173727" w:rsidRPr="00D74662" w:rsidRDefault="00173727" w:rsidP="00F87294">
            <w:pPr>
              <w:jc w:val="center"/>
              <w:rPr>
                <w:b/>
                <w:bCs/>
                <w:i/>
                <w:iCs/>
              </w:rPr>
            </w:pPr>
          </w:p>
        </w:tc>
        <w:tc>
          <w:tcPr>
            <w:tcW w:w="4590" w:type="dxa"/>
          </w:tcPr>
          <w:p w14:paraId="726AC91D" w14:textId="77777777" w:rsidR="00173727" w:rsidRDefault="00173727" w:rsidP="00F87294">
            <w:pPr>
              <w:jc w:val="center"/>
            </w:pPr>
            <w:r w:rsidRPr="00A52C55">
              <w:t>2-Methylnaphthalene</w:t>
            </w:r>
          </w:p>
        </w:tc>
        <w:tc>
          <w:tcPr>
            <w:tcW w:w="2250" w:type="dxa"/>
            <w:vMerge/>
          </w:tcPr>
          <w:p w14:paraId="05B264DC" w14:textId="77777777" w:rsidR="00173727" w:rsidRDefault="00173727" w:rsidP="00F87294">
            <w:pPr>
              <w:jc w:val="center"/>
            </w:pPr>
          </w:p>
        </w:tc>
      </w:tr>
      <w:tr w:rsidR="00173727" w14:paraId="3EFE0BD4" w14:textId="77777777" w:rsidTr="006C66B2">
        <w:tc>
          <w:tcPr>
            <w:tcW w:w="2520" w:type="dxa"/>
            <w:vMerge/>
          </w:tcPr>
          <w:p w14:paraId="0B3EBAA0" w14:textId="77777777" w:rsidR="00173727" w:rsidRPr="00D74662" w:rsidRDefault="00173727" w:rsidP="00F87294">
            <w:pPr>
              <w:jc w:val="center"/>
              <w:rPr>
                <w:b/>
                <w:bCs/>
                <w:i/>
                <w:iCs/>
              </w:rPr>
            </w:pPr>
          </w:p>
        </w:tc>
        <w:tc>
          <w:tcPr>
            <w:tcW w:w="4590" w:type="dxa"/>
          </w:tcPr>
          <w:p w14:paraId="008A4F57" w14:textId="775E94A0" w:rsidR="00173727" w:rsidRDefault="00173727" w:rsidP="00F87294">
            <w:pPr>
              <w:jc w:val="center"/>
            </w:pPr>
            <w:r w:rsidRPr="00A52C55">
              <w:t>1-Methylnaphthalene</w:t>
            </w:r>
          </w:p>
        </w:tc>
        <w:tc>
          <w:tcPr>
            <w:tcW w:w="2250" w:type="dxa"/>
            <w:vMerge/>
          </w:tcPr>
          <w:p w14:paraId="55126D75" w14:textId="77777777" w:rsidR="00173727" w:rsidRDefault="00173727" w:rsidP="00F87294">
            <w:pPr>
              <w:jc w:val="center"/>
            </w:pPr>
          </w:p>
        </w:tc>
      </w:tr>
      <w:tr w:rsidR="00173727" w14:paraId="3FA3EDBF" w14:textId="77777777" w:rsidTr="006C66B2">
        <w:tc>
          <w:tcPr>
            <w:tcW w:w="2520" w:type="dxa"/>
            <w:vMerge/>
          </w:tcPr>
          <w:p w14:paraId="33189FA7" w14:textId="77777777" w:rsidR="00173727" w:rsidRPr="00D74662" w:rsidRDefault="00173727" w:rsidP="00F87294">
            <w:pPr>
              <w:jc w:val="center"/>
              <w:rPr>
                <w:b/>
                <w:bCs/>
                <w:i/>
                <w:iCs/>
              </w:rPr>
            </w:pPr>
          </w:p>
        </w:tc>
        <w:tc>
          <w:tcPr>
            <w:tcW w:w="4590" w:type="dxa"/>
          </w:tcPr>
          <w:p w14:paraId="52B1A920" w14:textId="0278B604" w:rsidR="00173727" w:rsidRDefault="00173727" w:rsidP="00F87294">
            <w:pPr>
              <w:jc w:val="center"/>
            </w:pPr>
            <w:r w:rsidRPr="00A52C55">
              <w:t>cis-5-Butyl-4-methyldihydrofuran-2(3H)-one</w:t>
            </w:r>
          </w:p>
        </w:tc>
        <w:tc>
          <w:tcPr>
            <w:tcW w:w="2250" w:type="dxa"/>
            <w:vMerge/>
          </w:tcPr>
          <w:p w14:paraId="04B21A34" w14:textId="77777777" w:rsidR="00173727" w:rsidRDefault="00173727" w:rsidP="00F87294">
            <w:pPr>
              <w:jc w:val="center"/>
            </w:pPr>
          </w:p>
        </w:tc>
      </w:tr>
      <w:tr w:rsidR="00173727" w14:paraId="2DA3EB9A" w14:textId="77777777" w:rsidTr="006C66B2">
        <w:tc>
          <w:tcPr>
            <w:tcW w:w="2520" w:type="dxa"/>
            <w:vMerge/>
          </w:tcPr>
          <w:p w14:paraId="0EE47C5A" w14:textId="77777777" w:rsidR="00173727" w:rsidRPr="00D74662" w:rsidRDefault="00173727" w:rsidP="00F87294">
            <w:pPr>
              <w:jc w:val="center"/>
              <w:rPr>
                <w:b/>
                <w:bCs/>
                <w:i/>
                <w:iCs/>
              </w:rPr>
            </w:pPr>
          </w:p>
        </w:tc>
        <w:tc>
          <w:tcPr>
            <w:tcW w:w="4590" w:type="dxa"/>
          </w:tcPr>
          <w:p w14:paraId="6E833281" w14:textId="6BEB5C8A" w:rsidR="00173727" w:rsidRDefault="00173727" w:rsidP="00F87294">
            <w:pPr>
              <w:jc w:val="center"/>
            </w:pPr>
            <w:r w:rsidRPr="00A52C55">
              <w:t>Nicotine</w:t>
            </w:r>
          </w:p>
        </w:tc>
        <w:tc>
          <w:tcPr>
            <w:tcW w:w="2250" w:type="dxa"/>
            <w:vMerge/>
          </w:tcPr>
          <w:p w14:paraId="3A356657" w14:textId="77777777" w:rsidR="00173727" w:rsidRDefault="00173727" w:rsidP="00F87294">
            <w:pPr>
              <w:jc w:val="center"/>
            </w:pPr>
          </w:p>
        </w:tc>
      </w:tr>
      <w:tr w:rsidR="00173727" w14:paraId="6B8FAC22" w14:textId="77777777" w:rsidTr="006C66B2">
        <w:tc>
          <w:tcPr>
            <w:tcW w:w="2520" w:type="dxa"/>
            <w:vMerge/>
          </w:tcPr>
          <w:p w14:paraId="04923E2D" w14:textId="77777777" w:rsidR="00173727" w:rsidRPr="00D74662" w:rsidRDefault="00173727" w:rsidP="00F87294">
            <w:pPr>
              <w:jc w:val="center"/>
              <w:rPr>
                <w:b/>
                <w:bCs/>
                <w:i/>
                <w:iCs/>
              </w:rPr>
            </w:pPr>
          </w:p>
        </w:tc>
        <w:tc>
          <w:tcPr>
            <w:tcW w:w="4590" w:type="dxa"/>
          </w:tcPr>
          <w:p w14:paraId="796805E8" w14:textId="3F4A16F7" w:rsidR="00173727" w:rsidRDefault="00173727" w:rsidP="00F87294">
            <w:pPr>
              <w:jc w:val="center"/>
            </w:pPr>
            <w:proofErr w:type="spellStart"/>
            <w:r w:rsidRPr="00A52C55">
              <w:t>Solanone</w:t>
            </w:r>
            <w:proofErr w:type="spellEnd"/>
          </w:p>
        </w:tc>
        <w:tc>
          <w:tcPr>
            <w:tcW w:w="2250" w:type="dxa"/>
            <w:vMerge/>
          </w:tcPr>
          <w:p w14:paraId="26B79303" w14:textId="77777777" w:rsidR="00173727" w:rsidRDefault="00173727" w:rsidP="00F87294">
            <w:pPr>
              <w:jc w:val="center"/>
            </w:pPr>
          </w:p>
        </w:tc>
      </w:tr>
      <w:tr w:rsidR="00173727" w14:paraId="3200627D" w14:textId="77777777" w:rsidTr="006C66B2">
        <w:tc>
          <w:tcPr>
            <w:tcW w:w="2520" w:type="dxa"/>
            <w:vMerge/>
          </w:tcPr>
          <w:p w14:paraId="01CB9096" w14:textId="77777777" w:rsidR="00173727" w:rsidRPr="00D74662" w:rsidRDefault="00173727" w:rsidP="00F87294">
            <w:pPr>
              <w:jc w:val="center"/>
              <w:rPr>
                <w:b/>
                <w:bCs/>
                <w:i/>
                <w:iCs/>
              </w:rPr>
            </w:pPr>
          </w:p>
        </w:tc>
        <w:tc>
          <w:tcPr>
            <w:tcW w:w="4590" w:type="dxa"/>
          </w:tcPr>
          <w:p w14:paraId="79768442" w14:textId="185FE3D0" w:rsidR="00173727" w:rsidRDefault="00173727" w:rsidP="00F87294">
            <w:pPr>
              <w:jc w:val="center"/>
            </w:pPr>
            <w:proofErr w:type="spellStart"/>
            <w:r w:rsidRPr="00A52C55">
              <w:t>Oxynicotine</w:t>
            </w:r>
            <w:proofErr w:type="spellEnd"/>
          </w:p>
        </w:tc>
        <w:tc>
          <w:tcPr>
            <w:tcW w:w="2250" w:type="dxa"/>
            <w:vMerge/>
          </w:tcPr>
          <w:p w14:paraId="52BCD9E7" w14:textId="77777777" w:rsidR="00173727" w:rsidRDefault="00173727" w:rsidP="00F87294">
            <w:pPr>
              <w:jc w:val="center"/>
            </w:pPr>
          </w:p>
        </w:tc>
      </w:tr>
      <w:tr w:rsidR="00173727" w14:paraId="3CE90017" w14:textId="77777777" w:rsidTr="006C66B2">
        <w:tc>
          <w:tcPr>
            <w:tcW w:w="2520" w:type="dxa"/>
            <w:vMerge/>
          </w:tcPr>
          <w:p w14:paraId="53CF1AA5" w14:textId="77777777" w:rsidR="00173727" w:rsidRPr="00D74662" w:rsidRDefault="00173727" w:rsidP="00F87294">
            <w:pPr>
              <w:jc w:val="center"/>
              <w:rPr>
                <w:b/>
                <w:bCs/>
                <w:i/>
                <w:iCs/>
              </w:rPr>
            </w:pPr>
          </w:p>
        </w:tc>
        <w:tc>
          <w:tcPr>
            <w:tcW w:w="4590" w:type="dxa"/>
          </w:tcPr>
          <w:p w14:paraId="4B3DFF7C" w14:textId="721AEEA1" w:rsidR="00173727" w:rsidRDefault="00BD7F17" w:rsidP="00F87294">
            <w:pPr>
              <w:jc w:val="center"/>
            </w:pPr>
            <w:r>
              <w:t>B</w:t>
            </w:r>
            <w:r w:rsidR="00173727">
              <w:t>eta</w:t>
            </w:r>
            <w:r w:rsidR="00173727" w:rsidRPr="00A52C55">
              <w:t>-Caryophyllene</w:t>
            </w:r>
          </w:p>
        </w:tc>
        <w:tc>
          <w:tcPr>
            <w:tcW w:w="2250" w:type="dxa"/>
            <w:vMerge/>
          </w:tcPr>
          <w:p w14:paraId="247F2632" w14:textId="77777777" w:rsidR="00173727" w:rsidRDefault="00173727" w:rsidP="00F87294">
            <w:pPr>
              <w:jc w:val="center"/>
            </w:pPr>
          </w:p>
        </w:tc>
      </w:tr>
      <w:tr w:rsidR="00173727" w14:paraId="67AD0BCD" w14:textId="77777777" w:rsidTr="006C66B2">
        <w:tc>
          <w:tcPr>
            <w:tcW w:w="2520" w:type="dxa"/>
            <w:vMerge/>
          </w:tcPr>
          <w:p w14:paraId="51B54779" w14:textId="77777777" w:rsidR="00173727" w:rsidRPr="00D74662" w:rsidRDefault="00173727" w:rsidP="00F87294">
            <w:pPr>
              <w:jc w:val="center"/>
              <w:rPr>
                <w:b/>
                <w:bCs/>
                <w:i/>
                <w:iCs/>
              </w:rPr>
            </w:pPr>
          </w:p>
        </w:tc>
        <w:tc>
          <w:tcPr>
            <w:tcW w:w="4590" w:type="dxa"/>
          </w:tcPr>
          <w:p w14:paraId="3283D3FC" w14:textId="77777777" w:rsidR="00173727" w:rsidRDefault="00173727" w:rsidP="00F87294">
            <w:pPr>
              <w:jc w:val="center"/>
            </w:pPr>
            <w:r w:rsidRPr="00A52C55">
              <w:t>Dihydro-</w:t>
            </w:r>
            <w:r>
              <w:t>beta</w:t>
            </w:r>
            <w:r w:rsidRPr="00A52C55">
              <w:t>-ionone</w:t>
            </w:r>
          </w:p>
        </w:tc>
        <w:tc>
          <w:tcPr>
            <w:tcW w:w="2250" w:type="dxa"/>
            <w:vMerge/>
          </w:tcPr>
          <w:p w14:paraId="06683B06" w14:textId="77777777" w:rsidR="00173727" w:rsidRDefault="00173727" w:rsidP="00F87294">
            <w:pPr>
              <w:jc w:val="center"/>
            </w:pPr>
          </w:p>
        </w:tc>
      </w:tr>
      <w:tr w:rsidR="00173727" w14:paraId="227A2D3A" w14:textId="77777777" w:rsidTr="006C66B2">
        <w:tc>
          <w:tcPr>
            <w:tcW w:w="2520" w:type="dxa"/>
            <w:vMerge/>
          </w:tcPr>
          <w:p w14:paraId="74AAA145" w14:textId="77777777" w:rsidR="00173727" w:rsidRPr="00D74662" w:rsidRDefault="00173727" w:rsidP="00F87294">
            <w:pPr>
              <w:jc w:val="center"/>
              <w:rPr>
                <w:b/>
                <w:bCs/>
                <w:i/>
                <w:iCs/>
              </w:rPr>
            </w:pPr>
          </w:p>
        </w:tc>
        <w:tc>
          <w:tcPr>
            <w:tcW w:w="4590" w:type="dxa"/>
          </w:tcPr>
          <w:p w14:paraId="50F9C030" w14:textId="625E49D5" w:rsidR="00173727" w:rsidRDefault="00BD7F17" w:rsidP="00F87294">
            <w:pPr>
              <w:jc w:val="center"/>
            </w:pPr>
            <w:r>
              <w:t>B</w:t>
            </w:r>
            <w:r w:rsidR="00173727">
              <w:t>eta</w:t>
            </w:r>
            <w:r w:rsidR="00173727" w:rsidRPr="00A52C55">
              <w:t>-</w:t>
            </w:r>
            <w:proofErr w:type="spellStart"/>
            <w:r w:rsidR="00173727" w:rsidRPr="00A52C55">
              <w:t>Farnesene</w:t>
            </w:r>
            <w:proofErr w:type="spellEnd"/>
          </w:p>
        </w:tc>
        <w:tc>
          <w:tcPr>
            <w:tcW w:w="2250" w:type="dxa"/>
            <w:vMerge/>
          </w:tcPr>
          <w:p w14:paraId="184ECF7A" w14:textId="77777777" w:rsidR="00173727" w:rsidRDefault="00173727" w:rsidP="00F87294">
            <w:pPr>
              <w:jc w:val="center"/>
            </w:pPr>
          </w:p>
        </w:tc>
      </w:tr>
      <w:tr w:rsidR="00173727" w14:paraId="4336EC92" w14:textId="77777777" w:rsidTr="006C66B2">
        <w:tc>
          <w:tcPr>
            <w:tcW w:w="2520" w:type="dxa"/>
            <w:vMerge/>
          </w:tcPr>
          <w:p w14:paraId="4425BC7F" w14:textId="77777777" w:rsidR="00173727" w:rsidRPr="00D74662" w:rsidRDefault="00173727" w:rsidP="00F87294">
            <w:pPr>
              <w:jc w:val="center"/>
              <w:rPr>
                <w:b/>
                <w:bCs/>
                <w:i/>
                <w:iCs/>
              </w:rPr>
            </w:pPr>
          </w:p>
        </w:tc>
        <w:tc>
          <w:tcPr>
            <w:tcW w:w="4590" w:type="dxa"/>
          </w:tcPr>
          <w:p w14:paraId="76BD3757" w14:textId="77777777" w:rsidR="00173727" w:rsidRDefault="00173727" w:rsidP="00F87294">
            <w:pPr>
              <w:jc w:val="center"/>
            </w:pPr>
            <w:r w:rsidRPr="00A52C55">
              <w:t>Dimethyl phthalate</w:t>
            </w:r>
          </w:p>
        </w:tc>
        <w:tc>
          <w:tcPr>
            <w:tcW w:w="2250" w:type="dxa"/>
            <w:vMerge/>
          </w:tcPr>
          <w:p w14:paraId="5400F153" w14:textId="77777777" w:rsidR="00173727" w:rsidRDefault="00173727" w:rsidP="00F87294">
            <w:pPr>
              <w:jc w:val="center"/>
            </w:pPr>
          </w:p>
        </w:tc>
      </w:tr>
      <w:tr w:rsidR="00173727" w14:paraId="344C5056" w14:textId="77777777" w:rsidTr="006C66B2">
        <w:tc>
          <w:tcPr>
            <w:tcW w:w="2520" w:type="dxa"/>
            <w:vMerge/>
          </w:tcPr>
          <w:p w14:paraId="2D1E7AB3" w14:textId="77777777" w:rsidR="00173727" w:rsidRPr="00D74662" w:rsidRDefault="00173727" w:rsidP="00F87294">
            <w:pPr>
              <w:jc w:val="center"/>
              <w:rPr>
                <w:b/>
                <w:bCs/>
                <w:i/>
                <w:iCs/>
              </w:rPr>
            </w:pPr>
          </w:p>
        </w:tc>
        <w:tc>
          <w:tcPr>
            <w:tcW w:w="4590" w:type="dxa"/>
          </w:tcPr>
          <w:p w14:paraId="055600D2" w14:textId="0305AFA8" w:rsidR="00173727" w:rsidRDefault="00BD7F17" w:rsidP="00F87294">
            <w:pPr>
              <w:jc w:val="center"/>
            </w:pPr>
            <w:r>
              <w:t>B</w:t>
            </w:r>
            <w:r w:rsidR="00173727">
              <w:t>eta</w:t>
            </w:r>
            <w:r w:rsidR="00173727" w:rsidRPr="00A52C55">
              <w:t>-</w:t>
            </w:r>
            <w:proofErr w:type="spellStart"/>
            <w:r w:rsidR="00173727" w:rsidRPr="00A52C55">
              <w:t>Damascenone</w:t>
            </w:r>
            <w:proofErr w:type="spellEnd"/>
          </w:p>
        </w:tc>
        <w:tc>
          <w:tcPr>
            <w:tcW w:w="2250" w:type="dxa"/>
            <w:vMerge/>
          </w:tcPr>
          <w:p w14:paraId="4F6A18F5" w14:textId="77777777" w:rsidR="00173727" w:rsidRDefault="00173727" w:rsidP="00F87294">
            <w:pPr>
              <w:jc w:val="center"/>
            </w:pPr>
          </w:p>
        </w:tc>
      </w:tr>
      <w:tr w:rsidR="00173727" w14:paraId="61C1AFCF" w14:textId="77777777" w:rsidTr="006C66B2">
        <w:tc>
          <w:tcPr>
            <w:tcW w:w="2520" w:type="dxa"/>
            <w:vMerge/>
          </w:tcPr>
          <w:p w14:paraId="6EB2CB35" w14:textId="77777777" w:rsidR="00173727" w:rsidRPr="00D74662" w:rsidRDefault="00173727" w:rsidP="00F87294">
            <w:pPr>
              <w:jc w:val="center"/>
              <w:rPr>
                <w:b/>
                <w:bCs/>
                <w:i/>
                <w:iCs/>
              </w:rPr>
            </w:pPr>
          </w:p>
        </w:tc>
        <w:tc>
          <w:tcPr>
            <w:tcW w:w="4590" w:type="dxa"/>
          </w:tcPr>
          <w:p w14:paraId="5C2A9388" w14:textId="77777777" w:rsidR="00173727" w:rsidRDefault="00173727" w:rsidP="00F87294">
            <w:pPr>
              <w:jc w:val="center"/>
            </w:pPr>
            <w:r w:rsidRPr="00A52C55">
              <w:t>Diethyl phthalate</w:t>
            </w:r>
          </w:p>
        </w:tc>
        <w:tc>
          <w:tcPr>
            <w:tcW w:w="2250" w:type="dxa"/>
            <w:vMerge/>
          </w:tcPr>
          <w:p w14:paraId="686ABC2B" w14:textId="77777777" w:rsidR="00173727" w:rsidRDefault="00173727" w:rsidP="00F87294">
            <w:pPr>
              <w:jc w:val="center"/>
            </w:pPr>
          </w:p>
        </w:tc>
      </w:tr>
      <w:tr w:rsidR="00173727" w14:paraId="7742DAF4" w14:textId="77777777" w:rsidTr="006C66B2">
        <w:tc>
          <w:tcPr>
            <w:tcW w:w="2520" w:type="dxa"/>
            <w:vMerge/>
          </w:tcPr>
          <w:p w14:paraId="5E829182" w14:textId="77777777" w:rsidR="00173727" w:rsidRPr="00D74662" w:rsidRDefault="00173727" w:rsidP="00F87294">
            <w:pPr>
              <w:jc w:val="center"/>
              <w:rPr>
                <w:b/>
                <w:bCs/>
                <w:i/>
                <w:iCs/>
              </w:rPr>
            </w:pPr>
          </w:p>
        </w:tc>
        <w:tc>
          <w:tcPr>
            <w:tcW w:w="4590" w:type="dxa"/>
          </w:tcPr>
          <w:p w14:paraId="521504FD" w14:textId="5C4AD97B" w:rsidR="00173727" w:rsidRDefault="00173727" w:rsidP="00F87294">
            <w:pPr>
              <w:jc w:val="center"/>
            </w:pPr>
            <w:proofErr w:type="spellStart"/>
            <w:r w:rsidRPr="00A52C55">
              <w:t>Farnesylacetone</w:t>
            </w:r>
            <w:proofErr w:type="spellEnd"/>
          </w:p>
        </w:tc>
        <w:tc>
          <w:tcPr>
            <w:tcW w:w="2250" w:type="dxa"/>
            <w:vMerge/>
          </w:tcPr>
          <w:p w14:paraId="0B6D32CF" w14:textId="77777777" w:rsidR="00173727" w:rsidRDefault="00173727" w:rsidP="00F87294">
            <w:pPr>
              <w:jc w:val="center"/>
            </w:pPr>
          </w:p>
        </w:tc>
      </w:tr>
      <w:tr w:rsidR="00173727" w14:paraId="0ED2BBF9" w14:textId="77777777" w:rsidTr="006C66B2">
        <w:tc>
          <w:tcPr>
            <w:tcW w:w="2520" w:type="dxa"/>
            <w:vMerge/>
          </w:tcPr>
          <w:p w14:paraId="5AD6C5D7" w14:textId="77777777" w:rsidR="00173727" w:rsidRPr="00D74662" w:rsidRDefault="00173727" w:rsidP="00F87294">
            <w:pPr>
              <w:jc w:val="center"/>
              <w:rPr>
                <w:b/>
                <w:bCs/>
                <w:i/>
                <w:iCs/>
              </w:rPr>
            </w:pPr>
          </w:p>
        </w:tc>
        <w:tc>
          <w:tcPr>
            <w:tcW w:w="4590" w:type="dxa"/>
          </w:tcPr>
          <w:p w14:paraId="7C70A50A" w14:textId="3E8632F4" w:rsidR="00173727" w:rsidRDefault="00173727" w:rsidP="00F87294">
            <w:pPr>
              <w:jc w:val="center"/>
            </w:pPr>
            <w:r w:rsidRPr="00A52C55">
              <w:t>(E)-phytol</w:t>
            </w:r>
          </w:p>
        </w:tc>
        <w:tc>
          <w:tcPr>
            <w:tcW w:w="2250" w:type="dxa"/>
            <w:vMerge/>
          </w:tcPr>
          <w:p w14:paraId="08786BF8" w14:textId="77777777" w:rsidR="00173727" w:rsidRDefault="00173727" w:rsidP="00F87294">
            <w:pPr>
              <w:jc w:val="center"/>
            </w:pPr>
          </w:p>
        </w:tc>
      </w:tr>
      <w:tr w:rsidR="00173727" w14:paraId="5A7844F1" w14:textId="77777777" w:rsidTr="006C66B2">
        <w:tc>
          <w:tcPr>
            <w:tcW w:w="2520" w:type="dxa"/>
            <w:vMerge/>
          </w:tcPr>
          <w:p w14:paraId="4581FFBF" w14:textId="77777777" w:rsidR="00173727" w:rsidRPr="00D74662" w:rsidRDefault="00173727" w:rsidP="00F87294">
            <w:pPr>
              <w:jc w:val="center"/>
              <w:rPr>
                <w:b/>
                <w:bCs/>
                <w:i/>
                <w:iCs/>
              </w:rPr>
            </w:pPr>
          </w:p>
        </w:tc>
        <w:tc>
          <w:tcPr>
            <w:tcW w:w="4590" w:type="dxa"/>
          </w:tcPr>
          <w:p w14:paraId="273D1662" w14:textId="77777777" w:rsidR="00173727" w:rsidRDefault="00173727" w:rsidP="00F87294">
            <w:pPr>
              <w:jc w:val="center"/>
            </w:pPr>
            <w:r w:rsidRPr="00A52C55">
              <w:t>Dibutyl phthalate</w:t>
            </w:r>
          </w:p>
        </w:tc>
        <w:tc>
          <w:tcPr>
            <w:tcW w:w="2250" w:type="dxa"/>
            <w:vMerge/>
          </w:tcPr>
          <w:p w14:paraId="6D9078D4" w14:textId="77777777" w:rsidR="00173727" w:rsidRDefault="00173727" w:rsidP="00F87294">
            <w:pPr>
              <w:jc w:val="center"/>
            </w:pPr>
          </w:p>
        </w:tc>
      </w:tr>
      <w:tr w:rsidR="00173727" w14:paraId="0CD5AE11" w14:textId="77777777" w:rsidTr="006C66B2">
        <w:tc>
          <w:tcPr>
            <w:tcW w:w="2520" w:type="dxa"/>
            <w:vMerge/>
          </w:tcPr>
          <w:p w14:paraId="52F9A8FE" w14:textId="77777777" w:rsidR="00173727" w:rsidRPr="00D74662" w:rsidRDefault="00173727" w:rsidP="00F87294">
            <w:pPr>
              <w:jc w:val="center"/>
              <w:rPr>
                <w:b/>
                <w:bCs/>
                <w:i/>
                <w:iCs/>
              </w:rPr>
            </w:pPr>
          </w:p>
        </w:tc>
        <w:tc>
          <w:tcPr>
            <w:tcW w:w="4590" w:type="dxa"/>
          </w:tcPr>
          <w:p w14:paraId="4ED4F123" w14:textId="3D5D8A5D" w:rsidR="00173727" w:rsidRDefault="00173727" w:rsidP="00F87294">
            <w:pPr>
              <w:jc w:val="center"/>
            </w:pPr>
            <w:r w:rsidRPr="00A52C55">
              <w:t>Cotinine</w:t>
            </w:r>
          </w:p>
        </w:tc>
        <w:tc>
          <w:tcPr>
            <w:tcW w:w="2250" w:type="dxa"/>
            <w:vMerge/>
          </w:tcPr>
          <w:p w14:paraId="5A33B5E3" w14:textId="77777777" w:rsidR="00173727" w:rsidRDefault="00173727" w:rsidP="00F87294">
            <w:pPr>
              <w:jc w:val="center"/>
            </w:pPr>
          </w:p>
        </w:tc>
      </w:tr>
      <w:tr w:rsidR="00173727" w14:paraId="085F3AD1" w14:textId="77777777" w:rsidTr="006C66B2">
        <w:tc>
          <w:tcPr>
            <w:tcW w:w="2520" w:type="dxa"/>
            <w:vMerge/>
          </w:tcPr>
          <w:p w14:paraId="7C838B87" w14:textId="77777777" w:rsidR="00173727" w:rsidRPr="00D74662" w:rsidRDefault="00173727" w:rsidP="00F87294">
            <w:pPr>
              <w:jc w:val="center"/>
              <w:rPr>
                <w:b/>
                <w:bCs/>
                <w:i/>
                <w:iCs/>
              </w:rPr>
            </w:pPr>
          </w:p>
        </w:tc>
        <w:tc>
          <w:tcPr>
            <w:tcW w:w="4590" w:type="dxa"/>
          </w:tcPr>
          <w:p w14:paraId="5D8CB393" w14:textId="77777777" w:rsidR="00173727" w:rsidRDefault="00173727" w:rsidP="00F87294">
            <w:pPr>
              <w:jc w:val="center"/>
            </w:pPr>
            <w:r w:rsidRPr="00A52C55">
              <w:t>Eicosane</w:t>
            </w:r>
          </w:p>
        </w:tc>
        <w:tc>
          <w:tcPr>
            <w:tcW w:w="2250" w:type="dxa"/>
            <w:vMerge/>
          </w:tcPr>
          <w:p w14:paraId="79D20037" w14:textId="77777777" w:rsidR="00173727" w:rsidRDefault="00173727" w:rsidP="00F87294">
            <w:pPr>
              <w:jc w:val="center"/>
            </w:pPr>
          </w:p>
        </w:tc>
      </w:tr>
      <w:tr w:rsidR="00173727" w14:paraId="69CDC0DE" w14:textId="77777777" w:rsidTr="006C66B2">
        <w:tc>
          <w:tcPr>
            <w:tcW w:w="2520" w:type="dxa"/>
            <w:vMerge/>
          </w:tcPr>
          <w:p w14:paraId="486008B7" w14:textId="77777777" w:rsidR="00173727" w:rsidRPr="00D74662" w:rsidRDefault="00173727" w:rsidP="00F87294">
            <w:pPr>
              <w:jc w:val="center"/>
              <w:rPr>
                <w:b/>
                <w:bCs/>
                <w:i/>
                <w:iCs/>
              </w:rPr>
            </w:pPr>
          </w:p>
        </w:tc>
        <w:tc>
          <w:tcPr>
            <w:tcW w:w="4590" w:type="dxa"/>
          </w:tcPr>
          <w:p w14:paraId="273B3571" w14:textId="77777777" w:rsidR="00173727" w:rsidRDefault="00173727" w:rsidP="00F87294">
            <w:pPr>
              <w:jc w:val="center"/>
            </w:pPr>
            <w:r w:rsidRPr="00A52C55">
              <w:t>Isopropyl palmitate</w:t>
            </w:r>
          </w:p>
        </w:tc>
        <w:tc>
          <w:tcPr>
            <w:tcW w:w="2250" w:type="dxa"/>
            <w:vMerge/>
          </w:tcPr>
          <w:p w14:paraId="257DE52D" w14:textId="77777777" w:rsidR="00173727" w:rsidRDefault="00173727" w:rsidP="00F87294">
            <w:pPr>
              <w:jc w:val="center"/>
            </w:pPr>
          </w:p>
        </w:tc>
      </w:tr>
      <w:tr w:rsidR="00173727" w14:paraId="4BA4E7CB" w14:textId="77777777" w:rsidTr="006C66B2">
        <w:tc>
          <w:tcPr>
            <w:tcW w:w="2520" w:type="dxa"/>
            <w:vMerge/>
          </w:tcPr>
          <w:p w14:paraId="7AE773D3" w14:textId="77777777" w:rsidR="00173727" w:rsidRPr="00D74662" w:rsidRDefault="00173727" w:rsidP="00F87294">
            <w:pPr>
              <w:jc w:val="center"/>
              <w:rPr>
                <w:b/>
                <w:bCs/>
                <w:i/>
                <w:iCs/>
              </w:rPr>
            </w:pPr>
          </w:p>
        </w:tc>
        <w:tc>
          <w:tcPr>
            <w:tcW w:w="4590" w:type="dxa"/>
          </w:tcPr>
          <w:p w14:paraId="1C535CCA" w14:textId="3C52D6CE" w:rsidR="00173727" w:rsidRDefault="00BD7F17" w:rsidP="00F87294">
            <w:pPr>
              <w:jc w:val="center"/>
            </w:pPr>
            <w:proofErr w:type="spellStart"/>
            <w:r>
              <w:t>C</w:t>
            </w:r>
            <w:r w:rsidR="00173727" w:rsidRPr="00582BBC">
              <w:t>arnosic</w:t>
            </w:r>
            <w:proofErr w:type="spellEnd"/>
            <w:r w:rsidR="00173727" w:rsidRPr="00582BBC">
              <w:t xml:space="preserve"> acid</w:t>
            </w:r>
          </w:p>
        </w:tc>
        <w:tc>
          <w:tcPr>
            <w:tcW w:w="2250" w:type="dxa"/>
            <w:vMerge/>
          </w:tcPr>
          <w:p w14:paraId="451B8407" w14:textId="77777777" w:rsidR="00173727" w:rsidRDefault="00173727" w:rsidP="00F87294">
            <w:pPr>
              <w:jc w:val="center"/>
            </w:pPr>
          </w:p>
        </w:tc>
      </w:tr>
      <w:tr w:rsidR="00173727" w14:paraId="057E9DC2" w14:textId="77777777" w:rsidTr="006C66B2">
        <w:tc>
          <w:tcPr>
            <w:tcW w:w="2520" w:type="dxa"/>
            <w:vMerge/>
          </w:tcPr>
          <w:p w14:paraId="105D3C21" w14:textId="77777777" w:rsidR="00173727" w:rsidRPr="00D74662" w:rsidRDefault="00173727" w:rsidP="00F87294">
            <w:pPr>
              <w:jc w:val="center"/>
              <w:rPr>
                <w:b/>
                <w:bCs/>
                <w:i/>
                <w:iCs/>
              </w:rPr>
            </w:pPr>
          </w:p>
        </w:tc>
        <w:tc>
          <w:tcPr>
            <w:tcW w:w="4590" w:type="dxa"/>
          </w:tcPr>
          <w:p w14:paraId="63D8683F" w14:textId="2307A70C" w:rsidR="00173727" w:rsidRDefault="00BD7F17" w:rsidP="00F87294">
            <w:pPr>
              <w:jc w:val="center"/>
            </w:pPr>
            <w:proofErr w:type="spellStart"/>
            <w:r>
              <w:t>U</w:t>
            </w:r>
            <w:r w:rsidR="00173727" w:rsidRPr="00582BBC">
              <w:t>rsolic</w:t>
            </w:r>
            <w:proofErr w:type="spellEnd"/>
            <w:r w:rsidR="00173727" w:rsidRPr="00582BBC">
              <w:t xml:space="preserve"> acid</w:t>
            </w:r>
          </w:p>
        </w:tc>
        <w:tc>
          <w:tcPr>
            <w:tcW w:w="2250" w:type="dxa"/>
            <w:vMerge/>
          </w:tcPr>
          <w:p w14:paraId="002423D0" w14:textId="77777777" w:rsidR="00173727" w:rsidRDefault="00173727" w:rsidP="00F87294">
            <w:pPr>
              <w:jc w:val="center"/>
            </w:pPr>
          </w:p>
        </w:tc>
      </w:tr>
      <w:tr w:rsidR="00173727" w14:paraId="1CD6819C" w14:textId="77777777" w:rsidTr="006C66B2">
        <w:tc>
          <w:tcPr>
            <w:tcW w:w="2520" w:type="dxa"/>
            <w:vMerge/>
          </w:tcPr>
          <w:p w14:paraId="477B287E" w14:textId="77777777" w:rsidR="00173727" w:rsidRPr="00D74662" w:rsidRDefault="00173727" w:rsidP="00F87294">
            <w:pPr>
              <w:jc w:val="center"/>
              <w:rPr>
                <w:b/>
                <w:bCs/>
                <w:i/>
                <w:iCs/>
              </w:rPr>
            </w:pPr>
          </w:p>
        </w:tc>
        <w:tc>
          <w:tcPr>
            <w:tcW w:w="4590" w:type="dxa"/>
          </w:tcPr>
          <w:p w14:paraId="5ACD572B" w14:textId="5C0766D2" w:rsidR="00173727" w:rsidRDefault="00BD7F17" w:rsidP="00F87294">
            <w:pPr>
              <w:jc w:val="center"/>
            </w:pPr>
            <w:proofErr w:type="spellStart"/>
            <w:r>
              <w:t>A</w:t>
            </w:r>
            <w:r w:rsidR="00173727" w:rsidRPr="00582BBC">
              <w:t>gatholic</w:t>
            </w:r>
            <w:proofErr w:type="spellEnd"/>
            <w:r w:rsidR="00173727" w:rsidRPr="00582BBC">
              <w:t xml:space="preserve"> acid</w:t>
            </w:r>
          </w:p>
        </w:tc>
        <w:tc>
          <w:tcPr>
            <w:tcW w:w="2250" w:type="dxa"/>
            <w:vMerge/>
          </w:tcPr>
          <w:p w14:paraId="1295EDF5" w14:textId="77777777" w:rsidR="00173727" w:rsidRDefault="00173727" w:rsidP="00F87294">
            <w:pPr>
              <w:jc w:val="center"/>
            </w:pPr>
          </w:p>
        </w:tc>
      </w:tr>
      <w:tr w:rsidR="00173727" w14:paraId="09871AE5" w14:textId="77777777" w:rsidTr="006C66B2">
        <w:tc>
          <w:tcPr>
            <w:tcW w:w="2520" w:type="dxa"/>
            <w:vMerge/>
          </w:tcPr>
          <w:p w14:paraId="6C36FA96" w14:textId="77777777" w:rsidR="00173727" w:rsidRPr="00D74662" w:rsidRDefault="00173727" w:rsidP="00F87294">
            <w:pPr>
              <w:jc w:val="center"/>
              <w:rPr>
                <w:b/>
                <w:bCs/>
                <w:i/>
                <w:iCs/>
              </w:rPr>
            </w:pPr>
          </w:p>
        </w:tc>
        <w:tc>
          <w:tcPr>
            <w:tcW w:w="4590" w:type="dxa"/>
          </w:tcPr>
          <w:p w14:paraId="1438402F" w14:textId="6074A3A9" w:rsidR="00173727" w:rsidRDefault="00BD7F17" w:rsidP="00F87294">
            <w:pPr>
              <w:jc w:val="center"/>
            </w:pPr>
            <w:proofErr w:type="spellStart"/>
            <w:r>
              <w:t>N</w:t>
            </w:r>
            <w:r w:rsidR="00173727" w:rsidRPr="00582BBC">
              <w:t>eophytadiene</w:t>
            </w:r>
            <w:proofErr w:type="spellEnd"/>
          </w:p>
        </w:tc>
        <w:tc>
          <w:tcPr>
            <w:tcW w:w="2250" w:type="dxa"/>
            <w:vMerge/>
          </w:tcPr>
          <w:p w14:paraId="4D030FEF" w14:textId="77777777" w:rsidR="00173727" w:rsidRDefault="00173727" w:rsidP="00F87294">
            <w:pPr>
              <w:jc w:val="center"/>
            </w:pPr>
          </w:p>
        </w:tc>
      </w:tr>
      <w:tr w:rsidR="00173727" w14:paraId="7BFE1B76" w14:textId="77777777" w:rsidTr="006C66B2">
        <w:tc>
          <w:tcPr>
            <w:tcW w:w="2520" w:type="dxa"/>
            <w:vMerge/>
          </w:tcPr>
          <w:p w14:paraId="371D5257" w14:textId="77777777" w:rsidR="00173727" w:rsidRPr="00D74662" w:rsidRDefault="00173727" w:rsidP="00F87294">
            <w:pPr>
              <w:jc w:val="center"/>
              <w:rPr>
                <w:b/>
                <w:bCs/>
                <w:i/>
                <w:iCs/>
              </w:rPr>
            </w:pPr>
          </w:p>
        </w:tc>
        <w:tc>
          <w:tcPr>
            <w:tcW w:w="4590" w:type="dxa"/>
          </w:tcPr>
          <w:p w14:paraId="7AECA007" w14:textId="77777777" w:rsidR="00173727" w:rsidRDefault="00173727" w:rsidP="00F87294">
            <w:pPr>
              <w:jc w:val="center"/>
            </w:pPr>
            <w:r w:rsidRPr="00075B45">
              <w:t>Phenylacetaldehyde</w:t>
            </w:r>
          </w:p>
        </w:tc>
        <w:tc>
          <w:tcPr>
            <w:tcW w:w="2250" w:type="dxa"/>
            <w:vMerge w:val="restart"/>
          </w:tcPr>
          <w:p w14:paraId="62C4373C" w14:textId="77777777" w:rsidR="00173727" w:rsidRDefault="00173727" w:rsidP="00F87294">
            <w:pPr>
              <w:jc w:val="center"/>
            </w:pPr>
          </w:p>
          <w:p w14:paraId="1C87DB08" w14:textId="77777777" w:rsidR="00173727" w:rsidRDefault="00173727" w:rsidP="00F87294">
            <w:pPr>
              <w:jc w:val="center"/>
            </w:pPr>
          </w:p>
          <w:p w14:paraId="22EA7A67" w14:textId="77777777" w:rsidR="00173727" w:rsidRDefault="00173727" w:rsidP="00F87294">
            <w:pPr>
              <w:jc w:val="center"/>
            </w:pPr>
          </w:p>
          <w:p w14:paraId="1866999C" w14:textId="77777777" w:rsidR="00173727" w:rsidRDefault="00173727" w:rsidP="00F87294">
            <w:pPr>
              <w:jc w:val="center"/>
            </w:pPr>
          </w:p>
          <w:p w14:paraId="331FC77F" w14:textId="77777777" w:rsidR="00173727" w:rsidRDefault="00173727" w:rsidP="00F87294">
            <w:pPr>
              <w:jc w:val="center"/>
            </w:pPr>
          </w:p>
          <w:p w14:paraId="65351419" w14:textId="77777777" w:rsidR="00173727" w:rsidRDefault="00173727" w:rsidP="00F87294">
            <w:pPr>
              <w:jc w:val="center"/>
            </w:pPr>
          </w:p>
          <w:p w14:paraId="4050EF6E" w14:textId="770E50DF" w:rsidR="00173727" w:rsidRDefault="00173727" w:rsidP="00F87294">
            <w:pPr>
              <w:jc w:val="center"/>
            </w:pPr>
            <w:r>
              <w:fldChar w:fldCharType="begin" w:fldLock="1"/>
            </w:r>
            <w:r>
              <w:instrText>ADDIN CSL_CITATION {"citationItems":[{"id":"ITEM-1","itemData":{"author":[{"dropping-particle":"","family":"Index-nicotiatta","given":"Key Word","non-dropping-particle":"","parse-names":false,"suffix":""}],"id":"ITEM-1","issued":{"date-parts":[["1973"]]},"page":"2555-2557","title":"NEW VOLATILE CONSTITUENTS OF GREEK The neutral volatiles of sun-cured Greek tobacco ’ ( Nicotiuna tabacum L .) have been frac- tionated further by chromatography on silver nitrate-impregnated silica gel , and analysis of the subsequent fractions by GC-MS ","type":"article-journal","volume":"12"},"uris":["http://www.mendeley.com/documents/?uuid=7fdbcddd-dc03-4af1-b023-ccfeb38bb4bb","http://www.mendeley.com/documents/?uuid=db495ace-ded5-41de-9f19-d0fa2f718e05"]}],"mendeley":{"formattedCitation":"(Index-nicotiatta, 1973)","plainTextFormattedCitation":"(Index-nicotiatta, 1973)","previouslyFormattedCitation":"(Index-nicotiatta, 1973)"},"properties":{"noteIndex":0},"schema":"https://github.com/citation-style-language/schema/raw/master/csl-citation.json"}</w:instrText>
            </w:r>
            <w:r>
              <w:fldChar w:fldCharType="separate"/>
            </w:r>
            <w:r w:rsidRPr="00AA0933">
              <w:rPr>
                <w:noProof/>
              </w:rPr>
              <w:t>(Index-nicotiatta, 1973)</w:t>
            </w:r>
            <w:r>
              <w:fldChar w:fldCharType="end"/>
            </w:r>
          </w:p>
        </w:tc>
      </w:tr>
      <w:tr w:rsidR="00173727" w14:paraId="39885961" w14:textId="77777777" w:rsidTr="006C66B2">
        <w:tc>
          <w:tcPr>
            <w:tcW w:w="2520" w:type="dxa"/>
            <w:vMerge/>
          </w:tcPr>
          <w:p w14:paraId="5E70692A" w14:textId="77777777" w:rsidR="00173727" w:rsidRPr="00D74662" w:rsidRDefault="00173727" w:rsidP="00F87294">
            <w:pPr>
              <w:jc w:val="center"/>
              <w:rPr>
                <w:b/>
                <w:bCs/>
                <w:i/>
                <w:iCs/>
              </w:rPr>
            </w:pPr>
          </w:p>
        </w:tc>
        <w:tc>
          <w:tcPr>
            <w:tcW w:w="4590" w:type="dxa"/>
          </w:tcPr>
          <w:p w14:paraId="197F4E4C" w14:textId="77777777" w:rsidR="00173727" w:rsidRDefault="00173727" w:rsidP="00F87294">
            <w:pPr>
              <w:jc w:val="center"/>
            </w:pPr>
            <w:r w:rsidRPr="00AA0933">
              <w:t>2-Acetyl-5-methylfuran</w:t>
            </w:r>
          </w:p>
        </w:tc>
        <w:tc>
          <w:tcPr>
            <w:tcW w:w="2250" w:type="dxa"/>
            <w:vMerge/>
          </w:tcPr>
          <w:p w14:paraId="43EB6B83" w14:textId="77777777" w:rsidR="00173727" w:rsidRDefault="00173727" w:rsidP="00F87294">
            <w:pPr>
              <w:jc w:val="center"/>
            </w:pPr>
          </w:p>
        </w:tc>
      </w:tr>
      <w:tr w:rsidR="00173727" w14:paraId="6CFC9D56" w14:textId="77777777" w:rsidTr="006C66B2">
        <w:tc>
          <w:tcPr>
            <w:tcW w:w="2520" w:type="dxa"/>
            <w:vMerge/>
          </w:tcPr>
          <w:p w14:paraId="3ED9C172" w14:textId="77777777" w:rsidR="00173727" w:rsidRPr="00D74662" w:rsidRDefault="00173727" w:rsidP="00F87294">
            <w:pPr>
              <w:jc w:val="center"/>
              <w:rPr>
                <w:b/>
                <w:bCs/>
                <w:i/>
                <w:iCs/>
              </w:rPr>
            </w:pPr>
          </w:p>
        </w:tc>
        <w:tc>
          <w:tcPr>
            <w:tcW w:w="4590" w:type="dxa"/>
          </w:tcPr>
          <w:p w14:paraId="42DEF8C6" w14:textId="77777777" w:rsidR="00173727" w:rsidRDefault="00173727" w:rsidP="00F87294">
            <w:pPr>
              <w:jc w:val="center"/>
            </w:pPr>
            <w:r w:rsidRPr="00AA0933">
              <w:t>Acetophenone</w:t>
            </w:r>
          </w:p>
        </w:tc>
        <w:tc>
          <w:tcPr>
            <w:tcW w:w="2250" w:type="dxa"/>
            <w:vMerge/>
          </w:tcPr>
          <w:p w14:paraId="7EFA8CE8" w14:textId="77777777" w:rsidR="00173727" w:rsidRDefault="00173727" w:rsidP="00F87294">
            <w:pPr>
              <w:jc w:val="center"/>
            </w:pPr>
          </w:p>
        </w:tc>
      </w:tr>
      <w:tr w:rsidR="00173727" w14:paraId="07D49C88" w14:textId="77777777" w:rsidTr="006C66B2">
        <w:tc>
          <w:tcPr>
            <w:tcW w:w="2520" w:type="dxa"/>
            <w:vMerge/>
          </w:tcPr>
          <w:p w14:paraId="322CCC3A" w14:textId="77777777" w:rsidR="00173727" w:rsidRPr="00D74662" w:rsidRDefault="00173727" w:rsidP="00F87294">
            <w:pPr>
              <w:jc w:val="center"/>
              <w:rPr>
                <w:b/>
                <w:bCs/>
                <w:i/>
                <w:iCs/>
              </w:rPr>
            </w:pPr>
          </w:p>
        </w:tc>
        <w:tc>
          <w:tcPr>
            <w:tcW w:w="4590" w:type="dxa"/>
          </w:tcPr>
          <w:p w14:paraId="7BA39AC5" w14:textId="77777777" w:rsidR="00173727" w:rsidRDefault="00173727" w:rsidP="00F87294">
            <w:pPr>
              <w:jc w:val="center"/>
            </w:pPr>
            <w:proofErr w:type="spellStart"/>
            <w:r w:rsidRPr="00AA0933">
              <w:t>Solanofuran</w:t>
            </w:r>
            <w:proofErr w:type="spellEnd"/>
          </w:p>
        </w:tc>
        <w:tc>
          <w:tcPr>
            <w:tcW w:w="2250" w:type="dxa"/>
            <w:vMerge/>
          </w:tcPr>
          <w:p w14:paraId="4E755F44" w14:textId="77777777" w:rsidR="00173727" w:rsidRDefault="00173727" w:rsidP="00F87294">
            <w:pPr>
              <w:jc w:val="center"/>
            </w:pPr>
          </w:p>
        </w:tc>
      </w:tr>
      <w:tr w:rsidR="00173727" w14:paraId="365722FB" w14:textId="77777777" w:rsidTr="006C66B2">
        <w:tc>
          <w:tcPr>
            <w:tcW w:w="2520" w:type="dxa"/>
            <w:vMerge/>
          </w:tcPr>
          <w:p w14:paraId="0285C54F" w14:textId="77777777" w:rsidR="00173727" w:rsidRPr="00D74662" w:rsidRDefault="00173727" w:rsidP="00F87294">
            <w:pPr>
              <w:jc w:val="center"/>
              <w:rPr>
                <w:b/>
                <w:bCs/>
                <w:i/>
                <w:iCs/>
              </w:rPr>
            </w:pPr>
          </w:p>
        </w:tc>
        <w:tc>
          <w:tcPr>
            <w:tcW w:w="4590" w:type="dxa"/>
          </w:tcPr>
          <w:p w14:paraId="60EF0824" w14:textId="77777777" w:rsidR="00173727" w:rsidRDefault="00173727" w:rsidP="00F87294">
            <w:pPr>
              <w:jc w:val="center"/>
            </w:pPr>
            <w:r w:rsidRPr="00AA0933">
              <w:t>4-Methylpentan-2-one</w:t>
            </w:r>
          </w:p>
        </w:tc>
        <w:tc>
          <w:tcPr>
            <w:tcW w:w="2250" w:type="dxa"/>
            <w:vMerge/>
          </w:tcPr>
          <w:p w14:paraId="4D183FDF" w14:textId="77777777" w:rsidR="00173727" w:rsidRDefault="00173727" w:rsidP="00F87294">
            <w:pPr>
              <w:jc w:val="center"/>
            </w:pPr>
          </w:p>
        </w:tc>
      </w:tr>
      <w:tr w:rsidR="00173727" w14:paraId="37EDDEB1" w14:textId="77777777" w:rsidTr="006C66B2">
        <w:tc>
          <w:tcPr>
            <w:tcW w:w="2520" w:type="dxa"/>
            <w:vMerge/>
          </w:tcPr>
          <w:p w14:paraId="47E5D046" w14:textId="77777777" w:rsidR="00173727" w:rsidRPr="00D74662" w:rsidRDefault="00173727" w:rsidP="00F87294">
            <w:pPr>
              <w:jc w:val="center"/>
              <w:rPr>
                <w:b/>
                <w:bCs/>
                <w:i/>
                <w:iCs/>
              </w:rPr>
            </w:pPr>
          </w:p>
        </w:tc>
        <w:tc>
          <w:tcPr>
            <w:tcW w:w="4590" w:type="dxa"/>
          </w:tcPr>
          <w:p w14:paraId="5673E625" w14:textId="77777777" w:rsidR="00173727" w:rsidRDefault="00173727" w:rsidP="00F87294">
            <w:pPr>
              <w:jc w:val="center"/>
            </w:pPr>
            <w:r w:rsidRPr="00AA0933">
              <w:t>5-Methyl-3E-hexen-2-one</w:t>
            </w:r>
          </w:p>
        </w:tc>
        <w:tc>
          <w:tcPr>
            <w:tcW w:w="2250" w:type="dxa"/>
            <w:vMerge/>
          </w:tcPr>
          <w:p w14:paraId="3750F5AE" w14:textId="77777777" w:rsidR="00173727" w:rsidRDefault="00173727" w:rsidP="00F87294">
            <w:pPr>
              <w:jc w:val="center"/>
            </w:pPr>
          </w:p>
        </w:tc>
      </w:tr>
      <w:tr w:rsidR="00173727" w14:paraId="35AE6BBE" w14:textId="77777777" w:rsidTr="006C66B2">
        <w:tc>
          <w:tcPr>
            <w:tcW w:w="2520" w:type="dxa"/>
            <w:vMerge/>
          </w:tcPr>
          <w:p w14:paraId="3B84F4E8" w14:textId="77777777" w:rsidR="00173727" w:rsidRPr="00D74662" w:rsidRDefault="00173727" w:rsidP="00F87294">
            <w:pPr>
              <w:jc w:val="center"/>
              <w:rPr>
                <w:b/>
                <w:bCs/>
                <w:i/>
                <w:iCs/>
              </w:rPr>
            </w:pPr>
          </w:p>
        </w:tc>
        <w:tc>
          <w:tcPr>
            <w:tcW w:w="4590" w:type="dxa"/>
          </w:tcPr>
          <w:p w14:paraId="76B4427E" w14:textId="77777777" w:rsidR="00173727" w:rsidRDefault="00173727" w:rsidP="00F87294">
            <w:pPr>
              <w:jc w:val="center"/>
            </w:pPr>
            <w:r w:rsidRPr="00AA0933">
              <w:t>Methyl phenylacetate</w:t>
            </w:r>
          </w:p>
        </w:tc>
        <w:tc>
          <w:tcPr>
            <w:tcW w:w="2250" w:type="dxa"/>
            <w:vMerge/>
          </w:tcPr>
          <w:p w14:paraId="7C67D049" w14:textId="77777777" w:rsidR="00173727" w:rsidRDefault="00173727" w:rsidP="00F87294">
            <w:pPr>
              <w:jc w:val="center"/>
            </w:pPr>
          </w:p>
        </w:tc>
      </w:tr>
      <w:tr w:rsidR="00173727" w14:paraId="389C555C" w14:textId="77777777" w:rsidTr="006C66B2">
        <w:tc>
          <w:tcPr>
            <w:tcW w:w="2520" w:type="dxa"/>
            <w:vMerge/>
          </w:tcPr>
          <w:p w14:paraId="7F682F29" w14:textId="77777777" w:rsidR="00173727" w:rsidRPr="00D74662" w:rsidRDefault="00173727" w:rsidP="00F87294">
            <w:pPr>
              <w:jc w:val="center"/>
              <w:rPr>
                <w:b/>
                <w:bCs/>
                <w:i/>
                <w:iCs/>
              </w:rPr>
            </w:pPr>
          </w:p>
        </w:tc>
        <w:tc>
          <w:tcPr>
            <w:tcW w:w="4590" w:type="dxa"/>
          </w:tcPr>
          <w:p w14:paraId="5AE6419D" w14:textId="77777777" w:rsidR="00173727" w:rsidRDefault="00173727" w:rsidP="00F87294">
            <w:pPr>
              <w:jc w:val="center"/>
            </w:pPr>
            <w:r w:rsidRPr="00AA0933">
              <w:t>2-Nonanone</w:t>
            </w:r>
          </w:p>
        </w:tc>
        <w:tc>
          <w:tcPr>
            <w:tcW w:w="2250" w:type="dxa"/>
            <w:vMerge/>
          </w:tcPr>
          <w:p w14:paraId="4E6FF87B" w14:textId="77777777" w:rsidR="00173727" w:rsidRDefault="00173727" w:rsidP="00F87294">
            <w:pPr>
              <w:jc w:val="center"/>
            </w:pPr>
          </w:p>
        </w:tc>
      </w:tr>
      <w:tr w:rsidR="00173727" w14:paraId="4AF7AC1E" w14:textId="77777777" w:rsidTr="006C66B2">
        <w:tc>
          <w:tcPr>
            <w:tcW w:w="2520" w:type="dxa"/>
            <w:vMerge/>
          </w:tcPr>
          <w:p w14:paraId="6083799F" w14:textId="77777777" w:rsidR="00173727" w:rsidRPr="00D74662" w:rsidRDefault="00173727" w:rsidP="00F87294">
            <w:pPr>
              <w:jc w:val="center"/>
              <w:rPr>
                <w:b/>
                <w:bCs/>
                <w:i/>
                <w:iCs/>
              </w:rPr>
            </w:pPr>
          </w:p>
        </w:tc>
        <w:tc>
          <w:tcPr>
            <w:tcW w:w="4590" w:type="dxa"/>
          </w:tcPr>
          <w:p w14:paraId="2EDDA261" w14:textId="77777777" w:rsidR="00173727" w:rsidRDefault="00173727" w:rsidP="00F87294">
            <w:pPr>
              <w:jc w:val="center"/>
            </w:pPr>
            <w:r w:rsidRPr="00AA0933">
              <w:t>2-Decanone</w:t>
            </w:r>
          </w:p>
        </w:tc>
        <w:tc>
          <w:tcPr>
            <w:tcW w:w="2250" w:type="dxa"/>
            <w:vMerge/>
          </w:tcPr>
          <w:p w14:paraId="07AB2002" w14:textId="77777777" w:rsidR="00173727" w:rsidRDefault="00173727" w:rsidP="00F87294">
            <w:pPr>
              <w:jc w:val="center"/>
            </w:pPr>
          </w:p>
        </w:tc>
      </w:tr>
      <w:tr w:rsidR="00DA4152" w14:paraId="2B42C34D" w14:textId="77777777" w:rsidTr="006C66B2">
        <w:tc>
          <w:tcPr>
            <w:tcW w:w="2520" w:type="dxa"/>
            <w:vMerge w:val="restart"/>
          </w:tcPr>
          <w:p w14:paraId="427F069A" w14:textId="77777777" w:rsidR="00DA4152" w:rsidRPr="00D74662" w:rsidRDefault="00DA4152" w:rsidP="00F87294">
            <w:pPr>
              <w:jc w:val="center"/>
              <w:rPr>
                <w:b/>
                <w:bCs/>
                <w:i/>
                <w:iCs/>
              </w:rPr>
            </w:pPr>
            <w:r w:rsidRPr="006205CE">
              <w:rPr>
                <w:b/>
                <w:bCs/>
                <w:i/>
                <w:iCs/>
              </w:rPr>
              <w:t>Nigella sativa L.</w:t>
            </w:r>
          </w:p>
        </w:tc>
        <w:tc>
          <w:tcPr>
            <w:tcW w:w="4590" w:type="dxa"/>
          </w:tcPr>
          <w:p w14:paraId="1E2D206F" w14:textId="177BE43F" w:rsidR="00DA4152" w:rsidRDefault="00BD7F17" w:rsidP="00F87294">
            <w:pPr>
              <w:jc w:val="center"/>
            </w:pPr>
            <w:r>
              <w:t>A</w:t>
            </w:r>
            <w:r w:rsidR="00DA4152">
              <w:t>lpha</w:t>
            </w:r>
            <w:r w:rsidR="00DA4152" w:rsidRPr="00513F5E">
              <w:t>-Thujene</w:t>
            </w:r>
          </w:p>
        </w:tc>
        <w:tc>
          <w:tcPr>
            <w:tcW w:w="2250" w:type="dxa"/>
            <w:vMerge w:val="restart"/>
          </w:tcPr>
          <w:p w14:paraId="4441F7AC" w14:textId="77777777" w:rsidR="00DA4152" w:rsidRDefault="00DA4152" w:rsidP="00F87294">
            <w:pPr>
              <w:jc w:val="center"/>
            </w:pPr>
          </w:p>
          <w:p w14:paraId="31C767EA" w14:textId="77777777" w:rsidR="00DA4152" w:rsidRDefault="00DA4152" w:rsidP="00F87294">
            <w:pPr>
              <w:jc w:val="center"/>
            </w:pPr>
          </w:p>
          <w:p w14:paraId="49EA3B19" w14:textId="77777777" w:rsidR="00DA4152" w:rsidRDefault="00DA4152" w:rsidP="00F87294">
            <w:pPr>
              <w:jc w:val="center"/>
            </w:pPr>
          </w:p>
          <w:p w14:paraId="39EA05AD" w14:textId="77777777" w:rsidR="00DA4152" w:rsidRDefault="00DA4152" w:rsidP="00F87294">
            <w:pPr>
              <w:jc w:val="center"/>
            </w:pPr>
          </w:p>
          <w:p w14:paraId="61E87E49" w14:textId="77777777" w:rsidR="00DA4152" w:rsidRDefault="00DA4152" w:rsidP="00F87294">
            <w:pPr>
              <w:jc w:val="center"/>
            </w:pPr>
          </w:p>
          <w:p w14:paraId="2F419874" w14:textId="77777777" w:rsidR="00DA4152" w:rsidRDefault="00DA4152" w:rsidP="00F87294">
            <w:pPr>
              <w:jc w:val="center"/>
            </w:pPr>
          </w:p>
          <w:p w14:paraId="02825D21" w14:textId="77777777" w:rsidR="00DA4152" w:rsidRDefault="00DA4152" w:rsidP="00F87294">
            <w:pPr>
              <w:jc w:val="center"/>
            </w:pPr>
          </w:p>
          <w:p w14:paraId="5E3B7D4C" w14:textId="4FBB7909" w:rsidR="00DA4152" w:rsidRDefault="00DA4152" w:rsidP="00F87294">
            <w:pPr>
              <w:jc w:val="center"/>
            </w:pPr>
            <w:r>
              <w:fldChar w:fldCharType="begin" w:fldLock="1"/>
            </w:r>
            <w:r>
              <w:instrText>ADDIN CSL_CITATION {"citationItems":[{"id":"ITEM-1","itemData":{"author":[{"dropping-particle":"","family":"El-demery","given":"Mervat","non-dropping-particle":"","parse-names":false,"suffix":""},{"dropping-particle":"","family":"Owon","given":"Msotafa A","non-dropping-particle":"","parse-names":false,"suffix":""},{"dropping-particle":"","family":"El-samea","given":"Reham Abd","non-dropping-particle":"","parse-names":false,"suffix":""}],"id":"ITEM-1","issued":{"date-parts":[["0"]]},"page":"39-45","title":"Evaluation of Volatile Oils Extracted From Cumin Seeds , Orange Peels and Fixed Oils From Black Cumin Seeds","type":"article-journal"},"uris":["http://www.mendeley.com/documents/?uuid=d428255b-793c-4cdf-97a8-2e3d2d0fa452","http://www.mendeley.com/documents/?uuid=6e14528e-ee38-4b69-8c3f-0f7334021e91"]}],"mendeley":{"formattedCitation":"(El-demery, Owon, &amp; El-samea, n.d.)","plainTextFormattedCitation":"(El-demery, Owon, &amp; El-samea, n.d.)","previouslyFormattedCitation":"(El-demery, Owon, &amp; El-samea, n.d.)"},"properties":{"noteIndex":0},"schema":"https://github.com/citation-style-language/schema/raw/master/csl-citation.json"}</w:instrText>
            </w:r>
            <w:r>
              <w:fldChar w:fldCharType="separate"/>
            </w:r>
            <w:r w:rsidRPr="006703BF">
              <w:rPr>
                <w:noProof/>
              </w:rPr>
              <w:t>(El-demery, Owon, &amp; El-samea, n.d.)</w:t>
            </w:r>
            <w:r>
              <w:fldChar w:fldCharType="end"/>
            </w:r>
          </w:p>
        </w:tc>
      </w:tr>
      <w:tr w:rsidR="00DA4152" w14:paraId="7EFE8AE5" w14:textId="77777777" w:rsidTr="006C66B2">
        <w:tc>
          <w:tcPr>
            <w:tcW w:w="2520" w:type="dxa"/>
            <w:vMerge/>
          </w:tcPr>
          <w:p w14:paraId="3B4B20AA" w14:textId="77777777" w:rsidR="00DA4152" w:rsidRPr="00D74662" w:rsidRDefault="00DA4152" w:rsidP="00F87294">
            <w:pPr>
              <w:jc w:val="center"/>
              <w:rPr>
                <w:b/>
                <w:bCs/>
                <w:i/>
                <w:iCs/>
              </w:rPr>
            </w:pPr>
          </w:p>
        </w:tc>
        <w:tc>
          <w:tcPr>
            <w:tcW w:w="4590" w:type="dxa"/>
          </w:tcPr>
          <w:p w14:paraId="4C30DC5E" w14:textId="42BB2F8E" w:rsidR="00DA4152" w:rsidRDefault="00BD7F17" w:rsidP="00F87294">
            <w:pPr>
              <w:jc w:val="center"/>
            </w:pPr>
            <w:r>
              <w:t>A</w:t>
            </w:r>
            <w:r w:rsidR="00DA4152">
              <w:t>lpha</w:t>
            </w:r>
            <w:r w:rsidR="00DA4152" w:rsidRPr="00513F5E">
              <w:t>-Pinene</w:t>
            </w:r>
          </w:p>
        </w:tc>
        <w:tc>
          <w:tcPr>
            <w:tcW w:w="2250" w:type="dxa"/>
            <w:vMerge/>
          </w:tcPr>
          <w:p w14:paraId="0982EE59" w14:textId="77777777" w:rsidR="00DA4152" w:rsidRDefault="00DA4152" w:rsidP="00F87294">
            <w:pPr>
              <w:jc w:val="center"/>
            </w:pPr>
          </w:p>
        </w:tc>
      </w:tr>
      <w:tr w:rsidR="00DA4152" w14:paraId="2E704617" w14:textId="77777777" w:rsidTr="006C66B2">
        <w:tc>
          <w:tcPr>
            <w:tcW w:w="2520" w:type="dxa"/>
            <w:vMerge/>
          </w:tcPr>
          <w:p w14:paraId="062366BC" w14:textId="77777777" w:rsidR="00DA4152" w:rsidRPr="00D74662" w:rsidRDefault="00DA4152" w:rsidP="00F87294">
            <w:pPr>
              <w:jc w:val="center"/>
              <w:rPr>
                <w:b/>
                <w:bCs/>
                <w:i/>
                <w:iCs/>
              </w:rPr>
            </w:pPr>
          </w:p>
        </w:tc>
        <w:tc>
          <w:tcPr>
            <w:tcW w:w="4590" w:type="dxa"/>
          </w:tcPr>
          <w:p w14:paraId="1728F15F" w14:textId="30223F1D" w:rsidR="00DA4152" w:rsidRDefault="00BD7F17" w:rsidP="00F87294">
            <w:pPr>
              <w:jc w:val="center"/>
            </w:pPr>
            <w:r>
              <w:t>B</w:t>
            </w:r>
            <w:r w:rsidR="00DA4152">
              <w:t>eta</w:t>
            </w:r>
            <w:r w:rsidR="00DA4152" w:rsidRPr="00513F5E">
              <w:t>- Pinene</w:t>
            </w:r>
          </w:p>
        </w:tc>
        <w:tc>
          <w:tcPr>
            <w:tcW w:w="2250" w:type="dxa"/>
            <w:vMerge/>
          </w:tcPr>
          <w:p w14:paraId="18C09066" w14:textId="77777777" w:rsidR="00DA4152" w:rsidRDefault="00DA4152" w:rsidP="00F87294">
            <w:pPr>
              <w:jc w:val="center"/>
            </w:pPr>
          </w:p>
        </w:tc>
      </w:tr>
      <w:tr w:rsidR="00DA4152" w14:paraId="13C52800" w14:textId="77777777" w:rsidTr="006C66B2">
        <w:tc>
          <w:tcPr>
            <w:tcW w:w="2520" w:type="dxa"/>
            <w:vMerge/>
          </w:tcPr>
          <w:p w14:paraId="243D9A34" w14:textId="77777777" w:rsidR="00DA4152" w:rsidRPr="00D74662" w:rsidRDefault="00DA4152" w:rsidP="00F87294">
            <w:pPr>
              <w:jc w:val="center"/>
              <w:rPr>
                <w:b/>
                <w:bCs/>
                <w:i/>
                <w:iCs/>
              </w:rPr>
            </w:pPr>
          </w:p>
        </w:tc>
        <w:tc>
          <w:tcPr>
            <w:tcW w:w="4590" w:type="dxa"/>
          </w:tcPr>
          <w:p w14:paraId="6A51790E" w14:textId="118BDCCB" w:rsidR="00DA4152" w:rsidRDefault="00BD7F17" w:rsidP="00F87294">
            <w:pPr>
              <w:jc w:val="center"/>
            </w:pPr>
            <w:r>
              <w:t>B</w:t>
            </w:r>
            <w:r w:rsidR="00DA4152">
              <w:t>eta</w:t>
            </w:r>
            <w:r w:rsidR="00DA4152" w:rsidRPr="00513F5E">
              <w:t>-Myrcene</w:t>
            </w:r>
          </w:p>
        </w:tc>
        <w:tc>
          <w:tcPr>
            <w:tcW w:w="2250" w:type="dxa"/>
            <w:vMerge/>
          </w:tcPr>
          <w:p w14:paraId="529E08D1" w14:textId="77777777" w:rsidR="00DA4152" w:rsidRDefault="00DA4152" w:rsidP="00F87294">
            <w:pPr>
              <w:jc w:val="center"/>
            </w:pPr>
          </w:p>
        </w:tc>
      </w:tr>
      <w:tr w:rsidR="00DA4152" w14:paraId="47507358" w14:textId="77777777" w:rsidTr="006C66B2">
        <w:tc>
          <w:tcPr>
            <w:tcW w:w="2520" w:type="dxa"/>
            <w:vMerge/>
          </w:tcPr>
          <w:p w14:paraId="0D9C34F6" w14:textId="77777777" w:rsidR="00DA4152" w:rsidRPr="00D74662" w:rsidRDefault="00DA4152" w:rsidP="00F87294">
            <w:pPr>
              <w:jc w:val="center"/>
              <w:rPr>
                <w:b/>
                <w:bCs/>
                <w:i/>
                <w:iCs/>
              </w:rPr>
            </w:pPr>
          </w:p>
        </w:tc>
        <w:tc>
          <w:tcPr>
            <w:tcW w:w="4590" w:type="dxa"/>
          </w:tcPr>
          <w:p w14:paraId="3CA8743E" w14:textId="5EB57681" w:rsidR="00DA4152" w:rsidRDefault="00DA4152" w:rsidP="00F87294">
            <w:pPr>
              <w:jc w:val="center"/>
            </w:pPr>
            <w:r w:rsidRPr="00513F5E">
              <w:t>1-Phellandrene</w:t>
            </w:r>
          </w:p>
        </w:tc>
        <w:tc>
          <w:tcPr>
            <w:tcW w:w="2250" w:type="dxa"/>
            <w:vMerge/>
          </w:tcPr>
          <w:p w14:paraId="2580552D" w14:textId="77777777" w:rsidR="00DA4152" w:rsidRDefault="00DA4152" w:rsidP="00F87294">
            <w:pPr>
              <w:jc w:val="center"/>
            </w:pPr>
          </w:p>
        </w:tc>
      </w:tr>
      <w:tr w:rsidR="00DA4152" w14:paraId="72CAD00C" w14:textId="77777777" w:rsidTr="006C66B2">
        <w:tc>
          <w:tcPr>
            <w:tcW w:w="2520" w:type="dxa"/>
            <w:vMerge/>
          </w:tcPr>
          <w:p w14:paraId="7465C232" w14:textId="77777777" w:rsidR="00DA4152" w:rsidRPr="00D74662" w:rsidRDefault="00DA4152" w:rsidP="00F87294">
            <w:pPr>
              <w:jc w:val="center"/>
              <w:rPr>
                <w:b/>
                <w:bCs/>
                <w:i/>
                <w:iCs/>
              </w:rPr>
            </w:pPr>
          </w:p>
        </w:tc>
        <w:tc>
          <w:tcPr>
            <w:tcW w:w="4590" w:type="dxa"/>
          </w:tcPr>
          <w:p w14:paraId="7ED7E016" w14:textId="72902367" w:rsidR="00DA4152" w:rsidRDefault="00DA4152" w:rsidP="00F87294">
            <w:pPr>
              <w:jc w:val="center"/>
            </w:pPr>
            <w:r w:rsidRPr="00513F5E">
              <w:t>(+)-3-Carene</w:t>
            </w:r>
          </w:p>
        </w:tc>
        <w:tc>
          <w:tcPr>
            <w:tcW w:w="2250" w:type="dxa"/>
            <w:vMerge/>
          </w:tcPr>
          <w:p w14:paraId="3ABCA9CC" w14:textId="77777777" w:rsidR="00DA4152" w:rsidRDefault="00DA4152" w:rsidP="00F87294">
            <w:pPr>
              <w:jc w:val="center"/>
            </w:pPr>
          </w:p>
        </w:tc>
      </w:tr>
      <w:tr w:rsidR="00DA4152" w14:paraId="5EDD6570" w14:textId="77777777" w:rsidTr="006C66B2">
        <w:tc>
          <w:tcPr>
            <w:tcW w:w="2520" w:type="dxa"/>
            <w:vMerge/>
          </w:tcPr>
          <w:p w14:paraId="699C4D80" w14:textId="77777777" w:rsidR="00DA4152" w:rsidRPr="00D74662" w:rsidRDefault="00DA4152" w:rsidP="00F87294">
            <w:pPr>
              <w:jc w:val="center"/>
              <w:rPr>
                <w:b/>
                <w:bCs/>
                <w:i/>
                <w:iCs/>
              </w:rPr>
            </w:pPr>
          </w:p>
        </w:tc>
        <w:tc>
          <w:tcPr>
            <w:tcW w:w="4590" w:type="dxa"/>
          </w:tcPr>
          <w:p w14:paraId="2C560C21" w14:textId="0C9B1B20" w:rsidR="00DA4152" w:rsidRDefault="00BD7F17" w:rsidP="00F87294">
            <w:pPr>
              <w:jc w:val="center"/>
            </w:pPr>
            <w:r>
              <w:t>A</w:t>
            </w:r>
            <w:r w:rsidR="00DA4152">
              <w:t>lpha</w:t>
            </w:r>
            <w:r w:rsidR="00DA4152" w:rsidRPr="00513F5E">
              <w:t xml:space="preserve"> -Terpinene</w:t>
            </w:r>
          </w:p>
        </w:tc>
        <w:tc>
          <w:tcPr>
            <w:tcW w:w="2250" w:type="dxa"/>
            <w:vMerge/>
          </w:tcPr>
          <w:p w14:paraId="7C1C25A7" w14:textId="77777777" w:rsidR="00DA4152" w:rsidRDefault="00DA4152" w:rsidP="00F87294">
            <w:pPr>
              <w:jc w:val="center"/>
            </w:pPr>
          </w:p>
        </w:tc>
      </w:tr>
      <w:tr w:rsidR="00DA4152" w14:paraId="03C92A55" w14:textId="77777777" w:rsidTr="006C66B2">
        <w:tc>
          <w:tcPr>
            <w:tcW w:w="2520" w:type="dxa"/>
            <w:vMerge/>
          </w:tcPr>
          <w:p w14:paraId="615A3ED6" w14:textId="77777777" w:rsidR="00DA4152" w:rsidRPr="00D74662" w:rsidRDefault="00DA4152" w:rsidP="00F87294">
            <w:pPr>
              <w:jc w:val="center"/>
              <w:rPr>
                <w:b/>
                <w:bCs/>
                <w:i/>
                <w:iCs/>
              </w:rPr>
            </w:pPr>
          </w:p>
        </w:tc>
        <w:tc>
          <w:tcPr>
            <w:tcW w:w="4590" w:type="dxa"/>
          </w:tcPr>
          <w:p w14:paraId="5E2989EE" w14:textId="15AF9C1F" w:rsidR="00DA4152" w:rsidRDefault="00BD7F17" w:rsidP="00F87294">
            <w:pPr>
              <w:jc w:val="center"/>
            </w:pPr>
            <w:r>
              <w:t>G</w:t>
            </w:r>
            <w:r w:rsidR="00DA4152">
              <w:t>amma</w:t>
            </w:r>
            <w:r w:rsidR="00DA4152" w:rsidRPr="00513F5E">
              <w:t>-Terpinene</w:t>
            </w:r>
          </w:p>
        </w:tc>
        <w:tc>
          <w:tcPr>
            <w:tcW w:w="2250" w:type="dxa"/>
            <w:vMerge/>
          </w:tcPr>
          <w:p w14:paraId="7A9D68C4" w14:textId="77777777" w:rsidR="00DA4152" w:rsidRDefault="00DA4152" w:rsidP="00F87294">
            <w:pPr>
              <w:jc w:val="center"/>
            </w:pPr>
          </w:p>
        </w:tc>
      </w:tr>
      <w:tr w:rsidR="00DA4152" w14:paraId="1081C267" w14:textId="77777777" w:rsidTr="006C66B2">
        <w:tc>
          <w:tcPr>
            <w:tcW w:w="2520" w:type="dxa"/>
            <w:vMerge/>
          </w:tcPr>
          <w:p w14:paraId="5769AD8F" w14:textId="77777777" w:rsidR="00DA4152" w:rsidRPr="00D74662" w:rsidRDefault="00DA4152" w:rsidP="00F87294">
            <w:pPr>
              <w:jc w:val="center"/>
              <w:rPr>
                <w:b/>
                <w:bCs/>
                <w:i/>
                <w:iCs/>
              </w:rPr>
            </w:pPr>
          </w:p>
        </w:tc>
        <w:tc>
          <w:tcPr>
            <w:tcW w:w="4590" w:type="dxa"/>
          </w:tcPr>
          <w:p w14:paraId="0C342703" w14:textId="6C9BE86C" w:rsidR="00DA4152" w:rsidRDefault="00DA4152" w:rsidP="00F87294">
            <w:pPr>
              <w:jc w:val="center"/>
            </w:pPr>
            <w:r w:rsidRPr="00513F5E">
              <w:t>Tricyclene</w:t>
            </w:r>
          </w:p>
        </w:tc>
        <w:tc>
          <w:tcPr>
            <w:tcW w:w="2250" w:type="dxa"/>
            <w:vMerge/>
          </w:tcPr>
          <w:p w14:paraId="47C94C52" w14:textId="77777777" w:rsidR="00DA4152" w:rsidRDefault="00DA4152" w:rsidP="00F87294">
            <w:pPr>
              <w:jc w:val="center"/>
            </w:pPr>
          </w:p>
        </w:tc>
      </w:tr>
      <w:tr w:rsidR="00DA4152" w14:paraId="203AA8CB" w14:textId="77777777" w:rsidTr="006C66B2">
        <w:tc>
          <w:tcPr>
            <w:tcW w:w="2520" w:type="dxa"/>
            <w:vMerge/>
          </w:tcPr>
          <w:p w14:paraId="5D0BB060" w14:textId="77777777" w:rsidR="00DA4152" w:rsidRPr="00D74662" w:rsidRDefault="00DA4152" w:rsidP="00F87294">
            <w:pPr>
              <w:jc w:val="center"/>
              <w:rPr>
                <w:b/>
                <w:bCs/>
                <w:i/>
                <w:iCs/>
              </w:rPr>
            </w:pPr>
          </w:p>
        </w:tc>
        <w:tc>
          <w:tcPr>
            <w:tcW w:w="4590" w:type="dxa"/>
          </w:tcPr>
          <w:p w14:paraId="247A2D3E" w14:textId="34306C59" w:rsidR="00DA4152" w:rsidRDefault="00DA4152" w:rsidP="00F87294">
            <w:pPr>
              <w:jc w:val="center"/>
            </w:pPr>
            <w:r w:rsidRPr="00513F5E">
              <w:t>Terpinolene</w:t>
            </w:r>
          </w:p>
        </w:tc>
        <w:tc>
          <w:tcPr>
            <w:tcW w:w="2250" w:type="dxa"/>
            <w:vMerge/>
          </w:tcPr>
          <w:p w14:paraId="7E26593E" w14:textId="77777777" w:rsidR="00DA4152" w:rsidRDefault="00DA4152" w:rsidP="00F87294">
            <w:pPr>
              <w:jc w:val="center"/>
            </w:pPr>
          </w:p>
        </w:tc>
      </w:tr>
      <w:tr w:rsidR="00DA4152" w14:paraId="6CBA5732" w14:textId="77777777" w:rsidTr="006C66B2">
        <w:tc>
          <w:tcPr>
            <w:tcW w:w="2520" w:type="dxa"/>
            <w:vMerge/>
          </w:tcPr>
          <w:p w14:paraId="056A4499" w14:textId="77777777" w:rsidR="00DA4152" w:rsidRPr="00D74662" w:rsidRDefault="00DA4152" w:rsidP="00F87294">
            <w:pPr>
              <w:jc w:val="center"/>
              <w:rPr>
                <w:b/>
                <w:bCs/>
                <w:i/>
                <w:iCs/>
              </w:rPr>
            </w:pPr>
          </w:p>
        </w:tc>
        <w:tc>
          <w:tcPr>
            <w:tcW w:w="4590" w:type="dxa"/>
          </w:tcPr>
          <w:p w14:paraId="58D654AF" w14:textId="40B96893" w:rsidR="00DA4152" w:rsidRDefault="00DA4152" w:rsidP="00F87294">
            <w:pPr>
              <w:jc w:val="center"/>
            </w:pPr>
            <w:r w:rsidRPr="00513F5E">
              <w:t>Trans-sabinene hydrate</w:t>
            </w:r>
          </w:p>
        </w:tc>
        <w:tc>
          <w:tcPr>
            <w:tcW w:w="2250" w:type="dxa"/>
            <w:vMerge/>
          </w:tcPr>
          <w:p w14:paraId="317B92C5" w14:textId="77777777" w:rsidR="00DA4152" w:rsidRDefault="00DA4152" w:rsidP="00F87294">
            <w:pPr>
              <w:jc w:val="center"/>
            </w:pPr>
          </w:p>
        </w:tc>
      </w:tr>
      <w:tr w:rsidR="00DA4152" w14:paraId="29872FD5" w14:textId="77777777" w:rsidTr="006C66B2">
        <w:tc>
          <w:tcPr>
            <w:tcW w:w="2520" w:type="dxa"/>
            <w:vMerge/>
          </w:tcPr>
          <w:p w14:paraId="43B00BE1" w14:textId="77777777" w:rsidR="00DA4152" w:rsidRPr="00D74662" w:rsidRDefault="00DA4152" w:rsidP="00F87294">
            <w:pPr>
              <w:jc w:val="center"/>
              <w:rPr>
                <w:b/>
                <w:bCs/>
                <w:i/>
                <w:iCs/>
              </w:rPr>
            </w:pPr>
          </w:p>
        </w:tc>
        <w:tc>
          <w:tcPr>
            <w:tcW w:w="4590" w:type="dxa"/>
          </w:tcPr>
          <w:p w14:paraId="53C4942C" w14:textId="23EDABDE" w:rsidR="00DA4152" w:rsidRDefault="00DA4152" w:rsidP="00F87294">
            <w:pPr>
              <w:jc w:val="center"/>
            </w:pPr>
            <w:proofErr w:type="spellStart"/>
            <w:r w:rsidRPr="00513F5E">
              <w:t>Isopinocarveol</w:t>
            </w:r>
            <w:proofErr w:type="spellEnd"/>
          </w:p>
        </w:tc>
        <w:tc>
          <w:tcPr>
            <w:tcW w:w="2250" w:type="dxa"/>
            <w:vMerge/>
          </w:tcPr>
          <w:p w14:paraId="3775493B" w14:textId="77777777" w:rsidR="00DA4152" w:rsidRDefault="00DA4152" w:rsidP="00F87294">
            <w:pPr>
              <w:jc w:val="center"/>
            </w:pPr>
          </w:p>
        </w:tc>
      </w:tr>
      <w:tr w:rsidR="00DA4152" w14:paraId="4B02A3B4" w14:textId="77777777" w:rsidTr="006C66B2">
        <w:tc>
          <w:tcPr>
            <w:tcW w:w="2520" w:type="dxa"/>
            <w:vMerge/>
          </w:tcPr>
          <w:p w14:paraId="729E21DA" w14:textId="77777777" w:rsidR="00DA4152" w:rsidRPr="00D74662" w:rsidRDefault="00DA4152" w:rsidP="00F87294">
            <w:pPr>
              <w:jc w:val="center"/>
              <w:rPr>
                <w:b/>
                <w:bCs/>
                <w:i/>
                <w:iCs/>
              </w:rPr>
            </w:pPr>
          </w:p>
        </w:tc>
        <w:tc>
          <w:tcPr>
            <w:tcW w:w="4590" w:type="dxa"/>
          </w:tcPr>
          <w:p w14:paraId="3785A7CD" w14:textId="6FE71CAB" w:rsidR="00DA4152" w:rsidRDefault="00DA4152" w:rsidP="00F87294">
            <w:pPr>
              <w:jc w:val="center"/>
            </w:pPr>
            <w:r w:rsidRPr="00513F5E">
              <w:t>2, 5-Dimethylcyclohexanol</w:t>
            </w:r>
          </w:p>
        </w:tc>
        <w:tc>
          <w:tcPr>
            <w:tcW w:w="2250" w:type="dxa"/>
            <w:vMerge/>
          </w:tcPr>
          <w:p w14:paraId="1D8323D7" w14:textId="77777777" w:rsidR="00DA4152" w:rsidRDefault="00DA4152" w:rsidP="00F87294">
            <w:pPr>
              <w:jc w:val="center"/>
            </w:pPr>
          </w:p>
        </w:tc>
      </w:tr>
      <w:tr w:rsidR="00DA4152" w14:paraId="65719BE0" w14:textId="77777777" w:rsidTr="006C66B2">
        <w:tc>
          <w:tcPr>
            <w:tcW w:w="2520" w:type="dxa"/>
            <w:vMerge/>
          </w:tcPr>
          <w:p w14:paraId="3F4F1DDC" w14:textId="77777777" w:rsidR="00DA4152" w:rsidRPr="00D74662" w:rsidRDefault="00DA4152" w:rsidP="00F87294">
            <w:pPr>
              <w:jc w:val="center"/>
              <w:rPr>
                <w:b/>
                <w:bCs/>
                <w:i/>
                <w:iCs/>
              </w:rPr>
            </w:pPr>
          </w:p>
        </w:tc>
        <w:tc>
          <w:tcPr>
            <w:tcW w:w="4590" w:type="dxa"/>
          </w:tcPr>
          <w:p w14:paraId="59396939" w14:textId="1043AEBB" w:rsidR="00DA4152" w:rsidRDefault="00DA4152" w:rsidP="00F87294">
            <w:pPr>
              <w:jc w:val="center"/>
            </w:pPr>
            <w:r w:rsidRPr="00513F5E">
              <w:t>4- Terpineol</w:t>
            </w:r>
          </w:p>
        </w:tc>
        <w:tc>
          <w:tcPr>
            <w:tcW w:w="2250" w:type="dxa"/>
            <w:vMerge/>
          </w:tcPr>
          <w:p w14:paraId="0A86838E" w14:textId="77777777" w:rsidR="00DA4152" w:rsidRDefault="00DA4152" w:rsidP="00F87294">
            <w:pPr>
              <w:jc w:val="center"/>
            </w:pPr>
          </w:p>
        </w:tc>
      </w:tr>
      <w:tr w:rsidR="00DA4152" w14:paraId="3CCEB814" w14:textId="77777777" w:rsidTr="006C66B2">
        <w:tc>
          <w:tcPr>
            <w:tcW w:w="2520" w:type="dxa"/>
            <w:vMerge/>
          </w:tcPr>
          <w:p w14:paraId="11F82A90" w14:textId="77777777" w:rsidR="00DA4152" w:rsidRPr="00D74662" w:rsidRDefault="00DA4152" w:rsidP="00F87294">
            <w:pPr>
              <w:jc w:val="center"/>
              <w:rPr>
                <w:b/>
                <w:bCs/>
                <w:i/>
                <w:iCs/>
              </w:rPr>
            </w:pPr>
          </w:p>
        </w:tc>
        <w:tc>
          <w:tcPr>
            <w:tcW w:w="4590" w:type="dxa"/>
          </w:tcPr>
          <w:p w14:paraId="7885A00A" w14:textId="0F92F0E9" w:rsidR="00DA4152" w:rsidRDefault="00DA4152" w:rsidP="00F87294">
            <w:pPr>
              <w:jc w:val="center"/>
            </w:pPr>
            <w:proofErr w:type="spellStart"/>
            <w:r w:rsidRPr="00513F5E">
              <w:t>Cuminal</w:t>
            </w:r>
            <w:proofErr w:type="spellEnd"/>
          </w:p>
        </w:tc>
        <w:tc>
          <w:tcPr>
            <w:tcW w:w="2250" w:type="dxa"/>
            <w:vMerge/>
          </w:tcPr>
          <w:p w14:paraId="395995A5" w14:textId="77777777" w:rsidR="00DA4152" w:rsidRDefault="00DA4152" w:rsidP="00F87294">
            <w:pPr>
              <w:jc w:val="center"/>
            </w:pPr>
          </w:p>
        </w:tc>
      </w:tr>
      <w:tr w:rsidR="00DA4152" w14:paraId="50776237" w14:textId="77777777" w:rsidTr="006C66B2">
        <w:tc>
          <w:tcPr>
            <w:tcW w:w="2520" w:type="dxa"/>
            <w:vMerge/>
          </w:tcPr>
          <w:p w14:paraId="6178A8A3" w14:textId="77777777" w:rsidR="00DA4152" w:rsidRPr="00D74662" w:rsidRDefault="00DA4152" w:rsidP="00F87294">
            <w:pPr>
              <w:jc w:val="center"/>
              <w:rPr>
                <w:b/>
                <w:bCs/>
                <w:i/>
                <w:iCs/>
              </w:rPr>
            </w:pPr>
          </w:p>
        </w:tc>
        <w:tc>
          <w:tcPr>
            <w:tcW w:w="4590" w:type="dxa"/>
          </w:tcPr>
          <w:p w14:paraId="6CEA5918" w14:textId="1330DE3C" w:rsidR="00DA4152" w:rsidRDefault="00DA4152" w:rsidP="00F87294">
            <w:pPr>
              <w:jc w:val="center"/>
            </w:pPr>
            <w:proofErr w:type="spellStart"/>
            <w:r w:rsidRPr="00513F5E">
              <w:t>Phellandral</w:t>
            </w:r>
            <w:proofErr w:type="spellEnd"/>
          </w:p>
        </w:tc>
        <w:tc>
          <w:tcPr>
            <w:tcW w:w="2250" w:type="dxa"/>
            <w:vMerge/>
          </w:tcPr>
          <w:p w14:paraId="7568CC6D" w14:textId="77777777" w:rsidR="00DA4152" w:rsidRDefault="00DA4152" w:rsidP="00F87294">
            <w:pPr>
              <w:jc w:val="center"/>
            </w:pPr>
          </w:p>
        </w:tc>
      </w:tr>
      <w:tr w:rsidR="00DA4152" w14:paraId="1C8A987F" w14:textId="77777777" w:rsidTr="006C66B2">
        <w:tc>
          <w:tcPr>
            <w:tcW w:w="2520" w:type="dxa"/>
            <w:vMerge/>
          </w:tcPr>
          <w:p w14:paraId="4580ECB2" w14:textId="77777777" w:rsidR="00DA4152" w:rsidRPr="00D74662" w:rsidRDefault="00DA4152" w:rsidP="00F87294">
            <w:pPr>
              <w:jc w:val="center"/>
              <w:rPr>
                <w:b/>
                <w:bCs/>
                <w:i/>
                <w:iCs/>
              </w:rPr>
            </w:pPr>
          </w:p>
        </w:tc>
        <w:tc>
          <w:tcPr>
            <w:tcW w:w="4590" w:type="dxa"/>
          </w:tcPr>
          <w:p w14:paraId="7E052FC4" w14:textId="54CA5121" w:rsidR="00DA4152" w:rsidRDefault="00DA4152" w:rsidP="00F87294">
            <w:pPr>
              <w:jc w:val="center"/>
            </w:pPr>
            <w:r w:rsidRPr="00513F5E">
              <w:t>7-Epi-alpha-selinene</w:t>
            </w:r>
          </w:p>
        </w:tc>
        <w:tc>
          <w:tcPr>
            <w:tcW w:w="2250" w:type="dxa"/>
            <w:vMerge/>
          </w:tcPr>
          <w:p w14:paraId="280680DE" w14:textId="77777777" w:rsidR="00DA4152" w:rsidRDefault="00DA4152" w:rsidP="00F87294">
            <w:pPr>
              <w:jc w:val="center"/>
            </w:pPr>
          </w:p>
        </w:tc>
      </w:tr>
      <w:tr w:rsidR="00DA4152" w14:paraId="1B24687B" w14:textId="77777777" w:rsidTr="006C66B2">
        <w:tc>
          <w:tcPr>
            <w:tcW w:w="2520" w:type="dxa"/>
            <w:vMerge/>
          </w:tcPr>
          <w:p w14:paraId="107EE472" w14:textId="77777777" w:rsidR="00DA4152" w:rsidRPr="00D74662" w:rsidRDefault="00DA4152" w:rsidP="00F87294">
            <w:pPr>
              <w:jc w:val="center"/>
              <w:rPr>
                <w:b/>
                <w:bCs/>
                <w:i/>
                <w:iCs/>
              </w:rPr>
            </w:pPr>
          </w:p>
        </w:tc>
        <w:tc>
          <w:tcPr>
            <w:tcW w:w="4590" w:type="dxa"/>
          </w:tcPr>
          <w:p w14:paraId="6F0E9C96" w14:textId="709734B4" w:rsidR="00DA4152" w:rsidRDefault="00DA4152" w:rsidP="00F87294">
            <w:pPr>
              <w:jc w:val="center"/>
            </w:pPr>
            <w:r w:rsidRPr="00513F5E">
              <w:t>Trans-</w:t>
            </w:r>
            <w:r>
              <w:t>beta</w:t>
            </w:r>
            <w:r w:rsidRPr="00513F5E">
              <w:t>-</w:t>
            </w:r>
            <w:proofErr w:type="spellStart"/>
            <w:r w:rsidRPr="00513F5E">
              <w:t>Farnesene</w:t>
            </w:r>
            <w:proofErr w:type="spellEnd"/>
          </w:p>
        </w:tc>
        <w:tc>
          <w:tcPr>
            <w:tcW w:w="2250" w:type="dxa"/>
            <w:vMerge/>
          </w:tcPr>
          <w:p w14:paraId="1E9A2905" w14:textId="77777777" w:rsidR="00DA4152" w:rsidRDefault="00DA4152" w:rsidP="00F87294">
            <w:pPr>
              <w:jc w:val="center"/>
            </w:pPr>
          </w:p>
        </w:tc>
      </w:tr>
      <w:tr w:rsidR="00DA4152" w14:paraId="7FDA77EB" w14:textId="77777777" w:rsidTr="006C66B2">
        <w:tc>
          <w:tcPr>
            <w:tcW w:w="2520" w:type="dxa"/>
            <w:vMerge/>
          </w:tcPr>
          <w:p w14:paraId="531B3A3B" w14:textId="77777777" w:rsidR="00DA4152" w:rsidRPr="00D74662" w:rsidRDefault="00DA4152" w:rsidP="00F87294">
            <w:pPr>
              <w:jc w:val="center"/>
              <w:rPr>
                <w:b/>
                <w:bCs/>
                <w:i/>
                <w:iCs/>
              </w:rPr>
            </w:pPr>
          </w:p>
        </w:tc>
        <w:tc>
          <w:tcPr>
            <w:tcW w:w="4590" w:type="dxa"/>
          </w:tcPr>
          <w:p w14:paraId="5695B8EE" w14:textId="73CDD5CC" w:rsidR="00DA4152" w:rsidRDefault="00DA4152" w:rsidP="00F87294">
            <w:pPr>
              <w:jc w:val="center"/>
            </w:pPr>
            <w:r w:rsidRPr="00513F5E">
              <w:t>(-)-</w:t>
            </w:r>
            <w:r>
              <w:t>alpha</w:t>
            </w:r>
            <w:r w:rsidRPr="00513F5E">
              <w:t>–</w:t>
            </w:r>
            <w:proofErr w:type="spellStart"/>
            <w:r w:rsidRPr="00513F5E">
              <w:t>Gurjunene</w:t>
            </w:r>
            <w:proofErr w:type="spellEnd"/>
          </w:p>
        </w:tc>
        <w:tc>
          <w:tcPr>
            <w:tcW w:w="2250" w:type="dxa"/>
            <w:vMerge/>
          </w:tcPr>
          <w:p w14:paraId="48E477F3" w14:textId="77777777" w:rsidR="00DA4152" w:rsidRDefault="00DA4152" w:rsidP="00F87294">
            <w:pPr>
              <w:jc w:val="center"/>
            </w:pPr>
          </w:p>
        </w:tc>
      </w:tr>
      <w:tr w:rsidR="00DA4152" w14:paraId="0DDA186C" w14:textId="77777777" w:rsidTr="006C66B2">
        <w:tc>
          <w:tcPr>
            <w:tcW w:w="2520" w:type="dxa"/>
            <w:vMerge/>
          </w:tcPr>
          <w:p w14:paraId="7B377FFB" w14:textId="77777777" w:rsidR="00DA4152" w:rsidRPr="00D74662" w:rsidRDefault="00DA4152" w:rsidP="00F87294">
            <w:pPr>
              <w:jc w:val="center"/>
              <w:rPr>
                <w:b/>
                <w:bCs/>
                <w:i/>
                <w:iCs/>
              </w:rPr>
            </w:pPr>
          </w:p>
        </w:tc>
        <w:tc>
          <w:tcPr>
            <w:tcW w:w="4590" w:type="dxa"/>
          </w:tcPr>
          <w:p w14:paraId="1B35CC14" w14:textId="3A8FEF6B" w:rsidR="00DA4152" w:rsidRDefault="00DA4152" w:rsidP="00F87294">
            <w:pPr>
              <w:jc w:val="center"/>
            </w:pPr>
            <w:r w:rsidRPr="00513F5E">
              <w:t>Trans-Geraniol</w:t>
            </w:r>
          </w:p>
        </w:tc>
        <w:tc>
          <w:tcPr>
            <w:tcW w:w="2250" w:type="dxa"/>
            <w:vMerge/>
          </w:tcPr>
          <w:p w14:paraId="79E2D389" w14:textId="77777777" w:rsidR="00DA4152" w:rsidRDefault="00DA4152" w:rsidP="00F87294">
            <w:pPr>
              <w:jc w:val="center"/>
            </w:pPr>
          </w:p>
        </w:tc>
      </w:tr>
      <w:tr w:rsidR="00DA4152" w14:paraId="27765451" w14:textId="77777777" w:rsidTr="006C66B2">
        <w:tc>
          <w:tcPr>
            <w:tcW w:w="2520" w:type="dxa"/>
            <w:vMerge/>
          </w:tcPr>
          <w:p w14:paraId="02E79F36" w14:textId="77777777" w:rsidR="00DA4152" w:rsidRPr="00D74662" w:rsidRDefault="00DA4152" w:rsidP="00F87294">
            <w:pPr>
              <w:jc w:val="center"/>
              <w:rPr>
                <w:b/>
                <w:bCs/>
                <w:i/>
                <w:iCs/>
              </w:rPr>
            </w:pPr>
          </w:p>
        </w:tc>
        <w:tc>
          <w:tcPr>
            <w:tcW w:w="4590" w:type="dxa"/>
          </w:tcPr>
          <w:p w14:paraId="0AD38208" w14:textId="3EE09C89" w:rsidR="00DA4152" w:rsidRDefault="00DA4152" w:rsidP="00F87294">
            <w:pPr>
              <w:jc w:val="center"/>
            </w:pPr>
            <w:proofErr w:type="spellStart"/>
            <w:r w:rsidRPr="00513F5E">
              <w:t>Carotol</w:t>
            </w:r>
            <w:proofErr w:type="spellEnd"/>
          </w:p>
        </w:tc>
        <w:tc>
          <w:tcPr>
            <w:tcW w:w="2250" w:type="dxa"/>
            <w:vMerge/>
          </w:tcPr>
          <w:p w14:paraId="6F303536" w14:textId="77777777" w:rsidR="00DA4152" w:rsidRDefault="00DA4152" w:rsidP="00F87294">
            <w:pPr>
              <w:jc w:val="center"/>
            </w:pPr>
          </w:p>
        </w:tc>
      </w:tr>
      <w:tr w:rsidR="00DA4152" w14:paraId="274F1F05" w14:textId="77777777" w:rsidTr="006C66B2">
        <w:tc>
          <w:tcPr>
            <w:tcW w:w="2520" w:type="dxa"/>
            <w:vMerge/>
          </w:tcPr>
          <w:p w14:paraId="44BBB363" w14:textId="77777777" w:rsidR="00DA4152" w:rsidRPr="00D74662" w:rsidRDefault="00DA4152" w:rsidP="00F87294">
            <w:pPr>
              <w:jc w:val="center"/>
              <w:rPr>
                <w:b/>
                <w:bCs/>
                <w:i/>
                <w:iCs/>
              </w:rPr>
            </w:pPr>
          </w:p>
        </w:tc>
        <w:tc>
          <w:tcPr>
            <w:tcW w:w="4590" w:type="dxa"/>
          </w:tcPr>
          <w:p w14:paraId="6FDDAB90" w14:textId="49E2043E" w:rsidR="00DA4152" w:rsidRDefault="00DA4152" w:rsidP="00F87294">
            <w:pPr>
              <w:jc w:val="center"/>
            </w:pPr>
            <w:proofErr w:type="spellStart"/>
            <w:r w:rsidRPr="00513F5E">
              <w:t>Hexadecanoic</w:t>
            </w:r>
            <w:proofErr w:type="spellEnd"/>
            <w:r w:rsidRPr="00513F5E">
              <w:t xml:space="preserve"> acid</w:t>
            </w:r>
          </w:p>
        </w:tc>
        <w:tc>
          <w:tcPr>
            <w:tcW w:w="2250" w:type="dxa"/>
            <w:vMerge/>
          </w:tcPr>
          <w:p w14:paraId="260BA1E9" w14:textId="77777777" w:rsidR="00DA4152" w:rsidRDefault="00DA4152" w:rsidP="00F87294">
            <w:pPr>
              <w:jc w:val="center"/>
            </w:pPr>
          </w:p>
        </w:tc>
      </w:tr>
      <w:tr w:rsidR="00DA4152" w14:paraId="4704F000" w14:textId="77777777" w:rsidTr="006C66B2">
        <w:trPr>
          <w:trHeight w:val="113"/>
        </w:trPr>
        <w:tc>
          <w:tcPr>
            <w:tcW w:w="2520" w:type="dxa"/>
            <w:vMerge/>
          </w:tcPr>
          <w:p w14:paraId="279FB42E" w14:textId="77777777" w:rsidR="00DA4152" w:rsidRPr="00D74662" w:rsidRDefault="00DA4152" w:rsidP="00F87294">
            <w:pPr>
              <w:jc w:val="center"/>
              <w:rPr>
                <w:b/>
                <w:bCs/>
                <w:i/>
                <w:iCs/>
              </w:rPr>
            </w:pPr>
          </w:p>
        </w:tc>
        <w:tc>
          <w:tcPr>
            <w:tcW w:w="4590" w:type="dxa"/>
          </w:tcPr>
          <w:p w14:paraId="34D00554" w14:textId="1728BA97" w:rsidR="00DA4152" w:rsidRDefault="00BD7F17" w:rsidP="00F87294">
            <w:pPr>
              <w:jc w:val="center"/>
            </w:pPr>
            <w:r>
              <w:t>A</w:t>
            </w:r>
            <w:r w:rsidR="00DA4152">
              <w:t>lpha</w:t>
            </w:r>
            <w:r w:rsidR="00DA4152" w:rsidRPr="006703BF">
              <w:t>-Tocopherol</w:t>
            </w:r>
          </w:p>
        </w:tc>
        <w:tc>
          <w:tcPr>
            <w:tcW w:w="2250" w:type="dxa"/>
            <w:vMerge w:val="restart"/>
          </w:tcPr>
          <w:p w14:paraId="2B693F55" w14:textId="77777777" w:rsidR="00DA4152" w:rsidRDefault="00DA4152" w:rsidP="00F87294">
            <w:pPr>
              <w:jc w:val="center"/>
            </w:pPr>
          </w:p>
          <w:p w14:paraId="7FAF7538" w14:textId="77777777" w:rsidR="00DA4152" w:rsidRDefault="00DA4152" w:rsidP="00F87294">
            <w:pPr>
              <w:jc w:val="center"/>
            </w:pPr>
          </w:p>
          <w:p w14:paraId="0930E147" w14:textId="77777777" w:rsidR="00DA4152" w:rsidRDefault="00DA4152" w:rsidP="00F87294">
            <w:pPr>
              <w:jc w:val="center"/>
            </w:pPr>
          </w:p>
          <w:p w14:paraId="333F250E" w14:textId="77777777" w:rsidR="00DA4152" w:rsidRDefault="00DA4152" w:rsidP="00F87294">
            <w:pPr>
              <w:jc w:val="center"/>
            </w:pPr>
          </w:p>
          <w:p w14:paraId="187D4FC6" w14:textId="77777777" w:rsidR="00DA4152" w:rsidRDefault="00DA4152" w:rsidP="00F87294">
            <w:pPr>
              <w:jc w:val="center"/>
            </w:pPr>
          </w:p>
          <w:p w14:paraId="1A6A0F90" w14:textId="77777777" w:rsidR="00DA4152" w:rsidRDefault="00DA4152" w:rsidP="00F87294">
            <w:pPr>
              <w:jc w:val="center"/>
            </w:pPr>
          </w:p>
          <w:p w14:paraId="71E3B65D" w14:textId="77777777" w:rsidR="00DA4152" w:rsidRDefault="00DA4152" w:rsidP="00F87294">
            <w:pPr>
              <w:jc w:val="center"/>
            </w:pPr>
          </w:p>
          <w:p w14:paraId="47D810AF" w14:textId="0BBC7E1D" w:rsidR="00DA4152" w:rsidRDefault="00DA4152" w:rsidP="00F87294">
            <w:pPr>
              <w:jc w:val="center"/>
            </w:pPr>
            <w:r>
              <w:fldChar w:fldCharType="begin" w:fldLock="1"/>
            </w:r>
            <w:r>
              <w:instrText>ADDIN CSL_CITATION {"citationItems":[{"id":"ITEM-1","itemData":{"DOI":"10.1111/j.1365-2621.2006.01417.x","ISSN":"09505423","abstract":"Non-conventional seeds are being considered because their constituents have unique chemical properties and may augment the supply of nutritional and functional products. Black cumin (Nigella sativa L.) seeds and its crude or essential oils have been widely used in traditional nutritional and medicinal applications. Consequently, black cumin has been extensively studied for its nutritional value and biological activities. The black cumin oilseed had been shown to be anticancer, antidiabetic, antiradical and immunomodulator, analgesic, antimicrobial, anti-inflammatory, spasmolytic, bronchodilator, hepatoprotective, antihypertensive and renal protective. Moreover, black seeds have many antioxidative properties and activities. In consideration of potential utilisation, detailed knowledge on the composition of black cumin oilseed is of major importance. The diversity of applications to which black cumin can be put gives this oilseed great industrial importance. This review summarises the nutritional value, functional properties and nutraceutical applications of black cumin (N. sativa L.) oilseeds. © 2007 The Authors. Journal compilation 2007 Institute of Food Science and Technology Trust Fund.","author":[{"dropping-particle":"","family":"Ramadan","given":"Mohamed Fawzy","non-dropping-particle":"","parse-names":false,"suffix":""}],"container-title":"International Journal of Food Science and Technology","id":"ITEM-1","issue":"10","issued":{"date-parts":[["2007"]]},"page":"1208-1218","title":"Nutritional value, functional properties and nutraceutical applications of black cumin (Nigella sativa L.): An overview","type":"article-journal","volume":"42"},"uris":["http://www.mendeley.com/documents/?uuid=e859099e-008f-4b96-82b9-fd00295b0b1c","http://www.mendeley.com/documents/?uuid=752f02c4-35bb-46b0-822b-56e27fce44e6"]}],"mendeley":{"formattedCitation":"(Ramadan, 2007)","plainTextFormattedCitation":"(Ramadan, 2007)","previouslyFormattedCitation":"(Ramadan, 2007)"},"properties":{"noteIndex":0},"schema":"https://github.com/citation-style-language/schema/raw/master/csl-citation.json"}</w:instrText>
            </w:r>
            <w:r>
              <w:fldChar w:fldCharType="separate"/>
            </w:r>
            <w:r w:rsidRPr="007319A6">
              <w:rPr>
                <w:noProof/>
              </w:rPr>
              <w:t>(Ramadan, 2007)</w:t>
            </w:r>
            <w:r>
              <w:fldChar w:fldCharType="end"/>
            </w:r>
          </w:p>
        </w:tc>
      </w:tr>
      <w:tr w:rsidR="00DA4152" w14:paraId="4033F0B4" w14:textId="77777777" w:rsidTr="006C66B2">
        <w:trPr>
          <w:trHeight w:val="112"/>
        </w:trPr>
        <w:tc>
          <w:tcPr>
            <w:tcW w:w="2520" w:type="dxa"/>
            <w:vMerge/>
          </w:tcPr>
          <w:p w14:paraId="1D22E012" w14:textId="77777777" w:rsidR="00DA4152" w:rsidRPr="00D74662" w:rsidRDefault="00DA4152" w:rsidP="00F87294">
            <w:pPr>
              <w:jc w:val="center"/>
              <w:rPr>
                <w:b/>
                <w:bCs/>
                <w:i/>
                <w:iCs/>
              </w:rPr>
            </w:pPr>
          </w:p>
        </w:tc>
        <w:tc>
          <w:tcPr>
            <w:tcW w:w="4590" w:type="dxa"/>
          </w:tcPr>
          <w:p w14:paraId="5DFAC6EA" w14:textId="5161BA0E" w:rsidR="00DA4152" w:rsidRPr="006703BF" w:rsidRDefault="00DA4152" w:rsidP="00F87294">
            <w:pPr>
              <w:jc w:val="center"/>
            </w:pPr>
            <w:r w:rsidRPr="00513F5E">
              <w:t>Octadecanoic acid</w:t>
            </w:r>
          </w:p>
        </w:tc>
        <w:tc>
          <w:tcPr>
            <w:tcW w:w="2250" w:type="dxa"/>
            <w:vMerge/>
          </w:tcPr>
          <w:p w14:paraId="78ADD792" w14:textId="77777777" w:rsidR="00DA4152" w:rsidRDefault="00DA4152" w:rsidP="00F87294">
            <w:pPr>
              <w:jc w:val="center"/>
            </w:pPr>
          </w:p>
        </w:tc>
      </w:tr>
      <w:tr w:rsidR="00DA4152" w14:paraId="7E9EF43A" w14:textId="77777777" w:rsidTr="006C66B2">
        <w:tc>
          <w:tcPr>
            <w:tcW w:w="2520" w:type="dxa"/>
            <w:vMerge/>
          </w:tcPr>
          <w:p w14:paraId="23781574" w14:textId="77777777" w:rsidR="00DA4152" w:rsidRPr="00D74662" w:rsidRDefault="00DA4152" w:rsidP="00F87294">
            <w:pPr>
              <w:jc w:val="center"/>
              <w:rPr>
                <w:b/>
                <w:bCs/>
                <w:i/>
                <w:iCs/>
              </w:rPr>
            </w:pPr>
          </w:p>
        </w:tc>
        <w:tc>
          <w:tcPr>
            <w:tcW w:w="4590" w:type="dxa"/>
          </w:tcPr>
          <w:p w14:paraId="50DBDABB" w14:textId="3D5109EE" w:rsidR="00DA4152" w:rsidRDefault="00BD7F17" w:rsidP="00F87294">
            <w:pPr>
              <w:jc w:val="center"/>
            </w:pPr>
            <w:r>
              <w:t>B</w:t>
            </w:r>
            <w:r w:rsidR="00DA4152">
              <w:t>eta-</w:t>
            </w:r>
            <w:r w:rsidR="00DA4152" w:rsidRPr="006703BF">
              <w:t>Tocopherol</w:t>
            </w:r>
          </w:p>
        </w:tc>
        <w:tc>
          <w:tcPr>
            <w:tcW w:w="2250" w:type="dxa"/>
            <w:vMerge/>
          </w:tcPr>
          <w:p w14:paraId="1D631EBD" w14:textId="77777777" w:rsidR="00DA4152" w:rsidRDefault="00DA4152" w:rsidP="00F87294">
            <w:pPr>
              <w:jc w:val="center"/>
            </w:pPr>
          </w:p>
        </w:tc>
      </w:tr>
      <w:tr w:rsidR="00DA4152" w14:paraId="775CDC0D" w14:textId="77777777" w:rsidTr="006C66B2">
        <w:tc>
          <w:tcPr>
            <w:tcW w:w="2520" w:type="dxa"/>
            <w:vMerge/>
          </w:tcPr>
          <w:p w14:paraId="330C3E6C" w14:textId="77777777" w:rsidR="00DA4152" w:rsidRPr="00D74662" w:rsidRDefault="00DA4152" w:rsidP="00F87294">
            <w:pPr>
              <w:jc w:val="center"/>
              <w:rPr>
                <w:b/>
                <w:bCs/>
                <w:i/>
                <w:iCs/>
              </w:rPr>
            </w:pPr>
          </w:p>
        </w:tc>
        <w:tc>
          <w:tcPr>
            <w:tcW w:w="4590" w:type="dxa"/>
          </w:tcPr>
          <w:p w14:paraId="77C377B1" w14:textId="77777777" w:rsidR="00DA4152" w:rsidRDefault="00DA4152" w:rsidP="00F87294">
            <w:pPr>
              <w:jc w:val="center"/>
            </w:pPr>
            <w:r>
              <w:t>Gama-</w:t>
            </w:r>
            <w:r w:rsidRPr="00527B42">
              <w:t>Tocopherol</w:t>
            </w:r>
          </w:p>
        </w:tc>
        <w:tc>
          <w:tcPr>
            <w:tcW w:w="2250" w:type="dxa"/>
            <w:vMerge/>
          </w:tcPr>
          <w:p w14:paraId="20D3C5ED" w14:textId="77777777" w:rsidR="00DA4152" w:rsidRDefault="00DA4152" w:rsidP="00F87294">
            <w:pPr>
              <w:jc w:val="center"/>
            </w:pPr>
          </w:p>
        </w:tc>
      </w:tr>
      <w:tr w:rsidR="00DA4152" w14:paraId="238EC36F" w14:textId="77777777" w:rsidTr="006C66B2">
        <w:tc>
          <w:tcPr>
            <w:tcW w:w="2520" w:type="dxa"/>
            <w:vMerge/>
          </w:tcPr>
          <w:p w14:paraId="4072DF73" w14:textId="77777777" w:rsidR="00DA4152" w:rsidRPr="00D74662" w:rsidRDefault="00DA4152" w:rsidP="00F87294">
            <w:pPr>
              <w:jc w:val="center"/>
              <w:rPr>
                <w:b/>
                <w:bCs/>
                <w:i/>
                <w:iCs/>
              </w:rPr>
            </w:pPr>
          </w:p>
        </w:tc>
        <w:tc>
          <w:tcPr>
            <w:tcW w:w="4590" w:type="dxa"/>
          </w:tcPr>
          <w:p w14:paraId="11F31B04" w14:textId="77777777" w:rsidR="00DA4152" w:rsidRDefault="00DA4152" w:rsidP="00F87294">
            <w:pPr>
              <w:jc w:val="center"/>
            </w:pPr>
            <w:r>
              <w:t>Delta-</w:t>
            </w:r>
            <w:r w:rsidRPr="00527B42">
              <w:t>Tocopherol</w:t>
            </w:r>
          </w:p>
        </w:tc>
        <w:tc>
          <w:tcPr>
            <w:tcW w:w="2250" w:type="dxa"/>
            <w:vMerge/>
          </w:tcPr>
          <w:p w14:paraId="366032EF" w14:textId="77777777" w:rsidR="00DA4152" w:rsidRDefault="00DA4152" w:rsidP="00F87294">
            <w:pPr>
              <w:jc w:val="center"/>
            </w:pPr>
          </w:p>
        </w:tc>
      </w:tr>
      <w:tr w:rsidR="00DA4152" w14:paraId="053ED49F" w14:textId="77777777" w:rsidTr="006C66B2">
        <w:tc>
          <w:tcPr>
            <w:tcW w:w="2520" w:type="dxa"/>
            <w:vMerge/>
          </w:tcPr>
          <w:p w14:paraId="36EC2D2D" w14:textId="77777777" w:rsidR="00DA4152" w:rsidRPr="00D74662" w:rsidRDefault="00DA4152" w:rsidP="00F87294">
            <w:pPr>
              <w:jc w:val="center"/>
              <w:rPr>
                <w:b/>
                <w:bCs/>
                <w:i/>
                <w:iCs/>
              </w:rPr>
            </w:pPr>
          </w:p>
        </w:tc>
        <w:tc>
          <w:tcPr>
            <w:tcW w:w="4590" w:type="dxa"/>
          </w:tcPr>
          <w:p w14:paraId="1D8DE580" w14:textId="77777777" w:rsidR="00DA4152" w:rsidRDefault="00DA4152" w:rsidP="00F87294">
            <w:pPr>
              <w:jc w:val="center"/>
            </w:pPr>
            <w:r w:rsidRPr="006703BF">
              <w:t>B</w:t>
            </w:r>
            <w:r>
              <w:t>eta-</w:t>
            </w:r>
            <w:r w:rsidRPr="006703BF">
              <w:t>Carotene</w:t>
            </w:r>
          </w:p>
        </w:tc>
        <w:tc>
          <w:tcPr>
            <w:tcW w:w="2250" w:type="dxa"/>
            <w:vMerge/>
          </w:tcPr>
          <w:p w14:paraId="67AA2448" w14:textId="77777777" w:rsidR="00DA4152" w:rsidRDefault="00DA4152" w:rsidP="00F87294">
            <w:pPr>
              <w:jc w:val="center"/>
            </w:pPr>
          </w:p>
        </w:tc>
      </w:tr>
      <w:tr w:rsidR="00DA4152" w14:paraId="6FF17DD6" w14:textId="77777777" w:rsidTr="006C66B2">
        <w:tc>
          <w:tcPr>
            <w:tcW w:w="2520" w:type="dxa"/>
            <w:vMerge/>
          </w:tcPr>
          <w:p w14:paraId="566F91E8" w14:textId="77777777" w:rsidR="00DA4152" w:rsidRPr="00D74662" w:rsidRDefault="00DA4152" w:rsidP="00F87294">
            <w:pPr>
              <w:jc w:val="center"/>
              <w:rPr>
                <w:b/>
                <w:bCs/>
                <w:i/>
                <w:iCs/>
              </w:rPr>
            </w:pPr>
          </w:p>
        </w:tc>
        <w:tc>
          <w:tcPr>
            <w:tcW w:w="4590" w:type="dxa"/>
          </w:tcPr>
          <w:p w14:paraId="113D4953" w14:textId="2D2B8C7F" w:rsidR="00DA4152" w:rsidRDefault="00DA4152" w:rsidP="00F87294">
            <w:pPr>
              <w:jc w:val="center"/>
            </w:pPr>
            <w:r w:rsidRPr="007319A6">
              <w:t>Ergostero</w:t>
            </w:r>
            <w:r>
              <w:t>l</w:t>
            </w:r>
          </w:p>
        </w:tc>
        <w:tc>
          <w:tcPr>
            <w:tcW w:w="2250" w:type="dxa"/>
            <w:vMerge/>
          </w:tcPr>
          <w:p w14:paraId="7732B909" w14:textId="77777777" w:rsidR="00DA4152" w:rsidRDefault="00DA4152" w:rsidP="00F87294">
            <w:pPr>
              <w:jc w:val="center"/>
            </w:pPr>
          </w:p>
        </w:tc>
      </w:tr>
      <w:tr w:rsidR="00DA4152" w14:paraId="4A9444A9" w14:textId="77777777" w:rsidTr="006C66B2">
        <w:tc>
          <w:tcPr>
            <w:tcW w:w="2520" w:type="dxa"/>
            <w:vMerge/>
          </w:tcPr>
          <w:p w14:paraId="1E75666B" w14:textId="77777777" w:rsidR="00DA4152" w:rsidRPr="00D74662" w:rsidRDefault="00DA4152" w:rsidP="00F87294">
            <w:pPr>
              <w:jc w:val="center"/>
              <w:rPr>
                <w:b/>
                <w:bCs/>
                <w:i/>
                <w:iCs/>
              </w:rPr>
            </w:pPr>
          </w:p>
        </w:tc>
        <w:tc>
          <w:tcPr>
            <w:tcW w:w="4590" w:type="dxa"/>
          </w:tcPr>
          <w:p w14:paraId="18E6CB19" w14:textId="7AB9B3B5" w:rsidR="00DA4152" w:rsidRDefault="00DA4152" w:rsidP="00F87294">
            <w:pPr>
              <w:jc w:val="center"/>
            </w:pPr>
            <w:proofErr w:type="spellStart"/>
            <w:r w:rsidRPr="007319A6">
              <w:t>Campestero</w:t>
            </w:r>
            <w:r>
              <w:t>l</w:t>
            </w:r>
            <w:proofErr w:type="spellEnd"/>
          </w:p>
        </w:tc>
        <w:tc>
          <w:tcPr>
            <w:tcW w:w="2250" w:type="dxa"/>
            <w:vMerge/>
          </w:tcPr>
          <w:p w14:paraId="690A48B5" w14:textId="77777777" w:rsidR="00DA4152" w:rsidRDefault="00DA4152" w:rsidP="00F87294">
            <w:pPr>
              <w:jc w:val="center"/>
            </w:pPr>
          </w:p>
        </w:tc>
      </w:tr>
      <w:tr w:rsidR="00DA4152" w14:paraId="79D19C7A" w14:textId="77777777" w:rsidTr="006C66B2">
        <w:tc>
          <w:tcPr>
            <w:tcW w:w="2520" w:type="dxa"/>
            <w:vMerge/>
          </w:tcPr>
          <w:p w14:paraId="351AD95E" w14:textId="77777777" w:rsidR="00DA4152" w:rsidRPr="00D74662" w:rsidRDefault="00DA4152" w:rsidP="00F87294">
            <w:pPr>
              <w:jc w:val="center"/>
              <w:rPr>
                <w:b/>
                <w:bCs/>
                <w:i/>
                <w:iCs/>
              </w:rPr>
            </w:pPr>
          </w:p>
        </w:tc>
        <w:tc>
          <w:tcPr>
            <w:tcW w:w="4590" w:type="dxa"/>
          </w:tcPr>
          <w:p w14:paraId="6211BA0C" w14:textId="77777777" w:rsidR="00DA4152" w:rsidRDefault="00DA4152" w:rsidP="00F87294">
            <w:pPr>
              <w:jc w:val="center"/>
            </w:pPr>
            <w:r w:rsidRPr="007319A6">
              <w:t>Stigmasterol</w:t>
            </w:r>
          </w:p>
        </w:tc>
        <w:tc>
          <w:tcPr>
            <w:tcW w:w="2250" w:type="dxa"/>
            <w:vMerge/>
          </w:tcPr>
          <w:p w14:paraId="5D1B4276" w14:textId="77777777" w:rsidR="00DA4152" w:rsidRDefault="00DA4152" w:rsidP="00F87294">
            <w:pPr>
              <w:jc w:val="center"/>
            </w:pPr>
          </w:p>
        </w:tc>
      </w:tr>
      <w:tr w:rsidR="00DA4152" w14:paraId="4DC7F20E" w14:textId="77777777" w:rsidTr="006C66B2">
        <w:tc>
          <w:tcPr>
            <w:tcW w:w="2520" w:type="dxa"/>
            <w:vMerge/>
          </w:tcPr>
          <w:p w14:paraId="796CFEEF" w14:textId="77777777" w:rsidR="00DA4152" w:rsidRPr="00D74662" w:rsidRDefault="00DA4152" w:rsidP="00F87294">
            <w:pPr>
              <w:jc w:val="center"/>
              <w:rPr>
                <w:b/>
                <w:bCs/>
                <w:i/>
                <w:iCs/>
              </w:rPr>
            </w:pPr>
          </w:p>
        </w:tc>
        <w:tc>
          <w:tcPr>
            <w:tcW w:w="4590" w:type="dxa"/>
          </w:tcPr>
          <w:p w14:paraId="657D1886" w14:textId="41302336" w:rsidR="00DA4152" w:rsidRDefault="00DA4152" w:rsidP="00F87294">
            <w:pPr>
              <w:jc w:val="center"/>
            </w:pPr>
            <w:r w:rsidRPr="007319A6">
              <w:t>Lanostero</w:t>
            </w:r>
            <w:r>
              <w:t>l</w:t>
            </w:r>
          </w:p>
        </w:tc>
        <w:tc>
          <w:tcPr>
            <w:tcW w:w="2250" w:type="dxa"/>
            <w:vMerge/>
          </w:tcPr>
          <w:p w14:paraId="0B22B6B5" w14:textId="77777777" w:rsidR="00DA4152" w:rsidRDefault="00DA4152" w:rsidP="00F87294">
            <w:pPr>
              <w:jc w:val="center"/>
            </w:pPr>
          </w:p>
        </w:tc>
      </w:tr>
      <w:tr w:rsidR="00DA4152" w14:paraId="28683DED" w14:textId="77777777" w:rsidTr="006C66B2">
        <w:tc>
          <w:tcPr>
            <w:tcW w:w="2520" w:type="dxa"/>
            <w:vMerge/>
          </w:tcPr>
          <w:p w14:paraId="0A9DD4B0" w14:textId="77777777" w:rsidR="00DA4152" w:rsidRPr="00D74662" w:rsidRDefault="00DA4152" w:rsidP="00F87294">
            <w:pPr>
              <w:jc w:val="center"/>
              <w:rPr>
                <w:b/>
                <w:bCs/>
                <w:i/>
                <w:iCs/>
              </w:rPr>
            </w:pPr>
          </w:p>
        </w:tc>
        <w:tc>
          <w:tcPr>
            <w:tcW w:w="4590" w:type="dxa"/>
          </w:tcPr>
          <w:p w14:paraId="63F50FFE" w14:textId="77777777" w:rsidR="00DA4152" w:rsidRDefault="00DA4152" w:rsidP="00F87294">
            <w:pPr>
              <w:jc w:val="center"/>
            </w:pPr>
            <w:r w:rsidRPr="007319A6">
              <w:t>B</w:t>
            </w:r>
            <w:r>
              <w:t>eta-</w:t>
            </w:r>
            <w:r w:rsidRPr="007319A6">
              <w:t>Sitosterol</w:t>
            </w:r>
          </w:p>
        </w:tc>
        <w:tc>
          <w:tcPr>
            <w:tcW w:w="2250" w:type="dxa"/>
            <w:vMerge/>
          </w:tcPr>
          <w:p w14:paraId="4B737BFC" w14:textId="77777777" w:rsidR="00DA4152" w:rsidRDefault="00DA4152" w:rsidP="00F87294">
            <w:pPr>
              <w:jc w:val="center"/>
            </w:pPr>
          </w:p>
        </w:tc>
      </w:tr>
      <w:tr w:rsidR="00DA4152" w14:paraId="469ECE42" w14:textId="77777777" w:rsidTr="006C66B2">
        <w:tc>
          <w:tcPr>
            <w:tcW w:w="2520" w:type="dxa"/>
            <w:vMerge/>
          </w:tcPr>
          <w:p w14:paraId="6B324142" w14:textId="77777777" w:rsidR="00DA4152" w:rsidRPr="00D74662" w:rsidRDefault="00DA4152" w:rsidP="00F87294">
            <w:pPr>
              <w:jc w:val="center"/>
              <w:rPr>
                <w:b/>
                <w:bCs/>
                <w:i/>
                <w:iCs/>
              </w:rPr>
            </w:pPr>
          </w:p>
        </w:tc>
        <w:tc>
          <w:tcPr>
            <w:tcW w:w="4590" w:type="dxa"/>
          </w:tcPr>
          <w:p w14:paraId="01FE7E43" w14:textId="77777777" w:rsidR="00DA4152" w:rsidRDefault="00DA4152" w:rsidP="00F87294">
            <w:pPr>
              <w:jc w:val="center"/>
            </w:pPr>
            <w:proofErr w:type="spellStart"/>
            <w:r w:rsidRPr="007319A6">
              <w:t>Digalactosyldiacylglycerol</w:t>
            </w:r>
            <w:proofErr w:type="spellEnd"/>
          </w:p>
        </w:tc>
        <w:tc>
          <w:tcPr>
            <w:tcW w:w="2250" w:type="dxa"/>
            <w:vMerge/>
          </w:tcPr>
          <w:p w14:paraId="1B3E786E" w14:textId="77777777" w:rsidR="00DA4152" w:rsidRDefault="00DA4152" w:rsidP="00F87294">
            <w:pPr>
              <w:jc w:val="center"/>
            </w:pPr>
          </w:p>
        </w:tc>
      </w:tr>
      <w:tr w:rsidR="00DA4152" w14:paraId="24AB9849" w14:textId="77777777" w:rsidTr="006C66B2">
        <w:trPr>
          <w:trHeight w:val="113"/>
        </w:trPr>
        <w:tc>
          <w:tcPr>
            <w:tcW w:w="2520" w:type="dxa"/>
            <w:vMerge/>
          </w:tcPr>
          <w:p w14:paraId="7C69798E" w14:textId="77777777" w:rsidR="00DA4152" w:rsidRPr="00D74662" w:rsidRDefault="00DA4152" w:rsidP="00F87294">
            <w:pPr>
              <w:jc w:val="center"/>
              <w:rPr>
                <w:b/>
                <w:bCs/>
                <w:i/>
                <w:iCs/>
              </w:rPr>
            </w:pPr>
          </w:p>
        </w:tc>
        <w:tc>
          <w:tcPr>
            <w:tcW w:w="4590" w:type="dxa"/>
          </w:tcPr>
          <w:p w14:paraId="75694148" w14:textId="77777777" w:rsidR="00DA4152" w:rsidRDefault="00DA4152" w:rsidP="00F87294">
            <w:pPr>
              <w:jc w:val="center"/>
            </w:pPr>
            <w:r w:rsidRPr="004B10D6">
              <w:t>Sabinene</w:t>
            </w:r>
          </w:p>
        </w:tc>
        <w:tc>
          <w:tcPr>
            <w:tcW w:w="2250" w:type="dxa"/>
            <w:vMerge w:val="restart"/>
          </w:tcPr>
          <w:p w14:paraId="61FA5B5E" w14:textId="77777777" w:rsidR="00DA4152" w:rsidRDefault="00DA4152" w:rsidP="00F87294">
            <w:pPr>
              <w:jc w:val="center"/>
            </w:pPr>
          </w:p>
          <w:p w14:paraId="5C901ADC" w14:textId="77777777" w:rsidR="00DA4152" w:rsidRDefault="00DA4152" w:rsidP="00F87294">
            <w:pPr>
              <w:jc w:val="center"/>
            </w:pPr>
          </w:p>
          <w:p w14:paraId="1F63517A" w14:textId="77777777" w:rsidR="00DA4152" w:rsidRDefault="00DA4152" w:rsidP="00F87294">
            <w:pPr>
              <w:jc w:val="center"/>
            </w:pPr>
          </w:p>
          <w:p w14:paraId="403969D8" w14:textId="77777777" w:rsidR="00DA4152" w:rsidRDefault="00DA4152" w:rsidP="00F87294">
            <w:pPr>
              <w:jc w:val="center"/>
            </w:pPr>
          </w:p>
          <w:p w14:paraId="759E69F8" w14:textId="77777777" w:rsidR="00DA4152" w:rsidRDefault="00DA4152" w:rsidP="00F87294">
            <w:pPr>
              <w:jc w:val="center"/>
            </w:pPr>
          </w:p>
          <w:p w14:paraId="59543B84" w14:textId="77777777" w:rsidR="00DA4152" w:rsidRDefault="00DA4152" w:rsidP="00F87294">
            <w:pPr>
              <w:jc w:val="center"/>
            </w:pPr>
          </w:p>
          <w:p w14:paraId="0F7C0A80" w14:textId="6AAE33C0" w:rsidR="00DA4152" w:rsidRDefault="00DA4152" w:rsidP="00F87294">
            <w:pPr>
              <w:jc w:val="center"/>
            </w:pPr>
            <w:r>
              <w:fldChar w:fldCharType="begin" w:fldLock="1"/>
            </w:r>
            <w:r>
              <w:instrText>ADDIN CSL_CITATION {"citationItems":[{"id":"ITEM-1","itemData":{"DOI":"10.1007/s00436-015-4563-3","ISBN":"0043601545","ISSN":"14321955","abstract":"The present study deals with investigation of larvicidal activity and their chemical constituents of the essential oil from the seeds of Nigella sativa L. (Ranunculaceae). Totally, 18 chemical compounds were identified by GC and GC-MS analysis. Thymol (19.13 %) and α-phellandrene (14.9 %) were identified as major chemical components followed by camphor (12.14 %), borneol (11.31 %), and carvacrol (8.65 %). The larval mortality was observed after 12 and 24 h of exposure period. The results revealed that the essential oil were evaluated against the fourth instar larvae of Aedes aegypti, Anopheles stephensi, and Culex quinquefasciatus. After 12 h of exposure period, the larvicidal activities were LC50 = 196.9 and LC90 = 523.5 ppm (A. aegypti), LC50 = 88.1 and LC90 = 272.4 ppm (A.stephensi), and LC50 = 241.6 and LC90 = 545.4 ppm (C. quinquefasciatus), and the larvicidal activities after 24 h of exposure period were LC50 = 99.9 and LC90 = 300.8 ppm (A. aegypti), LC50 = 53.9 and LC90 = 172.6 ppm (A. stephensi), and LC50 = 141.7 and LC90 = 364.0 ppm (C. quinquefasciatus). The results of the present study showed that the essential oil from seeds of N. sativa is inexpensive food formulation and new source of natural larvicidal agent.","author":[{"dropping-particle":"","family":"Raj","given":"Gnanaprakasam Adaikala","non-dropping-particle":"","parse-names":false,"suffix":""},{"dropping-particle":"","family":"Chandrasekaran","given":"Manivachagam","non-dropping-particle":"","parse-names":false,"suffix":""},{"dropping-particle":"","family":"Krishnamoorthy","given":"Shanmugam","non-dropping-particle":"","parse-names":false,"suffix":""},{"dropping-particle":"","family":"Jayaraman","given":"Mahalingam","non-dropping-particle":"","parse-names":false,"suffix":""},{"dropping-particle":"","family":"Venkatesalu","given":"Venugopalan","non-dropping-particle":"","parse-names":false,"suffix":""}],"container-title":"Parasitology Research","id":"ITEM-1","issue":"9","issued":{"date-parts":[["2015"]]},"page":"3385-3391","title":"Phytochemical profile and larvicidal properties of seed essential oil from Nigella sativa L. (Ranunculaceae), against Aedes aegypti, Anopheles stephensi, and Culex quinquefasciatus (Diptera: Culicidae)","type":"article-journal","volume":"114"},"uris":["http://www.mendeley.com/documents/?uuid=d8c293fb-3847-4bf7-84c4-2b10d3a7052c","http://www.mendeley.com/documents/?uuid=ad38f55d-6801-43dd-a569-1d82cd817cd4"]}],"mendeley":{"formattedCitation":"(Raj, Chandrasekaran, Krishnamoorthy, Jayaraman, &amp; Venkatesalu, 2015)","plainTextFormattedCitation":"(Raj, Chandrasekaran, Krishnamoorthy, Jayaraman, &amp; Venkatesalu, 2015)","previouslyFormattedCitation":"(Raj, Chandrasekaran, Krishnamoorthy, Jayaraman, &amp; Venkatesalu, 2015)"},"properties":{"noteIndex":0},"schema":"https://github.com/citation-style-language/schema/raw/master/csl-citation.json"}</w:instrText>
            </w:r>
            <w:r>
              <w:fldChar w:fldCharType="separate"/>
            </w:r>
            <w:r w:rsidRPr="00BA5891">
              <w:rPr>
                <w:noProof/>
              </w:rPr>
              <w:t>(Raj, Chandrasekaran, Krishnamoorthy, Jayaraman, &amp; Venkatesalu, 2015)</w:t>
            </w:r>
            <w:r>
              <w:fldChar w:fldCharType="end"/>
            </w:r>
          </w:p>
        </w:tc>
      </w:tr>
      <w:tr w:rsidR="00DA4152" w14:paraId="342C4AE8" w14:textId="77777777" w:rsidTr="006C66B2">
        <w:trPr>
          <w:trHeight w:val="112"/>
        </w:trPr>
        <w:tc>
          <w:tcPr>
            <w:tcW w:w="2520" w:type="dxa"/>
            <w:vMerge/>
          </w:tcPr>
          <w:p w14:paraId="4D49C78A" w14:textId="77777777" w:rsidR="00DA4152" w:rsidRPr="00D74662" w:rsidRDefault="00DA4152" w:rsidP="00F87294">
            <w:pPr>
              <w:jc w:val="center"/>
              <w:rPr>
                <w:b/>
                <w:bCs/>
                <w:i/>
                <w:iCs/>
              </w:rPr>
            </w:pPr>
          </w:p>
        </w:tc>
        <w:tc>
          <w:tcPr>
            <w:tcW w:w="4590" w:type="dxa"/>
          </w:tcPr>
          <w:p w14:paraId="2278C856" w14:textId="62C4C0E9" w:rsidR="00DA4152" w:rsidRPr="004B10D6" w:rsidRDefault="00DA4152" w:rsidP="00F87294">
            <w:pPr>
              <w:jc w:val="center"/>
            </w:pPr>
            <w:proofErr w:type="spellStart"/>
            <w:r w:rsidRPr="007319A6">
              <w:t>Sulfoquinovosyldiacylglycerol</w:t>
            </w:r>
            <w:proofErr w:type="spellEnd"/>
          </w:p>
        </w:tc>
        <w:tc>
          <w:tcPr>
            <w:tcW w:w="2250" w:type="dxa"/>
            <w:vMerge/>
          </w:tcPr>
          <w:p w14:paraId="0EAA3E7F" w14:textId="77777777" w:rsidR="00DA4152" w:rsidRDefault="00DA4152" w:rsidP="00F87294">
            <w:pPr>
              <w:jc w:val="center"/>
            </w:pPr>
          </w:p>
        </w:tc>
      </w:tr>
      <w:tr w:rsidR="00DA4152" w14:paraId="47E42042" w14:textId="77777777" w:rsidTr="006C66B2">
        <w:tc>
          <w:tcPr>
            <w:tcW w:w="2520" w:type="dxa"/>
            <w:vMerge/>
          </w:tcPr>
          <w:p w14:paraId="7196A703" w14:textId="77777777" w:rsidR="00DA4152" w:rsidRPr="00D74662" w:rsidRDefault="00DA4152" w:rsidP="00F87294">
            <w:pPr>
              <w:jc w:val="center"/>
              <w:rPr>
                <w:b/>
                <w:bCs/>
                <w:i/>
                <w:iCs/>
              </w:rPr>
            </w:pPr>
          </w:p>
        </w:tc>
        <w:tc>
          <w:tcPr>
            <w:tcW w:w="4590" w:type="dxa"/>
          </w:tcPr>
          <w:p w14:paraId="3B92214A" w14:textId="77777777" w:rsidR="00DA4152" w:rsidRDefault="00DA4152" w:rsidP="00F87294">
            <w:pPr>
              <w:jc w:val="center"/>
            </w:pPr>
            <w:r w:rsidRPr="004B10D6">
              <w:t>p-Cymene</w:t>
            </w:r>
          </w:p>
        </w:tc>
        <w:tc>
          <w:tcPr>
            <w:tcW w:w="2250" w:type="dxa"/>
            <w:vMerge/>
          </w:tcPr>
          <w:p w14:paraId="7013EFD1" w14:textId="77777777" w:rsidR="00DA4152" w:rsidRDefault="00DA4152" w:rsidP="00F87294">
            <w:pPr>
              <w:jc w:val="center"/>
            </w:pPr>
          </w:p>
        </w:tc>
      </w:tr>
      <w:tr w:rsidR="00DA4152" w14:paraId="66F62263" w14:textId="77777777" w:rsidTr="006C66B2">
        <w:tc>
          <w:tcPr>
            <w:tcW w:w="2520" w:type="dxa"/>
            <w:vMerge/>
          </w:tcPr>
          <w:p w14:paraId="1EA8CE5B" w14:textId="77777777" w:rsidR="00DA4152" w:rsidRPr="00D74662" w:rsidRDefault="00DA4152" w:rsidP="00F87294">
            <w:pPr>
              <w:jc w:val="center"/>
              <w:rPr>
                <w:b/>
                <w:bCs/>
                <w:i/>
                <w:iCs/>
              </w:rPr>
            </w:pPr>
          </w:p>
        </w:tc>
        <w:tc>
          <w:tcPr>
            <w:tcW w:w="4590" w:type="dxa"/>
          </w:tcPr>
          <w:p w14:paraId="4D0141D0" w14:textId="77777777" w:rsidR="00DA4152" w:rsidRDefault="00DA4152" w:rsidP="00F87294">
            <w:pPr>
              <w:jc w:val="center"/>
            </w:pPr>
            <w:r w:rsidRPr="004B10D6">
              <w:t>Linalool</w:t>
            </w:r>
          </w:p>
        </w:tc>
        <w:tc>
          <w:tcPr>
            <w:tcW w:w="2250" w:type="dxa"/>
            <w:vMerge/>
          </w:tcPr>
          <w:p w14:paraId="4446B0B6" w14:textId="77777777" w:rsidR="00DA4152" w:rsidRDefault="00DA4152" w:rsidP="00F87294">
            <w:pPr>
              <w:jc w:val="center"/>
            </w:pPr>
          </w:p>
        </w:tc>
      </w:tr>
      <w:tr w:rsidR="00DA4152" w14:paraId="7F51DDA3" w14:textId="77777777" w:rsidTr="006C66B2">
        <w:tc>
          <w:tcPr>
            <w:tcW w:w="2520" w:type="dxa"/>
            <w:vMerge/>
          </w:tcPr>
          <w:p w14:paraId="0B921BDD" w14:textId="77777777" w:rsidR="00DA4152" w:rsidRPr="00D74662" w:rsidRDefault="00DA4152" w:rsidP="00F87294">
            <w:pPr>
              <w:jc w:val="center"/>
              <w:rPr>
                <w:b/>
                <w:bCs/>
                <w:i/>
                <w:iCs/>
              </w:rPr>
            </w:pPr>
          </w:p>
        </w:tc>
        <w:tc>
          <w:tcPr>
            <w:tcW w:w="4590" w:type="dxa"/>
          </w:tcPr>
          <w:p w14:paraId="7F43B656" w14:textId="77777777" w:rsidR="00DA4152" w:rsidRDefault="00DA4152" w:rsidP="00F87294">
            <w:pPr>
              <w:jc w:val="center"/>
            </w:pPr>
            <w:r w:rsidRPr="004B10D6">
              <w:t>Ocimene</w:t>
            </w:r>
          </w:p>
        </w:tc>
        <w:tc>
          <w:tcPr>
            <w:tcW w:w="2250" w:type="dxa"/>
            <w:vMerge/>
          </w:tcPr>
          <w:p w14:paraId="63B70544" w14:textId="77777777" w:rsidR="00DA4152" w:rsidRDefault="00DA4152" w:rsidP="00F87294">
            <w:pPr>
              <w:jc w:val="center"/>
            </w:pPr>
          </w:p>
        </w:tc>
      </w:tr>
      <w:tr w:rsidR="00DA4152" w14:paraId="5681F14B" w14:textId="77777777" w:rsidTr="006C66B2">
        <w:tc>
          <w:tcPr>
            <w:tcW w:w="2520" w:type="dxa"/>
            <w:vMerge/>
          </w:tcPr>
          <w:p w14:paraId="02B0B18D" w14:textId="77777777" w:rsidR="00DA4152" w:rsidRPr="00D74662" w:rsidRDefault="00DA4152" w:rsidP="00F87294">
            <w:pPr>
              <w:jc w:val="center"/>
              <w:rPr>
                <w:b/>
                <w:bCs/>
                <w:i/>
                <w:iCs/>
              </w:rPr>
            </w:pPr>
          </w:p>
        </w:tc>
        <w:tc>
          <w:tcPr>
            <w:tcW w:w="4590" w:type="dxa"/>
          </w:tcPr>
          <w:p w14:paraId="4F982119" w14:textId="77777777" w:rsidR="00DA4152" w:rsidRDefault="00DA4152" w:rsidP="00F87294">
            <w:pPr>
              <w:jc w:val="center"/>
            </w:pPr>
            <w:r w:rsidRPr="004B10D6">
              <w:t>Camphor</w:t>
            </w:r>
          </w:p>
        </w:tc>
        <w:tc>
          <w:tcPr>
            <w:tcW w:w="2250" w:type="dxa"/>
            <w:vMerge/>
          </w:tcPr>
          <w:p w14:paraId="1A3AA2BD" w14:textId="77777777" w:rsidR="00DA4152" w:rsidRDefault="00DA4152" w:rsidP="00F87294">
            <w:pPr>
              <w:jc w:val="center"/>
            </w:pPr>
          </w:p>
        </w:tc>
      </w:tr>
      <w:tr w:rsidR="00DA4152" w14:paraId="4D4B07C6" w14:textId="77777777" w:rsidTr="006C66B2">
        <w:tc>
          <w:tcPr>
            <w:tcW w:w="2520" w:type="dxa"/>
            <w:vMerge/>
          </w:tcPr>
          <w:p w14:paraId="5212B2C5" w14:textId="77777777" w:rsidR="00DA4152" w:rsidRPr="00D74662" w:rsidRDefault="00DA4152" w:rsidP="00F87294">
            <w:pPr>
              <w:jc w:val="center"/>
              <w:rPr>
                <w:b/>
                <w:bCs/>
                <w:i/>
                <w:iCs/>
              </w:rPr>
            </w:pPr>
          </w:p>
        </w:tc>
        <w:tc>
          <w:tcPr>
            <w:tcW w:w="4590" w:type="dxa"/>
          </w:tcPr>
          <w:p w14:paraId="32611851" w14:textId="77777777" w:rsidR="00DA4152" w:rsidRDefault="00DA4152" w:rsidP="00F87294">
            <w:pPr>
              <w:jc w:val="center"/>
            </w:pPr>
            <w:r w:rsidRPr="004B10D6">
              <w:t>Borneol</w:t>
            </w:r>
          </w:p>
        </w:tc>
        <w:tc>
          <w:tcPr>
            <w:tcW w:w="2250" w:type="dxa"/>
            <w:vMerge/>
          </w:tcPr>
          <w:p w14:paraId="51EEB2B7" w14:textId="77777777" w:rsidR="00DA4152" w:rsidRDefault="00DA4152" w:rsidP="00F87294">
            <w:pPr>
              <w:jc w:val="center"/>
            </w:pPr>
          </w:p>
        </w:tc>
      </w:tr>
      <w:tr w:rsidR="00DA4152" w14:paraId="5F1AD223" w14:textId="77777777" w:rsidTr="006C66B2">
        <w:tc>
          <w:tcPr>
            <w:tcW w:w="2520" w:type="dxa"/>
            <w:vMerge/>
          </w:tcPr>
          <w:p w14:paraId="527602FB" w14:textId="77777777" w:rsidR="00DA4152" w:rsidRPr="00D74662" w:rsidRDefault="00DA4152" w:rsidP="00F87294">
            <w:pPr>
              <w:jc w:val="center"/>
              <w:rPr>
                <w:b/>
                <w:bCs/>
                <w:i/>
                <w:iCs/>
              </w:rPr>
            </w:pPr>
          </w:p>
        </w:tc>
        <w:tc>
          <w:tcPr>
            <w:tcW w:w="4590" w:type="dxa"/>
          </w:tcPr>
          <w:p w14:paraId="145D3F0A" w14:textId="77777777" w:rsidR="00DA4152" w:rsidRDefault="00DA4152" w:rsidP="00F87294">
            <w:pPr>
              <w:jc w:val="center"/>
            </w:pPr>
            <w:r w:rsidRPr="004B10D6">
              <w:t>Thymoquinone</w:t>
            </w:r>
          </w:p>
        </w:tc>
        <w:tc>
          <w:tcPr>
            <w:tcW w:w="2250" w:type="dxa"/>
            <w:vMerge/>
          </w:tcPr>
          <w:p w14:paraId="58480CAB" w14:textId="77777777" w:rsidR="00DA4152" w:rsidRDefault="00DA4152" w:rsidP="00F87294">
            <w:pPr>
              <w:jc w:val="center"/>
            </w:pPr>
          </w:p>
        </w:tc>
      </w:tr>
      <w:tr w:rsidR="00DA4152" w14:paraId="09080EB8" w14:textId="77777777" w:rsidTr="006C66B2">
        <w:tc>
          <w:tcPr>
            <w:tcW w:w="2520" w:type="dxa"/>
            <w:vMerge/>
          </w:tcPr>
          <w:p w14:paraId="22FC76A3" w14:textId="77777777" w:rsidR="00DA4152" w:rsidRPr="00D74662" w:rsidRDefault="00DA4152" w:rsidP="00F87294">
            <w:pPr>
              <w:jc w:val="center"/>
              <w:rPr>
                <w:b/>
                <w:bCs/>
                <w:i/>
                <w:iCs/>
              </w:rPr>
            </w:pPr>
          </w:p>
        </w:tc>
        <w:tc>
          <w:tcPr>
            <w:tcW w:w="4590" w:type="dxa"/>
          </w:tcPr>
          <w:p w14:paraId="4A601099" w14:textId="77777777" w:rsidR="00DA4152" w:rsidRDefault="00DA4152" w:rsidP="00F87294">
            <w:pPr>
              <w:jc w:val="center"/>
            </w:pPr>
            <w:r w:rsidRPr="004B10D6">
              <w:t>Thymol</w:t>
            </w:r>
          </w:p>
        </w:tc>
        <w:tc>
          <w:tcPr>
            <w:tcW w:w="2250" w:type="dxa"/>
            <w:vMerge/>
          </w:tcPr>
          <w:p w14:paraId="62699F10" w14:textId="77777777" w:rsidR="00DA4152" w:rsidRDefault="00DA4152" w:rsidP="00F87294">
            <w:pPr>
              <w:jc w:val="center"/>
            </w:pPr>
          </w:p>
        </w:tc>
      </w:tr>
      <w:tr w:rsidR="00DA4152" w14:paraId="34771C86" w14:textId="77777777" w:rsidTr="006C66B2">
        <w:tc>
          <w:tcPr>
            <w:tcW w:w="2520" w:type="dxa"/>
            <w:vMerge/>
          </w:tcPr>
          <w:p w14:paraId="15295D85" w14:textId="77777777" w:rsidR="00DA4152" w:rsidRPr="00D74662" w:rsidRDefault="00DA4152" w:rsidP="00F87294">
            <w:pPr>
              <w:jc w:val="center"/>
              <w:rPr>
                <w:b/>
                <w:bCs/>
                <w:i/>
                <w:iCs/>
              </w:rPr>
            </w:pPr>
          </w:p>
        </w:tc>
        <w:tc>
          <w:tcPr>
            <w:tcW w:w="4590" w:type="dxa"/>
          </w:tcPr>
          <w:p w14:paraId="6EF58564" w14:textId="77777777" w:rsidR="00DA4152" w:rsidRDefault="00DA4152" w:rsidP="00F87294">
            <w:pPr>
              <w:jc w:val="center"/>
            </w:pPr>
            <w:r w:rsidRPr="004B10D6">
              <w:t>Carvacrol</w:t>
            </w:r>
          </w:p>
        </w:tc>
        <w:tc>
          <w:tcPr>
            <w:tcW w:w="2250" w:type="dxa"/>
            <w:vMerge/>
          </w:tcPr>
          <w:p w14:paraId="5C0B3182" w14:textId="77777777" w:rsidR="00DA4152" w:rsidRDefault="00DA4152" w:rsidP="00F87294">
            <w:pPr>
              <w:jc w:val="center"/>
            </w:pPr>
          </w:p>
        </w:tc>
      </w:tr>
      <w:tr w:rsidR="00DA4152" w14:paraId="5C6DB445" w14:textId="77777777" w:rsidTr="006C66B2">
        <w:tc>
          <w:tcPr>
            <w:tcW w:w="2520" w:type="dxa"/>
            <w:vMerge/>
          </w:tcPr>
          <w:p w14:paraId="588E016B" w14:textId="77777777" w:rsidR="00DA4152" w:rsidRPr="00D74662" w:rsidRDefault="00DA4152" w:rsidP="00F87294">
            <w:pPr>
              <w:jc w:val="center"/>
              <w:rPr>
                <w:b/>
                <w:bCs/>
                <w:i/>
                <w:iCs/>
              </w:rPr>
            </w:pPr>
          </w:p>
        </w:tc>
        <w:tc>
          <w:tcPr>
            <w:tcW w:w="4590" w:type="dxa"/>
          </w:tcPr>
          <w:p w14:paraId="5AD93D50" w14:textId="77777777" w:rsidR="00DA4152" w:rsidRDefault="00DA4152" w:rsidP="00F87294">
            <w:pPr>
              <w:jc w:val="center"/>
            </w:pPr>
            <w:r>
              <w:t>beta</w:t>
            </w:r>
            <w:r w:rsidRPr="004B10D6">
              <w:t>-Caryophyllene</w:t>
            </w:r>
          </w:p>
        </w:tc>
        <w:tc>
          <w:tcPr>
            <w:tcW w:w="2250" w:type="dxa"/>
            <w:vMerge/>
          </w:tcPr>
          <w:p w14:paraId="5B11FEED" w14:textId="77777777" w:rsidR="00DA4152" w:rsidRDefault="00DA4152" w:rsidP="00F87294">
            <w:pPr>
              <w:jc w:val="center"/>
            </w:pPr>
          </w:p>
        </w:tc>
      </w:tr>
      <w:tr w:rsidR="00DA4152" w14:paraId="4DC6FBF2" w14:textId="77777777" w:rsidTr="006C66B2">
        <w:tc>
          <w:tcPr>
            <w:tcW w:w="2520" w:type="dxa"/>
            <w:vMerge/>
          </w:tcPr>
          <w:p w14:paraId="77A9A3AA" w14:textId="77777777" w:rsidR="00DA4152" w:rsidRPr="00D74662" w:rsidRDefault="00DA4152" w:rsidP="00F87294">
            <w:pPr>
              <w:jc w:val="center"/>
              <w:rPr>
                <w:b/>
                <w:bCs/>
                <w:i/>
                <w:iCs/>
              </w:rPr>
            </w:pPr>
          </w:p>
        </w:tc>
        <w:tc>
          <w:tcPr>
            <w:tcW w:w="4590" w:type="dxa"/>
          </w:tcPr>
          <w:p w14:paraId="41F8A07A" w14:textId="77777777" w:rsidR="00DA4152" w:rsidRDefault="00DA4152" w:rsidP="00F87294">
            <w:pPr>
              <w:jc w:val="center"/>
            </w:pPr>
            <w:r>
              <w:t>alpha</w:t>
            </w:r>
            <w:r w:rsidRPr="004B10D6">
              <w:t>-</w:t>
            </w:r>
            <w:proofErr w:type="spellStart"/>
            <w:r w:rsidRPr="004B10D6">
              <w:t>Eudesmol</w:t>
            </w:r>
            <w:proofErr w:type="spellEnd"/>
          </w:p>
        </w:tc>
        <w:tc>
          <w:tcPr>
            <w:tcW w:w="2250" w:type="dxa"/>
            <w:vMerge/>
          </w:tcPr>
          <w:p w14:paraId="7A313B90" w14:textId="77777777" w:rsidR="00DA4152" w:rsidRDefault="00DA4152" w:rsidP="00F87294">
            <w:pPr>
              <w:jc w:val="center"/>
            </w:pPr>
          </w:p>
        </w:tc>
      </w:tr>
      <w:tr w:rsidR="00DA4152" w14:paraId="0B126B95" w14:textId="77777777" w:rsidTr="006C66B2">
        <w:tc>
          <w:tcPr>
            <w:tcW w:w="2520" w:type="dxa"/>
            <w:vMerge/>
          </w:tcPr>
          <w:p w14:paraId="65BC5DD6" w14:textId="77777777" w:rsidR="00DA4152" w:rsidRPr="00D74662" w:rsidRDefault="00DA4152" w:rsidP="00F87294">
            <w:pPr>
              <w:jc w:val="center"/>
              <w:rPr>
                <w:b/>
                <w:bCs/>
                <w:i/>
                <w:iCs/>
              </w:rPr>
            </w:pPr>
          </w:p>
        </w:tc>
        <w:tc>
          <w:tcPr>
            <w:tcW w:w="4590" w:type="dxa"/>
          </w:tcPr>
          <w:p w14:paraId="0668BC4D" w14:textId="175FB407" w:rsidR="00DA4152" w:rsidRDefault="00DA4152" w:rsidP="00F87294">
            <w:pPr>
              <w:jc w:val="center"/>
            </w:pPr>
            <w:r w:rsidRPr="00C32CFF">
              <w:t>Camphene</w:t>
            </w:r>
          </w:p>
        </w:tc>
        <w:tc>
          <w:tcPr>
            <w:tcW w:w="2250" w:type="dxa"/>
            <w:vMerge w:val="restart"/>
          </w:tcPr>
          <w:p w14:paraId="64537A4F" w14:textId="77777777" w:rsidR="00DA4152" w:rsidRDefault="00DA4152" w:rsidP="00F87294">
            <w:pPr>
              <w:jc w:val="center"/>
            </w:pPr>
          </w:p>
          <w:p w14:paraId="71880AC7" w14:textId="47A4411F" w:rsidR="00DA4152" w:rsidRDefault="00DA4152" w:rsidP="00F87294">
            <w:pPr>
              <w:jc w:val="center"/>
            </w:pPr>
            <w:r>
              <w:fldChar w:fldCharType="begin" w:fldLock="1"/>
            </w:r>
            <w:r>
              <w:instrText>ADDIN CSL_CITATION {"citationItems":[{"id":"ITEM-1","itemData":{"DOI":"10.1080/0972060X.2014.914857","ISSN":"0972060X","abstract":"The present study reports the chemical composition, antimicrobial activity, antioxidant and anti-inflammatory properties of Nigella sativa essential oil and its main compounds. The essential oil was obtained from the seeds of the Nigella sativa by hydrodistillation and analysed by GC-MS. The major components were p-cymene (32.05 %), α-thujene (6.0 %), α-pinene (1.11 %), camphene (11.0 %), sabinene (1.0 %), β- pinene (7.0 %), β-myrcene (0.21 %), α-phellandrene (0.45 %), limonene (0.13 %), γ-terpinene (5.12 %), terpinolene (0.23 %), camphor (1.0 %), carvone (0.32 %), thymoquinone (20.32 %), thymol (10.12 %), carvacrol (1.0 %), Longicyclene (0.9) % and borneol (0.43 %). Antioxidant, anti-inflammatory and antibacterial activities of the essential oil from Iranian Nigella sativa seeds and its main terpenes (p-cymene, γ-terpinene, thymoquinone, β-pinene, thymol and α-thujene) were determined. The thymoquinone exhibited strong antioxidant activity (14.0±0.7 µg/ml) and high anti-inflammatory activity (90.21±0.2 %). Thymoquinone was found to be the most active to decrease oxidation and NO excretion. The essential oil was also subjected to antifungal and antibacterial tests, using the minimum inhibitory concentration (MIC) and minimum bactericidal/fungicidal (MBC/MFC) method. The essential oil was particularly active against Candida albicans and Escherichia coli, with the lowest MIC and MBC/MFC value. In conclusion, these results support the use of the essential oil and its main compounds for their anti-inflammatory properties and antimicrobial activity.","author":[{"dropping-particle":"","family":"Kazemi","given":"Mohsen","non-dropping-particle":"","parse-names":false,"suffix":""}],"container-title":"Journal of Essential Oil-Bearing Plants","id":"ITEM-1","issue":"5","issued":{"date-parts":[["2014"]]},"page":"1002-1011","title":"Phytochemical Composition, Antioxidant, Anti-inflammatory and Antimicrobial Activity of Nigella sativa L. Essential Oil","type":"article-journal","volume":"17"},"uris":["http://www.mendeley.com/documents/?uuid=2110e160-5713-4734-bb9a-7bf3b3ab47a6","http://www.mendeley.com/documents/?uuid=40fbedcc-2510-4d6c-93c1-e312764f9742"]}],"mendeley":{"formattedCitation":"(Kazemi, 2014)","plainTextFormattedCitation":"(Kazemi, 2014)","previouslyFormattedCitation":"(Kazemi, 2014)"},"properties":{"noteIndex":0},"schema":"https://github.com/citation-style-language/schema/raw/master/csl-citation.json"}</w:instrText>
            </w:r>
            <w:r>
              <w:fldChar w:fldCharType="separate"/>
            </w:r>
            <w:r w:rsidRPr="00BA5891">
              <w:rPr>
                <w:noProof/>
              </w:rPr>
              <w:t>(Kazemi, 2014)</w:t>
            </w:r>
            <w:r>
              <w:fldChar w:fldCharType="end"/>
            </w:r>
          </w:p>
        </w:tc>
      </w:tr>
      <w:tr w:rsidR="00DA4152" w14:paraId="1E35727D" w14:textId="77777777" w:rsidTr="006C66B2">
        <w:trPr>
          <w:trHeight w:val="449"/>
        </w:trPr>
        <w:tc>
          <w:tcPr>
            <w:tcW w:w="2520" w:type="dxa"/>
            <w:vMerge/>
          </w:tcPr>
          <w:p w14:paraId="646265E5" w14:textId="77777777" w:rsidR="00DA4152" w:rsidRPr="00D74662" w:rsidRDefault="00DA4152" w:rsidP="00F87294">
            <w:pPr>
              <w:jc w:val="center"/>
              <w:rPr>
                <w:b/>
                <w:bCs/>
                <w:i/>
                <w:iCs/>
              </w:rPr>
            </w:pPr>
          </w:p>
        </w:tc>
        <w:tc>
          <w:tcPr>
            <w:tcW w:w="4590" w:type="dxa"/>
          </w:tcPr>
          <w:p w14:paraId="2DEBE09A" w14:textId="77777777" w:rsidR="00DA4152" w:rsidRDefault="00DA4152" w:rsidP="00F87294">
            <w:pPr>
              <w:jc w:val="center"/>
            </w:pPr>
            <w:r w:rsidRPr="00C32CFF">
              <w:t>limonene</w:t>
            </w:r>
          </w:p>
        </w:tc>
        <w:tc>
          <w:tcPr>
            <w:tcW w:w="2250" w:type="dxa"/>
            <w:vMerge/>
          </w:tcPr>
          <w:p w14:paraId="4D1448B0" w14:textId="77777777" w:rsidR="00DA4152" w:rsidRDefault="00DA4152" w:rsidP="00F87294">
            <w:pPr>
              <w:jc w:val="center"/>
            </w:pPr>
          </w:p>
        </w:tc>
      </w:tr>
      <w:tr w:rsidR="00DA4152" w14:paraId="11F8F8FC" w14:textId="77777777" w:rsidTr="006C66B2">
        <w:trPr>
          <w:trHeight w:val="458"/>
        </w:trPr>
        <w:tc>
          <w:tcPr>
            <w:tcW w:w="2520" w:type="dxa"/>
            <w:vMerge/>
          </w:tcPr>
          <w:p w14:paraId="597B1869" w14:textId="77777777" w:rsidR="00DA4152" w:rsidRPr="00D74662" w:rsidRDefault="00DA4152" w:rsidP="00F87294">
            <w:pPr>
              <w:jc w:val="center"/>
              <w:rPr>
                <w:b/>
                <w:bCs/>
                <w:i/>
                <w:iCs/>
              </w:rPr>
            </w:pPr>
          </w:p>
        </w:tc>
        <w:tc>
          <w:tcPr>
            <w:tcW w:w="4590" w:type="dxa"/>
          </w:tcPr>
          <w:p w14:paraId="62644A63" w14:textId="77777777" w:rsidR="00DA4152" w:rsidRDefault="00DA4152" w:rsidP="00F87294">
            <w:pPr>
              <w:jc w:val="center"/>
            </w:pPr>
            <w:r w:rsidRPr="00C32CFF">
              <w:t>Carvone</w:t>
            </w:r>
          </w:p>
        </w:tc>
        <w:tc>
          <w:tcPr>
            <w:tcW w:w="2250" w:type="dxa"/>
            <w:vMerge/>
          </w:tcPr>
          <w:p w14:paraId="3C86946D" w14:textId="77777777" w:rsidR="00DA4152" w:rsidRDefault="00DA4152" w:rsidP="00F87294">
            <w:pPr>
              <w:jc w:val="center"/>
            </w:pPr>
          </w:p>
        </w:tc>
      </w:tr>
      <w:tr w:rsidR="00DD085C" w14:paraId="61ABC437" w14:textId="77777777" w:rsidTr="006C66B2">
        <w:trPr>
          <w:trHeight w:val="75"/>
        </w:trPr>
        <w:tc>
          <w:tcPr>
            <w:tcW w:w="2520" w:type="dxa"/>
            <w:vMerge w:val="restart"/>
          </w:tcPr>
          <w:p w14:paraId="4C12845A" w14:textId="77777777" w:rsidR="00DD085C" w:rsidRPr="00D74662" w:rsidRDefault="00DD085C" w:rsidP="00F87294">
            <w:pPr>
              <w:jc w:val="center"/>
              <w:rPr>
                <w:b/>
                <w:bCs/>
                <w:i/>
                <w:iCs/>
              </w:rPr>
            </w:pPr>
            <w:proofErr w:type="spellStart"/>
            <w:r w:rsidRPr="00D74662">
              <w:rPr>
                <w:b/>
                <w:bCs/>
                <w:i/>
                <w:iCs/>
              </w:rPr>
              <w:t>Nyctanthes</w:t>
            </w:r>
            <w:proofErr w:type="spellEnd"/>
            <w:r w:rsidRPr="00D74662">
              <w:rPr>
                <w:b/>
                <w:bCs/>
                <w:i/>
                <w:iCs/>
              </w:rPr>
              <w:t xml:space="preserve"> arbor-tristis L.</w:t>
            </w:r>
          </w:p>
        </w:tc>
        <w:tc>
          <w:tcPr>
            <w:tcW w:w="4590" w:type="dxa"/>
          </w:tcPr>
          <w:p w14:paraId="7D6C5F5C" w14:textId="22B39118" w:rsidR="00DD085C" w:rsidRDefault="00DD085C" w:rsidP="00F87294">
            <w:pPr>
              <w:jc w:val="center"/>
            </w:pPr>
            <w:r w:rsidRPr="00C32CFF">
              <w:t>Carvacrol</w:t>
            </w:r>
          </w:p>
        </w:tc>
        <w:tc>
          <w:tcPr>
            <w:tcW w:w="2250" w:type="dxa"/>
            <w:vMerge w:val="restart"/>
          </w:tcPr>
          <w:p w14:paraId="4193577D" w14:textId="77777777" w:rsidR="00DD085C" w:rsidRDefault="00DD085C" w:rsidP="00F87294">
            <w:pPr>
              <w:jc w:val="center"/>
            </w:pPr>
          </w:p>
          <w:p w14:paraId="4C90350B" w14:textId="77777777" w:rsidR="00DD085C" w:rsidRDefault="00DD085C" w:rsidP="00F87294">
            <w:pPr>
              <w:jc w:val="center"/>
            </w:pPr>
          </w:p>
          <w:p w14:paraId="534FD0A5" w14:textId="77777777" w:rsidR="00DD085C" w:rsidRDefault="00DD085C" w:rsidP="00F87294">
            <w:pPr>
              <w:jc w:val="center"/>
            </w:pPr>
          </w:p>
          <w:p w14:paraId="38042821" w14:textId="77777777" w:rsidR="00DD085C" w:rsidRDefault="00DD085C" w:rsidP="00F87294">
            <w:pPr>
              <w:jc w:val="center"/>
            </w:pPr>
          </w:p>
          <w:p w14:paraId="128439D5" w14:textId="77777777" w:rsidR="00DD085C" w:rsidRDefault="00DD085C" w:rsidP="00F87294">
            <w:pPr>
              <w:jc w:val="center"/>
            </w:pPr>
          </w:p>
          <w:p w14:paraId="75AB4A90" w14:textId="77777777" w:rsidR="00DD085C" w:rsidRDefault="00DD085C" w:rsidP="00F87294">
            <w:pPr>
              <w:jc w:val="center"/>
            </w:pPr>
          </w:p>
          <w:p w14:paraId="47585A44" w14:textId="77777777" w:rsidR="00DD085C" w:rsidRDefault="00DD085C" w:rsidP="00F87294">
            <w:pPr>
              <w:jc w:val="center"/>
            </w:pPr>
          </w:p>
          <w:p w14:paraId="238BC888" w14:textId="77777777" w:rsidR="00DD085C" w:rsidRDefault="00DD085C" w:rsidP="00F87294">
            <w:pPr>
              <w:jc w:val="center"/>
            </w:pPr>
          </w:p>
          <w:p w14:paraId="4498DD7A" w14:textId="77777777" w:rsidR="00DD085C" w:rsidRDefault="00DD085C" w:rsidP="00F87294">
            <w:pPr>
              <w:jc w:val="center"/>
            </w:pPr>
          </w:p>
          <w:p w14:paraId="37756384" w14:textId="77777777" w:rsidR="00DD085C" w:rsidRDefault="00DD085C" w:rsidP="00F87294">
            <w:pPr>
              <w:jc w:val="center"/>
            </w:pPr>
          </w:p>
          <w:p w14:paraId="2D77A2C2" w14:textId="120F6379" w:rsidR="00DD085C" w:rsidRDefault="00DD085C" w:rsidP="00F87294">
            <w:pPr>
              <w:jc w:val="center"/>
            </w:pPr>
            <w:r>
              <w:fldChar w:fldCharType="begin" w:fldLock="1"/>
            </w:r>
            <w:r>
              <w:instrText>ADDIN CSL_CITATION {"citationItems":[{"id":"ITEM-1","itemData":{"DOI":"10.1016/j.jep.2013.01.024","ISSN":"03788741","abstract":"Ethnopharmacological relevance: Nyctanthes arbor-tristis (Oleaceae) is a mythological plant; has high medicinal values in Ayurveda. The popular medicinal use of this plant are anti-helminthic and anti-pyretic besides its use as a laxative, in rheumatism, skin ailments and as a sedative. Vitally, the natives plant it in their home gardens to pass on its medicinal usage to oncoming generations. Aim of the review: The present review encompasses an ethnopharmacological evaluation focusing on information on the chemical constituents, pharmacological actions and toxicology in order to reveal the therapeutic potential and gaps requiring research involvement. Materials and methods: The present review is based on searches in Scifinder®, Pubmed (National Library of Medicine) and books published on the subject during the period 1933 to 2012. Results: Nyctanthes arbor-tristis is most important in local and traditional medicines especially in India for treating intermittent fevers, arthritis and obstinate sciatica. Crude extracts and isolated compounds from the plant were shown to be pharmacologically active against inflammation, malaria, viral infection, leishmanisis and as an immunostimulant. The major class of biologically active compounds are the iridoid glucosides incl., Arbortristoside A, B and C from the seeds active as anticancer, anti-leishmania, anti-inflammatory, anti-allergic, immunomodulatory and antiviral. Other molecules; calceolarioside A, 4-hydroxyhexahydrobenzofuran-7one and β-sitosterol from leaves have been reported to be active as anti-leishmanial, anticancer and anti-inflammatory, respectively. The crude extracts have been found to be safe with an LD50 of 16 gm/kg, while the LD50 of arbortristoside-A isolated from the seeds was found to be 0.5 g/kg. Conclusion: Mostly in-vitro or in some cases in-vivo models provide some evidence especially in the treatment of inflammatory conditions like arthritis, fevers related to malaria and protozoan diseases especially leishmaniasis. The only clinical study found, is for treating malaria, but with crude extract only. Further, more detailed safety data pertaining to the acute and sub-acute toxicity, cardio and immunotoxicity also needs to be generated for crude extracts or pure compounds. Crown Copyright © 2013 Published by Elsevier Irel and Ltd. All rights reserved.","author":[{"dropping-particle":"","family":"Agrawal","given":"Jyoti","non-dropping-particle":"","parse-names":false,"suffix":""},{"dropping-particle":"","family":"Pal","given":"Anirban","non-dropping-particle":"","parse-names":false,"suffix":""}],"container-title":"Journal of Ethnopharmacology","id":"ITEM-1","issue":"3","issued":{"date-parts":[["2013"]]},"page":"645-658","publisher":"Elsevier","title":"Nyctanthes arbor-tristis Linn - A critical ethnopharmacological review","type":"article-journal","volume":"146"},"uris":["http://www.mendeley.com/documents/?uuid=f82b3140-95de-4b2a-9fbb-8382382a9a07","http://www.mendeley.com/documents/?uuid=375b74ec-496b-45f9-b933-74ab06801d66"]}],"mendeley":{"formattedCitation":"(Agrawal &amp; Pal, 2013)","plainTextFormattedCitation":"(Agrawal &amp; Pal, 2013)","previouslyFormattedCitation":"(Agrawal &amp; Pal, 2013)"},"properties":{"noteIndex":0},"schema":"https://github.com/citation-style-language/schema/raw/master/csl-citation.json"}</w:instrText>
            </w:r>
            <w:r>
              <w:fldChar w:fldCharType="separate"/>
            </w:r>
            <w:r w:rsidRPr="00DD567D">
              <w:rPr>
                <w:noProof/>
              </w:rPr>
              <w:t>(Agrawal &amp; Pal, 2013)</w:t>
            </w:r>
            <w:r>
              <w:fldChar w:fldCharType="end"/>
            </w:r>
          </w:p>
        </w:tc>
      </w:tr>
      <w:tr w:rsidR="00DD085C" w14:paraId="3CEF8895" w14:textId="77777777" w:rsidTr="006C66B2">
        <w:trPr>
          <w:trHeight w:val="75"/>
        </w:trPr>
        <w:tc>
          <w:tcPr>
            <w:tcW w:w="2520" w:type="dxa"/>
            <w:vMerge/>
          </w:tcPr>
          <w:p w14:paraId="01FD9D0D" w14:textId="77777777" w:rsidR="00DD085C" w:rsidRPr="00D74662" w:rsidRDefault="00DD085C" w:rsidP="00F87294">
            <w:pPr>
              <w:jc w:val="center"/>
              <w:rPr>
                <w:b/>
                <w:bCs/>
                <w:i/>
                <w:iCs/>
              </w:rPr>
            </w:pPr>
          </w:p>
        </w:tc>
        <w:tc>
          <w:tcPr>
            <w:tcW w:w="4590" w:type="dxa"/>
          </w:tcPr>
          <w:p w14:paraId="797EA275" w14:textId="48C4A74E" w:rsidR="00DD085C" w:rsidRDefault="00DD085C" w:rsidP="00F87294">
            <w:pPr>
              <w:jc w:val="center"/>
            </w:pPr>
            <w:proofErr w:type="spellStart"/>
            <w:r w:rsidRPr="00C32CFF">
              <w:t>Longicyclene</w:t>
            </w:r>
            <w:proofErr w:type="spellEnd"/>
          </w:p>
        </w:tc>
        <w:tc>
          <w:tcPr>
            <w:tcW w:w="2250" w:type="dxa"/>
            <w:vMerge/>
          </w:tcPr>
          <w:p w14:paraId="0A2B5F31" w14:textId="77777777" w:rsidR="00DD085C" w:rsidRDefault="00DD085C" w:rsidP="00F87294">
            <w:pPr>
              <w:jc w:val="center"/>
            </w:pPr>
          </w:p>
        </w:tc>
      </w:tr>
      <w:tr w:rsidR="00DD085C" w14:paraId="1D6C63EB" w14:textId="77777777" w:rsidTr="006C66B2">
        <w:tc>
          <w:tcPr>
            <w:tcW w:w="2520" w:type="dxa"/>
            <w:vMerge/>
          </w:tcPr>
          <w:p w14:paraId="50277902" w14:textId="77777777" w:rsidR="00DD085C" w:rsidRPr="00D74662" w:rsidRDefault="00DD085C" w:rsidP="00F87294">
            <w:pPr>
              <w:jc w:val="center"/>
              <w:rPr>
                <w:b/>
                <w:bCs/>
                <w:i/>
                <w:iCs/>
              </w:rPr>
            </w:pPr>
          </w:p>
        </w:tc>
        <w:tc>
          <w:tcPr>
            <w:tcW w:w="4590" w:type="dxa"/>
          </w:tcPr>
          <w:p w14:paraId="155A2875" w14:textId="77777777" w:rsidR="00DD085C" w:rsidRDefault="00DD085C" w:rsidP="00F87294">
            <w:pPr>
              <w:jc w:val="center"/>
            </w:pPr>
            <w:proofErr w:type="spellStart"/>
            <w:r>
              <w:t>Arborside</w:t>
            </w:r>
            <w:proofErr w:type="spellEnd"/>
            <w:r>
              <w:t xml:space="preserve"> C</w:t>
            </w:r>
          </w:p>
        </w:tc>
        <w:tc>
          <w:tcPr>
            <w:tcW w:w="2250" w:type="dxa"/>
            <w:vMerge/>
          </w:tcPr>
          <w:p w14:paraId="3ECEC51B" w14:textId="77777777" w:rsidR="00DD085C" w:rsidRDefault="00DD085C" w:rsidP="00F87294">
            <w:pPr>
              <w:jc w:val="center"/>
            </w:pPr>
          </w:p>
        </w:tc>
      </w:tr>
      <w:tr w:rsidR="00DD085C" w14:paraId="29609330" w14:textId="77777777" w:rsidTr="006C66B2">
        <w:tc>
          <w:tcPr>
            <w:tcW w:w="2520" w:type="dxa"/>
            <w:vMerge/>
          </w:tcPr>
          <w:p w14:paraId="58DE5E13" w14:textId="77777777" w:rsidR="00DD085C" w:rsidRPr="00D74662" w:rsidRDefault="00DD085C" w:rsidP="00F87294">
            <w:pPr>
              <w:jc w:val="center"/>
              <w:rPr>
                <w:b/>
                <w:bCs/>
                <w:i/>
                <w:iCs/>
              </w:rPr>
            </w:pPr>
          </w:p>
        </w:tc>
        <w:tc>
          <w:tcPr>
            <w:tcW w:w="4590" w:type="dxa"/>
          </w:tcPr>
          <w:p w14:paraId="65CBE638" w14:textId="77777777" w:rsidR="00DD085C" w:rsidRDefault="00DD085C" w:rsidP="00F87294">
            <w:pPr>
              <w:jc w:val="center"/>
            </w:pPr>
            <w:r>
              <w:t>Beta-sitosterol</w:t>
            </w:r>
          </w:p>
        </w:tc>
        <w:tc>
          <w:tcPr>
            <w:tcW w:w="2250" w:type="dxa"/>
            <w:vMerge/>
          </w:tcPr>
          <w:p w14:paraId="5A4BCF67" w14:textId="77777777" w:rsidR="00DD085C" w:rsidRDefault="00DD085C" w:rsidP="00F87294">
            <w:pPr>
              <w:jc w:val="center"/>
            </w:pPr>
          </w:p>
        </w:tc>
      </w:tr>
      <w:tr w:rsidR="00DD085C" w14:paraId="69D29545" w14:textId="77777777" w:rsidTr="006C66B2">
        <w:tc>
          <w:tcPr>
            <w:tcW w:w="2520" w:type="dxa"/>
            <w:vMerge/>
          </w:tcPr>
          <w:p w14:paraId="364DD985" w14:textId="77777777" w:rsidR="00DD085C" w:rsidRPr="00D74662" w:rsidRDefault="00DD085C" w:rsidP="00F87294">
            <w:pPr>
              <w:jc w:val="center"/>
              <w:rPr>
                <w:b/>
                <w:bCs/>
                <w:i/>
                <w:iCs/>
              </w:rPr>
            </w:pPr>
          </w:p>
        </w:tc>
        <w:tc>
          <w:tcPr>
            <w:tcW w:w="4590" w:type="dxa"/>
          </w:tcPr>
          <w:p w14:paraId="639E89F9" w14:textId="77777777" w:rsidR="00DD085C" w:rsidRDefault="00DD085C" w:rsidP="00F87294">
            <w:pPr>
              <w:jc w:val="center"/>
            </w:pPr>
            <w:proofErr w:type="spellStart"/>
            <w:r>
              <w:t>Arborside</w:t>
            </w:r>
            <w:proofErr w:type="spellEnd"/>
            <w:r>
              <w:t xml:space="preserve"> B</w:t>
            </w:r>
          </w:p>
        </w:tc>
        <w:tc>
          <w:tcPr>
            <w:tcW w:w="2250" w:type="dxa"/>
            <w:vMerge/>
          </w:tcPr>
          <w:p w14:paraId="541FFA4F" w14:textId="77777777" w:rsidR="00DD085C" w:rsidRDefault="00DD085C" w:rsidP="00F87294">
            <w:pPr>
              <w:jc w:val="center"/>
            </w:pPr>
          </w:p>
        </w:tc>
      </w:tr>
      <w:tr w:rsidR="00DD085C" w14:paraId="37867DFB" w14:textId="77777777" w:rsidTr="006C66B2">
        <w:tc>
          <w:tcPr>
            <w:tcW w:w="2520" w:type="dxa"/>
            <w:vMerge/>
          </w:tcPr>
          <w:p w14:paraId="20F97E69" w14:textId="77777777" w:rsidR="00DD085C" w:rsidRPr="00D74662" w:rsidRDefault="00DD085C" w:rsidP="00F87294">
            <w:pPr>
              <w:jc w:val="center"/>
              <w:rPr>
                <w:b/>
                <w:bCs/>
                <w:i/>
                <w:iCs/>
              </w:rPr>
            </w:pPr>
          </w:p>
        </w:tc>
        <w:tc>
          <w:tcPr>
            <w:tcW w:w="4590" w:type="dxa"/>
          </w:tcPr>
          <w:p w14:paraId="1E735398" w14:textId="77777777" w:rsidR="00DD085C" w:rsidRDefault="00DD085C" w:rsidP="00F87294">
            <w:pPr>
              <w:jc w:val="center"/>
            </w:pPr>
            <w:r>
              <w:t>Mannitol</w:t>
            </w:r>
          </w:p>
        </w:tc>
        <w:tc>
          <w:tcPr>
            <w:tcW w:w="2250" w:type="dxa"/>
            <w:vMerge/>
          </w:tcPr>
          <w:p w14:paraId="495AB2B4" w14:textId="77777777" w:rsidR="00DD085C" w:rsidRDefault="00DD085C" w:rsidP="00F87294">
            <w:pPr>
              <w:jc w:val="center"/>
            </w:pPr>
          </w:p>
        </w:tc>
      </w:tr>
      <w:tr w:rsidR="00DD085C" w14:paraId="75702860" w14:textId="77777777" w:rsidTr="006C66B2">
        <w:tc>
          <w:tcPr>
            <w:tcW w:w="2520" w:type="dxa"/>
            <w:vMerge/>
          </w:tcPr>
          <w:p w14:paraId="75EDD5B0" w14:textId="77777777" w:rsidR="00DD085C" w:rsidRPr="00D74662" w:rsidRDefault="00DD085C" w:rsidP="00F87294">
            <w:pPr>
              <w:jc w:val="center"/>
              <w:rPr>
                <w:b/>
                <w:bCs/>
                <w:i/>
                <w:iCs/>
              </w:rPr>
            </w:pPr>
          </w:p>
        </w:tc>
        <w:tc>
          <w:tcPr>
            <w:tcW w:w="4590" w:type="dxa"/>
          </w:tcPr>
          <w:p w14:paraId="402BB48D" w14:textId="77777777" w:rsidR="00DD085C" w:rsidRDefault="00DD085C" w:rsidP="00F87294">
            <w:pPr>
              <w:jc w:val="center"/>
            </w:pPr>
            <w:proofErr w:type="spellStart"/>
            <w:r>
              <w:t>Arborside</w:t>
            </w:r>
            <w:proofErr w:type="spellEnd"/>
            <w:r>
              <w:t xml:space="preserve"> D</w:t>
            </w:r>
          </w:p>
        </w:tc>
        <w:tc>
          <w:tcPr>
            <w:tcW w:w="2250" w:type="dxa"/>
            <w:vMerge/>
          </w:tcPr>
          <w:p w14:paraId="67BA698D" w14:textId="77777777" w:rsidR="00DD085C" w:rsidRDefault="00DD085C" w:rsidP="00F87294">
            <w:pPr>
              <w:jc w:val="center"/>
            </w:pPr>
          </w:p>
        </w:tc>
      </w:tr>
      <w:tr w:rsidR="00DD085C" w14:paraId="75CB977A" w14:textId="77777777" w:rsidTr="006C66B2">
        <w:tc>
          <w:tcPr>
            <w:tcW w:w="2520" w:type="dxa"/>
            <w:vMerge/>
          </w:tcPr>
          <w:p w14:paraId="6AC9E920" w14:textId="77777777" w:rsidR="00DD085C" w:rsidRPr="00D74662" w:rsidRDefault="00DD085C" w:rsidP="00F87294">
            <w:pPr>
              <w:jc w:val="center"/>
              <w:rPr>
                <w:b/>
                <w:bCs/>
                <w:i/>
                <w:iCs/>
              </w:rPr>
            </w:pPr>
          </w:p>
        </w:tc>
        <w:tc>
          <w:tcPr>
            <w:tcW w:w="4590" w:type="dxa"/>
          </w:tcPr>
          <w:p w14:paraId="5F017360" w14:textId="77777777" w:rsidR="00DD085C" w:rsidRDefault="00DD085C" w:rsidP="00F87294">
            <w:pPr>
              <w:jc w:val="center"/>
            </w:pPr>
            <w:proofErr w:type="spellStart"/>
            <w:r>
              <w:t>Arbortristoside</w:t>
            </w:r>
            <w:proofErr w:type="spellEnd"/>
            <w:r>
              <w:t xml:space="preserve"> A</w:t>
            </w:r>
          </w:p>
        </w:tc>
        <w:tc>
          <w:tcPr>
            <w:tcW w:w="2250" w:type="dxa"/>
            <w:vMerge/>
          </w:tcPr>
          <w:p w14:paraId="55B4025D" w14:textId="77777777" w:rsidR="00DD085C" w:rsidRDefault="00DD085C" w:rsidP="00F87294">
            <w:pPr>
              <w:jc w:val="center"/>
            </w:pPr>
          </w:p>
        </w:tc>
      </w:tr>
      <w:tr w:rsidR="00DD085C" w14:paraId="3C357EFF" w14:textId="77777777" w:rsidTr="006C66B2">
        <w:tc>
          <w:tcPr>
            <w:tcW w:w="2520" w:type="dxa"/>
            <w:vMerge/>
          </w:tcPr>
          <w:p w14:paraId="1E7F2087" w14:textId="77777777" w:rsidR="00DD085C" w:rsidRPr="00D74662" w:rsidRDefault="00DD085C" w:rsidP="00F87294">
            <w:pPr>
              <w:jc w:val="center"/>
              <w:rPr>
                <w:b/>
                <w:bCs/>
                <w:i/>
                <w:iCs/>
              </w:rPr>
            </w:pPr>
          </w:p>
        </w:tc>
        <w:tc>
          <w:tcPr>
            <w:tcW w:w="4590" w:type="dxa"/>
          </w:tcPr>
          <w:p w14:paraId="0E0FA29A" w14:textId="77777777" w:rsidR="00DD085C" w:rsidRDefault="00DD085C" w:rsidP="00F87294">
            <w:pPr>
              <w:jc w:val="center"/>
            </w:pPr>
            <w:proofErr w:type="spellStart"/>
            <w:r>
              <w:t>Arbortristoside</w:t>
            </w:r>
            <w:proofErr w:type="spellEnd"/>
            <w:r>
              <w:t xml:space="preserve"> B</w:t>
            </w:r>
          </w:p>
        </w:tc>
        <w:tc>
          <w:tcPr>
            <w:tcW w:w="2250" w:type="dxa"/>
            <w:vMerge/>
          </w:tcPr>
          <w:p w14:paraId="08DDB355" w14:textId="77777777" w:rsidR="00DD085C" w:rsidRDefault="00DD085C" w:rsidP="00F87294">
            <w:pPr>
              <w:jc w:val="center"/>
            </w:pPr>
          </w:p>
        </w:tc>
      </w:tr>
      <w:tr w:rsidR="00DD085C" w14:paraId="0FF90C81" w14:textId="77777777" w:rsidTr="006C66B2">
        <w:tc>
          <w:tcPr>
            <w:tcW w:w="2520" w:type="dxa"/>
            <w:vMerge/>
          </w:tcPr>
          <w:p w14:paraId="6B55E289" w14:textId="77777777" w:rsidR="00DD085C" w:rsidRPr="00D74662" w:rsidRDefault="00DD085C" w:rsidP="00F87294">
            <w:pPr>
              <w:jc w:val="center"/>
              <w:rPr>
                <w:b/>
                <w:bCs/>
                <w:i/>
                <w:iCs/>
              </w:rPr>
            </w:pPr>
          </w:p>
        </w:tc>
        <w:tc>
          <w:tcPr>
            <w:tcW w:w="4590" w:type="dxa"/>
          </w:tcPr>
          <w:p w14:paraId="58E0A32B" w14:textId="77777777" w:rsidR="00DD085C" w:rsidRDefault="00DD085C" w:rsidP="00F87294">
            <w:pPr>
              <w:jc w:val="center"/>
            </w:pPr>
            <w:proofErr w:type="spellStart"/>
            <w:r>
              <w:t>Arbortristoside</w:t>
            </w:r>
            <w:proofErr w:type="spellEnd"/>
            <w:r>
              <w:t xml:space="preserve"> C</w:t>
            </w:r>
          </w:p>
        </w:tc>
        <w:tc>
          <w:tcPr>
            <w:tcW w:w="2250" w:type="dxa"/>
            <w:vMerge/>
          </w:tcPr>
          <w:p w14:paraId="3CE09D23" w14:textId="77777777" w:rsidR="00DD085C" w:rsidRDefault="00DD085C" w:rsidP="00F87294">
            <w:pPr>
              <w:jc w:val="center"/>
            </w:pPr>
          </w:p>
        </w:tc>
      </w:tr>
      <w:tr w:rsidR="00DD085C" w14:paraId="696C6EF0" w14:textId="77777777" w:rsidTr="006C66B2">
        <w:tc>
          <w:tcPr>
            <w:tcW w:w="2520" w:type="dxa"/>
            <w:vMerge/>
          </w:tcPr>
          <w:p w14:paraId="60615A99" w14:textId="77777777" w:rsidR="00DD085C" w:rsidRPr="00D74662" w:rsidRDefault="00DD085C" w:rsidP="00F87294">
            <w:pPr>
              <w:jc w:val="center"/>
              <w:rPr>
                <w:b/>
                <w:bCs/>
                <w:i/>
                <w:iCs/>
              </w:rPr>
            </w:pPr>
          </w:p>
        </w:tc>
        <w:tc>
          <w:tcPr>
            <w:tcW w:w="4590" w:type="dxa"/>
          </w:tcPr>
          <w:p w14:paraId="11DD8018" w14:textId="77777777" w:rsidR="00DD085C" w:rsidRDefault="00DD085C" w:rsidP="00F87294">
            <w:pPr>
              <w:jc w:val="center"/>
            </w:pPr>
            <w:proofErr w:type="spellStart"/>
            <w:r>
              <w:t>Arbortristoside</w:t>
            </w:r>
            <w:proofErr w:type="spellEnd"/>
            <w:r>
              <w:t xml:space="preserve"> D</w:t>
            </w:r>
          </w:p>
        </w:tc>
        <w:tc>
          <w:tcPr>
            <w:tcW w:w="2250" w:type="dxa"/>
            <w:vMerge/>
          </w:tcPr>
          <w:p w14:paraId="7987CA65" w14:textId="77777777" w:rsidR="00DD085C" w:rsidRDefault="00DD085C" w:rsidP="00F87294">
            <w:pPr>
              <w:jc w:val="center"/>
            </w:pPr>
          </w:p>
        </w:tc>
      </w:tr>
      <w:tr w:rsidR="00DD085C" w14:paraId="530CD1AF" w14:textId="77777777" w:rsidTr="006C66B2">
        <w:tc>
          <w:tcPr>
            <w:tcW w:w="2520" w:type="dxa"/>
            <w:vMerge/>
          </w:tcPr>
          <w:p w14:paraId="7FE8DCE7" w14:textId="77777777" w:rsidR="00DD085C" w:rsidRPr="00D74662" w:rsidRDefault="00DD085C" w:rsidP="00F87294">
            <w:pPr>
              <w:jc w:val="center"/>
              <w:rPr>
                <w:b/>
                <w:bCs/>
                <w:i/>
                <w:iCs/>
              </w:rPr>
            </w:pPr>
          </w:p>
        </w:tc>
        <w:tc>
          <w:tcPr>
            <w:tcW w:w="4590" w:type="dxa"/>
          </w:tcPr>
          <w:p w14:paraId="236F8374" w14:textId="77777777" w:rsidR="00DD085C" w:rsidRDefault="00DD085C" w:rsidP="00F87294">
            <w:pPr>
              <w:jc w:val="center"/>
            </w:pPr>
            <w:proofErr w:type="spellStart"/>
            <w:r>
              <w:t>Arbortristoside</w:t>
            </w:r>
            <w:proofErr w:type="spellEnd"/>
            <w:r>
              <w:t xml:space="preserve"> E</w:t>
            </w:r>
          </w:p>
        </w:tc>
        <w:tc>
          <w:tcPr>
            <w:tcW w:w="2250" w:type="dxa"/>
            <w:vMerge/>
          </w:tcPr>
          <w:p w14:paraId="0812C499" w14:textId="77777777" w:rsidR="00DD085C" w:rsidRDefault="00DD085C" w:rsidP="00F87294">
            <w:pPr>
              <w:jc w:val="center"/>
            </w:pPr>
          </w:p>
        </w:tc>
      </w:tr>
      <w:tr w:rsidR="00DD085C" w14:paraId="06D21E74" w14:textId="77777777" w:rsidTr="006C66B2">
        <w:tc>
          <w:tcPr>
            <w:tcW w:w="2520" w:type="dxa"/>
            <w:vMerge/>
          </w:tcPr>
          <w:p w14:paraId="5971A3CF" w14:textId="77777777" w:rsidR="00DD085C" w:rsidRPr="00D74662" w:rsidRDefault="00DD085C" w:rsidP="00F87294">
            <w:pPr>
              <w:jc w:val="center"/>
              <w:rPr>
                <w:b/>
                <w:bCs/>
                <w:i/>
                <w:iCs/>
              </w:rPr>
            </w:pPr>
          </w:p>
        </w:tc>
        <w:tc>
          <w:tcPr>
            <w:tcW w:w="4590" w:type="dxa"/>
          </w:tcPr>
          <w:p w14:paraId="77A61D14" w14:textId="77777777" w:rsidR="00DD085C" w:rsidRDefault="00DD085C" w:rsidP="00F87294">
            <w:pPr>
              <w:jc w:val="center"/>
            </w:pPr>
            <w:proofErr w:type="spellStart"/>
            <w:r>
              <w:t>Rengyolone</w:t>
            </w:r>
            <w:proofErr w:type="spellEnd"/>
          </w:p>
        </w:tc>
        <w:tc>
          <w:tcPr>
            <w:tcW w:w="2250" w:type="dxa"/>
            <w:vMerge/>
          </w:tcPr>
          <w:p w14:paraId="3AB68326" w14:textId="77777777" w:rsidR="00DD085C" w:rsidRDefault="00DD085C" w:rsidP="00F87294">
            <w:pPr>
              <w:jc w:val="center"/>
            </w:pPr>
          </w:p>
        </w:tc>
      </w:tr>
      <w:tr w:rsidR="00DD085C" w14:paraId="69C3DDBD" w14:textId="77777777" w:rsidTr="006C66B2">
        <w:tc>
          <w:tcPr>
            <w:tcW w:w="2520" w:type="dxa"/>
            <w:vMerge/>
          </w:tcPr>
          <w:p w14:paraId="45E6ECDB" w14:textId="77777777" w:rsidR="00DD085C" w:rsidRPr="00D74662" w:rsidRDefault="00DD085C" w:rsidP="00F87294">
            <w:pPr>
              <w:jc w:val="center"/>
              <w:rPr>
                <w:b/>
                <w:bCs/>
                <w:i/>
                <w:iCs/>
              </w:rPr>
            </w:pPr>
          </w:p>
        </w:tc>
        <w:tc>
          <w:tcPr>
            <w:tcW w:w="4590" w:type="dxa"/>
          </w:tcPr>
          <w:p w14:paraId="4719678C" w14:textId="77777777" w:rsidR="00DD085C" w:rsidRDefault="00DD085C" w:rsidP="00F87294">
            <w:pPr>
              <w:jc w:val="center"/>
            </w:pPr>
            <w:r>
              <w:t>6-beta-hydroxyloganin</w:t>
            </w:r>
          </w:p>
        </w:tc>
        <w:tc>
          <w:tcPr>
            <w:tcW w:w="2250" w:type="dxa"/>
            <w:vMerge/>
          </w:tcPr>
          <w:p w14:paraId="34A64578" w14:textId="77777777" w:rsidR="00DD085C" w:rsidRDefault="00DD085C" w:rsidP="00F87294">
            <w:pPr>
              <w:jc w:val="center"/>
            </w:pPr>
          </w:p>
        </w:tc>
      </w:tr>
      <w:tr w:rsidR="00DD085C" w14:paraId="37788184" w14:textId="77777777" w:rsidTr="006C66B2">
        <w:tc>
          <w:tcPr>
            <w:tcW w:w="2520" w:type="dxa"/>
            <w:vMerge/>
          </w:tcPr>
          <w:p w14:paraId="1A1E9100" w14:textId="77777777" w:rsidR="00DD085C" w:rsidRPr="00D74662" w:rsidRDefault="00DD085C" w:rsidP="00F87294">
            <w:pPr>
              <w:jc w:val="center"/>
              <w:rPr>
                <w:b/>
                <w:bCs/>
                <w:i/>
                <w:iCs/>
              </w:rPr>
            </w:pPr>
          </w:p>
        </w:tc>
        <w:tc>
          <w:tcPr>
            <w:tcW w:w="4590" w:type="dxa"/>
          </w:tcPr>
          <w:p w14:paraId="21AD71B6" w14:textId="77777777" w:rsidR="00DD085C" w:rsidRDefault="00DD085C" w:rsidP="00F87294">
            <w:pPr>
              <w:jc w:val="center"/>
            </w:pPr>
            <w:proofErr w:type="spellStart"/>
            <w:r>
              <w:t>Nyctanthoside</w:t>
            </w:r>
            <w:proofErr w:type="spellEnd"/>
          </w:p>
        </w:tc>
        <w:tc>
          <w:tcPr>
            <w:tcW w:w="2250" w:type="dxa"/>
            <w:vMerge/>
          </w:tcPr>
          <w:p w14:paraId="15F01C40" w14:textId="77777777" w:rsidR="00DD085C" w:rsidRDefault="00DD085C" w:rsidP="00F87294">
            <w:pPr>
              <w:jc w:val="center"/>
            </w:pPr>
          </w:p>
        </w:tc>
      </w:tr>
      <w:tr w:rsidR="00DD085C" w14:paraId="402B37AF" w14:textId="77777777" w:rsidTr="006C66B2">
        <w:tc>
          <w:tcPr>
            <w:tcW w:w="2520" w:type="dxa"/>
            <w:vMerge/>
          </w:tcPr>
          <w:p w14:paraId="250D7C9F" w14:textId="77777777" w:rsidR="00DD085C" w:rsidRPr="00D74662" w:rsidRDefault="00DD085C" w:rsidP="00F87294">
            <w:pPr>
              <w:jc w:val="center"/>
              <w:rPr>
                <w:b/>
                <w:bCs/>
                <w:i/>
                <w:iCs/>
              </w:rPr>
            </w:pPr>
          </w:p>
        </w:tc>
        <w:tc>
          <w:tcPr>
            <w:tcW w:w="4590" w:type="dxa"/>
          </w:tcPr>
          <w:p w14:paraId="1172A72C" w14:textId="77777777" w:rsidR="00DD085C" w:rsidRDefault="00DD085C" w:rsidP="00F87294">
            <w:pPr>
              <w:jc w:val="center"/>
            </w:pPr>
            <w:r>
              <w:t>Astragalin</w:t>
            </w:r>
          </w:p>
        </w:tc>
        <w:tc>
          <w:tcPr>
            <w:tcW w:w="2250" w:type="dxa"/>
            <w:vMerge/>
          </w:tcPr>
          <w:p w14:paraId="7683FA6E" w14:textId="77777777" w:rsidR="00DD085C" w:rsidRDefault="00DD085C" w:rsidP="00F87294">
            <w:pPr>
              <w:jc w:val="center"/>
            </w:pPr>
          </w:p>
        </w:tc>
      </w:tr>
      <w:tr w:rsidR="00DD085C" w14:paraId="436DD9F5" w14:textId="77777777" w:rsidTr="006C66B2">
        <w:tc>
          <w:tcPr>
            <w:tcW w:w="2520" w:type="dxa"/>
            <w:vMerge/>
          </w:tcPr>
          <w:p w14:paraId="6A869A0E" w14:textId="77777777" w:rsidR="00DD085C" w:rsidRPr="00D74662" w:rsidRDefault="00DD085C" w:rsidP="00F87294">
            <w:pPr>
              <w:jc w:val="center"/>
              <w:rPr>
                <w:b/>
                <w:bCs/>
                <w:i/>
                <w:iCs/>
              </w:rPr>
            </w:pPr>
          </w:p>
        </w:tc>
        <w:tc>
          <w:tcPr>
            <w:tcW w:w="4590" w:type="dxa"/>
          </w:tcPr>
          <w:p w14:paraId="48D105D1" w14:textId="77777777" w:rsidR="00DD085C" w:rsidRDefault="00DD085C" w:rsidP="00F87294">
            <w:pPr>
              <w:jc w:val="center"/>
            </w:pPr>
            <w:r w:rsidRPr="00802D37">
              <w:t>b-amyrin</w:t>
            </w:r>
          </w:p>
        </w:tc>
        <w:tc>
          <w:tcPr>
            <w:tcW w:w="2250" w:type="dxa"/>
            <w:vMerge/>
          </w:tcPr>
          <w:p w14:paraId="15D91100" w14:textId="77777777" w:rsidR="00DD085C" w:rsidRDefault="00DD085C" w:rsidP="00F87294">
            <w:pPr>
              <w:jc w:val="center"/>
            </w:pPr>
          </w:p>
        </w:tc>
      </w:tr>
      <w:tr w:rsidR="00DD085C" w14:paraId="1469887C" w14:textId="77777777" w:rsidTr="006C66B2">
        <w:tc>
          <w:tcPr>
            <w:tcW w:w="2520" w:type="dxa"/>
            <w:vMerge/>
          </w:tcPr>
          <w:p w14:paraId="6D19A116" w14:textId="77777777" w:rsidR="00DD085C" w:rsidRPr="00D74662" w:rsidRDefault="00DD085C" w:rsidP="00F87294">
            <w:pPr>
              <w:jc w:val="center"/>
              <w:rPr>
                <w:b/>
                <w:bCs/>
                <w:i/>
                <w:iCs/>
              </w:rPr>
            </w:pPr>
          </w:p>
        </w:tc>
        <w:tc>
          <w:tcPr>
            <w:tcW w:w="4590" w:type="dxa"/>
          </w:tcPr>
          <w:p w14:paraId="0B45C6BA" w14:textId="78BD48A3" w:rsidR="00DD085C" w:rsidRDefault="00BD7F17" w:rsidP="00F87294">
            <w:pPr>
              <w:jc w:val="center"/>
            </w:pPr>
            <w:r>
              <w:t>H</w:t>
            </w:r>
            <w:r w:rsidR="00DD085C" w:rsidRPr="00802D37">
              <w:t>entriacontane</w:t>
            </w:r>
          </w:p>
        </w:tc>
        <w:tc>
          <w:tcPr>
            <w:tcW w:w="2250" w:type="dxa"/>
            <w:vMerge/>
          </w:tcPr>
          <w:p w14:paraId="0EE57942" w14:textId="77777777" w:rsidR="00DD085C" w:rsidRDefault="00DD085C" w:rsidP="00F87294">
            <w:pPr>
              <w:jc w:val="center"/>
            </w:pPr>
          </w:p>
        </w:tc>
      </w:tr>
      <w:tr w:rsidR="00DD085C" w14:paraId="0B360ED9" w14:textId="77777777" w:rsidTr="006C66B2">
        <w:tc>
          <w:tcPr>
            <w:tcW w:w="2520" w:type="dxa"/>
            <w:vMerge/>
          </w:tcPr>
          <w:p w14:paraId="2FA5B6AB" w14:textId="77777777" w:rsidR="00DD085C" w:rsidRPr="00D74662" w:rsidRDefault="00DD085C" w:rsidP="00F87294">
            <w:pPr>
              <w:jc w:val="center"/>
              <w:rPr>
                <w:b/>
                <w:bCs/>
                <w:i/>
                <w:iCs/>
              </w:rPr>
            </w:pPr>
          </w:p>
        </w:tc>
        <w:tc>
          <w:tcPr>
            <w:tcW w:w="4590" w:type="dxa"/>
          </w:tcPr>
          <w:p w14:paraId="035D8BC0" w14:textId="45FCDA66" w:rsidR="00DD085C" w:rsidRDefault="00BD7F17" w:rsidP="00F87294">
            <w:pPr>
              <w:jc w:val="center"/>
            </w:pPr>
            <w:r>
              <w:t>B</w:t>
            </w:r>
            <w:r w:rsidR="00DD085C" w:rsidRPr="00802D37">
              <w:t>enzoic acid</w:t>
            </w:r>
          </w:p>
        </w:tc>
        <w:tc>
          <w:tcPr>
            <w:tcW w:w="2250" w:type="dxa"/>
            <w:vMerge/>
          </w:tcPr>
          <w:p w14:paraId="36C6FF1F" w14:textId="77777777" w:rsidR="00DD085C" w:rsidRDefault="00DD085C" w:rsidP="00F87294">
            <w:pPr>
              <w:jc w:val="center"/>
            </w:pPr>
          </w:p>
        </w:tc>
      </w:tr>
      <w:tr w:rsidR="00DD085C" w14:paraId="300FB8E7" w14:textId="77777777" w:rsidTr="006C66B2">
        <w:tc>
          <w:tcPr>
            <w:tcW w:w="2520" w:type="dxa"/>
            <w:vMerge/>
          </w:tcPr>
          <w:p w14:paraId="20C22531" w14:textId="77777777" w:rsidR="00DD085C" w:rsidRPr="00D74662" w:rsidRDefault="00DD085C" w:rsidP="00F87294">
            <w:pPr>
              <w:jc w:val="center"/>
              <w:rPr>
                <w:b/>
                <w:bCs/>
                <w:i/>
                <w:iCs/>
              </w:rPr>
            </w:pPr>
          </w:p>
        </w:tc>
        <w:tc>
          <w:tcPr>
            <w:tcW w:w="4590" w:type="dxa"/>
          </w:tcPr>
          <w:p w14:paraId="53199AEC" w14:textId="77777777" w:rsidR="00DD085C" w:rsidRDefault="00DD085C" w:rsidP="00F87294">
            <w:pPr>
              <w:jc w:val="center"/>
            </w:pPr>
            <w:r w:rsidRPr="00802D37">
              <w:t>Oleanolic acid</w:t>
            </w:r>
          </w:p>
        </w:tc>
        <w:tc>
          <w:tcPr>
            <w:tcW w:w="2250" w:type="dxa"/>
            <w:vMerge/>
          </w:tcPr>
          <w:p w14:paraId="18592C93" w14:textId="77777777" w:rsidR="00DD085C" w:rsidRDefault="00DD085C" w:rsidP="00F87294">
            <w:pPr>
              <w:jc w:val="center"/>
            </w:pPr>
          </w:p>
        </w:tc>
      </w:tr>
      <w:tr w:rsidR="00DD085C" w14:paraId="4753DA5A" w14:textId="77777777" w:rsidTr="006C66B2">
        <w:tc>
          <w:tcPr>
            <w:tcW w:w="2520" w:type="dxa"/>
            <w:vMerge/>
          </w:tcPr>
          <w:p w14:paraId="663543EB" w14:textId="77777777" w:rsidR="00DD085C" w:rsidRPr="00D74662" w:rsidRDefault="00DD085C" w:rsidP="00F87294">
            <w:pPr>
              <w:jc w:val="center"/>
              <w:rPr>
                <w:b/>
                <w:bCs/>
                <w:i/>
                <w:iCs/>
              </w:rPr>
            </w:pPr>
          </w:p>
        </w:tc>
        <w:tc>
          <w:tcPr>
            <w:tcW w:w="4590" w:type="dxa"/>
          </w:tcPr>
          <w:p w14:paraId="247B6B95" w14:textId="77777777" w:rsidR="00DD085C" w:rsidRDefault="00DD085C" w:rsidP="00F87294">
            <w:pPr>
              <w:jc w:val="center"/>
            </w:pPr>
            <w:proofErr w:type="spellStart"/>
            <w:r w:rsidRPr="00802D37">
              <w:t>Friedeline</w:t>
            </w:r>
            <w:proofErr w:type="spellEnd"/>
          </w:p>
        </w:tc>
        <w:tc>
          <w:tcPr>
            <w:tcW w:w="2250" w:type="dxa"/>
            <w:vMerge/>
          </w:tcPr>
          <w:p w14:paraId="2DDB0B79" w14:textId="77777777" w:rsidR="00DD085C" w:rsidRDefault="00DD085C" w:rsidP="00F87294">
            <w:pPr>
              <w:jc w:val="center"/>
            </w:pPr>
          </w:p>
        </w:tc>
      </w:tr>
      <w:tr w:rsidR="00DD085C" w14:paraId="5BE3C7A1" w14:textId="77777777" w:rsidTr="006C66B2">
        <w:tc>
          <w:tcPr>
            <w:tcW w:w="2520" w:type="dxa"/>
            <w:vMerge/>
          </w:tcPr>
          <w:p w14:paraId="5FFCA93F" w14:textId="77777777" w:rsidR="00DD085C" w:rsidRPr="00D74662" w:rsidRDefault="00DD085C" w:rsidP="00F87294">
            <w:pPr>
              <w:jc w:val="center"/>
              <w:rPr>
                <w:b/>
                <w:bCs/>
                <w:i/>
                <w:iCs/>
              </w:rPr>
            </w:pPr>
          </w:p>
        </w:tc>
        <w:tc>
          <w:tcPr>
            <w:tcW w:w="4590" w:type="dxa"/>
          </w:tcPr>
          <w:p w14:paraId="7AF5AD2D" w14:textId="77777777" w:rsidR="00DD085C" w:rsidRDefault="00DD085C" w:rsidP="00F87294">
            <w:pPr>
              <w:jc w:val="center"/>
            </w:pPr>
            <w:r w:rsidRPr="00802D37">
              <w:t>Ascorbic acid</w:t>
            </w:r>
          </w:p>
        </w:tc>
        <w:tc>
          <w:tcPr>
            <w:tcW w:w="2250" w:type="dxa"/>
            <w:vMerge/>
          </w:tcPr>
          <w:p w14:paraId="3E0188A4" w14:textId="77777777" w:rsidR="00DD085C" w:rsidRDefault="00DD085C" w:rsidP="00F87294">
            <w:pPr>
              <w:jc w:val="center"/>
            </w:pPr>
          </w:p>
        </w:tc>
      </w:tr>
      <w:tr w:rsidR="00DD085C" w14:paraId="7778CC28" w14:textId="77777777" w:rsidTr="006C66B2">
        <w:tc>
          <w:tcPr>
            <w:tcW w:w="2520" w:type="dxa"/>
            <w:vMerge/>
          </w:tcPr>
          <w:p w14:paraId="4C6E5357" w14:textId="77777777" w:rsidR="00DD085C" w:rsidRPr="00D74662" w:rsidRDefault="00DD085C" w:rsidP="00F87294">
            <w:pPr>
              <w:jc w:val="center"/>
              <w:rPr>
                <w:b/>
                <w:bCs/>
                <w:i/>
                <w:iCs/>
              </w:rPr>
            </w:pPr>
          </w:p>
        </w:tc>
        <w:tc>
          <w:tcPr>
            <w:tcW w:w="4590" w:type="dxa"/>
          </w:tcPr>
          <w:p w14:paraId="3F800101" w14:textId="66689852" w:rsidR="00DD085C" w:rsidRDefault="00BD7F17" w:rsidP="00F87294">
            <w:pPr>
              <w:jc w:val="center"/>
            </w:pPr>
            <w:proofErr w:type="spellStart"/>
            <w:r>
              <w:t>M</w:t>
            </w:r>
            <w:r w:rsidR="00DD085C" w:rsidRPr="00802D37">
              <w:t>ethylsalicylate</w:t>
            </w:r>
            <w:proofErr w:type="spellEnd"/>
          </w:p>
        </w:tc>
        <w:tc>
          <w:tcPr>
            <w:tcW w:w="2250" w:type="dxa"/>
            <w:vMerge/>
          </w:tcPr>
          <w:p w14:paraId="2CB35962" w14:textId="77777777" w:rsidR="00DD085C" w:rsidRDefault="00DD085C" w:rsidP="00F87294">
            <w:pPr>
              <w:jc w:val="center"/>
            </w:pPr>
          </w:p>
        </w:tc>
      </w:tr>
      <w:tr w:rsidR="00DD085C" w14:paraId="707DEB1E" w14:textId="77777777" w:rsidTr="006C66B2">
        <w:tc>
          <w:tcPr>
            <w:tcW w:w="2520" w:type="dxa"/>
            <w:vMerge/>
          </w:tcPr>
          <w:p w14:paraId="57B4C488" w14:textId="77777777" w:rsidR="00DD085C" w:rsidRPr="00D74662" w:rsidRDefault="00DD085C" w:rsidP="00F87294">
            <w:pPr>
              <w:jc w:val="center"/>
              <w:rPr>
                <w:b/>
                <w:bCs/>
                <w:i/>
                <w:iCs/>
              </w:rPr>
            </w:pPr>
          </w:p>
        </w:tc>
        <w:tc>
          <w:tcPr>
            <w:tcW w:w="4590" w:type="dxa"/>
          </w:tcPr>
          <w:p w14:paraId="4CE46C2D" w14:textId="77777777" w:rsidR="00DD085C" w:rsidRDefault="00DD085C" w:rsidP="00F87294">
            <w:pPr>
              <w:jc w:val="center"/>
            </w:pPr>
            <w:proofErr w:type="spellStart"/>
            <w:r w:rsidRPr="00802D37">
              <w:t>Calceolarioside</w:t>
            </w:r>
            <w:proofErr w:type="spellEnd"/>
            <w:r w:rsidRPr="00802D37">
              <w:t xml:space="preserve"> A</w:t>
            </w:r>
          </w:p>
        </w:tc>
        <w:tc>
          <w:tcPr>
            <w:tcW w:w="2250" w:type="dxa"/>
            <w:vMerge/>
          </w:tcPr>
          <w:p w14:paraId="7216D1DC" w14:textId="77777777" w:rsidR="00DD085C" w:rsidRDefault="00DD085C" w:rsidP="00F87294">
            <w:pPr>
              <w:jc w:val="center"/>
            </w:pPr>
          </w:p>
        </w:tc>
      </w:tr>
      <w:tr w:rsidR="00DD085C" w14:paraId="18464CB0" w14:textId="77777777" w:rsidTr="006C66B2">
        <w:tc>
          <w:tcPr>
            <w:tcW w:w="2520" w:type="dxa"/>
            <w:vMerge/>
          </w:tcPr>
          <w:p w14:paraId="326517F2" w14:textId="77777777" w:rsidR="00DD085C" w:rsidRPr="00D74662" w:rsidRDefault="00DD085C" w:rsidP="00F87294">
            <w:pPr>
              <w:jc w:val="center"/>
              <w:rPr>
                <w:b/>
                <w:bCs/>
                <w:i/>
                <w:iCs/>
              </w:rPr>
            </w:pPr>
          </w:p>
        </w:tc>
        <w:tc>
          <w:tcPr>
            <w:tcW w:w="4590" w:type="dxa"/>
          </w:tcPr>
          <w:p w14:paraId="6B5477ED" w14:textId="77777777" w:rsidR="00DD085C" w:rsidRDefault="00DD085C" w:rsidP="00F87294">
            <w:pPr>
              <w:jc w:val="center"/>
            </w:pPr>
            <w:proofErr w:type="spellStart"/>
            <w:r w:rsidRPr="00802D37">
              <w:t>Octacosane</w:t>
            </w:r>
            <w:proofErr w:type="spellEnd"/>
          </w:p>
        </w:tc>
        <w:tc>
          <w:tcPr>
            <w:tcW w:w="2250" w:type="dxa"/>
            <w:vMerge/>
          </w:tcPr>
          <w:p w14:paraId="2289B736" w14:textId="77777777" w:rsidR="00DD085C" w:rsidRDefault="00DD085C" w:rsidP="00F87294">
            <w:pPr>
              <w:jc w:val="center"/>
            </w:pPr>
          </w:p>
        </w:tc>
      </w:tr>
      <w:tr w:rsidR="00DD085C" w14:paraId="511EFA61" w14:textId="77777777" w:rsidTr="006C66B2">
        <w:tc>
          <w:tcPr>
            <w:tcW w:w="2520" w:type="dxa"/>
            <w:vMerge/>
          </w:tcPr>
          <w:p w14:paraId="53CB9789" w14:textId="77777777" w:rsidR="00DD085C" w:rsidRPr="00D74662" w:rsidRDefault="00DD085C" w:rsidP="00F87294">
            <w:pPr>
              <w:jc w:val="center"/>
              <w:rPr>
                <w:b/>
                <w:bCs/>
                <w:i/>
                <w:iCs/>
              </w:rPr>
            </w:pPr>
          </w:p>
        </w:tc>
        <w:tc>
          <w:tcPr>
            <w:tcW w:w="4590" w:type="dxa"/>
          </w:tcPr>
          <w:p w14:paraId="448146E0" w14:textId="39A180B3" w:rsidR="00DD085C" w:rsidRDefault="00BD7F17" w:rsidP="00F87294">
            <w:pPr>
              <w:jc w:val="center"/>
            </w:pPr>
            <w:r>
              <w:t>C</w:t>
            </w:r>
            <w:r w:rsidR="00DD085C" w:rsidRPr="00802D37">
              <w:t>rocin2</w:t>
            </w:r>
          </w:p>
        </w:tc>
        <w:tc>
          <w:tcPr>
            <w:tcW w:w="2250" w:type="dxa"/>
            <w:vMerge/>
          </w:tcPr>
          <w:p w14:paraId="2E88CCA1" w14:textId="77777777" w:rsidR="00DD085C" w:rsidRDefault="00DD085C" w:rsidP="00F87294">
            <w:pPr>
              <w:jc w:val="center"/>
            </w:pPr>
          </w:p>
        </w:tc>
      </w:tr>
      <w:tr w:rsidR="00DD085C" w14:paraId="4D1D3FA4" w14:textId="77777777" w:rsidTr="006C66B2">
        <w:tc>
          <w:tcPr>
            <w:tcW w:w="2520" w:type="dxa"/>
            <w:vMerge/>
          </w:tcPr>
          <w:p w14:paraId="42764ABD" w14:textId="77777777" w:rsidR="00DD085C" w:rsidRPr="00D74662" w:rsidRDefault="00DD085C" w:rsidP="00F87294">
            <w:pPr>
              <w:jc w:val="center"/>
              <w:rPr>
                <w:b/>
                <w:bCs/>
                <w:i/>
                <w:iCs/>
              </w:rPr>
            </w:pPr>
          </w:p>
        </w:tc>
        <w:tc>
          <w:tcPr>
            <w:tcW w:w="4590" w:type="dxa"/>
          </w:tcPr>
          <w:p w14:paraId="4F1E152B" w14:textId="579270A3" w:rsidR="00DD085C" w:rsidRDefault="00BD7F17" w:rsidP="00F87294">
            <w:pPr>
              <w:jc w:val="center"/>
            </w:pPr>
            <w:r>
              <w:t>C</w:t>
            </w:r>
            <w:r w:rsidR="00DD085C" w:rsidRPr="00802D37">
              <w:t>rocetin</w:t>
            </w:r>
          </w:p>
        </w:tc>
        <w:tc>
          <w:tcPr>
            <w:tcW w:w="2250" w:type="dxa"/>
            <w:vMerge/>
          </w:tcPr>
          <w:p w14:paraId="501EEAA9" w14:textId="77777777" w:rsidR="00DD085C" w:rsidRDefault="00DD085C" w:rsidP="00F87294">
            <w:pPr>
              <w:jc w:val="center"/>
            </w:pPr>
          </w:p>
        </w:tc>
      </w:tr>
      <w:tr w:rsidR="00DD085C" w14:paraId="1494AEE3" w14:textId="77777777" w:rsidTr="006C66B2">
        <w:tc>
          <w:tcPr>
            <w:tcW w:w="2520" w:type="dxa"/>
            <w:vMerge/>
          </w:tcPr>
          <w:p w14:paraId="7653FC0F" w14:textId="77777777" w:rsidR="00DD085C" w:rsidRPr="00D74662" w:rsidRDefault="00DD085C" w:rsidP="00F87294">
            <w:pPr>
              <w:jc w:val="center"/>
              <w:rPr>
                <w:b/>
                <w:bCs/>
                <w:i/>
                <w:iCs/>
              </w:rPr>
            </w:pPr>
          </w:p>
        </w:tc>
        <w:tc>
          <w:tcPr>
            <w:tcW w:w="4590" w:type="dxa"/>
          </w:tcPr>
          <w:p w14:paraId="0EF9C6EF" w14:textId="77777777" w:rsidR="00DD085C" w:rsidRDefault="00DD085C" w:rsidP="00F87294">
            <w:pPr>
              <w:jc w:val="center"/>
            </w:pPr>
            <w:r w:rsidRPr="00802D37">
              <w:t>a-pinene</w:t>
            </w:r>
          </w:p>
        </w:tc>
        <w:tc>
          <w:tcPr>
            <w:tcW w:w="2250" w:type="dxa"/>
            <w:vMerge/>
          </w:tcPr>
          <w:p w14:paraId="1F517F7D" w14:textId="77777777" w:rsidR="00DD085C" w:rsidRDefault="00DD085C" w:rsidP="00F87294">
            <w:pPr>
              <w:jc w:val="center"/>
            </w:pPr>
          </w:p>
        </w:tc>
      </w:tr>
      <w:tr w:rsidR="00DD085C" w14:paraId="2F5751D3" w14:textId="77777777" w:rsidTr="006C66B2">
        <w:tc>
          <w:tcPr>
            <w:tcW w:w="2520" w:type="dxa"/>
            <w:vMerge/>
          </w:tcPr>
          <w:p w14:paraId="2705F117" w14:textId="77777777" w:rsidR="00DD085C" w:rsidRPr="00D74662" w:rsidRDefault="00DD085C" w:rsidP="00F87294">
            <w:pPr>
              <w:jc w:val="center"/>
              <w:rPr>
                <w:b/>
                <w:bCs/>
                <w:i/>
                <w:iCs/>
              </w:rPr>
            </w:pPr>
          </w:p>
        </w:tc>
        <w:tc>
          <w:tcPr>
            <w:tcW w:w="4590" w:type="dxa"/>
          </w:tcPr>
          <w:p w14:paraId="29FEC2CB" w14:textId="77777777" w:rsidR="00DD085C" w:rsidRDefault="00DD085C" w:rsidP="00F87294">
            <w:pPr>
              <w:jc w:val="center"/>
            </w:pPr>
            <w:r w:rsidRPr="00802D37">
              <w:t>p-cymene</w:t>
            </w:r>
          </w:p>
        </w:tc>
        <w:tc>
          <w:tcPr>
            <w:tcW w:w="2250" w:type="dxa"/>
            <w:vMerge/>
          </w:tcPr>
          <w:p w14:paraId="2D83AB81" w14:textId="77777777" w:rsidR="00DD085C" w:rsidRDefault="00DD085C" w:rsidP="00F87294">
            <w:pPr>
              <w:jc w:val="center"/>
            </w:pPr>
          </w:p>
        </w:tc>
      </w:tr>
      <w:tr w:rsidR="00DD085C" w14:paraId="690BE195" w14:textId="77777777" w:rsidTr="006C66B2">
        <w:tc>
          <w:tcPr>
            <w:tcW w:w="2520" w:type="dxa"/>
            <w:vMerge/>
          </w:tcPr>
          <w:p w14:paraId="608F747F" w14:textId="77777777" w:rsidR="00DD085C" w:rsidRPr="00D74662" w:rsidRDefault="00DD085C" w:rsidP="00F87294">
            <w:pPr>
              <w:jc w:val="center"/>
              <w:rPr>
                <w:b/>
                <w:bCs/>
                <w:i/>
                <w:iCs/>
              </w:rPr>
            </w:pPr>
          </w:p>
        </w:tc>
        <w:tc>
          <w:tcPr>
            <w:tcW w:w="4590" w:type="dxa"/>
          </w:tcPr>
          <w:p w14:paraId="7A752751" w14:textId="77777777" w:rsidR="00DD085C" w:rsidRDefault="00DD085C" w:rsidP="00F87294">
            <w:pPr>
              <w:jc w:val="center"/>
            </w:pPr>
            <w:r w:rsidRPr="00802D37">
              <w:t>Phenylacetaldehyde</w:t>
            </w:r>
          </w:p>
        </w:tc>
        <w:tc>
          <w:tcPr>
            <w:tcW w:w="2250" w:type="dxa"/>
            <w:vMerge/>
          </w:tcPr>
          <w:p w14:paraId="7B723FF0" w14:textId="77777777" w:rsidR="00DD085C" w:rsidRDefault="00DD085C" w:rsidP="00F87294">
            <w:pPr>
              <w:jc w:val="center"/>
            </w:pPr>
          </w:p>
        </w:tc>
      </w:tr>
      <w:tr w:rsidR="00DD085C" w14:paraId="0DC25464" w14:textId="77777777" w:rsidTr="006C66B2">
        <w:tc>
          <w:tcPr>
            <w:tcW w:w="2520" w:type="dxa"/>
            <w:vMerge/>
          </w:tcPr>
          <w:p w14:paraId="52A881F8" w14:textId="77777777" w:rsidR="00DD085C" w:rsidRPr="00D74662" w:rsidRDefault="00DD085C" w:rsidP="00F87294">
            <w:pPr>
              <w:jc w:val="center"/>
              <w:rPr>
                <w:b/>
                <w:bCs/>
                <w:i/>
                <w:iCs/>
              </w:rPr>
            </w:pPr>
          </w:p>
        </w:tc>
        <w:tc>
          <w:tcPr>
            <w:tcW w:w="4590" w:type="dxa"/>
          </w:tcPr>
          <w:p w14:paraId="258EF93F" w14:textId="17AE52F9" w:rsidR="00DD085C" w:rsidRDefault="00DD085C" w:rsidP="00F87294">
            <w:pPr>
              <w:jc w:val="center"/>
            </w:pPr>
            <w:r w:rsidRPr="00802D37">
              <w:t>Myristic acid</w:t>
            </w:r>
          </w:p>
        </w:tc>
        <w:tc>
          <w:tcPr>
            <w:tcW w:w="2250" w:type="dxa"/>
            <w:vMerge/>
          </w:tcPr>
          <w:p w14:paraId="78FC9A8F" w14:textId="77777777" w:rsidR="00DD085C" w:rsidRDefault="00DD085C" w:rsidP="00F87294">
            <w:pPr>
              <w:jc w:val="center"/>
            </w:pPr>
          </w:p>
        </w:tc>
      </w:tr>
      <w:tr w:rsidR="00DD085C" w14:paraId="746D7867" w14:textId="77777777" w:rsidTr="006C66B2">
        <w:trPr>
          <w:trHeight w:val="113"/>
        </w:trPr>
        <w:tc>
          <w:tcPr>
            <w:tcW w:w="2520" w:type="dxa"/>
            <w:vMerge/>
          </w:tcPr>
          <w:p w14:paraId="4D6607E1" w14:textId="77777777" w:rsidR="00DD085C" w:rsidRPr="00D74662" w:rsidRDefault="00DD085C" w:rsidP="00F87294">
            <w:pPr>
              <w:jc w:val="center"/>
              <w:rPr>
                <w:b/>
                <w:bCs/>
                <w:i/>
                <w:iCs/>
              </w:rPr>
            </w:pPr>
          </w:p>
        </w:tc>
        <w:tc>
          <w:tcPr>
            <w:tcW w:w="4590" w:type="dxa"/>
          </w:tcPr>
          <w:p w14:paraId="5E492066" w14:textId="626F47D1" w:rsidR="00DD085C" w:rsidRDefault="00DD085C" w:rsidP="00F87294">
            <w:pPr>
              <w:jc w:val="center"/>
            </w:pPr>
            <w:r w:rsidRPr="00802D37">
              <w:t>Melanin</w:t>
            </w:r>
          </w:p>
        </w:tc>
        <w:tc>
          <w:tcPr>
            <w:tcW w:w="2250" w:type="dxa"/>
            <w:vMerge w:val="restart"/>
          </w:tcPr>
          <w:p w14:paraId="130F1759" w14:textId="77777777" w:rsidR="00DD085C" w:rsidRDefault="00DD085C" w:rsidP="00F87294">
            <w:pPr>
              <w:jc w:val="center"/>
            </w:pPr>
          </w:p>
          <w:p w14:paraId="44FF6E66" w14:textId="77777777" w:rsidR="00DD085C" w:rsidRDefault="00DD085C" w:rsidP="00F87294">
            <w:pPr>
              <w:jc w:val="center"/>
            </w:pPr>
          </w:p>
          <w:p w14:paraId="163B1A52" w14:textId="2A0E616B" w:rsidR="00DD085C" w:rsidRDefault="00DD085C" w:rsidP="00F87294">
            <w:pPr>
              <w:jc w:val="center"/>
            </w:pPr>
            <w:r>
              <w:fldChar w:fldCharType="begin" w:fldLock="1"/>
            </w:r>
            <w:r>
              <w:instrText>ADDIN CSL_CITATION {"citationItems":[{"id":"ITEM-1","itemData":{"abstract":"Aim of the present review is to focus on the potential phytochemicals and pharmacological activity of plant Nyctanthes arbortristis. Various parts of the plant like seeds, leaves, flowers, bark and fruits have been investigated for their significant phytochemicals. Phytochemicals like flavanol glycoside, oleanic acid, essential oils, tannic acid, carotene, friedeline, lupeol, glucose, benzoic acid have been reported for significant, hepatoprotective, antileishmaniasis, antiviral, antifungal, antipyretic, antihistaminic, antimalerial, antibacterial, anti-inflammatory, antioxidant activities. Further investigations exploring possible use of these phytochemicals as pharmacological agents are warranted. The article reviews is an attempt to compile and documented information on different aspect of Nyctanthes arbortristis pharmacological properties and highlight the need for research and their potential development.","author":[{"dropping-particle":"","family":"Sah","given":"Abhishek","non-dropping-particle":"","parse-names":false,"suffix":""},{"dropping-particle":"","family":"Verma","given":"Vinod","non-dropping-particle":"","parse-names":false,"suffix":""}],"container-title":"Int J Res Pharm Biomed Sci","id":"ITEM-1","issue":"1","issued":{"date-parts":[["2012"]]},"page":"420-427","title":"Phytochemicals and pharmacological potential of Nyctanthes arbor-tristis: A comprehensive review","type":"article-journal","volume":"3"},"uris":["http://www.mendeley.com/documents/?uuid=31efd4eb-e2d2-4ffe-bdb6-8e069ba05d74","http://www.mendeley.com/documents/?uuid=c17d5b2e-3565-4f4a-9b79-eaf37a8b6370"]}],"mendeley":{"formattedCitation":"(Sah &amp; Verma, 2012)","plainTextFormattedCitation":"(Sah &amp; Verma, 2012)","previouslyFormattedCitation":"(Sah &amp; Verma, 2012)"},"properties":{"noteIndex":0},"schema":"https://github.com/citation-style-language/schema/raw/master/csl-citation.json"}</w:instrText>
            </w:r>
            <w:r>
              <w:fldChar w:fldCharType="separate"/>
            </w:r>
            <w:r w:rsidRPr="00DD567D">
              <w:rPr>
                <w:noProof/>
              </w:rPr>
              <w:t>(Sah &amp; Verma, 2012)</w:t>
            </w:r>
            <w:r>
              <w:fldChar w:fldCharType="end"/>
            </w:r>
          </w:p>
        </w:tc>
      </w:tr>
      <w:tr w:rsidR="00DD085C" w14:paraId="7C496747" w14:textId="77777777" w:rsidTr="006C66B2">
        <w:trPr>
          <w:trHeight w:val="112"/>
        </w:trPr>
        <w:tc>
          <w:tcPr>
            <w:tcW w:w="2520" w:type="dxa"/>
            <w:vMerge/>
          </w:tcPr>
          <w:p w14:paraId="0E2EAC4F" w14:textId="77777777" w:rsidR="00DD085C" w:rsidRPr="00D74662" w:rsidRDefault="00DD085C" w:rsidP="00F87294">
            <w:pPr>
              <w:jc w:val="center"/>
              <w:rPr>
                <w:b/>
                <w:bCs/>
                <w:i/>
                <w:iCs/>
              </w:rPr>
            </w:pPr>
          </w:p>
        </w:tc>
        <w:tc>
          <w:tcPr>
            <w:tcW w:w="4590" w:type="dxa"/>
          </w:tcPr>
          <w:p w14:paraId="2F951C0E" w14:textId="41512E70" w:rsidR="00DD085C" w:rsidRDefault="00DD085C" w:rsidP="00F87294">
            <w:pPr>
              <w:jc w:val="center"/>
            </w:pPr>
            <w:r w:rsidRPr="00DD567D">
              <w:t>Tannic acid</w:t>
            </w:r>
          </w:p>
        </w:tc>
        <w:tc>
          <w:tcPr>
            <w:tcW w:w="2250" w:type="dxa"/>
            <w:vMerge/>
          </w:tcPr>
          <w:p w14:paraId="06621843" w14:textId="77777777" w:rsidR="00DD085C" w:rsidRDefault="00DD085C" w:rsidP="00F87294">
            <w:pPr>
              <w:jc w:val="center"/>
            </w:pPr>
          </w:p>
        </w:tc>
      </w:tr>
      <w:tr w:rsidR="00DD085C" w14:paraId="395D9290" w14:textId="77777777" w:rsidTr="006C66B2">
        <w:tc>
          <w:tcPr>
            <w:tcW w:w="2520" w:type="dxa"/>
            <w:vMerge/>
          </w:tcPr>
          <w:p w14:paraId="081600C5" w14:textId="77777777" w:rsidR="00DD085C" w:rsidRPr="00D74662" w:rsidRDefault="00DD085C" w:rsidP="00F87294">
            <w:pPr>
              <w:jc w:val="center"/>
              <w:rPr>
                <w:b/>
                <w:bCs/>
                <w:i/>
                <w:iCs/>
              </w:rPr>
            </w:pPr>
          </w:p>
        </w:tc>
        <w:tc>
          <w:tcPr>
            <w:tcW w:w="4590" w:type="dxa"/>
          </w:tcPr>
          <w:p w14:paraId="4F2844A8" w14:textId="77777777" w:rsidR="00DD085C" w:rsidRDefault="00DD085C" w:rsidP="00F87294">
            <w:pPr>
              <w:jc w:val="center"/>
            </w:pPr>
            <w:r w:rsidRPr="00DD567D">
              <w:t>Lupeol</w:t>
            </w:r>
          </w:p>
        </w:tc>
        <w:tc>
          <w:tcPr>
            <w:tcW w:w="2250" w:type="dxa"/>
            <w:vMerge/>
          </w:tcPr>
          <w:p w14:paraId="56DEB89F" w14:textId="77777777" w:rsidR="00DD085C" w:rsidRDefault="00DD085C" w:rsidP="00F87294">
            <w:pPr>
              <w:jc w:val="center"/>
            </w:pPr>
          </w:p>
        </w:tc>
      </w:tr>
      <w:tr w:rsidR="00DD085C" w14:paraId="4DDBB0D0" w14:textId="77777777" w:rsidTr="006C66B2">
        <w:trPr>
          <w:trHeight w:val="75"/>
        </w:trPr>
        <w:tc>
          <w:tcPr>
            <w:tcW w:w="2520" w:type="dxa"/>
            <w:vMerge w:val="restart"/>
          </w:tcPr>
          <w:p w14:paraId="38A48C96" w14:textId="77777777" w:rsidR="00DD085C" w:rsidRPr="00D74662" w:rsidRDefault="00DD085C" w:rsidP="00F87294">
            <w:pPr>
              <w:jc w:val="center"/>
              <w:rPr>
                <w:b/>
                <w:bCs/>
                <w:i/>
                <w:iCs/>
              </w:rPr>
            </w:pPr>
            <w:r w:rsidRPr="006863C4">
              <w:rPr>
                <w:b/>
                <w:bCs/>
                <w:i/>
                <w:iCs/>
              </w:rPr>
              <w:t xml:space="preserve">Nymphaea </w:t>
            </w:r>
            <w:proofErr w:type="spellStart"/>
            <w:r w:rsidRPr="006863C4">
              <w:rPr>
                <w:b/>
                <w:bCs/>
                <w:i/>
                <w:iCs/>
              </w:rPr>
              <w:t>nouchali</w:t>
            </w:r>
            <w:proofErr w:type="spellEnd"/>
            <w:r w:rsidRPr="006863C4">
              <w:rPr>
                <w:b/>
                <w:bCs/>
                <w:i/>
                <w:iCs/>
              </w:rPr>
              <w:t xml:space="preserve"> </w:t>
            </w:r>
            <w:proofErr w:type="spellStart"/>
            <w:r w:rsidRPr="006863C4">
              <w:rPr>
                <w:b/>
                <w:bCs/>
                <w:i/>
                <w:iCs/>
              </w:rPr>
              <w:t>Burm</w:t>
            </w:r>
            <w:proofErr w:type="spellEnd"/>
            <w:r w:rsidRPr="006863C4">
              <w:rPr>
                <w:b/>
                <w:bCs/>
                <w:i/>
                <w:iCs/>
              </w:rPr>
              <w:t>. F.</w:t>
            </w:r>
          </w:p>
        </w:tc>
        <w:tc>
          <w:tcPr>
            <w:tcW w:w="4590" w:type="dxa"/>
          </w:tcPr>
          <w:p w14:paraId="1BB2228C" w14:textId="0F38C1AF" w:rsidR="00DD085C" w:rsidRDefault="00DD085C" w:rsidP="00F87294">
            <w:pPr>
              <w:jc w:val="center"/>
            </w:pPr>
            <w:r w:rsidRPr="00D202F1">
              <w:t>Iridoid</w:t>
            </w:r>
          </w:p>
        </w:tc>
        <w:tc>
          <w:tcPr>
            <w:tcW w:w="2250" w:type="dxa"/>
            <w:vMerge w:val="restart"/>
          </w:tcPr>
          <w:p w14:paraId="1BE421D0" w14:textId="77777777" w:rsidR="00DD085C" w:rsidRDefault="00DD085C" w:rsidP="00F87294">
            <w:pPr>
              <w:jc w:val="center"/>
            </w:pPr>
          </w:p>
          <w:p w14:paraId="19F1F0F2" w14:textId="77777777" w:rsidR="00DD085C" w:rsidRDefault="00DD085C" w:rsidP="00F87294">
            <w:pPr>
              <w:jc w:val="center"/>
            </w:pPr>
          </w:p>
          <w:p w14:paraId="71B53938" w14:textId="77777777" w:rsidR="00DD085C" w:rsidRDefault="00DD085C" w:rsidP="00F87294">
            <w:pPr>
              <w:jc w:val="center"/>
            </w:pPr>
          </w:p>
          <w:p w14:paraId="50611A38" w14:textId="77777777" w:rsidR="00DD085C" w:rsidRDefault="00DD085C" w:rsidP="00F87294">
            <w:pPr>
              <w:jc w:val="center"/>
            </w:pPr>
          </w:p>
          <w:p w14:paraId="3837C05E" w14:textId="6C43FA26" w:rsidR="00DD085C" w:rsidRDefault="00DD085C" w:rsidP="00F87294">
            <w:pPr>
              <w:jc w:val="center"/>
            </w:pPr>
            <w:r w:rsidRPr="00A61121">
              <w:fldChar w:fldCharType="begin" w:fldLock="1"/>
            </w:r>
            <w:r>
              <w:instrText>ADDIN CSL_CITATION {"citationItems":[{"id":"ITEM-1","itemData":{"DOI":"10.1007/978-94-017-8748-2","ISBN":"9789401787482","abstract":"Volume 8 is part of a multicompendium Edible Medicinal and Non-Medicinal Plants, on plants with edible flowers from Geraniaceae to Zingiberaceae (tabular) and 82 species in Geraniaceae, Iridaceae, Lamiaceae, Liliaceae, Limnocharitaceae, Magnoliaceae, Malvaceae, Meliaceae, Myrtaceae, Nyctaginaceae, Nymphaeaceae, Oleaceae, Onagraceae, Orchidaceae, Paeoniaceae, Papaveraceae, Plantaginaceae, Poaceae, Polygonaceae, Primulaceae, Proteaceae, Ranunculaceae, Rosaceae, Rubiaceae, Rutaceae, Solanaceae, Theaceae, Tropaeolaceae, Tyhpaceae, Violaceae, Xanthorrhoeaceae and Zingiberaceae in detail. This work is of significant interest to medical practitioners, pharmacologists, ethnobotanists, horticulturists, food nutritionists, botanists, agriculturists, conservationists and general public. Topics covered include: taxonomy; common/vernacular names; origin/distribution; agroecology; edible plant parts/uses; botany; nutritive/medicinal properties, nonedible uses and selected references.","author":[{"dropping-particle":"","family":"Lim","given":"T. K.","non-dropping-particle":"","parse-names":false,"suffix":""}],"container-title":"Edible Medicinal and Non Medicinal Plants: Volume 8, Flowers","id":"ITEM-1","issued":{"date-parts":[["2014"]]},"page":"1-1024","title":"Edible medicinal and non medicinal plants: Volume 8, flowers","type":"article-journal","volume":"8"},"uris":["http://www.mendeley.com/documents/?uuid=546167eb-cc2e-464a-9ef1-a06a666f6291","http://www.mendeley.com/documents/?uuid=e52453b4-ea2b-4822-be2b-bbec08334c39"]}],"mendeley":{"formattedCitation":"(Lim, 2014)","plainTextFormattedCitation":"(Lim, 2014)","previouslyFormattedCitation":"(Lim, 2014)"},"properties":{"noteIndex":0},"schema":"https://github.com/citation-style-language/schema/raw/master/csl-citation.json"}</w:instrText>
            </w:r>
            <w:r w:rsidRPr="00A61121">
              <w:fldChar w:fldCharType="separate"/>
            </w:r>
            <w:r w:rsidRPr="00A61121">
              <w:rPr>
                <w:noProof/>
              </w:rPr>
              <w:t>(Lim, 2014)</w:t>
            </w:r>
            <w:r w:rsidRPr="00A61121">
              <w:fldChar w:fldCharType="end"/>
            </w:r>
          </w:p>
        </w:tc>
      </w:tr>
      <w:tr w:rsidR="00DD085C" w14:paraId="138716B2" w14:textId="77777777" w:rsidTr="006C66B2">
        <w:tc>
          <w:tcPr>
            <w:tcW w:w="2520" w:type="dxa"/>
            <w:vMerge/>
          </w:tcPr>
          <w:p w14:paraId="001AED2A" w14:textId="77777777" w:rsidR="00DD085C" w:rsidRPr="00D74662" w:rsidRDefault="00DD085C" w:rsidP="00F87294">
            <w:pPr>
              <w:jc w:val="center"/>
              <w:rPr>
                <w:b/>
                <w:bCs/>
                <w:i/>
                <w:iCs/>
              </w:rPr>
            </w:pPr>
          </w:p>
        </w:tc>
        <w:tc>
          <w:tcPr>
            <w:tcW w:w="4590" w:type="dxa"/>
          </w:tcPr>
          <w:p w14:paraId="24091051" w14:textId="77777777" w:rsidR="00DD085C" w:rsidRDefault="00DD085C" w:rsidP="00F87294">
            <w:pPr>
              <w:jc w:val="center"/>
            </w:pPr>
            <w:r w:rsidRPr="000B2052">
              <w:t>Kaempferol</w:t>
            </w:r>
          </w:p>
        </w:tc>
        <w:tc>
          <w:tcPr>
            <w:tcW w:w="2250" w:type="dxa"/>
            <w:vMerge/>
          </w:tcPr>
          <w:p w14:paraId="0AC3C5C7" w14:textId="77777777" w:rsidR="00DD085C" w:rsidRDefault="00DD085C" w:rsidP="00F87294">
            <w:pPr>
              <w:jc w:val="center"/>
            </w:pPr>
          </w:p>
        </w:tc>
      </w:tr>
      <w:tr w:rsidR="00DD085C" w14:paraId="5E566885" w14:textId="77777777" w:rsidTr="006C66B2">
        <w:tc>
          <w:tcPr>
            <w:tcW w:w="2520" w:type="dxa"/>
            <w:vMerge/>
          </w:tcPr>
          <w:p w14:paraId="5CA4727A" w14:textId="77777777" w:rsidR="00DD085C" w:rsidRPr="00D74662" w:rsidRDefault="00DD085C" w:rsidP="00F87294">
            <w:pPr>
              <w:jc w:val="center"/>
              <w:rPr>
                <w:b/>
                <w:bCs/>
                <w:i/>
                <w:iCs/>
              </w:rPr>
            </w:pPr>
          </w:p>
        </w:tc>
        <w:tc>
          <w:tcPr>
            <w:tcW w:w="4590" w:type="dxa"/>
          </w:tcPr>
          <w:p w14:paraId="2BC89155" w14:textId="77777777" w:rsidR="00DD085C" w:rsidRDefault="00DD085C" w:rsidP="00F87294">
            <w:pPr>
              <w:jc w:val="center"/>
            </w:pPr>
            <w:r w:rsidRPr="000B2052">
              <w:t>Quercetin</w:t>
            </w:r>
          </w:p>
        </w:tc>
        <w:tc>
          <w:tcPr>
            <w:tcW w:w="2250" w:type="dxa"/>
            <w:vMerge/>
          </w:tcPr>
          <w:p w14:paraId="487C29A5" w14:textId="77777777" w:rsidR="00DD085C" w:rsidRDefault="00DD085C" w:rsidP="00F87294">
            <w:pPr>
              <w:jc w:val="center"/>
            </w:pPr>
          </w:p>
        </w:tc>
      </w:tr>
      <w:tr w:rsidR="00DD085C" w14:paraId="0E2ED2E9" w14:textId="77777777" w:rsidTr="006C66B2">
        <w:tc>
          <w:tcPr>
            <w:tcW w:w="2520" w:type="dxa"/>
            <w:vMerge/>
          </w:tcPr>
          <w:p w14:paraId="33F49E65" w14:textId="77777777" w:rsidR="00DD085C" w:rsidRPr="00D74662" w:rsidRDefault="00DD085C" w:rsidP="00F87294">
            <w:pPr>
              <w:jc w:val="center"/>
              <w:rPr>
                <w:b/>
                <w:bCs/>
                <w:i/>
                <w:iCs/>
              </w:rPr>
            </w:pPr>
          </w:p>
        </w:tc>
        <w:tc>
          <w:tcPr>
            <w:tcW w:w="4590" w:type="dxa"/>
          </w:tcPr>
          <w:p w14:paraId="4A6D47A2" w14:textId="72349E92" w:rsidR="00DD085C" w:rsidRDefault="00BD7F17" w:rsidP="00F87294">
            <w:pPr>
              <w:jc w:val="center"/>
            </w:pPr>
            <w:r>
              <w:t>M</w:t>
            </w:r>
            <w:r w:rsidR="00DD085C" w:rsidRPr="000B2052">
              <w:t>ethyl gallate</w:t>
            </w:r>
          </w:p>
        </w:tc>
        <w:tc>
          <w:tcPr>
            <w:tcW w:w="2250" w:type="dxa"/>
            <w:vMerge/>
          </w:tcPr>
          <w:p w14:paraId="5D61DB81" w14:textId="77777777" w:rsidR="00DD085C" w:rsidRDefault="00DD085C" w:rsidP="00F87294">
            <w:pPr>
              <w:jc w:val="center"/>
            </w:pPr>
          </w:p>
        </w:tc>
      </w:tr>
      <w:tr w:rsidR="00DD085C" w14:paraId="471EB027" w14:textId="77777777" w:rsidTr="006C66B2">
        <w:tc>
          <w:tcPr>
            <w:tcW w:w="2520" w:type="dxa"/>
            <w:vMerge/>
          </w:tcPr>
          <w:p w14:paraId="355DEF77" w14:textId="77777777" w:rsidR="00DD085C" w:rsidRPr="00D74662" w:rsidRDefault="00DD085C" w:rsidP="00F87294">
            <w:pPr>
              <w:jc w:val="center"/>
              <w:rPr>
                <w:b/>
                <w:bCs/>
                <w:i/>
                <w:iCs/>
              </w:rPr>
            </w:pPr>
          </w:p>
        </w:tc>
        <w:tc>
          <w:tcPr>
            <w:tcW w:w="4590" w:type="dxa"/>
          </w:tcPr>
          <w:p w14:paraId="6FB87242" w14:textId="06E4EC51" w:rsidR="00DD085C" w:rsidRDefault="00BD7F17" w:rsidP="00F87294">
            <w:pPr>
              <w:jc w:val="center"/>
            </w:pPr>
            <w:r>
              <w:t>G</w:t>
            </w:r>
            <w:r w:rsidR="00DD085C" w:rsidRPr="000B2052">
              <w:t>allic acid</w:t>
            </w:r>
          </w:p>
        </w:tc>
        <w:tc>
          <w:tcPr>
            <w:tcW w:w="2250" w:type="dxa"/>
            <w:vMerge/>
          </w:tcPr>
          <w:p w14:paraId="12043980" w14:textId="77777777" w:rsidR="00DD085C" w:rsidRDefault="00DD085C" w:rsidP="00F87294">
            <w:pPr>
              <w:jc w:val="center"/>
            </w:pPr>
          </w:p>
        </w:tc>
      </w:tr>
      <w:tr w:rsidR="00DD085C" w14:paraId="7E69B2A6" w14:textId="77777777" w:rsidTr="006C66B2">
        <w:tc>
          <w:tcPr>
            <w:tcW w:w="2520" w:type="dxa"/>
            <w:vMerge/>
          </w:tcPr>
          <w:p w14:paraId="7F589B09" w14:textId="77777777" w:rsidR="00DD085C" w:rsidRPr="00D74662" w:rsidRDefault="00DD085C" w:rsidP="00F87294">
            <w:pPr>
              <w:jc w:val="center"/>
              <w:rPr>
                <w:b/>
                <w:bCs/>
                <w:i/>
                <w:iCs/>
              </w:rPr>
            </w:pPr>
          </w:p>
        </w:tc>
        <w:tc>
          <w:tcPr>
            <w:tcW w:w="4590" w:type="dxa"/>
          </w:tcPr>
          <w:p w14:paraId="0540A46E" w14:textId="21E7259F" w:rsidR="00DD085C" w:rsidRDefault="00BD7F17" w:rsidP="00F87294">
            <w:pPr>
              <w:jc w:val="center"/>
            </w:pPr>
            <w:r>
              <w:t>M</w:t>
            </w:r>
            <w:r w:rsidR="00DD085C" w:rsidRPr="000B2052">
              <w:t xml:space="preserve">ethyl m- </w:t>
            </w:r>
            <w:proofErr w:type="spellStart"/>
            <w:r w:rsidR="00DD085C" w:rsidRPr="000B2052">
              <w:t>galloylgallate</w:t>
            </w:r>
            <w:proofErr w:type="spellEnd"/>
          </w:p>
        </w:tc>
        <w:tc>
          <w:tcPr>
            <w:tcW w:w="2250" w:type="dxa"/>
            <w:vMerge/>
          </w:tcPr>
          <w:p w14:paraId="1BF0C2B1" w14:textId="77777777" w:rsidR="00DD085C" w:rsidRDefault="00DD085C" w:rsidP="00F87294">
            <w:pPr>
              <w:jc w:val="center"/>
            </w:pPr>
          </w:p>
        </w:tc>
      </w:tr>
      <w:tr w:rsidR="00DD085C" w14:paraId="45071CC4" w14:textId="77777777" w:rsidTr="006C66B2">
        <w:tc>
          <w:tcPr>
            <w:tcW w:w="2520" w:type="dxa"/>
            <w:vMerge/>
          </w:tcPr>
          <w:p w14:paraId="02CDECD8" w14:textId="77777777" w:rsidR="00DD085C" w:rsidRPr="00D74662" w:rsidRDefault="00DD085C" w:rsidP="00F87294">
            <w:pPr>
              <w:jc w:val="center"/>
              <w:rPr>
                <w:b/>
                <w:bCs/>
                <w:i/>
                <w:iCs/>
              </w:rPr>
            </w:pPr>
          </w:p>
        </w:tc>
        <w:tc>
          <w:tcPr>
            <w:tcW w:w="4590" w:type="dxa"/>
          </w:tcPr>
          <w:p w14:paraId="3103DBBC" w14:textId="43126F41" w:rsidR="00DD085C" w:rsidRDefault="00BD7F17" w:rsidP="00F87294">
            <w:pPr>
              <w:jc w:val="center"/>
            </w:pPr>
            <w:proofErr w:type="spellStart"/>
            <w:r>
              <w:t>C</w:t>
            </w:r>
            <w:r w:rsidR="00DD085C" w:rsidRPr="000B2052">
              <w:t>orilagin</w:t>
            </w:r>
            <w:proofErr w:type="spellEnd"/>
          </w:p>
        </w:tc>
        <w:tc>
          <w:tcPr>
            <w:tcW w:w="2250" w:type="dxa"/>
            <w:vMerge/>
          </w:tcPr>
          <w:p w14:paraId="7C1176CA" w14:textId="77777777" w:rsidR="00DD085C" w:rsidRDefault="00DD085C" w:rsidP="00F87294">
            <w:pPr>
              <w:jc w:val="center"/>
            </w:pPr>
          </w:p>
        </w:tc>
      </w:tr>
      <w:tr w:rsidR="00DD085C" w14:paraId="4D0D2794" w14:textId="77777777" w:rsidTr="006C66B2">
        <w:tc>
          <w:tcPr>
            <w:tcW w:w="2520" w:type="dxa"/>
            <w:vMerge/>
          </w:tcPr>
          <w:p w14:paraId="3CE76EEF" w14:textId="77777777" w:rsidR="00DD085C" w:rsidRPr="00D74662" w:rsidRDefault="00DD085C" w:rsidP="00F87294">
            <w:pPr>
              <w:jc w:val="center"/>
              <w:rPr>
                <w:b/>
                <w:bCs/>
                <w:i/>
                <w:iCs/>
              </w:rPr>
            </w:pPr>
          </w:p>
        </w:tc>
        <w:tc>
          <w:tcPr>
            <w:tcW w:w="4590" w:type="dxa"/>
          </w:tcPr>
          <w:p w14:paraId="1597979A" w14:textId="64234A8F" w:rsidR="00DD085C" w:rsidRDefault="00BD7F17" w:rsidP="00F87294">
            <w:pPr>
              <w:jc w:val="center"/>
            </w:pPr>
            <w:r>
              <w:t>A</w:t>
            </w:r>
            <w:r w:rsidR="00DD085C" w:rsidRPr="000B2052">
              <w:t>stragalin</w:t>
            </w:r>
          </w:p>
        </w:tc>
        <w:tc>
          <w:tcPr>
            <w:tcW w:w="2250" w:type="dxa"/>
            <w:vMerge/>
          </w:tcPr>
          <w:p w14:paraId="739F9B13" w14:textId="77777777" w:rsidR="00DD085C" w:rsidRDefault="00DD085C" w:rsidP="00F87294">
            <w:pPr>
              <w:jc w:val="center"/>
            </w:pPr>
          </w:p>
        </w:tc>
      </w:tr>
      <w:tr w:rsidR="00DD085C" w14:paraId="00F5258C" w14:textId="77777777" w:rsidTr="006C66B2">
        <w:tc>
          <w:tcPr>
            <w:tcW w:w="2520" w:type="dxa"/>
            <w:vMerge/>
          </w:tcPr>
          <w:p w14:paraId="6A7C796D" w14:textId="77777777" w:rsidR="00DD085C" w:rsidRPr="00D74662" w:rsidRDefault="00DD085C" w:rsidP="00F87294">
            <w:pPr>
              <w:jc w:val="center"/>
              <w:rPr>
                <w:b/>
                <w:bCs/>
                <w:i/>
                <w:iCs/>
              </w:rPr>
            </w:pPr>
          </w:p>
        </w:tc>
        <w:tc>
          <w:tcPr>
            <w:tcW w:w="4590" w:type="dxa"/>
          </w:tcPr>
          <w:p w14:paraId="444B39DE" w14:textId="77777777" w:rsidR="00DD085C" w:rsidRDefault="00DD085C" w:rsidP="00F87294">
            <w:pPr>
              <w:jc w:val="center"/>
            </w:pPr>
            <w:r w:rsidRPr="000B2052">
              <w:t>2,3,4,6-tetra- O -galloyl D -glucose</w:t>
            </w:r>
          </w:p>
        </w:tc>
        <w:tc>
          <w:tcPr>
            <w:tcW w:w="2250" w:type="dxa"/>
            <w:vMerge/>
          </w:tcPr>
          <w:p w14:paraId="14F7C960" w14:textId="77777777" w:rsidR="00DD085C" w:rsidRDefault="00DD085C" w:rsidP="00F87294">
            <w:pPr>
              <w:jc w:val="center"/>
            </w:pPr>
          </w:p>
        </w:tc>
      </w:tr>
      <w:tr w:rsidR="00DD085C" w14:paraId="15DB0F93" w14:textId="77777777" w:rsidTr="006C66B2">
        <w:tc>
          <w:tcPr>
            <w:tcW w:w="2520" w:type="dxa"/>
            <w:vMerge/>
          </w:tcPr>
          <w:p w14:paraId="57AE0BC7" w14:textId="77777777" w:rsidR="00DD085C" w:rsidRPr="00D74662" w:rsidRDefault="00DD085C" w:rsidP="00F87294">
            <w:pPr>
              <w:jc w:val="center"/>
              <w:rPr>
                <w:b/>
                <w:bCs/>
                <w:i/>
                <w:iCs/>
              </w:rPr>
            </w:pPr>
          </w:p>
        </w:tc>
        <w:tc>
          <w:tcPr>
            <w:tcW w:w="4590" w:type="dxa"/>
          </w:tcPr>
          <w:p w14:paraId="4B06B9AB" w14:textId="77777777" w:rsidR="00DD085C" w:rsidRDefault="00DD085C" w:rsidP="00F87294">
            <w:pPr>
              <w:jc w:val="center"/>
            </w:pPr>
            <w:r w:rsidRPr="000B2052">
              <w:t>1,2,3,4,6-Penta- O -galloyl-β- D -glucose</w:t>
            </w:r>
          </w:p>
        </w:tc>
        <w:tc>
          <w:tcPr>
            <w:tcW w:w="2250" w:type="dxa"/>
            <w:vMerge/>
          </w:tcPr>
          <w:p w14:paraId="5C0DBB66" w14:textId="77777777" w:rsidR="00DD085C" w:rsidRDefault="00DD085C" w:rsidP="00F87294">
            <w:pPr>
              <w:jc w:val="center"/>
            </w:pPr>
          </w:p>
        </w:tc>
      </w:tr>
      <w:tr w:rsidR="00DD085C" w14:paraId="7606F937" w14:textId="77777777" w:rsidTr="006C66B2">
        <w:tc>
          <w:tcPr>
            <w:tcW w:w="2520" w:type="dxa"/>
            <w:vMerge/>
          </w:tcPr>
          <w:p w14:paraId="0FF133E0" w14:textId="77777777" w:rsidR="00DD085C" w:rsidRPr="00D74662" w:rsidRDefault="00DD085C" w:rsidP="00F87294">
            <w:pPr>
              <w:jc w:val="center"/>
              <w:rPr>
                <w:b/>
                <w:bCs/>
                <w:i/>
                <w:iCs/>
              </w:rPr>
            </w:pPr>
          </w:p>
        </w:tc>
        <w:tc>
          <w:tcPr>
            <w:tcW w:w="4590" w:type="dxa"/>
          </w:tcPr>
          <w:p w14:paraId="335FD811" w14:textId="77777777" w:rsidR="00DD085C" w:rsidRDefault="00DD085C" w:rsidP="00F87294">
            <w:pPr>
              <w:jc w:val="center"/>
            </w:pPr>
            <w:proofErr w:type="spellStart"/>
            <w:r w:rsidRPr="000B2052">
              <w:t>Nymphayol</w:t>
            </w:r>
            <w:proofErr w:type="spellEnd"/>
          </w:p>
        </w:tc>
        <w:tc>
          <w:tcPr>
            <w:tcW w:w="2250" w:type="dxa"/>
            <w:vMerge/>
          </w:tcPr>
          <w:p w14:paraId="7EF0C6C9" w14:textId="77777777" w:rsidR="00DD085C" w:rsidRDefault="00DD085C" w:rsidP="00F87294">
            <w:pPr>
              <w:jc w:val="center"/>
            </w:pPr>
          </w:p>
        </w:tc>
      </w:tr>
      <w:tr w:rsidR="00DD085C" w14:paraId="5AF890F7" w14:textId="77777777" w:rsidTr="006C66B2">
        <w:tc>
          <w:tcPr>
            <w:tcW w:w="2520" w:type="dxa"/>
            <w:vMerge/>
          </w:tcPr>
          <w:p w14:paraId="0E194B41" w14:textId="77777777" w:rsidR="00DD085C" w:rsidRPr="00D74662" w:rsidRDefault="00DD085C" w:rsidP="00F87294">
            <w:pPr>
              <w:jc w:val="center"/>
              <w:rPr>
                <w:b/>
                <w:bCs/>
                <w:i/>
                <w:iCs/>
              </w:rPr>
            </w:pPr>
          </w:p>
        </w:tc>
        <w:tc>
          <w:tcPr>
            <w:tcW w:w="4590" w:type="dxa"/>
          </w:tcPr>
          <w:p w14:paraId="7B68B7A7" w14:textId="77777777" w:rsidR="00DD085C" w:rsidRDefault="00DD085C" w:rsidP="00F87294">
            <w:pPr>
              <w:jc w:val="center"/>
            </w:pPr>
            <w:r w:rsidRPr="000B2052">
              <w:t>Cyclopropane</w:t>
            </w:r>
          </w:p>
        </w:tc>
        <w:tc>
          <w:tcPr>
            <w:tcW w:w="2250" w:type="dxa"/>
            <w:vMerge/>
          </w:tcPr>
          <w:p w14:paraId="7B5A86F6" w14:textId="77777777" w:rsidR="00DD085C" w:rsidRDefault="00DD085C" w:rsidP="00F87294">
            <w:pPr>
              <w:jc w:val="center"/>
            </w:pPr>
          </w:p>
        </w:tc>
      </w:tr>
      <w:tr w:rsidR="00DD085C" w14:paraId="312EE1AA" w14:textId="77777777" w:rsidTr="006C66B2">
        <w:tc>
          <w:tcPr>
            <w:tcW w:w="2520" w:type="dxa"/>
            <w:vMerge/>
          </w:tcPr>
          <w:p w14:paraId="0CDE287A" w14:textId="77777777" w:rsidR="00DD085C" w:rsidRPr="00D74662" w:rsidRDefault="00DD085C" w:rsidP="00F87294">
            <w:pPr>
              <w:jc w:val="center"/>
              <w:rPr>
                <w:b/>
                <w:bCs/>
                <w:i/>
                <w:iCs/>
              </w:rPr>
            </w:pPr>
          </w:p>
        </w:tc>
        <w:tc>
          <w:tcPr>
            <w:tcW w:w="4590" w:type="dxa"/>
          </w:tcPr>
          <w:p w14:paraId="41C39481" w14:textId="77777777" w:rsidR="00DD085C" w:rsidRDefault="00DD085C" w:rsidP="00F87294">
            <w:pPr>
              <w:jc w:val="center"/>
            </w:pPr>
            <w:r w:rsidRPr="000B2052">
              <w:t>β-sitosterol</w:t>
            </w:r>
          </w:p>
        </w:tc>
        <w:tc>
          <w:tcPr>
            <w:tcW w:w="2250" w:type="dxa"/>
            <w:vMerge/>
          </w:tcPr>
          <w:p w14:paraId="0724FDF2" w14:textId="77777777" w:rsidR="00DD085C" w:rsidRDefault="00DD085C" w:rsidP="00F87294">
            <w:pPr>
              <w:jc w:val="center"/>
            </w:pPr>
          </w:p>
        </w:tc>
      </w:tr>
      <w:tr w:rsidR="00DD085C" w14:paraId="3315C95B" w14:textId="77777777" w:rsidTr="006C66B2">
        <w:tc>
          <w:tcPr>
            <w:tcW w:w="2520" w:type="dxa"/>
            <w:vMerge/>
          </w:tcPr>
          <w:p w14:paraId="6E940BCD" w14:textId="77777777" w:rsidR="00DD085C" w:rsidRPr="00D74662" w:rsidRDefault="00DD085C" w:rsidP="00F87294">
            <w:pPr>
              <w:jc w:val="center"/>
              <w:rPr>
                <w:b/>
                <w:bCs/>
                <w:i/>
                <w:iCs/>
              </w:rPr>
            </w:pPr>
          </w:p>
        </w:tc>
        <w:tc>
          <w:tcPr>
            <w:tcW w:w="4590" w:type="dxa"/>
          </w:tcPr>
          <w:p w14:paraId="40959788" w14:textId="77777777" w:rsidR="00DD085C" w:rsidRDefault="00DD085C" w:rsidP="00F87294">
            <w:pPr>
              <w:jc w:val="center"/>
            </w:pPr>
            <w:proofErr w:type="spellStart"/>
            <w:r w:rsidRPr="000B2052">
              <w:t>coclaurine</w:t>
            </w:r>
            <w:proofErr w:type="spellEnd"/>
          </w:p>
        </w:tc>
        <w:tc>
          <w:tcPr>
            <w:tcW w:w="2250" w:type="dxa"/>
            <w:vMerge/>
          </w:tcPr>
          <w:p w14:paraId="45E31126" w14:textId="77777777" w:rsidR="00DD085C" w:rsidRDefault="00DD085C" w:rsidP="00F87294">
            <w:pPr>
              <w:jc w:val="center"/>
            </w:pPr>
          </w:p>
        </w:tc>
      </w:tr>
      <w:tr w:rsidR="00DD085C" w14:paraId="1676BBB9" w14:textId="77777777" w:rsidTr="006C66B2">
        <w:tc>
          <w:tcPr>
            <w:tcW w:w="2520" w:type="dxa"/>
            <w:vMerge/>
          </w:tcPr>
          <w:p w14:paraId="6AC655BD" w14:textId="77777777" w:rsidR="00DD085C" w:rsidRPr="00D74662" w:rsidRDefault="00DD085C" w:rsidP="00F87294">
            <w:pPr>
              <w:jc w:val="center"/>
              <w:rPr>
                <w:b/>
                <w:bCs/>
                <w:i/>
                <w:iCs/>
              </w:rPr>
            </w:pPr>
          </w:p>
        </w:tc>
        <w:tc>
          <w:tcPr>
            <w:tcW w:w="4590" w:type="dxa"/>
          </w:tcPr>
          <w:p w14:paraId="55D41CEF" w14:textId="7431B181" w:rsidR="00DD085C" w:rsidRDefault="00BD7F17" w:rsidP="00F87294">
            <w:pPr>
              <w:jc w:val="center"/>
            </w:pPr>
            <w:r>
              <w:t>Q</w:t>
            </w:r>
            <w:r w:rsidR="00DD085C" w:rsidRPr="000079A4">
              <w:t>uercetin-3-methyl ether</w:t>
            </w:r>
          </w:p>
        </w:tc>
        <w:tc>
          <w:tcPr>
            <w:tcW w:w="2250" w:type="dxa"/>
            <w:vMerge/>
          </w:tcPr>
          <w:p w14:paraId="4566DE9B" w14:textId="77777777" w:rsidR="00DD085C" w:rsidRDefault="00DD085C" w:rsidP="00F87294">
            <w:pPr>
              <w:jc w:val="center"/>
            </w:pPr>
          </w:p>
        </w:tc>
      </w:tr>
      <w:tr w:rsidR="00DD085C" w14:paraId="2F193C79" w14:textId="77777777" w:rsidTr="006C66B2">
        <w:tc>
          <w:tcPr>
            <w:tcW w:w="2520" w:type="dxa"/>
            <w:vMerge/>
          </w:tcPr>
          <w:p w14:paraId="640C72C2" w14:textId="77777777" w:rsidR="00DD085C" w:rsidRPr="00D74662" w:rsidRDefault="00DD085C" w:rsidP="00F87294">
            <w:pPr>
              <w:jc w:val="center"/>
              <w:rPr>
                <w:b/>
                <w:bCs/>
                <w:i/>
                <w:iCs/>
              </w:rPr>
            </w:pPr>
          </w:p>
        </w:tc>
        <w:tc>
          <w:tcPr>
            <w:tcW w:w="4590" w:type="dxa"/>
          </w:tcPr>
          <w:p w14:paraId="4C9B726A" w14:textId="3A14EF68" w:rsidR="00DD085C" w:rsidRDefault="00BD7F17" w:rsidP="00F87294">
            <w:pPr>
              <w:jc w:val="center"/>
            </w:pPr>
            <w:r>
              <w:t>C</w:t>
            </w:r>
            <w:r w:rsidR="00DD085C" w:rsidRPr="000079A4">
              <w:t>atechin</w:t>
            </w:r>
          </w:p>
        </w:tc>
        <w:tc>
          <w:tcPr>
            <w:tcW w:w="2250" w:type="dxa"/>
            <w:vMerge/>
          </w:tcPr>
          <w:p w14:paraId="0281229B" w14:textId="77777777" w:rsidR="00DD085C" w:rsidRDefault="00DD085C" w:rsidP="00F87294">
            <w:pPr>
              <w:jc w:val="center"/>
            </w:pPr>
          </w:p>
        </w:tc>
      </w:tr>
      <w:tr w:rsidR="00DD085C" w14:paraId="20C936CD" w14:textId="77777777" w:rsidTr="006C66B2">
        <w:tc>
          <w:tcPr>
            <w:tcW w:w="2520" w:type="dxa"/>
            <w:vMerge/>
          </w:tcPr>
          <w:p w14:paraId="7E1A807C" w14:textId="77777777" w:rsidR="00DD085C" w:rsidRPr="00D74662" w:rsidRDefault="00DD085C" w:rsidP="00F87294">
            <w:pPr>
              <w:jc w:val="center"/>
              <w:rPr>
                <w:b/>
                <w:bCs/>
                <w:i/>
                <w:iCs/>
              </w:rPr>
            </w:pPr>
          </w:p>
        </w:tc>
        <w:tc>
          <w:tcPr>
            <w:tcW w:w="4590" w:type="dxa"/>
          </w:tcPr>
          <w:p w14:paraId="59C0085C" w14:textId="0BA7CD04" w:rsidR="00DD085C" w:rsidRDefault="00BD7F17" w:rsidP="00F87294">
            <w:pPr>
              <w:jc w:val="center"/>
            </w:pPr>
            <w:proofErr w:type="spellStart"/>
            <w:r>
              <w:t>I</w:t>
            </w:r>
            <w:r w:rsidR="00DD085C" w:rsidRPr="000079A4">
              <w:t>sokaempferide</w:t>
            </w:r>
            <w:proofErr w:type="spellEnd"/>
          </w:p>
        </w:tc>
        <w:tc>
          <w:tcPr>
            <w:tcW w:w="2250" w:type="dxa"/>
            <w:vMerge/>
          </w:tcPr>
          <w:p w14:paraId="370DA03E" w14:textId="77777777" w:rsidR="00DD085C" w:rsidRDefault="00DD085C" w:rsidP="00F87294">
            <w:pPr>
              <w:jc w:val="center"/>
            </w:pPr>
          </w:p>
        </w:tc>
      </w:tr>
      <w:tr w:rsidR="00DD085C" w14:paraId="07478FCE" w14:textId="77777777" w:rsidTr="006C66B2">
        <w:tc>
          <w:tcPr>
            <w:tcW w:w="2520" w:type="dxa"/>
            <w:vMerge/>
          </w:tcPr>
          <w:p w14:paraId="41243560" w14:textId="77777777" w:rsidR="00DD085C" w:rsidRPr="00D74662" w:rsidRDefault="00DD085C" w:rsidP="00F87294">
            <w:pPr>
              <w:jc w:val="center"/>
              <w:rPr>
                <w:b/>
                <w:bCs/>
                <w:i/>
                <w:iCs/>
              </w:rPr>
            </w:pPr>
          </w:p>
        </w:tc>
        <w:tc>
          <w:tcPr>
            <w:tcW w:w="4590" w:type="dxa"/>
          </w:tcPr>
          <w:p w14:paraId="25207087" w14:textId="65EFDB6A" w:rsidR="00DD085C" w:rsidRDefault="00BD7F17" w:rsidP="00F87294">
            <w:pPr>
              <w:jc w:val="center"/>
            </w:pPr>
            <w:r>
              <w:t>T</w:t>
            </w:r>
            <w:r w:rsidR="00DD085C" w:rsidRPr="000079A4">
              <w:t>ert-Butyl hydroperoxide (t-BHP)</w:t>
            </w:r>
          </w:p>
        </w:tc>
        <w:tc>
          <w:tcPr>
            <w:tcW w:w="2250" w:type="dxa"/>
            <w:vMerge/>
          </w:tcPr>
          <w:p w14:paraId="6889BDE9" w14:textId="77777777" w:rsidR="00DD085C" w:rsidRDefault="00DD085C" w:rsidP="00F87294">
            <w:pPr>
              <w:jc w:val="center"/>
            </w:pPr>
          </w:p>
        </w:tc>
      </w:tr>
      <w:tr w:rsidR="00DD085C" w14:paraId="37F2E3EF" w14:textId="77777777" w:rsidTr="006C66B2">
        <w:tc>
          <w:tcPr>
            <w:tcW w:w="2520" w:type="dxa"/>
            <w:vMerge/>
          </w:tcPr>
          <w:p w14:paraId="5F64847C" w14:textId="77777777" w:rsidR="00DD085C" w:rsidRPr="00D74662" w:rsidRDefault="00DD085C" w:rsidP="00F87294">
            <w:pPr>
              <w:jc w:val="center"/>
              <w:rPr>
                <w:b/>
                <w:bCs/>
                <w:i/>
                <w:iCs/>
              </w:rPr>
            </w:pPr>
          </w:p>
        </w:tc>
        <w:tc>
          <w:tcPr>
            <w:tcW w:w="4590" w:type="dxa"/>
          </w:tcPr>
          <w:p w14:paraId="2E3B8129" w14:textId="3D03F507" w:rsidR="00DD085C" w:rsidRDefault="00BD7F17" w:rsidP="00F87294">
            <w:pPr>
              <w:jc w:val="center"/>
            </w:pPr>
            <w:r>
              <w:t>P</w:t>
            </w:r>
            <w:r w:rsidR="00DD085C" w:rsidRPr="000079A4">
              <w:t>henazine methosulfate (PMS)</w:t>
            </w:r>
          </w:p>
        </w:tc>
        <w:tc>
          <w:tcPr>
            <w:tcW w:w="2250" w:type="dxa"/>
            <w:vMerge/>
          </w:tcPr>
          <w:p w14:paraId="3BD6BBE4" w14:textId="77777777" w:rsidR="00DD085C" w:rsidRDefault="00DD085C" w:rsidP="00F87294">
            <w:pPr>
              <w:jc w:val="center"/>
            </w:pPr>
          </w:p>
        </w:tc>
      </w:tr>
      <w:tr w:rsidR="00556A6C" w14:paraId="7CB3F8F9" w14:textId="77777777" w:rsidTr="006C66B2">
        <w:trPr>
          <w:trHeight w:val="314"/>
        </w:trPr>
        <w:tc>
          <w:tcPr>
            <w:tcW w:w="2520" w:type="dxa"/>
            <w:vMerge w:val="restart"/>
          </w:tcPr>
          <w:p w14:paraId="48C28FB3" w14:textId="77777777" w:rsidR="00556A6C" w:rsidRPr="00D74662" w:rsidRDefault="00556A6C" w:rsidP="00F87294">
            <w:pPr>
              <w:jc w:val="center"/>
              <w:rPr>
                <w:b/>
                <w:bCs/>
                <w:i/>
                <w:iCs/>
              </w:rPr>
            </w:pPr>
            <w:proofErr w:type="spellStart"/>
            <w:r w:rsidRPr="00462600">
              <w:rPr>
                <w:b/>
                <w:bCs/>
                <w:i/>
                <w:iCs/>
              </w:rPr>
              <w:t>Ocimum</w:t>
            </w:r>
            <w:proofErr w:type="spellEnd"/>
            <w:r w:rsidRPr="00462600">
              <w:rPr>
                <w:b/>
                <w:bCs/>
                <w:i/>
                <w:iCs/>
              </w:rPr>
              <w:t xml:space="preserve"> </w:t>
            </w:r>
            <w:proofErr w:type="spellStart"/>
            <w:r w:rsidRPr="00462600">
              <w:rPr>
                <w:b/>
                <w:bCs/>
                <w:i/>
                <w:iCs/>
              </w:rPr>
              <w:t>tenuiflorum</w:t>
            </w:r>
            <w:proofErr w:type="spellEnd"/>
            <w:r w:rsidRPr="00462600">
              <w:rPr>
                <w:b/>
                <w:bCs/>
                <w:i/>
                <w:iCs/>
              </w:rPr>
              <w:t xml:space="preserve"> L.</w:t>
            </w:r>
          </w:p>
        </w:tc>
        <w:tc>
          <w:tcPr>
            <w:tcW w:w="4590" w:type="dxa"/>
          </w:tcPr>
          <w:p w14:paraId="6B0FA662" w14:textId="6B57289B" w:rsidR="00556A6C" w:rsidRDefault="00556A6C" w:rsidP="00F87294">
            <w:pPr>
              <w:jc w:val="center"/>
            </w:pPr>
            <w:proofErr w:type="spellStart"/>
            <w:r>
              <w:t>Bieugenol</w:t>
            </w:r>
            <w:proofErr w:type="spellEnd"/>
          </w:p>
        </w:tc>
        <w:tc>
          <w:tcPr>
            <w:tcW w:w="2250" w:type="dxa"/>
            <w:vMerge w:val="restart"/>
          </w:tcPr>
          <w:p w14:paraId="526EEE11" w14:textId="77777777" w:rsidR="00556A6C" w:rsidRDefault="00556A6C" w:rsidP="00F87294">
            <w:pPr>
              <w:jc w:val="center"/>
            </w:pPr>
          </w:p>
          <w:p w14:paraId="04AFF4BF" w14:textId="77777777" w:rsidR="00556A6C" w:rsidRDefault="00556A6C" w:rsidP="00F87294">
            <w:pPr>
              <w:jc w:val="center"/>
            </w:pPr>
          </w:p>
          <w:p w14:paraId="6D4CEC72" w14:textId="77777777" w:rsidR="00556A6C" w:rsidRDefault="00556A6C" w:rsidP="00F87294">
            <w:pPr>
              <w:jc w:val="center"/>
            </w:pPr>
          </w:p>
          <w:p w14:paraId="3B17BFEF" w14:textId="77777777" w:rsidR="00556A6C" w:rsidRDefault="00556A6C" w:rsidP="00F87294">
            <w:pPr>
              <w:jc w:val="center"/>
            </w:pPr>
          </w:p>
          <w:p w14:paraId="192B0AAB" w14:textId="77777777" w:rsidR="00556A6C" w:rsidRDefault="00556A6C" w:rsidP="00F87294">
            <w:pPr>
              <w:jc w:val="center"/>
            </w:pPr>
          </w:p>
          <w:p w14:paraId="2345099B" w14:textId="77777777" w:rsidR="00556A6C" w:rsidRDefault="00556A6C" w:rsidP="00F87294">
            <w:pPr>
              <w:jc w:val="center"/>
            </w:pPr>
          </w:p>
          <w:p w14:paraId="2A8E3DBA" w14:textId="77777777" w:rsidR="00556A6C" w:rsidRDefault="00556A6C" w:rsidP="00F87294">
            <w:pPr>
              <w:jc w:val="center"/>
            </w:pPr>
          </w:p>
          <w:p w14:paraId="2DE2C7D0" w14:textId="77777777" w:rsidR="00556A6C" w:rsidRDefault="00556A6C" w:rsidP="00F87294">
            <w:pPr>
              <w:jc w:val="center"/>
            </w:pPr>
          </w:p>
          <w:p w14:paraId="701835B9" w14:textId="77777777" w:rsidR="00556A6C" w:rsidRDefault="00556A6C" w:rsidP="00F87294">
            <w:pPr>
              <w:jc w:val="center"/>
            </w:pPr>
          </w:p>
          <w:p w14:paraId="6BD1FF21" w14:textId="77777777" w:rsidR="00556A6C" w:rsidRDefault="00556A6C" w:rsidP="00F87294">
            <w:pPr>
              <w:jc w:val="center"/>
            </w:pPr>
          </w:p>
          <w:p w14:paraId="723577D1" w14:textId="77777777" w:rsidR="00556A6C" w:rsidRDefault="00556A6C" w:rsidP="00F87294">
            <w:pPr>
              <w:jc w:val="center"/>
            </w:pPr>
          </w:p>
          <w:p w14:paraId="08427D3F" w14:textId="77777777" w:rsidR="00556A6C" w:rsidRDefault="00556A6C" w:rsidP="00F87294">
            <w:pPr>
              <w:jc w:val="center"/>
            </w:pPr>
          </w:p>
          <w:p w14:paraId="79CB9826" w14:textId="77777777" w:rsidR="00556A6C" w:rsidRDefault="00556A6C" w:rsidP="00F87294">
            <w:pPr>
              <w:jc w:val="center"/>
            </w:pPr>
          </w:p>
          <w:p w14:paraId="1298E7D6" w14:textId="77777777" w:rsidR="00556A6C" w:rsidRDefault="00556A6C" w:rsidP="00F87294">
            <w:pPr>
              <w:jc w:val="center"/>
            </w:pPr>
          </w:p>
          <w:p w14:paraId="0F02C44D" w14:textId="77777777" w:rsidR="00556A6C" w:rsidRDefault="00556A6C" w:rsidP="00F87294">
            <w:pPr>
              <w:jc w:val="center"/>
            </w:pPr>
          </w:p>
          <w:p w14:paraId="7831835A" w14:textId="77777777" w:rsidR="00556A6C" w:rsidRDefault="00556A6C" w:rsidP="00F87294">
            <w:pPr>
              <w:jc w:val="center"/>
            </w:pPr>
          </w:p>
          <w:p w14:paraId="1E891B8B" w14:textId="77777777" w:rsidR="00556A6C" w:rsidRDefault="00556A6C" w:rsidP="00F87294">
            <w:pPr>
              <w:jc w:val="center"/>
            </w:pPr>
          </w:p>
          <w:p w14:paraId="0CF2631D" w14:textId="77777777" w:rsidR="00556A6C" w:rsidRDefault="00556A6C" w:rsidP="00F87294">
            <w:pPr>
              <w:jc w:val="center"/>
            </w:pPr>
          </w:p>
          <w:p w14:paraId="49D10B2E" w14:textId="77777777" w:rsidR="00556A6C" w:rsidRDefault="00556A6C" w:rsidP="00F87294">
            <w:pPr>
              <w:jc w:val="center"/>
            </w:pPr>
          </w:p>
          <w:p w14:paraId="73A6ADAA" w14:textId="77777777" w:rsidR="00556A6C" w:rsidRDefault="00556A6C" w:rsidP="00F87294">
            <w:pPr>
              <w:jc w:val="center"/>
            </w:pPr>
          </w:p>
          <w:p w14:paraId="5C61374F" w14:textId="77777777" w:rsidR="00556A6C" w:rsidRDefault="00556A6C" w:rsidP="00F87294">
            <w:pPr>
              <w:jc w:val="center"/>
            </w:pPr>
          </w:p>
          <w:p w14:paraId="1893C8EA" w14:textId="77777777" w:rsidR="00556A6C" w:rsidRDefault="00556A6C" w:rsidP="00F87294">
            <w:pPr>
              <w:jc w:val="center"/>
            </w:pPr>
          </w:p>
          <w:p w14:paraId="788F6C1B" w14:textId="77777777" w:rsidR="00556A6C" w:rsidRDefault="00556A6C" w:rsidP="00F87294">
            <w:pPr>
              <w:jc w:val="center"/>
            </w:pPr>
          </w:p>
          <w:p w14:paraId="3133435E" w14:textId="77777777" w:rsidR="00556A6C" w:rsidRDefault="00556A6C" w:rsidP="00F87294">
            <w:pPr>
              <w:jc w:val="center"/>
            </w:pPr>
          </w:p>
          <w:p w14:paraId="16AC34DC" w14:textId="77777777" w:rsidR="00556A6C" w:rsidRDefault="00556A6C" w:rsidP="00F87294">
            <w:pPr>
              <w:jc w:val="center"/>
            </w:pPr>
          </w:p>
          <w:p w14:paraId="677488E0" w14:textId="4C85949A" w:rsidR="00556A6C" w:rsidRDefault="00556A6C" w:rsidP="00F87294">
            <w:pPr>
              <w:jc w:val="center"/>
            </w:pPr>
            <w:r>
              <w:fldChar w:fldCharType="begin" w:fldLock="1"/>
            </w:r>
            <w:r>
              <w:instrText>ADDIN CSL_CITATION {"citationItems":[{"id":"ITEM-1","itemData":{"DOI":"10.1016/j.indcrop.2018.03.048","ISSN":"09266690","abstract":"Ocimum sanctum Linn. commonly known as Holy Basil or Tulsi is an Ayurvedic herb of Southeast Asia with a long history of traditional use. The culinary, medicinal and industrial importance of this plant led to explore its chemical and pharmacological properties. Here, we provide a comprehensive review on scientific findings of O. sanctum chemical constituents and their related anticancer, antioxidant, anti-inflammatory, antistress, γ-irradiation protection, antidiabetic and antileishmanicidal activities. More than 60 chemical compounds have been reported from O. sanctum, including phenolics, flavonoids, phenyl propanoids, terpenoids, fatty acid derivatives, essential oil, fixed oil, and steroids. The pharmacological activities of O. sanctum compounds reflect their medicinal importance and in the standardization of medicinal products. This compilation will be helpful in the development of new active principle and nutraceuticals in the area of drug resistance and emerging chronic disease vectors.","author":[{"dropping-particle":"","family":"Singh","given":"Deepika","non-dropping-particle":"","parse-names":false,"suffix":""},{"dropping-particle":"","family":"Chaudhuri","given":"Prabir K.","non-dropping-particle":"","parse-names":false,"suffix":""}],"container-title":"Industrial Crops and Products","id":"ITEM-1","issue":"November 2017","issued":{"date-parts":[["2018"]]},"page":"367-382","publisher":"Elsevier","title":"A review on phytochemical and pharmacological properties of Holy basil (Ocimum sanctum L.)","type":"article-journal","volume":"118"},"uris":["http://www.mendeley.com/documents/?uuid=c4458645-a8e1-487f-a71e-849eb123b415","http://www.mendeley.com/documents/?uuid=790d0fc0-674c-4041-a74b-354dc837e5ec"]}],"mendeley":{"formattedCitation":"(D. Singh &amp; Chaudhuri, 2018)","plainTextFormattedCitation":"(D. Singh &amp; Chaudhuri, 2018)","previouslyFormattedCitation":"(Singh &amp; Chaudhuri, 2018)"},"properties":{"noteIndex":0},"schema":"https://github.com/citation-style-language/schema/raw/master/csl-citation.json"}</w:instrText>
            </w:r>
            <w:r>
              <w:fldChar w:fldCharType="separate"/>
            </w:r>
            <w:r w:rsidRPr="006D6D4C">
              <w:rPr>
                <w:noProof/>
              </w:rPr>
              <w:t>(D. Singh &amp; Chaudhuri, 2018)</w:t>
            </w:r>
            <w:r>
              <w:fldChar w:fldCharType="end"/>
            </w:r>
          </w:p>
        </w:tc>
      </w:tr>
      <w:tr w:rsidR="00DD085C" w14:paraId="5D65E4C7" w14:textId="77777777" w:rsidTr="006C66B2">
        <w:tc>
          <w:tcPr>
            <w:tcW w:w="2520" w:type="dxa"/>
            <w:vMerge/>
          </w:tcPr>
          <w:p w14:paraId="7F4702AB" w14:textId="77777777" w:rsidR="00DD085C" w:rsidRPr="00D74662" w:rsidRDefault="00DD085C" w:rsidP="00F87294">
            <w:pPr>
              <w:jc w:val="center"/>
              <w:rPr>
                <w:b/>
                <w:bCs/>
                <w:i/>
                <w:iCs/>
              </w:rPr>
            </w:pPr>
          </w:p>
        </w:tc>
        <w:tc>
          <w:tcPr>
            <w:tcW w:w="4590" w:type="dxa"/>
          </w:tcPr>
          <w:p w14:paraId="623E4B56" w14:textId="77777777" w:rsidR="00DD085C" w:rsidRDefault="00DD085C" w:rsidP="00F87294">
            <w:pPr>
              <w:jc w:val="center"/>
            </w:pPr>
            <w:r w:rsidRPr="00BB0341">
              <w:t>Caffeic acid</w:t>
            </w:r>
          </w:p>
        </w:tc>
        <w:tc>
          <w:tcPr>
            <w:tcW w:w="2250" w:type="dxa"/>
            <w:vMerge/>
          </w:tcPr>
          <w:p w14:paraId="0ADD0DC5" w14:textId="77777777" w:rsidR="00DD085C" w:rsidRDefault="00DD085C" w:rsidP="00F87294">
            <w:pPr>
              <w:jc w:val="center"/>
            </w:pPr>
          </w:p>
        </w:tc>
      </w:tr>
      <w:tr w:rsidR="00DD085C" w14:paraId="1E9C6E71" w14:textId="77777777" w:rsidTr="006C66B2">
        <w:tc>
          <w:tcPr>
            <w:tcW w:w="2520" w:type="dxa"/>
            <w:vMerge/>
          </w:tcPr>
          <w:p w14:paraId="2906988F" w14:textId="77777777" w:rsidR="00DD085C" w:rsidRPr="00D74662" w:rsidRDefault="00DD085C" w:rsidP="00F87294">
            <w:pPr>
              <w:jc w:val="center"/>
              <w:rPr>
                <w:b/>
                <w:bCs/>
                <w:i/>
                <w:iCs/>
              </w:rPr>
            </w:pPr>
          </w:p>
        </w:tc>
        <w:tc>
          <w:tcPr>
            <w:tcW w:w="4590" w:type="dxa"/>
          </w:tcPr>
          <w:p w14:paraId="7D177FDC" w14:textId="1E9BC886" w:rsidR="00DD085C" w:rsidRDefault="00BD7F17" w:rsidP="00F87294">
            <w:pPr>
              <w:jc w:val="center"/>
            </w:pPr>
            <w:r>
              <w:t>C</w:t>
            </w:r>
            <w:r w:rsidR="00DD085C" w:rsidRPr="00BB0341">
              <w:t>hlorogenic acid</w:t>
            </w:r>
          </w:p>
        </w:tc>
        <w:tc>
          <w:tcPr>
            <w:tcW w:w="2250" w:type="dxa"/>
            <w:vMerge/>
          </w:tcPr>
          <w:p w14:paraId="099119EE" w14:textId="77777777" w:rsidR="00DD085C" w:rsidRDefault="00DD085C" w:rsidP="00F87294">
            <w:pPr>
              <w:jc w:val="center"/>
            </w:pPr>
          </w:p>
        </w:tc>
      </w:tr>
      <w:tr w:rsidR="00DD085C" w14:paraId="589D1A71" w14:textId="77777777" w:rsidTr="006C66B2">
        <w:tc>
          <w:tcPr>
            <w:tcW w:w="2520" w:type="dxa"/>
            <w:vMerge/>
          </w:tcPr>
          <w:p w14:paraId="7245BA9E" w14:textId="77777777" w:rsidR="00DD085C" w:rsidRPr="00D74662" w:rsidRDefault="00DD085C" w:rsidP="00F87294">
            <w:pPr>
              <w:jc w:val="center"/>
              <w:rPr>
                <w:b/>
                <w:bCs/>
                <w:i/>
                <w:iCs/>
              </w:rPr>
            </w:pPr>
          </w:p>
        </w:tc>
        <w:tc>
          <w:tcPr>
            <w:tcW w:w="4590" w:type="dxa"/>
          </w:tcPr>
          <w:p w14:paraId="781529DE" w14:textId="1BA86666" w:rsidR="00DD085C" w:rsidRDefault="00BD7F17" w:rsidP="00F87294">
            <w:pPr>
              <w:jc w:val="center"/>
            </w:pPr>
            <w:r>
              <w:t>V</w:t>
            </w:r>
            <w:r w:rsidR="00DD085C" w:rsidRPr="00BB0341">
              <w:t>anillic acid</w:t>
            </w:r>
          </w:p>
        </w:tc>
        <w:tc>
          <w:tcPr>
            <w:tcW w:w="2250" w:type="dxa"/>
            <w:vMerge/>
          </w:tcPr>
          <w:p w14:paraId="5EF42E32" w14:textId="77777777" w:rsidR="00DD085C" w:rsidRDefault="00DD085C" w:rsidP="00F87294">
            <w:pPr>
              <w:jc w:val="center"/>
            </w:pPr>
          </w:p>
        </w:tc>
      </w:tr>
      <w:tr w:rsidR="00DD085C" w14:paraId="40F98048" w14:textId="77777777" w:rsidTr="006C66B2">
        <w:tc>
          <w:tcPr>
            <w:tcW w:w="2520" w:type="dxa"/>
            <w:vMerge/>
          </w:tcPr>
          <w:p w14:paraId="4E113173" w14:textId="77777777" w:rsidR="00DD085C" w:rsidRPr="00D74662" w:rsidRDefault="00DD085C" w:rsidP="00F87294">
            <w:pPr>
              <w:jc w:val="center"/>
              <w:rPr>
                <w:b/>
                <w:bCs/>
                <w:i/>
                <w:iCs/>
              </w:rPr>
            </w:pPr>
          </w:p>
        </w:tc>
        <w:tc>
          <w:tcPr>
            <w:tcW w:w="4590" w:type="dxa"/>
          </w:tcPr>
          <w:p w14:paraId="04A2F640" w14:textId="400EB705" w:rsidR="00DD085C" w:rsidRDefault="00BD7F17" w:rsidP="00F87294">
            <w:pPr>
              <w:jc w:val="center"/>
            </w:pPr>
            <w:r>
              <w:t>G</w:t>
            </w:r>
            <w:r w:rsidR="00DD085C" w:rsidRPr="00BB0341">
              <w:t>allic acid</w:t>
            </w:r>
          </w:p>
        </w:tc>
        <w:tc>
          <w:tcPr>
            <w:tcW w:w="2250" w:type="dxa"/>
            <w:vMerge/>
          </w:tcPr>
          <w:p w14:paraId="7ACDB72F" w14:textId="77777777" w:rsidR="00DD085C" w:rsidRDefault="00DD085C" w:rsidP="00F87294">
            <w:pPr>
              <w:jc w:val="center"/>
            </w:pPr>
          </w:p>
        </w:tc>
      </w:tr>
      <w:tr w:rsidR="00DD085C" w14:paraId="564C77E6" w14:textId="77777777" w:rsidTr="006C66B2">
        <w:tc>
          <w:tcPr>
            <w:tcW w:w="2520" w:type="dxa"/>
            <w:vMerge/>
          </w:tcPr>
          <w:p w14:paraId="1935E0E5" w14:textId="77777777" w:rsidR="00DD085C" w:rsidRPr="00D74662" w:rsidRDefault="00DD085C" w:rsidP="00F87294">
            <w:pPr>
              <w:jc w:val="center"/>
              <w:rPr>
                <w:b/>
                <w:bCs/>
                <w:i/>
                <w:iCs/>
              </w:rPr>
            </w:pPr>
          </w:p>
        </w:tc>
        <w:tc>
          <w:tcPr>
            <w:tcW w:w="4590" w:type="dxa"/>
          </w:tcPr>
          <w:p w14:paraId="43015F59" w14:textId="4D36E0DD" w:rsidR="00DD085C" w:rsidRDefault="00BD7F17" w:rsidP="00F87294">
            <w:pPr>
              <w:jc w:val="center"/>
            </w:pPr>
            <w:r>
              <w:t>P</w:t>
            </w:r>
            <w:r w:rsidR="00DD085C" w:rsidRPr="00BB0341">
              <w:t>rotocatechuic acid</w:t>
            </w:r>
          </w:p>
        </w:tc>
        <w:tc>
          <w:tcPr>
            <w:tcW w:w="2250" w:type="dxa"/>
            <w:vMerge/>
          </w:tcPr>
          <w:p w14:paraId="26B3AEFA" w14:textId="77777777" w:rsidR="00DD085C" w:rsidRDefault="00DD085C" w:rsidP="00F87294">
            <w:pPr>
              <w:jc w:val="center"/>
            </w:pPr>
          </w:p>
        </w:tc>
      </w:tr>
      <w:tr w:rsidR="00DD085C" w14:paraId="200B20D2" w14:textId="77777777" w:rsidTr="006C66B2">
        <w:tc>
          <w:tcPr>
            <w:tcW w:w="2520" w:type="dxa"/>
            <w:vMerge/>
          </w:tcPr>
          <w:p w14:paraId="0AF09A64" w14:textId="77777777" w:rsidR="00DD085C" w:rsidRPr="00D74662" w:rsidRDefault="00DD085C" w:rsidP="00F87294">
            <w:pPr>
              <w:jc w:val="center"/>
              <w:rPr>
                <w:b/>
                <w:bCs/>
                <w:i/>
                <w:iCs/>
              </w:rPr>
            </w:pPr>
          </w:p>
        </w:tc>
        <w:tc>
          <w:tcPr>
            <w:tcW w:w="4590" w:type="dxa"/>
          </w:tcPr>
          <w:p w14:paraId="4B5FA0FB" w14:textId="142111BC" w:rsidR="00DD085C" w:rsidRDefault="00BD7F17" w:rsidP="00F87294">
            <w:pPr>
              <w:jc w:val="center"/>
            </w:pPr>
            <w:r>
              <w:t>L</w:t>
            </w:r>
            <w:r w:rsidR="00DD085C" w:rsidRPr="00BB0341">
              <w:t>uteolin</w:t>
            </w:r>
          </w:p>
        </w:tc>
        <w:tc>
          <w:tcPr>
            <w:tcW w:w="2250" w:type="dxa"/>
            <w:vMerge/>
          </w:tcPr>
          <w:p w14:paraId="2EAF8EEF" w14:textId="77777777" w:rsidR="00DD085C" w:rsidRDefault="00DD085C" w:rsidP="00F87294">
            <w:pPr>
              <w:jc w:val="center"/>
            </w:pPr>
          </w:p>
        </w:tc>
      </w:tr>
      <w:tr w:rsidR="00DD085C" w14:paraId="29C2F3AA" w14:textId="77777777" w:rsidTr="006C66B2">
        <w:tc>
          <w:tcPr>
            <w:tcW w:w="2520" w:type="dxa"/>
            <w:vMerge/>
          </w:tcPr>
          <w:p w14:paraId="65F6E264" w14:textId="77777777" w:rsidR="00DD085C" w:rsidRPr="00D74662" w:rsidRDefault="00DD085C" w:rsidP="00F87294">
            <w:pPr>
              <w:jc w:val="center"/>
              <w:rPr>
                <w:b/>
                <w:bCs/>
                <w:i/>
                <w:iCs/>
              </w:rPr>
            </w:pPr>
          </w:p>
        </w:tc>
        <w:tc>
          <w:tcPr>
            <w:tcW w:w="4590" w:type="dxa"/>
          </w:tcPr>
          <w:p w14:paraId="4B5808D1" w14:textId="13829B01" w:rsidR="00DD085C" w:rsidRDefault="00BD7F17" w:rsidP="00F87294">
            <w:pPr>
              <w:jc w:val="center"/>
            </w:pPr>
            <w:proofErr w:type="spellStart"/>
            <w:r>
              <w:t>S</w:t>
            </w:r>
            <w:r w:rsidR="00DD085C" w:rsidRPr="00BB0341">
              <w:t>othymusin</w:t>
            </w:r>
            <w:proofErr w:type="spellEnd"/>
          </w:p>
        </w:tc>
        <w:tc>
          <w:tcPr>
            <w:tcW w:w="2250" w:type="dxa"/>
            <w:vMerge/>
          </w:tcPr>
          <w:p w14:paraId="0B5728C0" w14:textId="77777777" w:rsidR="00DD085C" w:rsidRDefault="00DD085C" w:rsidP="00F87294">
            <w:pPr>
              <w:jc w:val="center"/>
            </w:pPr>
          </w:p>
        </w:tc>
      </w:tr>
      <w:tr w:rsidR="00DD085C" w14:paraId="7433007E" w14:textId="77777777" w:rsidTr="006C66B2">
        <w:tc>
          <w:tcPr>
            <w:tcW w:w="2520" w:type="dxa"/>
            <w:vMerge/>
          </w:tcPr>
          <w:p w14:paraId="1AE961A3" w14:textId="77777777" w:rsidR="00DD085C" w:rsidRPr="00D74662" w:rsidRDefault="00DD085C" w:rsidP="00F87294">
            <w:pPr>
              <w:jc w:val="center"/>
              <w:rPr>
                <w:b/>
                <w:bCs/>
                <w:i/>
                <w:iCs/>
              </w:rPr>
            </w:pPr>
          </w:p>
        </w:tc>
        <w:tc>
          <w:tcPr>
            <w:tcW w:w="4590" w:type="dxa"/>
          </w:tcPr>
          <w:p w14:paraId="06536AF5" w14:textId="3905DD6B" w:rsidR="00DD085C" w:rsidRDefault="00BD7F17" w:rsidP="00F87294">
            <w:pPr>
              <w:jc w:val="center"/>
            </w:pPr>
            <w:r>
              <w:t>O</w:t>
            </w:r>
            <w:r w:rsidR="00DD085C" w:rsidRPr="00BB0341">
              <w:t>rientin</w:t>
            </w:r>
          </w:p>
        </w:tc>
        <w:tc>
          <w:tcPr>
            <w:tcW w:w="2250" w:type="dxa"/>
            <w:vMerge/>
          </w:tcPr>
          <w:p w14:paraId="493AEA15" w14:textId="77777777" w:rsidR="00DD085C" w:rsidRDefault="00DD085C" w:rsidP="00F87294">
            <w:pPr>
              <w:jc w:val="center"/>
            </w:pPr>
          </w:p>
        </w:tc>
      </w:tr>
      <w:tr w:rsidR="00DD085C" w14:paraId="46AB43C3" w14:textId="77777777" w:rsidTr="006C66B2">
        <w:tc>
          <w:tcPr>
            <w:tcW w:w="2520" w:type="dxa"/>
            <w:vMerge/>
          </w:tcPr>
          <w:p w14:paraId="63A6CBF2" w14:textId="77777777" w:rsidR="00DD085C" w:rsidRPr="00D74662" w:rsidRDefault="00DD085C" w:rsidP="00F87294">
            <w:pPr>
              <w:jc w:val="center"/>
              <w:rPr>
                <w:b/>
                <w:bCs/>
                <w:i/>
                <w:iCs/>
              </w:rPr>
            </w:pPr>
          </w:p>
        </w:tc>
        <w:tc>
          <w:tcPr>
            <w:tcW w:w="4590" w:type="dxa"/>
          </w:tcPr>
          <w:p w14:paraId="10EAEB98" w14:textId="38FBCD8D" w:rsidR="00DD085C" w:rsidRDefault="00BD7F17" w:rsidP="00F87294">
            <w:pPr>
              <w:jc w:val="center"/>
            </w:pPr>
            <w:proofErr w:type="spellStart"/>
            <w:r>
              <w:t>I</w:t>
            </w:r>
            <w:r w:rsidR="00DD085C" w:rsidRPr="00BB0341">
              <w:t>soorientin</w:t>
            </w:r>
            <w:proofErr w:type="spellEnd"/>
          </w:p>
        </w:tc>
        <w:tc>
          <w:tcPr>
            <w:tcW w:w="2250" w:type="dxa"/>
            <w:vMerge/>
          </w:tcPr>
          <w:p w14:paraId="1F5CD02E" w14:textId="77777777" w:rsidR="00DD085C" w:rsidRDefault="00DD085C" w:rsidP="00F87294">
            <w:pPr>
              <w:jc w:val="center"/>
            </w:pPr>
          </w:p>
        </w:tc>
      </w:tr>
      <w:tr w:rsidR="00DD085C" w14:paraId="547105AD" w14:textId="77777777" w:rsidTr="006C66B2">
        <w:tc>
          <w:tcPr>
            <w:tcW w:w="2520" w:type="dxa"/>
            <w:vMerge/>
          </w:tcPr>
          <w:p w14:paraId="33535B85" w14:textId="77777777" w:rsidR="00DD085C" w:rsidRPr="00D74662" w:rsidRDefault="00DD085C" w:rsidP="00F87294">
            <w:pPr>
              <w:jc w:val="center"/>
              <w:rPr>
                <w:b/>
                <w:bCs/>
                <w:i/>
                <w:iCs/>
              </w:rPr>
            </w:pPr>
          </w:p>
        </w:tc>
        <w:tc>
          <w:tcPr>
            <w:tcW w:w="4590" w:type="dxa"/>
          </w:tcPr>
          <w:p w14:paraId="1FEAC254" w14:textId="181B2278" w:rsidR="00DD085C" w:rsidRDefault="00BD7F17" w:rsidP="00F87294">
            <w:pPr>
              <w:jc w:val="center"/>
            </w:pPr>
            <w:proofErr w:type="spellStart"/>
            <w:r>
              <w:t>I</w:t>
            </w:r>
            <w:r w:rsidR="00DD085C" w:rsidRPr="00BB0341">
              <w:t>sovitexin</w:t>
            </w:r>
            <w:proofErr w:type="spellEnd"/>
          </w:p>
        </w:tc>
        <w:tc>
          <w:tcPr>
            <w:tcW w:w="2250" w:type="dxa"/>
            <w:vMerge/>
          </w:tcPr>
          <w:p w14:paraId="0C2DCF29" w14:textId="77777777" w:rsidR="00DD085C" w:rsidRDefault="00DD085C" w:rsidP="00F87294">
            <w:pPr>
              <w:jc w:val="center"/>
            </w:pPr>
          </w:p>
        </w:tc>
      </w:tr>
      <w:tr w:rsidR="00DD085C" w14:paraId="17D1E037" w14:textId="77777777" w:rsidTr="006C66B2">
        <w:tc>
          <w:tcPr>
            <w:tcW w:w="2520" w:type="dxa"/>
            <w:vMerge/>
          </w:tcPr>
          <w:p w14:paraId="0EF39704" w14:textId="77777777" w:rsidR="00DD085C" w:rsidRPr="00D74662" w:rsidRDefault="00DD085C" w:rsidP="00F87294">
            <w:pPr>
              <w:jc w:val="center"/>
              <w:rPr>
                <w:b/>
                <w:bCs/>
                <w:i/>
                <w:iCs/>
              </w:rPr>
            </w:pPr>
          </w:p>
        </w:tc>
        <w:tc>
          <w:tcPr>
            <w:tcW w:w="4590" w:type="dxa"/>
          </w:tcPr>
          <w:p w14:paraId="31F52DC6" w14:textId="5B2014F6" w:rsidR="00DD085C" w:rsidRDefault="00BD7F17" w:rsidP="00F87294">
            <w:pPr>
              <w:jc w:val="center"/>
            </w:pPr>
            <w:r>
              <w:t>V</w:t>
            </w:r>
            <w:r w:rsidR="00DD085C" w:rsidRPr="00BB0341">
              <w:t>icenin</w:t>
            </w:r>
          </w:p>
        </w:tc>
        <w:tc>
          <w:tcPr>
            <w:tcW w:w="2250" w:type="dxa"/>
            <w:vMerge/>
          </w:tcPr>
          <w:p w14:paraId="25E9DD0C" w14:textId="77777777" w:rsidR="00DD085C" w:rsidRDefault="00DD085C" w:rsidP="00F87294">
            <w:pPr>
              <w:jc w:val="center"/>
            </w:pPr>
          </w:p>
        </w:tc>
      </w:tr>
      <w:tr w:rsidR="00DD085C" w14:paraId="242DDA8A" w14:textId="77777777" w:rsidTr="006C66B2">
        <w:tc>
          <w:tcPr>
            <w:tcW w:w="2520" w:type="dxa"/>
            <w:vMerge/>
          </w:tcPr>
          <w:p w14:paraId="69936310" w14:textId="77777777" w:rsidR="00DD085C" w:rsidRPr="00D74662" w:rsidRDefault="00DD085C" w:rsidP="00F87294">
            <w:pPr>
              <w:jc w:val="center"/>
              <w:rPr>
                <w:b/>
                <w:bCs/>
                <w:i/>
                <w:iCs/>
              </w:rPr>
            </w:pPr>
          </w:p>
        </w:tc>
        <w:tc>
          <w:tcPr>
            <w:tcW w:w="4590" w:type="dxa"/>
          </w:tcPr>
          <w:p w14:paraId="564C48C8" w14:textId="07A60AE0" w:rsidR="00DD085C" w:rsidRDefault="00BD7F17" w:rsidP="00F87294">
            <w:pPr>
              <w:jc w:val="center"/>
            </w:pPr>
            <w:r>
              <w:t>A</w:t>
            </w:r>
            <w:r w:rsidR="00DD085C" w:rsidRPr="00BB0341">
              <w:t>pigenin</w:t>
            </w:r>
          </w:p>
        </w:tc>
        <w:tc>
          <w:tcPr>
            <w:tcW w:w="2250" w:type="dxa"/>
            <w:vMerge/>
          </w:tcPr>
          <w:p w14:paraId="4791170B" w14:textId="77777777" w:rsidR="00DD085C" w:rsidRDefault="00DD085C" w:rsidP="00F87294">
            <w:pPr>
              <w:jc w:val="center"/>
            </w:pPr>
          </w:p>
        </w:tc>
      </w:tr>
      <w:tr w:rsidR="00DD085C" w14:paraId="580CB3EE" w14:textId="77777777" w:rsidTr="006C66B2">
        <w:tc>
          <w:tcPr>
            <w:tcW w:w="2520" w:type="dxa"/>
            <w:vMerge/>
          </w:tcPr>
          <w:p w14:paraId="0E2595EF" w14:textId="77777777" w:rsidR="00DD085C" w:rsidRPr="00D74662" w:rsidRDefault="00DD085C" w:rsidP="00F87294">
            <w:pPr>
              <w:jc w:val="center"/>
              <w:rPr>
                <w:b/>
                <w:bCs/>
                <w:i/>
                <w:iCs/>
              </w:rPr>
            </w:pPr>
          </w:p>
        </w:tc>
        <w:tc>
          <w:tcPr>
            <w:tcW w:w="4590" w:type="dxa"/>
          </w:tcPr>
          <w:p w14:paraId="52F5B555" w14:textId="633928DE" w:rsidR="00DD085C" w:rsidRDefault="00BD7F17" w:rsidP="00F87294">
            <w:pPr>
              <w:jc w:val="center"/>
            </w:pPr>
            <w:proofErr w:type="spellStart"/>
            <w:r>
              <w:t>C</w:t>
            </w:r>
            <w:r w:rsidR="00DD085C" w:rsidRPr="00BB0341">
              <w:t>irsimaritin</w:t>
            </w:r>
            <w:proofErr w:type="spellEnd"/>
          </w:p>
        </w:tc>
        <w:tc>
          <w:tcPr>
            <w:tcW w:w="2250" w:type="dxa"/>
            <w:vMerge/>
          </w:tcPr>
          <w:p w14:paraId="373A70F8" w14:textId="77777777" w:rsidR="00DD085C" w:rsidRDefault="00DD085C" w:rsidP="00F87294">
            <w:pPr>
              <w:jc w:val="center"/>
            </w:pPr>
          </w:p>
        </w:tc>
      </w:tr>
      <w:tr w:rsidR="00DD085C" w14:paraId="7C7B3DB0" w14:textId="77777777" w:rsidTr="006C66B2">
        <w:tc>
          <w:tcPr>
            <w:tcW w:w="2520" w:type="dxa"/>
            <w:vMerge/>
          </w:tcPr>
          <w:p w14:paraId="7A5FA97E" w14:textId="77777777" w:rsidR="00DD085C" w:rsidRPr="00D74662" w:rsidRDefault="00DD085C" w:rsidP="00F87294">
            <w:pPr>
              <w:jc w:val="center"/>
              <w:rPr>
                <w:b/>
                <w:bCs/>
                <w:i/>
                <w:iCs/>
              </w:rPr>
            </w:pPr>
          </w:p>
        </w:tc>
        <w:tc>
          <w:tcPr>
            <w:tcW w:w="4590" w:type="dxa"/>
          </w:tcPr>
          <w:p w14:paraId="42F64687" w14:textId="4AF85ED1" w:rsidR="00DD085C" w:rsidRDefault="00BD7F17" w:rsidP="00F87294">
            <w:pPr>
              <w:jc w:val="center"/>
            </w:pPr>
            <w:proofErr w:type="spellStart"/>
            <w:r>
              <w:t>S</w:t>
            </w:r>
            <w:r w:rsidR="00DD085C" w:rsidRPr="00BB0341">
              <w:t>alvigenin</w:t>
            </w:r>
            <w:proofErr w:type="spellEnd"/>
          </w:p>
        </w:tc>
        <w:tc>
          <w:tcPr>
            <w:tcW w:w="2250" w:type="dxa"/>
            <w:vMerge/>
          </w:tcPr>
          <w:p w14:paraId="7CFC7757" w14:textId="77777777" w:rsidR="00DD085C" w:rsidRDefault="00DD085C" w:rsidP="00F87294">
            <w:pPr>
              <w:jc w:val="center"/>
            </w:pPr>
          </w:p>
        </w:tc>
      </w:tr>
      <w:tr w:rsidR="00DD085C" w14:paraId="27322BF8" w14:textId="77777777" w:rsidTr="006C66B2">
        <w:tc>
          <w:tcPr>
            <w:tcW w:w="2520" w:type="dxa"/>
            <w:vMerge/>
          </w:tcPr>
          <w:p w14:paraId="1B0E28BC" w14:textId="77777777" w:rsidR="00DD085C" w:rsidRPr="00D74662" w:rsidRDefault="00DD085C" w:rsidP="00F87294">
            <w:pPr>
              <w:jc w:val="center"/>
              <w:rPr>
                <w:b/>
                <w:bCs/>
                <w:i/>
                <w:iCs/>
              </w:rPr>
            </w:pPr>
          </w:p>
        </w:tc>
        <w:tc>
          <w:tcPr>
            <w:tcW w:w="4590" w:type="dxa"/>
          </w:tcPr>
          <w:p w14:paraId="093D7929" w14:textId="6238AFD2" w:rsidR="00DD085C" w:rsidRDefault="00BD7F17" w:rsidP="00F87294">
            <w:pPr>
              <w:jc w:val="center"/>
            </w:pPr>
            <w:proofErr w:type="spellStart"/>
            <w:r>
              <w:t>E</w:t>
            </w:r>
            <w:r w:rsidR="00DD085C" w:rsidRPr="00BB0341">
              <w:t>upatorin</w:t>
            </w:r>
            <w:proofErr w:type="spellEnd"/>
          </w:p>
        </w:tc>
        <w:tc>
          <w:tcPr>
            <w:tcW w:w="2250" w:type="dxa"/>
            <w:vMerge/>
          </w:tcPr>
          <w:p w14:paraId="165DCA9A" w14:textId="77777777" w:rsidR="00DD085C" w:rsidRDefault="00DD085C" w:rsidP="00F87294">
            <w:pPr>
              <w:jc w:val="center"/>
            </w:pPr>
          </w:p>
        </w:tc>
      </w:tr>
      <w:tr w:rsidR="00DD085C" w14:paraId="21B8C6AD" w14:textId="77777777" w:rsidTr="006C66B2">
        <w:tc>
          <w:tcPr>
            <w:tcW w:w="2520" w:type="dxa"/>
            <w:vMerge/>
          </w:tcPr>
          <w:p w14:paraId="2E3480E2" w14:textId="77777777" w:rsidR="00DD085C" w:rsidRPr="00D74662" w:rsidRDefault="00DD085C" w:rsidP="00F87294">
            <w:pPr>
              <w:jc w:val="center"/>
              <w:rPr>
                <w:b/>
                <w:bCs/>
                <w:i/>
                <w:iCs/>
              </w:rPr>
            </w:pPr>
          </w:p>
        </w:tc>
        <w:tc>
          <w:tcPr>
            <w:tcW w:w="4590" w:type="dxa"/>
          </w:tcPr>
          <w:p w14:paraId="2F4138EA" w14:textId="33BDE7FA" w:rsidR="00DD085C" w:rsidRDefault="00BD7F17" w:rsidP="00F87294">
            <w:pPr>
              <w:jc w:val="center"/>
            </w:pPr>
            <w:proofErr w:type="spellStart"/>
            <w:r>
              <w:t>G</w:t>
            </w:r>
            <w:r w:rsidR="00DD085C" w:rsidRPr="00BB0341">
              <w:t>ardenin</w:t>
            </w:r>
            <w:r w:rsidR="00C97532">
              <w:t>e</w:t>
            </w:r>
            <w:proofErr w:type="spellEnd"/>
          </w:p>
        </w:tc>
        <w:tc>
          <w:tcPr>
            <w:tcW w:w="2250" w:type="dxa"/>
            <w:vMerge/>
          </w:tcPr>
          <w:p w14:paraId="7431488A" w14:textId="77777777" w:rsidR="00DD085C" w:rsidRDefault="00DD085C" w:rsidP="00F87294">
            <w:pPr>
              <w:jc w:val="center"/>
            </w:pPr>
          </w:p>
        </w:tc>
      </w:tr>
      <w:tr w:rsidR="00DD085C" w14:paraId="384FDE9C" w14:textId="77777777" w:rsidTr="006C66B2">
        <w:tc>
          <w:tcPr>
            <w:tcW w:w="2520" w:type="dxa"/>
            <w:vMerge/>
          </w:tcPr>
          <w:p w14:paraId="491A99EA" w14:textId="77777777" w:rsidR="00DD085C" w:rsidRPr="00D74662" w:rsidRDefault="00DD085C" w:rsidP="00F87294">
            <w:pPr>
              <w:jc w:val="center"/>
              <w:rPr>
                <w:b/>
                <w:bCs/>
                <w:i/>
                <w:iCs/>
              </w:rPr>
            </w:pPr>
          </w:p>
        </w:tc>
        <w:tc>
          <w:tcPr>
            <w:tcW w:w="4590" w:type="dxa"/>
          </w:tcPr>
          <w:p w14:paraId="1C8F7C2E" w14:textId="77777777" w:rsidR="00DD085C" w:rsidRDefault="00DD085C" w:rsidP="00F87294">
            <w:pPr>
              <w:jc w:val="center"/>
            </w:pPr>
            <w:r w:rsidRPr="00BB0341">
              <w:t>luteolin-5-O-glucoside</w:t>
            </w:r>
          </w:p>
        </w:tc>
        <w:tc>
          <w:tcPr>
            <w:tcW w:w="2250" w:type="dxa"/>
            <w:vMerge/>
          </w:tcPr>
          <w:p w14:paraId="479B9FD7" w14:textId="77777777" w:rsidR="00DD085C" w:rsidRDefault="00DD085C" w:rsidP="00F87294">
            <w:pPr>
              <w:jc w:val="center"/>
            </w:pPr>
          </w:p>
        </w:tc>
      </w:tr>
      <w:tr w:rsidR="00DD085C" w14:paraId="6BF6F711" w14:textId="77777777" w:rsidTr="006C66B2">
        <w:tc>
          <w:tcPr>
            <w:tcW w:w="2520" w:type="dxa"/>
            <w:vMerge/>
          </w:tcPr>
          <w:p w14:paraId="2CE35312" w14:textId="77777777" w:rsidR="00DD085C" w:rsidRPr="00D74662" w:rsidRDefault="00DD085C" w:rsidP="00F87294">
            <w:pPr>
              <w:jc w:val="center"/>
              <w:rPr>
                <w:b/>
                <w:bCs/>
                <w:i/>
                <w:iCs/>
              </w:rPr>
            </w:pPr>
          </w:p>
        </w:tc>
        <w:tc>
          <w:tcPr>
            <w:tcW w:w="4590" w:type="dxa"/>
          </w:tcPr>
          <w:p w14:paraId="27F69F00" w14:textId="3EDC2ED4" w:rsidR="00DD085C" w:rsidRDefault="00BD7F17" w:rsidP="00F87294">
            <w:pPr>
              <w:jc w:val="center"/>
            </w:pPr>
            <w:proofErr w:type="spellStart"/>
            <w:r>
              <w:t>C</w:t>
            </w:r>
            <w:r w:rsidR="00DD085C" w:rsidRPr="00BB0341">
              <w:t>itrusin</w:t>
            </w:r>
            <w:proofErr w:type="spellEnd"/>
            <w:r w:rsidR="00DD085C" w:rsidRPr="00BB0341">
              <w:t xml:space="preserve"> C</w:t>
            </w:r>
          </w:p>
        </w:tc>
        <w:tc>
          <w:tcPr>
            <w:tcW w:w="2250" w:type="dxa"/>
            <w:vMerge/>
          </w:tcPr>
          <w:p w14:paraId="3B3E9C17" w14:textId="77777777" w:rsidR="00DD085C" w:rsidRDefault="00DD085C" w:rsidP="00F87294">
            <w:pPr>
              <w:jc w:val="center"/>
            </w:pPr>
          </w:p>
        </w:tc>
      </w:tr>
      <w:tr w:rsidR="00DD085C" w14:paraId="7CEDB8BE" w14:textId="77777777" w:rsidTr="006C66B2">
        <w:tc>
          <w:tcPr>
            <w:tcW w:w="2520" w:type="dxa"/>
            <w:vMerge/>
          </w:tcPr>
          <w:p w14:paraId="7C7149C6" w14:textId="77777777" w:rsidR="00DD085C" w:rsidRPr="00D74662" w:rsidRDefault="00DD085C" w:rsidP="00F87294">
            <w:pPr>
              <w:jc w:val="center"/>
              <w:rPr>
                <w:b/>
                <w:bCs/>
                <w:i/>
                <w:iCs/>
              </w:rPr>
            </w:pPr>
          </w:p>
        </w:tc>
        <w:tc>
          <w:tcPr>
            <w:tcW w:w="4590" w:type="dxa"/>
          </w:tcPr>
          <w:p w14:paraId="212821D9" w14:textId="51600D40" w:rsidR="00DD085C" w:rsidRDefault="00BD7F17" w:rsidP="00F87294">
            <w:pPr>
              <w:jc w:val="center"/>
            </w:pPr>
            <w:proofErr w:type="spellStart"/>
            <w:r>
              <w:t>F</w:t>
            </w:r>
            <w:r w:rsidR="00DD085C" w:rsidRPr="00BB0341">
              <w:t>erulaldehyde</w:t>
            </w:r>
            <w:proofErr w:type="spellEnd"/>
          </w:p>
        </w:tc>
        <w:tc>
          <w:tcPr>
            <w:tcW w:w="2250" w:type="dxa"/>
            <w:vMerge/>
          </w:tcPr>
          <w:p w14:paraId="1BA7517C" w14:textId="77777777" w:rsidR="00DD085C" w:rsidRDefault="00DD085C" w:rsidP="00F87294">
            <w:pPr>
              <w:jc w:val="center"/>
            </w:pPr>
          </w:p>
        </w:tc>
      </w:tr>
      <w:tr w:rsidR="00DD085C" w14:paraId="5D25BCD9" w14:textId="77777777" w:rsidTr="006C66B2">
        <w:tc>
          <w:tcPr>
            <w:tcW w:w="2520" w:type="dxa"/>
            <w:vMerge/>
          </w:tcPr>
          <w:p w14:paraId="435B1A50" w14:textId="77777777" w:rsidR="00DD085C" w:rsidRPr="00D74662" w:rsidRDefault="00DD085C" w:rsidP="00F87294">
            <w:pPr>
              <w:jc w:val="center"/>
              <w:rPr>
                <w:b/>
                <w:bCs/>
                <w:i/>
                <w:iCs/>
              </w:rPr>
            </w:pPr>
          </w:p>
        </w:tc>
        <w:tc>
          <w:tcPr>
            <w:tcW w:w="4590" w:type="dxa"/>
          </w:tcPr>
          <w:p w14:paraId="190D3CD7" w14:textId="77777777" w:rsidR="00DD085C" w:rsidRDefault="00DD085C" w:rsidP="00F87294">
            <w:pPr>
              <w:jc w:val="center"/>
            </w:pPr>
            <w:proofErr w:type="spellStart"/>
            <w:r w:rsidRPr="00BB0341">
              <w:t>Ocimarin</w:t>
            </w:r>
            <w:proofErr w:type="spellEnd"/>
          </w:p>
        </w:tc>
        <w:tc>
          <w:tcPr>
            <w:tcW w:w="2250" w:type="dxa"/>
            <w:vMerge/>
          </w:tcPr>
          <w:p w14:paraId="2BE3CC6A" w14:textId="77777777" w:rsidR="00DD085C" w:rsidRDefault="00DD085C" w:rsidP="00F87294">
            <w:pPr>
              <w:jc w:val="center"/>
            </w:pPr>
          </w:p>
        </w:tc>
      </w:tr>
      <w:tr w:rsidR="00DD085C" w14:paraId="7A5A0E0E" w14:textId="77777777" w:rsidTr="006C66B2">
        <w:tc>
          <w:tcPr>
            <w:tcW w:w="2520" w:type="dxa"/>
            <w:vMerge/>
          </w:tcPr>
          <w:p w14:paraId="3F2D90AE" w14:textId="77777777" w:rsidR="00DD085C" w:rsidRPr="00D74662" w:rsidRDefault="00DD085C" w:rsidP="00F87294">
            <w:pPr>
              <w:jc w:val="center"/>
              <w:rPr>
                <w:b/>
                <w:bCs/>
                <w:i/>
                <w:iCs/>
              </w:rPr>
            </w:pPr>
          </w:p>
        </w:tc>
        <w:tc>
          <w:tcPr>
            <w:tcW w:w="4590" w:type="dxa"/>
          </w:tcPr>
          <w:p w14:paraId="52144A16" w14:textId="77777777" w:rsidR="00DD085C" w:rsidRDefault="00DD085C" w:rsidP="00F87294">
            <w:pPr>
              <w:jc w:val="center"/>
            </w:pPr>
            <w:r w:rsidRPr="00BB0341">
              <w:t>Aesculin</w:t>
            </w:r>
          </w:p>
        </w:tc>
        <w:tc>
          <w:tcPr>
            <w:tcW w:w="2250" w:type="dxa"/>
            <w:vMerge/>
          </w:tcPr>
          <w:p w14:paraId="6F6B16E4" w14:textId="77777777" w:rsidR="00DD085C" w:rsidRDefault="00DD085C" w:rsidP="00F87294">
            <w:pPr>
              <w:jc w:val="center"/>
            </w:pPr>
          </w:p>
        </w:tc>
      </w:tr>
      <w:tr w:rsidR="00DD085C" w14:paraId="7B0CDB38" w14:textId="77777777" w:rsidTr="006C66B2">
        <w:tc>
          <w:tcPr>
            <w:tcW w:w="2520" w:type="dxa"/>
            <w:vMerge/>
          </w:tcPr>
          <w:p w14:paraId="6CCB4C8D" w14:textId="77777777" w:rsidR="00DD085C" w:rsidRPr="00D74662" w:rsidRDefault="00DD085C" w:rsidP="00F87294">
            <w:pPr>
              <w:jc w:val="center"/>
              <w:rPr>
                <w:b/>
                <w:bCs/>
                <w:i/>
                <w:iCs/>
              </w:rPr>
            </w:pPr>
          </w:p>
        </w:tc>
        <w:tc>
          <w:tcPr>
            <w:tcW w:w="4590" w:type="dxa"/>
          </w:tcPr>
          <w:p w14:paraId="4E44BCE6" w14:textId="4B47E044" w:rsidR="00DD085C" w:rsidRDefault="00BD7F17" w:rsidP="00F87294">
            <w:pPr>
              <w:jc w:val="center"/>
            </w:pPr>
            <w:r>
              <w:t>B</w:t>
            </w:r>
            <w:r w:rsidR="00DD085C">
              <w:t>eta</w:t>
            </w:r>
            <w:r w:rsidR="00DD085C" w:rsidRPr="00BB0341">
              <w:t>-caryophyllene</w:t>
            </w:r>
          </w:p>
        </w:tc>
        <w:tc>
          <w:tcPr>
            <w:tcW w:w="2250" w:type="dxa"/>
            <w:vMerge/>
          </w:tcPr>
          <w:p w14:paraId="3E0FB12D" w14:textId="77777777" w:rsidR="00DD085C" w:rsidRDefault="00DD085C" w:rsidP="00F87294">
            <w:pPr>
              <w:jc w:val="center"/>
            </w:pPr>
          </w:p>
        </w:tc>
      </w:tr>
      <w:tr w:rsidR="00DD085C" w14:paraId="4D5FBFD4" w14:textId="77777777" w:rsidTr="006C66B2">
        <w:tc>
          <w:tcPr>
            <w:tcW w:w="2520" w:type="dxa"/>
            <w:vMerge/>
          </w:tcPr>
          <w:p w14:paraId="21A5AD23" w14:textId="77777777" w:rsidR="00DD085C" w:rsidRPr="00D74662" w:rsidRDefault="00DD085C" w:rsidP="00F87294">
            <w:pPr>
              <w:jc w:val="center"/>
              <w:rPr>
                <w:b/>
                <w:bCs/>
                <w:i/>
                <w:iCs/>
              </w:rPr>
            </w:pPr>
          </w:p>
        </w:tc>
        <w:tc>
          <w:tcPr>
            <w:tcW w:w="4590" w:type="dxa"/>
          </w:tcPr>
          <w:p w14:paraId="6BEFEA6F" w14:textId="27A34100" w:rsidR="00DD085C" w:rsidRDefault="00BD7F17" w:rsidP="00F87294">
            <w:pPr>
              <w:jc w:val="center"/>
            </w:pPr>
            <w:proofErr w:type="spellStart"/>
            <w:r>
              <w:t>C</w:t>
            </w:r>
            <w:r w:rsidR="00DD085C" w:rsidRPr="00BB0341">
              <w:t>arnosic</w:t>
            </w:r>
            <w:proofErr w:type="spellEnd"/>
            <w:r w:rsidR="00DD085C" w:rsidRPr="00BB0341">
              <w:t xml:space="preserve"> acid</w:t>
            </w:r>
          </w:p>
        </w:tc>
        <w:tc>
          <w:tcPr>
            <w:tcW w:w="2250" w:type="dxa"/>
            <w:vMerge/>
          </w:tcPr>
          <w:p w14:paraId="6E01928B" w14:textId="77777777" w:rsidR="00DD085C" w:rsidRDefault="00DD085C" w:rsidP="00F87294">
            <w:pPr>
              <w:jc w:val="center"/>
            </w:pPr>
          </w:p>
        </w:tc>
      </w:tr>
      <w:tr w:rsidR="00DD085C" w14:paraId="2E8A97C1" w14:textId="77777777" w:rsidTr="006C66B2">
        <w:tc>
          <w:tcPr>
            <w:tcW w:w="2520" w:type="dxa"/>
            <w:vMerge/>
          </w:tcPr>
          <w:p w14:paraId="6D4F000E" w14:textId="77777777" w:rsidR="00DD085C" w:rsidRPr="00D74662" w:rsidRDefault="00DD085C" w:rsidP="00F87294">
            <w:pPr>
              <w:jc w:val="center"/>
              <w:rPr>
                <w:b/>
                <w:bCs/>
                <w:i/>
                <w:iCs/>
              </w:rPr>
            </w:pPr>
          </w:p>
        </w:tc>
        <w:tc>
          <w:tcPr>
            <w:tcW w:w="4590" w:type="dxa"/>
          </w:tcPr>
          <w:p w14:paraId="0AC20356" w14:textId="79FFC161" w:rsidR="00DD085C" w:rsidRDefault="00BD7F17" w:rsidP="00F87294">
            <w:pPr>
              <w:jc w:val="center"/>
            </w:pPr>
            <w:r>
              <w:t>O</w:t>
            </w:r>
            <w:r w:rsidR="00DD085C" w:rsidRPr="00BB0341">
              <w:t>leanolic acid</w:t>
            </w:r>
          </w:p>
        </w:tc>
        <w:tc>
          <w:tcPr>
            <w:tcW w:w="2250" w:type="dxa"/>
            <w:vMerge/>
          </w:tcPr>
          <w:p w14:paraId="5006C399" w14:textId="77777777" w:rsidR="00DD085C" w:rsidRDefault="00DD085C" w:rsidP="00F87294">
            <w:pPr>
              <w:jc w:val="center"/>
            </w:pPr>
          </w:p>
        </w:tc>
      </w:tr>
      <w:tr w:rsidR="00DD085C" w14:paraId="5823A26A" w14:textId="77777777" w:rsidTr="006C66B2">
        <w:tc>
          <w:tcPr>
            <w:tcW w:w="2520" w:type="dxa"/>
            <w:vMerge/>
          </w:tcPr>
          <w:p w14:paraId="2DE2AC51" w14:textId="77777777" w:rsidR="00DD085C" w:rsidRPr="00D74662" w:rsidRDefault="00DD085C" w:rsidP="00F87294">
            <w:pPr>
              <w:jc w:val="center"/>
              <w:rPr>
                <w:b/>
                <w:bCs/>
                <w:i/>
                <w:iCs/>
              </w:rPr>
            </w:pPr>
          </w:p>
        </w:tc>
        <w:tc>
          <w:tcPr>
            <w:tcW w:w="4590" w:type="dxa"/>
          </w:tcPr>
          <w:p w14:paraId="6BF9730B" w14:textId="263B7DBA" w:rsidR="00DD085C" w:rsidRDefault="00BD7F17" w:rsidP="00F87294">
            <w:pPr>
              <w:jc w:val="center"/>
            </w:pPr>
            <w:proofErr w:type="spellStart"/>
            <w:r>
              <w:t>U</w:t>
            </w:r>
            <w:r w:rsidR="00DD085C" w:rsidRPr="00BB0341">
              <w:t>rsolic</w:t>
            </w:r>
            <w:proofErr w:type="spellEnd"/>
            <w:r w:rsidR="00DD085C" w:rsidRPr="00BB0341">
              <w:t xml:space="preserve"> acid</w:t>
            </w:r>
          </w:p>
        </w:tc>
        <w:tc>
          <w:tcPr>
            <w:tcW w:w="2250" w:type="dxa"/>
            <w:vMerge/>
          </w:tcPr>
          <w:p w14:paraId="5BBF621C" w14:textId="77777777" w:rsidR="00DD085C" w:rsidRDefault="00DD085C" w:rsidP="00F87294">
            <w:pPr>
              <w:jc w:val="center"/>
            </w:pPr>
          </w:p>
        </w:tc>
      </w:tr>
      <w:tr w:rsidR="00DD085C" w14:paraId="013C5052" w14:textId="77777777" w:rsidTr="006C66B2">
        <w:tc>
          <w:tcPr>
            <w:tcW w:w="2520" w:type="dxa"/>
            <w:vMerge w:val="restart"/>
          </w:tcPr>
          <w:p w14:paraId="7842D565" w14:textId="77777777" w:rsidR="00DD085C" w:rsidRPr="00D74662" w:rsidRDefault="00DD085C" w:rsidP="00F87294">
            <w:pPr>
              <w:jc w:val="center"/>
              <w:rPr>
                <w:b/>
                <w:bCs/>
                <w:i/>
                <w:iCs/>
              </w:rPr>
            </w:pPr>
            <w:r w:rsidRPr="00B11666">
              <w:rPr>
                <w:b/>
                <w:bCs/>
                <w:i/>
                <w:iCs/>
              </w:rPr>
              <w:t xml:space="preserve">Piper </w:t>
            </w:r>
            <w:proofErr w:type="spellStart"/>
            <w:r w:rsidRPr="00B11666">
              <w:rPr>
                <w:b/>
                <w:bCs/>
                <w:i/>
                <w:iCs/>
              </w:rPr>
              <w:t>betle</w:t>
            </w:r>
            <w:proofErr w:type="spellEnd"/>
            <w:r w:rsidRPr="00B11666">
              <w:rPr>
                <w:b/>
                <w:bCs/>
                <w:i/>
                <w:iCs/>
              </w:rPr>
              <w:t xml:space="preserve"> L.</w:t>
            </w:r>
          </w:p>
        </w:tc>
        <w:tc>
          <w:tcPr>
            <w:tcW w:w="4590" w:type="dxa"/>
          </w:tcPr>
          <w:p w14:paraId="37016AB8" w14:textId="374D8877" w:rsidR="00DD085C" w:rsidRDefault="00BD7F17" w:rsidP="00F87294">
            <w:pPr>
              <w:jc w:val="center"/>
            </w:pPr>
            <w:r>
              <w:t>A</w:t>
            </w:r>
            <w:r w:rsidR="00DD085C">
              <w:t>lpha</w:t>
            </w:r>
            <w:r w:rsidR="00DD085C" w:rsidRPr="00743CFA">
              <w:t>-Pinene</w:t>
            </w:r>
          </w:p>
        </w:tc>
        <w:tc>
          <w:tcPr>
            <w:tcW w:w="2250" w:type="dxa"/>
            <w:vMerge w:val="restart"/>
          </w:tcPr>
          <w:p w14:paraId="4C67E564" w14:textId="77777777" w:rsidR="00DD085C" w:rsidRDefault="00DD085C" w:rsidP="00F87294">
            <w:pPr>
              <w:jc w:val="center"/>
            </w:pPr>
          </w:p>
          <w:p w14:paraId="48D81148" w14:textId="77777777" w:rsidR="00DD085C" w:rsidRDefault="00DD085C" w:rsidP="00F87294">
            <w:pPr>
              <w:jc w:val="center"/>
            </w:pPr>
          </w:p>
          <w:p w14:paraId="241BDCD6" w14:textId="77777777" w:rsidR="00DD085C" w:rsidRDefault="00DD085C" w:rsidP="00F87294">
            <w:pPr>
              <w:jc w:val="center"/>
            </w:pPr>
          </w:p>
          <w:p w14:paraId="5BF3C3E0" w14:textId="77777777" w:rsidR="00DD085C" w:rsidRDefault="00DD085C" w:rsidP="00F87294">
            <w:pPr>
              <w:jc w:val="center"/>
            </w:pPr>
          </w:p>
          <w:p w14:paraId="31AE42D1" w14:textId="77777777" w:rsidR="00DD085C" w:rsidRDefault="00DD085C" w:rsidP="00F87294">
            <w:pPr>
              <w:jc w:val="center"/>
            </w:pPr>
          </w:p>
          <w:p w14:paraId="0546089F" w14:textId="77777777" w:rsidR="00DD085C" w:rsidRDefault="00DD085C" w:rsidP="00F87294">
            <w:pPr>
              <w:jc w:val="center"/>
            </w:pPr>
          </w:p>
          <w:p w14:paraId="6AC5742E" w14:textId="77777777" w:rsidR="00DD085C" w:rsidRDefault="00DD085C" w:rsidP="00F87294">
            <w:pPr>
              <w:jc w:val="center"/>
            </w:pPr>
          </w:p>
          <w:p w14:paraId="3407004C" w14:textId="77777777" w:rsidR="00DD085C" w:rsidRDefault="00DD085C" w:rsidP="00F87294">
            <w:pPr>
              <w:jc w:val="center"/>
            </w:pPr>
          </w:p>
          <w:p w14:paraId="0BA3398E" w14:textId="77777777" w:rsidR="00DD085C" w:rsidRDefault="00DD085C" w:rsidP="00F87294">
            <w:pPr>
              <w:jc w:val="center"/>
            </w:pPr>
          </w:p>
          <w:p w14:paraId="0FE3BD2D" w14:textId="77777777" w:rsidR="00DD085C" w:rsidRDefault="00DD085C" w:rsidP="00F87294">
            <w:pPr>
              <w:jc w:val="center"/>
            </w:pPr>
          </w:p>
          <w:p w14:paraId="2EDD30DB" w14:textId="77777777" w:rsidR="00DD085C" w:rsidRDefault="00DD085C" w:rsidP="00F87294">
            <w:pPr>
              <w:jc w:val="center"/>
            </w:pPr>
          </w:p>
          <w:p w14:paraId="76A7FC4D" w14:textId="77777777" w:rsidR="00DD085C" w:rsidRDefault="00DD085C" w:rsidP="00F87294">
            <w:pPr>
              <w:jc w:val="center"/>
            </w:pPr>
          </w:p>
          <w:p w14:paraId="2586FF66" w14:textId="77777777" w:rsidR="00DD085C" w:rsidRDefault="00DD085C" w:rsidP="00F87294">
            <w:pPr>
              <w:jc w:val="center"/>
            </w:pPr>
          </w:p>
          <w:p w14:paraId="4700B569" w14:textId="443EEAE4" w:rsidR="00DD085C" w:rsidRDefault="00DD085C" w:rsidP="00F87294">
            <w:pPr>
              <w:jc w:val="center"/>
            </w:pPr>
            <w:r>
              <w:fldChar w:fldCharType="begin" w:fldLock="1"/>
            </w:r>
            <w:r>
              <w:instrText>ADDIN CSL_CITATION {"citationItems":[{"id":"ITEM-1","itemData":{"DOI":"10.1016/j.apjtm.2016.07.029","ISSN":"19957645","PMID":"27794386","abstract":"Betelvine (Piper betle L.) is cultivated for its deep green heart shaped leaf for (15–20) million Indian and 2 billion foreign consumers annually. The crop provides Rs (6 000–7 000) million of national income per year and at the same time leaves worth Rs (30–40) million is exported to other countries. The leaves are not only used directly for chewing purposes but also possesses antioxidant, anti-inflammatory, anti-apoptotic, anti-cancer and anti-microbial properties. Besides, the leaves also contain eugenol rich essential oil (1%–3%) which is the source for medicine, stimulant, antiseptic, tonic and other ayurvedic formulations. The essential oil also contains chavibetol, caryophyllene and methyl eugenol which are the potent source for preparation in ayurvedic medicine and herbal products. Cost of betelvine essential oil is 10$ per 5 mL. In spite of its great economical and medicinal importance betelvine is still neglected by the researchers for proper characterization and authentication for selection of elite landraces. Lack of awareness among people, use of same planting material for many generations, existing of many synonyms for a single landraces, no proper characterization of available landraces are some of the significant constraints for its commercialization. Our review endeavours a complete advance in the research on betelvine, existing lacunae for its proper characterization and commercial cultivation. It also attempts to provide a comprehensive account on biotechnological interventions made in betelvine aimed at complementing conventional programmes for improvement of this nutraceutically important cash crop.","author":[{"dropping-particle":"","family":"Das","given":"Suryasnata","non-dropping-particle":"","parse-names":false,"suffix":""},{"dropping-particle":"","family":"Parida","given":"Reena","non-dropping-particle":"","parse-names":false,"suffix":""},{"dropping-particle":"","family":"Sriram Sandeep","given":"I.","non-dropping-particle":"","parse-names":false,"suffix":""},{"dropping-particle":"","family":"Nayak","given":"Sanghamitra","non-dropping-particle":"","parse-names":false,"suffix":""},{"dropping-particle":"","family":"Mohanty","given":"Sujata","non-dropping-particle":"","parse-names":false,"suffix":""}],"container-title":"Asian Pacific Journal of Tropical Medicine","id":"ITEM-1","issue":"10","issued":{"date-parts":[["2016"]]},"page":"938-946","publisher":"Elsevier B.V.","title":"Biotechnological intervention in betelvine (Piper betle L.): A review on recent advances and future prospects","type":"article-journal","volume":"9"},"uris":["http://www.mendeley.com/documents/?uuid=ae2c54ff-3b5a-4417-bfb4-556c7619f159","http://www.mendeley.com/documents/?uuid=4fdab23e-fdd4-455e-8034-c3bac6f5d860"]}],"mendeley":{"formattedCitation":"(Suryasnata Das, Parida, Sriram Sandeep, Nayak, &amp; Mohanty, 2016)","plainTextFormattedCitation":"(Suryasnata Das, Parida, Sriram Sandeep, Nayak, &amp; Mohanty, 2016)","previouslyFormattedCitation":"(Suryasnata Das, Parida, Sriram Sandeep, Nayak, &amp; Mohanty, 2016)"},"properties":{"noteIndex":0},"schema":"https://github.com/citation-style-language/schema/raw/master/csl-citation.json"}</w:instrText>
            </w:r>
            <w:r>
              <w:fldChar w:fldCharType="separate"/>
            </w:r>
            <w:r w:rsidRPr="006D22E9">
              <w:rPr>
                <w:noProof/>
              </w:rPr>
              <w:t>(Suryasnata Das, Parida, Sriram Sandeep, Nayak, &amp; Mohanty, 2016)</w:t>
            </w:r>
            <w:r>
              <w:fldChar w:fldCharType="end"/>
            </w:r>
          </w:p>
        </w:tc>
      </w:tr>
      <w:tr w:rsidR="00DD085C" w14:paraId="1AE4FBC7" w14:textId="77777777" w:rsidTr="006C66B2">
        <w:tc>
          <w:tcPr>
            <w:tcW w:w="2520" w:type="dxa"/>
            <w:vMerge/>
          </w:tcPr>
          <w:p w14:paraId="01E1FEBC" w14:textId="77777777" w:rsidR="00DD085C" w:rsidRPr="00D74662" w:rsidRDefault="00DD085C" w:rsidP="00F87294">
            <w:pPr>
              <w:jc w:val="center"/>
              <w:rPr>
                <w:b/>
                <w:bCs/>
                <w:i/>
                <w:iCs/>
              </w:rPr>
            </w:pPr>
          </w:p>
        </w:tc>
        <w:tc>
          <w:tcPr>
            <w:tcW w:w="4590" w:type="dxa"/>
          </w:tcPr>
          <w:p w14:paraId="55F61477" w14:textId="4A5205EF" w:rsidR="00DD085C" w:rsidRDefault="00DD085C" w:rsidP="00F87294">
            <w:pPr>
              <w:jc w:val="center"/>
            </w:pPr>
            <w:r w:rsidRPr="00743CFA">
              <w:t>Camphene</w:t>
            </w:r>
          </w:p>
        </w:tc>
        <w:tc>
          <w:tcPr>
            <w:tcW w:w="2250" w:type="dxa"/>
            <w:vMerge/>
          </w:tcPr>
          <w:p w14:paraId="5C7BF7F9" w14:textId="77777777" w:rsidR="00DD085C" w:rsidRDefault="00DD085C" w:rsidP="00F87294">
            <w:pPr>
              <w:jc w:val="center"/>
            </w:pPr>
          </w:p>
        </w:tc>
      </w:tr>
      <w:tr w:rsidR="00DD085C" w14:paraId="61717871" w14:textId="77777777" w:rsidTr="006C66B2">
        <w:tc>
          <w:tcPr>
            <w:tcW w:w="2520" w:type="dxa"/>
            <w:vMerge/>
          </w:tcPr>
          <w:p w14:paraId="5D9BBF7B" w14:textId="77777777" w:rsidR="00DD085C" w:rsidRPr="00D74662" w:rsidRDefault="00DD085C" w:rsidP="00F87294">
            <w:pPr>
              <w:jc w:val="center"/>
              <w:rPr>
                <w:b/>
                <w:bCs/>
                <w:i/>
                <w:iCs/>
              </w:rPr>
            </w:pPr>
          </w:p>
        </w:tc>
        <w:tc>
          <w:tcPr>
            <w:tcW w:w="4590" w:type="dxa"/>
          </w:tcPr>
          <w:p w14:paraId="3B0DC8BF" w14:textId="47BA731F" w:rsidR="00DD085C" w:rsidRDefault="00DD085C" w:rsidP="00F87294">
            <w:pPr>
              <w:jc w:val="center"/>
            </w:pPr>
            <w:r w:rsidRPr="00743CFA">
              <w:t>Sabinene</w:t>
            </w:r>
          </w:p>
        </w:tc>
        <w:tc>
          <w:tcPr>
            <w:tcW w:w="2250" w:type="dxa"/>
            <w:vMerge/>
          </w:tcPr>
          <w:p w14:paraId="1ADB12EB" w14:textId="77777777" w:rsidR="00DD085C" w:rsidRDefault="00DD085C" w:rsidP="00F87294">
            <w:pPr>
              <w:jc w:val="center"/>
            </w:pPr>
          </w:p>
        </w:tc>
      </w:tr>
      <w:tr w:rsidR="00DD085C" w14:paraId="71C06491" w14:textId="77777777" w:rsidTr="006C66B2">
        <w:tc>
          <w:tcPr>
            <w:tcW w:w="2520" w:type="dxa"/>
            <w:vMerge/>
          </w:tcPr>
          <w:p w14:paraId="5926744C" w14:textId="77777777" w:rsidR="00DD085C" w:rsidRPr="00D74662" w:rsidRDefault="00DD085C" w:rsidP="00F87294">
            <w:pPr>
              <w:jc w:val="center"/>
              <w:rPr>
                <w:b/>
                <w:bCs/>
                <w:i/>
                <w:iCs/>
              </w:rPr>
            </w:pPr>
          </w:p>
        </w:tc>
        <w:tc>
          <w:tcPr>
            <w:tcW w:w="4590" w:type="dxa"/>
          </w:tcPr>
          <w:p w14:paraId="33485B01" w14:textId="56DF492C" w:rsidR="00DD085C" w:rsidRDefault="00DD085C" w:rsidP="00F87294">
            <w:pPr>
              <w:jc w:val="center"/>
            </w:pPr>
            <w:r w:rsidRPr="00743CFA">
              <w:t>Myrcene</w:t>
            </w:r>
          </w:p>
        </w:tc>
        <w:tc>
          <w:tcPr>
            <w:tcW w:w="2250" w:type="dxa"/>
            <w:vMerge/>
          </w:tcPr>
          <w:p w14:paraId="79D81591" w14:textId="77777777" w:rsidR="00DD085C" w:rsidRDefault="00DD085C" w:rsidP="00F87294">
            <w:pPr>
              <w:jc w:val="center"/>
            </w:pPr>
          </w:p>
        </w:tc>
      </w:tr>
      <w:tr w:rsidR="00DD085C" w14:paraId="5A6E0928" w14:textId="77777777" w:rsidTr="006C66B2">
        <w:tc>
          <w:tcPr>
            <w:tcW w:w="2520" w:type="dxa"/>
            <w:vMerge/>
          </w:tcPr>
          <w:p w14:paraId="7CDF097B" w14:textId="77777777" w:rsidR="00DD085C" w:rsidRPr="00D74662" w:rsidRDefault="00DD085C" w:rsidP="00F87294">
            <w:pPr>
              <w:jc w:val="center"/>
              <w:rPr>
                <w:b/>
                <w:bCs/>
                <w:i/>
                <w:iCs/>
              </w:rPr>
            </w:pPr>
          </w:p>
        </w:tc>
        <w:tc>
          <w:tcPr>
            <w:tcW w:w="4590" w:type="dxa"/>
          </w:tcPr>
          <w:p w14:paraId="137BA8CD" w14:textId="21BC5EA4" w:rsidR="00DD085C" w:rsidRDefault="00BD7F17" w:rsidP="00F87294">
            <w:pPr>
              <w:jc w:val="center"/>
            </w:pPr>
            <w:r>
              <w:t>A</w:t>
            </w:r>
            <w:r w:rsidR="00DD085C">
              <w:t>lpha</w:t>
            </w:r>
            <w:r w:rsidR="00DD085C" w:rsidRPr="00743CFA">
              <w:t>-Terpinene</w:t>
            </w:r>
          </w:p>
        </w:tc>
        <w:tc>
          <w:tcPr>
            <w:tcW w:w="2250" w:type="dxa"/>
            <w:vMerge/>
          </w:tcPr>
          <w:p w14:paraId="0A07705B" w14:textId="77777777" w:rsidR="00DD085C" w:rsidRDefault="00DD085C" w:rsidP="00F87294">
            <w:pPr>
              <w:jc w:val="center"/>
            </w:pPr>
          </w:p>
        </w:tc>
      </w:tr>
      <w:tr w:rsidR="00DD085C" w14:paraId="0E663577" w14:textId="77777777" w:rsidTr="006C66B2">
        <w:tc>
          <w:tcPr>
            <w:tcW w:w="2520" w:type="dxa"/>
            <w:vMerge/>
          </w:tcPr>
          <w:p w14:paraId="4A6222EA" w14:textId="77777777" w:rsidR="00DD085C" w:rsidRPr="00D74662" w:rsidRDefault="00DD085C" w:rsidP="00F87294">
            <w:pPr>
              <w:jc w:val="center"/>
              <w:rPr>
                <w:b/>
                <w:bCs/>
                <w:i/>
                <w:iCs/>
              </w:rPr>
            </w:pPr>
          </w:p>
        </w:tc>
        <w:tc>
          <w:tcPr>
            <w:tcW w:w="4590" w:type="dxa"/>
          </w:tcPr>
          <w:p w14:paraId="31E24D9D" w14:textId="30F69DAE" w:rsidR="00DD085C" w:rsidRDefault="00BD7F17" w:rsidP="00F87294">
            <w:pPr>
              <w:jc w:val="center"/>
            </w:pPr>
            <w:r>
              <w:t>B</w:t>
            </w:r>
            <w:r w:rsidR="00DD085C">
              <w:t>eta</w:t>
            </w:r>
            <w:r w:rsidR="00DD085C" w:rsidRPr="00743CFA">
              <w:t>-Phellandrene</w:t>
            </w:r>
          </w:p>
        </w:tc>
        <w:tc>
          <w:tcPr>
            <w:tcW w:w="2250" w:type="dxa"/>
            <w:vMerge/>
          </w:tcPr>
          <w:p w14:paraId="51C85B5F" w14:textId="77777777" w:rsidR="00DD085C" w:rsidRDefault="00DD085C" w:rsidP="00F87294">
            <w:pPr>
              <w:jc w:val="center"/>
            </w:pPr>
          </w:p>
        </w:tc>
      </w:tr>
      <w:tr w:rsidR="00DD085C" w14:paraId="5414FA83" w14:textId="77777777" w:rsidTr="006C66B2">
        <w:tc>
          <w:tcPr>
            <w:tcW w:w="2520" w:type="dxa"/>
            <w:vMerge/>
          </w:tcPr>
          <w:p w14:paraId="021DC391" w14:textId="77777777" w:rsidR="00DD085C" w:rsidRPr="00D74662" w:rsidRDefault="00DD085C" w:rsidP="00F87294">
            <w:pPr>
              <w:jc w:val="center"/>
              <w:rPr>
                <w:b/>
                <w:bCs/>
                <w:i/>
                <w:iCs/>
              </w:rPr>
            </w:pPr>
          </w:p>
        </w:tc>
        <w:tc>
          <w:tcPr>
            <w:tcW w:w="4590" w:type="dxa"/>
          </w:tcPr>
          <w:p w14:paraId="4AE44108" w14:textId="65920667" w:rsidR="00DD085C" w:rsidRDefault="00BD7F17" w:rsidP="00F87294">
            <w:pPr>
              <w:jc w:val="center"/>
            </w:pPr>
            <w:r>
              <w:t>B</w:t>
            </w:r>
            <w:r w:rsidR="00DD085C">
              <w:t>eta</w:t>
            </w:r>
            <w:r w:rsidR="00DD085C" w:rsidRPr="00743CFA">
              <w:t>-Ocimene</w:t>
            </w:r>
          </w:p>
        </w:tc>
        <w:tc>
          <w:tcPr>
            <w:tcW w:w="2250" w:type="dxa"/>
            <w:vMerge/>
          </w:tcPr>
          <w:p w14:paraId="319FA1F5" w14:textId="77777777" w:rsidR="00DD085C" w:rsidRDefault="00DD085C" w:rsidP="00F87294">
            <w:pPr>
              <w:jc w:val="center"/>
            </w:pPr>
          </w:p>
        </w:tc>
      </w:tr>
      <w:tr w:rsidR="00DD085C" w14:paraId="76FD76D6" w14:textId="77777777" w:rsidTr="006C66B2">
        <w:tc>
          <w:tcPr>
            <w:tcW w:w="2520" w:type="dxa"/>
            <w:vMerge/>
          </w:tcPr>
          <w:p w14:paraId="43DB4A82" w14:textId="77777777" w:rsidR="00DD085C" w:rsidRPr="00D74662" w:rsidRDefault="00DD085C" w:rsidP="00F87294">
            <w:pPr>
              <w:jc w:val="center"/>
              <w:rPr>
                <w:b/>
                <w:bCs/>
                <w:i/>
                <w:iCs/>
              </w:rPr>
            </w:pPr>
          </w:p>
        </w:tc>
        <w:tc>
          <w:tcPr>
            <w:tcW w:w="4590" w:type="dxa"/>
          </w:tcPr>
          <w:p w14:paraId="4EC62BAD" w14:textId="31D37E0E" w:rsidR="00DD085C" w:rsidRDefault="00DD085C" w:rsidP="00F87294">
            <w:pPr>
              <w:jc w:val="center"/>
            </w:pPr>
            <w:r w:rsidRPr="00743CFA">
              <w:t>Terpinolene</w:t>
            </w:r>
          </w:p>
        </w:tc>
        <w:tc>
          <w:tcPr>
            <w:tcW w:w="2250" w:type="dxa"/>
            <w:vMerge/>
          </w:tcPr>
          <w:p w14:paraId="23866C82" w14:textId="77777777" w:rsidR="00DD085C" w:rsidRDefault="00DD085C" w:rsidP="00F87294">
            <w:pPr>
              <w:jc w:val="center"/>
            </w:pPr>
          </w:p>
        </w:tc>
      </w:tr>
      <w:tr w:rsidR="00DD085C" w14:paraId="7D72014C" w14:textId="77777777" w:rsidTr="006C66B2">
        <w:tc>
          <w:tcPr>
            <w:tcW w:w="2520" w:type="dxa"/>
            <w:vMerge/>
          </w:tcPr>
          <w:p w14:paraId="74C4F81C" w14:textId="77777777" w:rsidR="00DD085C" w:rsidRPr="00D74662" w:rsidRDefault="00DD085C" w:rsidP="00F87294">
            <w:pPr>
              <w:jc w:val="center"/>
              <w:rPr>
                <w:b/>
                <w:bCs/>
                <w:i/>
                <w:iCs/>
              </w:rPr>
            </w:pPr>
          </w:p>
        </w:tc>
        <w:tc>
          <w:tcPr>
            <w:tcW w:w="4590" w:type="dxa"/>
          </w:tcPr>
          <w:p w14:paraId="436F3A7D" w14:textId="1997AA3E" w:rsidR="00DD085C" w:rsidRDefault="00DD085C" w:rsidP="00F87294">
            <w:pPr>
              <w:jc w:val="center"/>
            </w:pPr>
            <w:r w:rsidRPr="00743CFA">
              <w:t>Cis-sabinene</w:t>
            </w:r>
          </w:p>
        </w:tc>
        <w:tc>
          <w:tcPr>
            <w:tcW w:w="2250" w:type="dxa"/>
            <w:vMerge/>
          </w:tcPr>
          <w:p w14:paraId="1D23B20B" w14:textId="77777777" w:rsidR="00DD085C" w:rsidRDefault="00DD085C" w:rsidP="00F87294">
            <w:pPr>
              <w:jc w:val="center"/>
            </w:pPr>
          </w:p>
        </w:tc>
      </w:tr>
      <w:tr w:rsidR="00DD085C" w14:paraId="1B7CD7AD" w14:textId="77777777" w:rsidTr="006C66B2">
        <w:tc>
          <w:tcPr>
            <w:tcW w:w="2520" w:type="dxa"/>
            <w:vMerge/>
          </w:tcPr>
          <w:p w14:paraId="19A8AE62" w14:textId="77777777" w:rsidR="00DD085C" w:rsidRPr="00D74662" w:rsidRDefault="00DD085C" w:rsidP="00F87294">
            <w:pPr>
              <w:jc w:val="center"/>
              <w:rPr>
                <w:b/>
                <w:bCs/>
                <w:i/>
                <w:iCs/>
              </w:rPr>
            </w:pPr>
          </w:p>
        </w:tc>
        <w:tc>
          <w:tcPr>
            <w:tcW w:w="4590" w:type="dxa"/>
          </w:tcPr>
          <w:p w14:paraId="77369D1F" w14:textId="6A6AC71D" w:rsidR="00DD085C" w:rsidRDefault="00DD085C" w:rsidP="00F87294">
            <w:pPr>
              <w:jc w:val="center"/>
            </w:pPr>
            <w:r w:rsidRPr="00743CFA">
              <w:t>Terpineol-4</w:t>
            </w:r>
          </w:p>
        </w:tc>
        <w:tc>
          <w:tcPr>
            <w:tcW w:w="2250" w:type="dxa"/>
            <w:vMerge/>
          </w:tcPr>
          <w:p w14:paraId="05369EF5" w14:textId="77777777" w:rsidR="00DD085C" w:rsidRDefault="00DD085C" w:rsidP="00F87294">
            <w:pPr>
              <w:jc w:val="center"/>
            </w:pPr>
          </w:p>
        </w:tc>
      </w:tr>
      <w:tr w:rsidR="00DD085C" w14:paraId="0A0AD660" w14:textId="77777777" w:rsidTr="006C66B2">
        <w:tc>
          <w:tcPr>
            <w:tcW w:w="2520" w:type="dxa"/>
            <w:vMerge/>
          </w:tcPr>
          <w:p w14:paraId="0DF661E6" w14:textId="77777777" w:rsidR="00DD085C" w:rsidRPr="00D74662" w:rsidRDefault="00DD085C" w:rsidP="00F87294">
            <w:pPr>
              <w:jc w:val="center"/>
              <w:rPr>
                <w:b/>
                <w:bCs/>
                <w:i/>
                <w:iCs/>
              </w:rPr>
            </w:pPr>
          </w:p>
        </w:tc>
        <w:tc>
          <w:tcPr>
            <w:tcW w:w="4590" w:type="dxa"/>
          </w:tcPr>
          <w:p w14:paraId="40166316" w14:textId="1D65A563" w:rsidR="00DD085C" w:rsidRDefault="00DD085C" w:rsidP="00F87294">
            <w:pPr>
              <w:jc w:val="center"/>
            </w:pPr>
            <w:r w:rsidRPr="00743CFA">
              <w:t>Eugenol</w:t>
            </w:r>
          </w:p>
        </w:tc>
        <w:tc>
          <w:tcPr>
            <w:tcW w:w="2250" w:type="dxa"/>
            <w:vMerge/>
          </w:tcPr>
          <w:p w14:paraId="35E4151D" w14:textId="77777777" w:rsidR="00DD085C" w:rsidRDefault="00DD085C" w:rsidP="00F87294">
            <w:pPr>
              <w:jc w:val="center"/>
            </w:pPr>
          </w:p>
        </w:tc>
      </w:tr>
      <w:tr w:rsidR="00DD085C" w14:paraId="4C197BA8" w14:textId="77777777" w:rsidTr="006C66B2">
        <w:tc>
          <w:tcPr>
            <w:tcW w:w="2520" w:type="dxa"/>
            <w:vMerge/>
          </w:tcPr>
          <w:p w14:paraId="77D69922" w14:textId="77777777" w:rsidR="00DD085C" w:rsidRPr="00D74662" w:rsidRDefault="00DD085C" w:rsidP="00F87294">
            <w:pPr>
              <w:jc w:val="center"/>
              <w:rPr>
                <w:b/>
                <w:bCs/>
                <w:i/>
                <w:iCs/>
              </w:rPr>
            </w:pPr>
          </w:p>
        </w:tc>
        <w:tc>
          <w:tcPr>
            <w:tcW w:w="4590" w:type="dxa"/>
          </w:tcPr>
          <w:p w14:paraId="7EBDB2CC" w14:textId="311C8935" w:rsidR="00DD085C" w:rsidRDefault="00BD7F17" w:rsidP="00F87294">
            <w:pPr>
              <w:jc w:val="center"/>
            </w:pPr>
            <w:r>
              <w:t>B</w:t>
            </w:r>
            <w:r w:rsidR="00DD085C">
              <w:t>eta</w:t>
            </w:r>
            <w:r w:rsidR="00DD085C" w:rsidRPr="00743CFA">
              <w:t>-</w:t>
            </w:r>
            <w:proofErr w:type="spellStart"/>
            <w:r w:rsidR="00DD085C" w:rsidRPr="00743CFA">
              <w:t>Bourbonene</w:t>
            </w:r>
            <w:proofErr w:type="spellEnd"/>
          </w:p>
        </w:tc>
        <w:tc>
          <w:tcPr>
            <w:tcW w:w="2250" w:type="dxa"/>
            <w:vMerge/>
          </w:tcPr>
          <w:p w14:paraId="4E812948" w14:textId="77777777" w:rsidR="00DD085C" w:rsidRDefault="00DD085C" w:rsidP="00F87294">
            <w:pPr>
              <w:jc w:val="center"/>
            </w:pPr>
          </w:p>
        </w:tc>
      </w:tr>
      <w:tr w:rsidR="00DD085C" w14:paraId="72D60059" w14:textId="77777777" w:rsidTr="006C66B2">
        <w:tc>
          <w:tcPr>
            <w:tcW w:w="2520" w:type="dxa"/>
            <w:vMerge/>
          </w:tcPr>
          <w:p w14:paraId="08A9C755" w14:textId="77777777" w:rsidR="00DD085C" w:rsidRPr="00D74662" w:rsidRDefault="00DD085C" w:rsidP="00F87294">
            <w:pPr>
              <w:jc w:val="center"/>
              <w:rPr>
                <w:b/>
                <w:bCs/>
                <w:i/>
                <w:iCs/>
              </w:rPr>
            </w:pPr>
          </w:p>
        </w:tc>
        <w:tc>
          <w:tcPr>
            <w:tcW w:w="4590" w:type="dxa"/>
          </w:tcPr>
          <w:p w14:paraId="7450BF8C" w14:textId="5CA3790A" w:rsidR="00DD085C" w:rsidRDefault="00BD7F17" w:rsidP="00F87294">
            <w:pPr>
              <w:jc w:val="center"/>
            </w:pPr>
            <w:r>
              <w:t>B</w:t>
            </w:r>
            <w:r w:rsidR="00DD085C">
              <w:t>eta</w:t>
            </w:r>
            <w:r w:rsidR="00DD085C" w:rsidRPr="00743CFA">
              <w:t>-</w:t>
            </w:r>
            <w:proofErr w:type="spellStart"/>
            <w:r w:rsidR="00DD085C" w:rsidRPr="00743CFA">
              <w:t>Elemene</w:t>
            </w:r>
            <w:proofErr w:type="spellEnd"/>
          </w:p>
        </w:tc>
        <w:tc>
          <w:tcPr>
            <w:tcW w:w="2250" w:type="dxa"/>
            <w:vMerge/>
          </w:tcPr>
          <w:p w14:paraId="58D15C7D" w14:textId="77777777" w:rsidR="00DD085C" w:rsidRDefault="00DD085C" w:rsidP="00F87294">
            <w:pPr>
              <w:jc w:val="center"/>
            </w:pPr>
          </w:p>
        </w:tc>
      </w:tr>
      <w:tr w:rsidR="00DD085C" w14:paraId="508ECF4E" w14:textId="77777777" w:rsidTr="006C66B2">
        <w:tc>
          <w:tcPr>
            <w:tcW w:w="2520" w:type="dxa"/>
            <w:vMerge/>
          </w:tcPr>
          <w:p w14:paraId="16D8477A" w14:textId="77777777" w:rsidR="00DD085C" w:rsidRPr="00D74662" w:rsidRDefault="00DD085C" w:rsidP="00F87294">
            <w:pPr>
              <w:jc w:val="center"/>
              <w:rPr>
                <w:b/>
                <w:bCs/>
                <w:i/>
                <w:iCs/>
              </w:rPr>
            </w:pPr>
          </w:p>
        </w:tc>
        <w:tc>
          <w:tcPr>
            <w:tcW w:w="4590" w:type="dxa"/>
          </w:tcPr>
          <w:p w14:paraId="023AD197" w14:textId="6A6AFAC0" w:rsidR="00DD085C" w:rsidRDefault="00DD085C" w:rsidP="00F87294">
            <w:pPr>
              <w:jc w:val="center"/>
            </w:pPr>
            <w:r w:rsidRPr="00743CFA">
              <w:t>Methyl Eugenol</w:t>
            </w:r>
          </w:p>
        </w:tc>
        <w:tc>
          <w:tcPr>
            <w:tcW w:w="2250" w:type="dxa"/>
            <w:vMerge/>
          </w:tcPr>
          <w:p w14:paraId="25873F29" w14:textId="77777777" w:rsidR="00DD085C" w:rsidRDefault="00DD085C" w:rsidP="00F87294">
            <w:pPr>
              <w:jc w:val="center"/>
            </w:pPr>
          </w:p>
        </w:tc>
      </w:tr>
      <w:tr w:rsidR="00DD085C" w14:paraId="2D4276A9" w14:textId="77777777" w:rsidTr="006C66B2">
        <w:tc>
          <w:tcPr>
            <w:tcW w:w="2520" w:type="dxa"/>
            <w:vMerge/>
          </w:tcPr>
          <w:p w14:paraId="11B3B1CA" w14:textId="77777777" w:rsidR="00DD085C" w:rsidRPr="00D74662" w:rsidRDefault="00DD085C" w:rsidP="00F87294">
            <w:pPr>
              <w:jc w:val="center"/>
              <w:rPr>
                <w:b/>
                <w:bCs/>
                <w:i/>
                <w:iCs/>
              </w:rPr>
            </w:pPr>
          </w:p>
        </w:tc>
        <w:tc>
          <w:tcPr>
            <w:tcW w:w="4590" w:type="dxa"/>
          </w:tcPr>
          <w:p w14:paraId="35B84CAE" w14:textId="2522891E" w:rsidR="00DD085C" w:rsidRDefault="00DD085C" w:rsidP="00F87294">
            <w:pPr>
              <w:jc w:val="center"/>
            </w:pPr>
            <w:r w:rsidRPr="00743CFA">
              <w:t>Caryophyllene</w:t>
            </w:r>
          </w:p>
        </w:tc>
        <w:tc>
          <w:tcPr>
            <w:tcW w:w="2250" w:type="dxa"/>
            <w:vMerge/>
          </w:tcPr>
          <w:p w14:paraId="7A626ED2" w14:textId="77777777" w:rsidR="00DD085C" w:rsidRDefault="00DD085C" w:rsidP="00F87294">
            <w:pPr>
              <w:jc w:val="center"/>
            </w:pPr>
          </w:p>
        </w:tc>
      </w:tr>
      <w:tr w:rsidR="00DD085C" w14:paraId="7F40E8C8" w14:textId="77777777" w:rsidTr="006C66B2">
        <w:tc>
          <w:tcPr>
            <w:tcW w:w="2520" w:type="dxa"/>
            <w:vMerge/>
          </w:tcPr>
          <w:p w14:paraId="69CEFB59" w14:textId="77777777" w:rsidR="00DD085C" w:rsidRPr="00D74662" w:rsidRDefault="00DD085C" w:rsidP="00F87294">
            <w:pPr>
              <w:jc w:val="center"/>
              <w:rPr>
                <w:b/>
                <w:bCs/>
                <w:i/>
                <w:iCs/>
              </w:rPr>
            </w:pPr>
          </w:p>
        </w:tc>
        <w:tc>
          <w:tcPr>
            <w:tcW w:w="4590" w:type="dxa"/>
          </w:tcPr>
          <w:p w14:paraId="448D69E3" w14:textId="38F316EB" w:rsidR="00DD085C" w:rsidRDefault="00DD085C" w:rsidP="00F87294">
            <w:pPr>
              <w:jc w:val="center"/>
            </w:pPr>
            <w:r w:rsidRPr="00743CFA">
              <w:t>Aromadendrene</w:t>
            </w:r>
          </w:p>
        </w:tc>
        <w:tc>
          <w:tcPr>
            <w:tcW w:w="2250" w:type="dxa"/>
            <w:vMerge/>
          </w:tcPr>
          <w:p w14:paraId="0023FA2B" w14:textId="77777777" w:rsidR="00DD085C" w:rsidRDefault="00DD085C" w:rsidP="00F87294">
            <w:pPr>
              <w:jc w:val="center"/>
            </w:pPr>
          </w:p>
        </w:tc>
      </w:tr>
      <w:tr w:rsidR="00DD085C" w14:paraId="20811E67" w14:textId="77777777" w:rsidTr="006C66B2">
        <w:tc>
          <w:tcPr>
            <w:tcW w:w="2520" w:type="dxa"/>
            <w:vMerge/>
          </w:tcPr>
          <w:p w14:paraId="782F4474" w14:textId="77777777" w:rsidR="00DD085C" w:rsidRPr="00D74662" w:rsidRDefault="00DD085C" w:rsidP="00F87294">
            <w:pPr>
              <w:jc w:val="center"/>
              <w:rPr>
                <w:b/>
                <w:bCs/>
                <w:i/>
                <w:iCs/>
              </w:rPr>
            </w:pPr>
          </w:p>
        </w:tc>
        <w:tc>
          <w:tcPr>
            <w:tcW w:w="4590" w:type="dxa"/>
          </w:tcPr>
          <w:p w14:paraId="486211D9" w14:textId="46CC8C03" w:rsidR="00DD085C" w:rsidRDefault="00BD7F17" w:rsidP="00F87294">
            <w:pPr>
              <w:jc w:val="center"/>
            </w:pPr>
            <w:r>
              <w:t>B</w:t>
            </w:r>
            <w:r w:rsidR="00DD085C">
              <w:t>eta</w:t>
            </w:r>
            <w:r w:rsidR="00DD085C" w:rsidRPr="00743CFA">
              <w:t>-</w:t>
            </w:r>
            <w:proofErr w:type="spellStart"/>
            <w:r w:rsidR="00DD085C" w:rsidRPr="00743CFA">
              <w:t>Farnesene</w:t>
            </w:r>
            <w:proofErr w:type="spellEnd"/>
          </w:p>
        </w:tc>
        <w:tc>
          <w:tcPr>
            <w:tcW w:w="2250" w:type="dxa"/>
            <w:vMerge/>
          </w:tcPr>
          <w:p w14:paraId="75538779" w14:textId="77777777" w:rsidR="00DD085C" w:rsidRDefault="00DD085C" w:rsidP="00F87294">
            <w:pPr>
              <w:jc w:val="center"/>
            </w:pPr>
          </w:p>
        </w:tc>
      </w:tr>
      <w:tr w:rsidR="00DD085C" w14:paraId="216890E3" w14:textId="77777777" w:rsidTr="006C66B2">
        <w:tc>
          <w:tcPr>
            <w:tcW w:w="2520" w:type="dxa"/>
            <w:vMerge/>
          </w:tcPr>
          <w:p w14:paraId="14780932" w14:textId="77777777" w:rsidR="00DD085C" w:rsidRPr="00D74662" w:rsidRDefault="00DD085C" w:rsidP="00F87294">
            <w:pPr>
              <w:jc w:val="center"/>
              <w:rPr>
                <w:b/>
                <w:bCs/>
                <w:i/>
                <w:iCs/>
              </w:rPr>
            </w:pPr>
          </w:p>
        </w:tc>
        <w:tc>
          <w:tcPr>
            <w:tcW w:w="4590" w:type="dxa"/>
          </w:tcPr>
          <w:p w14:paraId="5C058A58" w14:textId="787F0A65" w:rsidR="00DD085C" w:rsidRDefault="00BD7F17" w:rsidP="00F87294">
            <w:pPr>
              <w:jc w:val="center"/>
            </w:pPr>
            <w:r>
              <w:t>A</w:t>
            </w:r>
            <w:r w:rsidR="00DD085C">
              <w:t>lpha</w:t>
            </w:r>
            <w:r w:rsidR="00DD085C" w:rsidRPr="00743CFA">
              <w:t>-humulene</w:t>
            </w:r>
          </w:p>
        </w:tc>
        <w:tc>
          <w:tcPr>
            <w:tcW w:w="2250" w:type="dxa"/>
            <w:vMerge/>
          </w:tcPr>
          <w:p w14:paraId="5B99413C" w14:textId="77777777" w:rsidR="00DD085C" w:rsidRDefault="00DD085C" w:rsidP="00F87294">
            <w:pPr>
              <w:jc w:val="center"/>
            </w:pPr>
          </w:p>
        </w:tc>
      </w:tr>
      <w:tr w:rsidR="00DD085C" w14:paraId="5E4646E2" w14:textId="77777777" w:rsidTr="006C66B2">
        <w:tc>
          <w:tcPr>
            <w:tcW w:w="2520" w:type="dxa"/>
            <w:vMerge/>
          </w:tcPr>
          <w:p w14:paraId="438B1222" w14:textId="77777777" w:rsidR="00DD085C" w:rsidRPr="00D74662" w:rsidRDefault="00DD085C" w:rsidP="00F87294">
            <w:pPr>
              <w:jc w:val="center"/>
              <w:rPr>
                <w:b/>
                <w:bCs/>
                <w:i/>
                <w:iCs/>
              </w:rPr>
            </w:pPr>
          </w:p>
        </w:tc>
        <w:tc>
          <w:tcPr>
            <w:tcW w:w="4590" w:type="dxa"/>
          </w:tcPr>
          <w:p w14:paraId="494368A2" w14:textId="14CEF5D8" w:rsidR="00DD085C" w:rsidRDefault="00DD085C" w:rsidP="00F87294">
            <w:pPr>
              <w:jc w:val="center"/>
            </w:pPr>
            <w:r w:rsidRPr="00743CFA">
              <w:t>Methyl isoeugenol</w:t>
            </w:r>
          </w:p>
        </w:tc>
        <w:tc>
          <w:tcPr>
            <w:tcW w:w="2250" w:type="dxa"/>
            <w:vMerge/>
          </w:tcPr>
          <w:p w14:paraId="3A11F73A" w14:textId="77777777" w:rsidR="00DD085C" w:rsidRDefault="00DD085C" w:rsidP="00F87294">
            <w:pPr>
              <w:jc w:val="center"/>
            </w:pPr>
          </w:p>
        </w:tc>
      </w:tr>
      <w:tr w:rsidR="00DD085C" w14:paraId="3D9F10B8" w14:textId="77777777" w:rsidTr="006C66B2">
        <w:tc>
          <w:tcPr>
            <w:tcW w:w="2520" w:type="dxa"/>
            <w:vMerge/>
          </w:tcPr>
          <w:p w14:paraId="491A2BA3" w14:textId="77777777" w:rsidR="00DD085C" w:rsidRPr="00D74662" w:rsidRDefault="00DD085C" w:rsidP="00F87294">
            <w:pPr>
              <w:jc w:val="center"/>
              <w:rPr>
                <w:b/>
                <w:bCs/>
                <w:i/>
                <w:iCs/>
              </w:rPr>
            </w:pPr>
          </w:p>
        </w:tc>
        <w:tc>
          <w:tcPr>
            <w:tcW w:w="4590" w:type="dxa"/>
          </w:tcPr>
          <w:p w14:paraId="0C08D666" w14:textId="62BA126B" w:rsidR="00DD085C" w:rsidRDefault="00DD085C" w:rsidP="00F87294">
            <w:pPr>
              <w:jc w:val="center"/>
            </w:pPr>
            <w:proofErr w:type="spellStart"/>
            <w:r w:rsidRPr="00743CFA">
              <w:t>Germacerene</w:t>
            </w:r>
            <w:proofErr w:type="spellEnd"/>
            <w:r w:rsidRPr="00743CFA">
              <w:t>-D</w:t>
            </w:r>
          </w:p>
        </w:tc>
        <w:tc>
          <w:tcPr>
            <w:tcW w:w="2250" w:type="dxa"/>
            <w:vMerge/>
          </w:tcPr>
          <w:p w14:paraId="4A15B3C9" w14:textId="77777777" w:rsidR="00DD085C" w:rsidRDefault="00DD085C" w:rsidP="00F87294">
            <w:pPr>
              <w:jc w:val="center"/>
            </w:pPr>
          </w:p>
        </w:tc>
      </w:tr>
      <w:tr w:rsidR="00DD085C" w14:paraId="44F1FF55" w14:textId="77777777" w:rsidTr="006C66B2">
        <w:tc>
          <w:tcPr>
            <w:tcW w:w="2520" w:type="dxa"/>
            <w:vMerge/>
          </w:tcPr>
          <w:p w14:paraId="1A512F7F" w14:textId="77777777" w:rsidR="00DD085C" w:rsidRPr="00D74662" w:rsidRDefault="00DD085C" w:rsidP="00F87294">
            <w:pPr>
              <w:jc w:val="center"/>
              <w:rPr>
                <w:b/>
                <w:bCs/>
                <w:i/>
                <w:iCs/>
              </w:rPr>
            </w:pPr>
          </w:p>
        </w:tc>
        <w:tc>
          <w:tcPr>
            <w:tcW w:w="4590" w:type="dxa"/>
          </w:tcPr>
          <w:p w14:paraId="3797EE02" w14:textId="7B585099" w:rsidR="00DD085C" w:rsidRDefault="00BD7F17" w:rsidP="00F87294">
            <w:pPr>
              <w:jc w:val="center"/>
            </w:pPr>
            <w:r>
              <w:t>B</w:t>
            </w:r>
            <w:r w:rsidR="00DD085C">
              <w:t>eta</w:t>
            </w:r>
            <w:r w:rsidR="00DD085C" w:rsidRPr="00743CFA">
              <w:t>-Selinene</w:t>
            </w:r>
          </w:p>
        </w:tc>
        <w:tc>
          <w:tcPr>
            <w:tcW w:w="2250" w:type="dxa"/>
            <w:vMerge/>
          </w:tcPr>
          <w:p w14:paraId="5A929885" w14:textId="77777777" w:rsidR="00DD085C" w:rsidRDefault="00DD085C" w:rsidP="00F87294">
            <w:pPr>
              <w:jc w:val="center"/>
            </w:pPr>
          </w:p>
        </w:tc>
      </w:tr>
      <w:tr w:rsidR="00DD085C" w14:paraId="580D464B" w14:textId="77777777" w:rsidTr="006C66B2">
        <w:tc>
          <w:tcPr>
            <w:tcW w:w="2520" w:type="dxa"/>
            <w:vMerge/>
          </w:tcPr>
          <w:p w14:paraId="12DD31A1" w14:textId="77777777" w:rsidR="00DD085C" w:rsidRPr="00D74662" w:rsidRDefault="00DD085C" w:rsidP="00F87294">
            <w:pPr>
              <w:jc w:val="center"/>
              <w:rPr>
                <w:b/>
                <w:bCs/>
                <w:i/>
                <w:iCs/>
              </w:rPr>
            </w:pPr>
          </w:p>
        </w:tc>
        <w:tc>
          <w:tcPr>
            <w:tcW w:w="4590" w:type="dxa"/>
          </w:tcPr>
          <w:p w14:paraId="4AC5A77C" w14:textId="0426A3E0" w:rsidR="00DD085C" w:rsidRDefault="00BD7F17" w:rsidP="00F87294">
            <w:pPr>
              <w:jc w:val="center"/>
            </w:pPr>
            <w:r>
              <w:t>A</w:t>
            </w:r>
            <w:r w:rsidR="00DD085C">
              <w:t>lpha</w:t>
            </w:r>
            <w:r w:rsidR="00DD085C" w:rsidRPr="00743CFA">
              <w:t>-Selinene</w:t>
            </w:r>
          </w:p>
        </w:tc>
        <w:tc>
          <w:tcPr>
            <w:tcW w:w="2250" w:type="dxa"/>
            <w:vMerge/>
          </w:tcPr>
          <w:p w14:paraId="1BB70A27" w14:textId="77777777" w:rsidR="00DD085C" w:rsidRDefault="00DD085C" w:rsidP="00F87294">
            <w:pPr>
              <w:jc w:val="center"/>
            </w:pPr>
          </w:p>
        </w:tc>
      </w:tr>
      <w:tr w:rsidR="00DD085C" w14:paraId="5448BDCE" w14:textId="77777777" w:rsidTr="006C66B2">
        <w:tc>
          <w:tcPr>
            <w:tcW w:w="2520" w:type="dxa"/>
            <w:vMerge/>
          </w:tcPr>
          <w:p w14:paraId="104E9A11" w14:textId="77777777" w:rsidR="00DD085C" w:rsidRPr="00D74662" w:rsidRDefault="00DD085C" w:rsidP="00F87294">
            <w:pPr>
              <w:jc w:val="center"/>
              <w:rPr>
                <w:b/>
                <w:bCs/>
                <w:i/>
                <w:iCs/>
              </w:rPr>
            </w:pPr>
          </w:p>
        </w:tc>
        <w:tc>
          <w:tcPr>
            <w:tcW w:w="4590" w:type="dxa"/>
          </w:tcPr>
          <w:p w14:paraId="32794A74" w14:textId="40453A69" w:rsidR="00DD085C" w:rsidRDefault="00BD7F17" w:rsidP="00F87294">
            <w:pPr>
              <w:jc w:val="center"/>
            </w:pPr>
            <w:r>
              <w:t>A</w:t>
            </w:r>
            <w:r w:rsidR="00DD085C">
              <w:t>lpha</w:t>
            </w:r>
            <w:r w:rsidR="00DD085C" w:rsidRPr="00743CFA">
              <w:t>-</w:t>
            </w:r>
            <w:proofErr w:type="spellStart"/>
            <w:r w:rsidR="00DD085C" w:rsidRPr="00743CFA">
              <w:t>Farnesene</w:t>
            </w:r>
            <w:proofErr w:type="spellEnd"/>
          </w:p>
        </w:tc>
        <w:tc>
          <w:tcPr>
            <w:tcW w:w="2250" w:type="dxa"/>
            <w:vMerge/>
          </w:tcPr>
          <w:p w14:paraId="722A1A88" w14:textId="77777777" w:rsidR="00DD085C" w:rsidRDefault="00DD085C" w:rsidP="00F87294">
            <w:pPr>
              <w:jc w:val="center"/>
            </w:pPr>
          </w:p>
        </w:tc>
      </w:tr>
      <w:tr w:rsidR="00DD085C" w14:paraId="159804AF" w14:textId="77777777" w:rsidTr="006C66B2">
        <w:tc>
          <w:tcPr>
            <w:tcW w:w="2520" w:type="dxa"/>
            <w:vMerge/>
          </w:tcPr>
          <w:p w14:paraId="05A65EFB" w14:textId="77777777" w:rsidR="00DD085C" w:rsidRPr="00D74662" w:rsidRDefault="00DD085C" w:rsidP="00F87294">
            <w:pPr>
              <w:jc w:val="center"/>
              <w:rPr>
                <w:b/>
                <w:bCs/>
                <w:i/>
                <w:iCs/>
              </w:rPr>
            </w:pPr>
          </w:p>
        </w:tc>
        <w:tc>
          <w:tcPr>
            <w:tcW w:w="4590" w:type="dxa"/>
          </w:tcPr>
          <w:p w14:paraId="5A96802D" w14:textId="70B740AF" w:rsidR="00DD085C" w:rsidRDefault="00DD085C" w:rsidP="00F87294">
            <w:pPr>
              <w:jc w:val="center"/>
            </w:pPr>
            <w:r w:rsidRPr="00743CFA">
              <w:t>Hydroxychavicol</w:t>
            </w:r>
          </w:p>
        </w:tc>
        <w:tc>
          <w:tcPr>
            <w:tcW w:w="2250" w:type="dxa"/>
            <w:vMerge/>
          </w:tcPr>
          <w:p w14:paraId="5AC012A4" w14:textId="77777777" w:rsidR="00DD085C" w:rsidRDefault="00DD085C" w:rsidP="00F87294">
            <w:pPr>
              <w:jc w:val="center"/>
            </w:pPr>
          </w:p>
        </w:tc>
      </w:tr>
      <w:tr w:rsidR="00DD085C" w14:paraId="2606425E" w14:textId="77777777" w:rsidTr="006C66B2">
        <w:tc>
          <w:tcPr>
            <w:tcW w:w="2520" w:type="dxa"/>
            <w:vMerge/>
          </w:tcPr>
          <w:p w14:paraId="03F85EA8" w14:textId="77777777" w:rsidR="00DD085C" w:rsidRPr="00D74662" w:rsidRDefault="00DD085C" w:rsidP="00F87294">
            <w:pPr>
              <w:jc w:val="center"/>
              <w:rPr>
                <w:b/>
                <w:bCs/>
                <w:i/>
                <w:iCs/>
              </w:rPr>
            </w:pPr>
          </w:p>
        </w:tc>
        <w:tc>
          <w:tcPr>
            <w:tcW w:w="4590" w:type="dxa"/>
          </w:tcPr>
          <w:p w14:paraId="6A540588" w14:textId="413962B3" w:rsidR="00DD085C" w:rsidRDefault="00DD085C" w:rsidP="00F87294">
            <w:pPr>
              <w:jc w:val="center"/>
            </w:pPr>
            <w:proofErr w:type="spellStart"/>
            <w:r w:rsidRPr="00743CFA">
              <w:t>Eugenyl</w:t>
            </w:r>
            <w:proofErr w:type="spellEnd"/>
            <w:r w:rsidRPr="00743CFA">
              <w:t xml:space="preserve"> acetate</w:t>
            </w:r>
          </w:p>
        </w:tc>
        <w:tc>
          <w:tcPr>
            <w:tcW w:w="2250" w:type="dxa"/>
            <w:vMerge/>
          </w:tcPr>
          <w:p w14:paraId="34651C95" w14:textId="77777777" w:rsidR="00DD085C" w:rsidRDefault="00DD085C" w:rsidP="00F87294">
            <w:pPr>
              <w:jc w:val="center"/>
            </w:pPr>
          </w:p>
        </w:tc>
      </w:tr>
      <w:tr w:rsidR="00DD085C" w14:paraId="0CCD88F0" w14:textId="77777777" w:rsidTr="006C66B2">
        <w:tc>
          <w:tcPr>
            <w:tcW w:w="2520" w:type="dxa"/>
            <w:vMerge/>
          </w:tcPr>
          <w:p w14:paraId="592CD981" w14:textId="77777777" w:rsidR="00DD085C" w:rsidRPr="00D74662" w:rsidRDefault="00DD085C" w:rsidP="00F87294">
            <w:pPr>
              <w:jc w:val="center"/>
              <w:rPr>
                <w:b/>
                <w:bCs/>
                <w:i/>
                <w:iCs/>
              </w:rPr>
            </w:pPr>
          </w:p>
        </w:tc>
        <w:tc>
          <w:tcPr>
            <w:tcW w:w="4590" w:type="dxa"/>
          </w:tcPr>
          <w:p w14:paraId="28A0FD09" w14:textId="07EB423C" w:rsidR="00DD085C" w:rsidRDefault="00BD7F17" w:rsidP="00F87294">
            <w:pPr>
              <w:jc w:val="center"/>
            </w:pPr>
            <w:r>
              <w:t>A</w:t>
            </w:r>
            <w:r w:rsidR="00DD085C">
              <w:t>lpha</w:t>
            </w:r>
            <w:r w:rsidR="00DD085C" w:rsidRPr="00743CFA">
              <w:t>-Cadinene</w:t>
            </w:r>
          </w:p>
        </w:tc>
        <w:tc>
          <w:tcPr>
            <w:tcW w:w="2250" w:type="dxa"/>
            <w:vMerge/>
          </w:tcPr>
          <w:p w14:paraId="43180D93" w14:textId="77777777" w:rsidR="00DD085C" w:rsidRDefault="00DD085C" w:rsidP="00F87294">
            <w:pPr>
              <w:jc w:val="center"/>
            </w:pPr>
          </w:p>
        </w:tc>
      </w:tr>
      <w:tr w:rsidR="00DD085C" w14:paraId="21DB715C" w14:textId="77777777" w:rsidTr="006C66B2">
        <w:tc>
          <w:tcPr>
            <w:tcW w:w="2520" w:type="dxa"/>
            <w:vMerge/>
          </w:tcPr>
          <w:p w14:paraId="74D9C8E2" w14:textId="77777777" w:rsidR="00DD085C" w:rsidRPr="00D74662" w:rsidRDefault="00DD085C" w:rsidP="00F87294">
            <w:pPr>
              <w:jc w:val="center"/>
              <w:rPr>
                <w:b/>
                <w:bCs/>
                <w:i/>
                <w:iCs/>
              </w:rPr>
            </w:pPr>
          </w:p>
        </w:tc>
        <w:tc>
          <w:tcPr>
            <w:tcW w:w="4590" w:type="dxa"/>
          </w:tcPr>
          <w:p w14:paraId="61FC7E82" w14:textId="0E5C3AC1" w:rsidR="00DD085C" w:rsidRDefault="00DD085C" w:rsidP="00F87294">
            <w:pPr>
              <w:jc w:val="center"/>
            </w:pPr>
            <w:r w:rsidRPr="00743CFA">
              <w:t>E-Nerolidol</w:t>
            </w:r>
          </w:p>
        </w:tc>
        <w:tc>
          <w:tcPr>
            <w:tcW w:w="2250" w:type="dxa"/>
            <w:vMerge/>
          </w:tcPr>
          <w:p w14:paraId="2E8E3D89" w14:textId="77777777" w:rsidR="00DD085C" w:rsidRDefault="00DD085C" w:rsidP="00F87294">
            <w:pPr>
              <w:jc w:val="center"/>
            </w:pPr>
          </w:p>
        </w:tc>
      </w:tr>
      <w:tr w:rsidR="00DD085C" w14:paraId="2119B8B5" w14:textId="77777777" w:rsidTr="006C66B2">
        <w:tc>
          <w:tcPr>
            <w:tcW w:w="2520" w:type="dxa"/>
            <w:vMerge/>
          </w:tcPr>
          <w:p w14:paraId="7A989FEC" w14:textId="77777777" w:rsidR="00DD085C" w:rsidRPr="00D74662" w:rsidRDefault="00DD085C" w:rsidP="00F87294">
            <w:pPr>
              <w:jc w:val="center"/>
              <w:rPr>
                <w:b/>
                <w:bCs/>
                <w:i/>
                <w:iCs/>
              </w:rPr>
            </w:pPr>
          </w:p>
        </w:tc>
        <w:tc>
          <w:tcPr>
            <w:tcW w:w="4590" w:type="dxa"/>
          </w:tcPr>
          <w:p w14:paraId="4C3C2834" w14:textId="0346B317" w:rsidR="00DD085C" w:rsidRDefault="00DD085C" w:rsidP="00F87294">
            <w:pPr>
              <w:jc w:val="center"/>
            </w:pPr>
            <w:proofErr w:type="spellStart"/>
            <w:r w:rsidRPr="00743CFA">
              <w:t>Spathulenol</w:t>
            </w:r>
            <w:proofErr w:type="spellEnd"/>
          </w:p>
        </w:tc>
        <w:tc>
          <w:tcPr>
            <w:tcW w:w="2250" w:type="dxa"/>
            <w:vMerge/>
          </w:tcPr>
          <w:p w14:paraId="3ADF3C51" w14:textId="77777777" w:rsidR="00DD085C" w:rsidRDefault="00DD085C" w:rsidP="00F87294">
            <w:pPr>
              <w:jc w:val="center"/>
            </w:pPr>
          </w:p>
        </w:tc>
      </w:tr>
      <w:tr w:rsidR="00DD085C" w14:paraId="78020EAA" w14:textId="77777777" w:rsidTr="006C66B2">
        <w:tc>
          <w:tcPr>
            <w:tcW w:w="2520" w:type="dxa"/>
            <w:vMerge/>
          </w:tcPr>
          <w:p w14:paraId="72CFC3F4" w14:textId="77777777" w:rsidR="00DD085C" w:rsidRPr="00D74662" w:rsidRDefault="00DD085C" w:rsidP="00F87294">
            <w:pPr>
              <w:jc w:val="center"/>
              <w:rPr>
                <w:b/>
                <w:bCs/>
                <w:i/>
                <w:iCs/>
              </w:rPr>
            </w:pPr>
          </w:p>
        </w:tc>
        <w:tc>
          <w:tcPr>
            <w:tcW w:w="4590" w:type="dxa"/>
          </w:tcPr>
          <w:p w14:paraId="279D5D6E" w14:textId="4A513CF1" w:rsidR="00DD085C" w:rsidRDefault="00DD085C" w:rsidP="00F87294">
            <w:pPr>
              <w:jc w:val="center"/>
            </w:pPr>
            <w:proofErr w:type="spellStart"/>
            <w:r w:rsidRPr="00743CFA">
              <w:t>Globulol</w:t>
            </w:r>
            <w:proofErr w:type="spellEnd"/>
          </w:p>
        </w:tc>
        <w:tc>
          <w:tcPr>
            <w:tcW w:w="2250" w:type="dxa"/>
            <w:vMerge/>
          </w:tcPr>
          <w:p w14:paraId="5B160D1E" w14:textId="77777777" w:rsidR="00DD085C" w:rsidRDefault="00DD085C" w:rsidP="00F87294">
            <w:pPr>
              <w:jc w:val="center"/>
            </w:pPr>
          </w:p>
        </w:tc>
      </w:tr>
      <w:tr w:rsidR="00DD085C" w14:paraId="3B1A9D17" w14:textId="77777777" w:rsidTr="006C66B2">
        <w:tc>
          <w:tcPr>
            <w:tcW w:w="2520" w:type="dxa"/>
            <w:vMerge/>
          </w:tcPr>
          <w:p w14:paraId="76213E4F" w14:textId="77777777" w:rsidR="00DD085C" w:rsidRPr="00D74662" w:rsidRDefault="00DD085C" w:rsidP="00F87294">
            <w:pPr>
              <w:jc w:val="center"/>
              <w:rPr>
                <w:b/>
                <w:bCs/>
                <w:i/>
                <w:iCs/>
              </w:rPr>
            </w:pPr>
          </w:p>
        </w:tc>
        <w:tc>
          <w:tcPr>
            <w:tcW w:w="4590" w:type="dxa"/>
          </w:tcPr>
          <w:p w14:paraId="7460612B" w14:textId="56B8069B" w:rsidR="00DD085C" w:rsidRDefault="00DD085C" w:rsidP="00F87294">
            <w:pPr>
              <w:jc w:val="center"/>
            </w:pPr>
            <w:proofErr w:type="spellStart"/>
            <w:r w:rsidRPr="00743CFA">
              <w:t>Allylpyrocatechol</w:t>
            </w:r>
            <w:proofErr w:type="spellEnd"/>
            <w:r w:rsidRPr="00743CFA">
              <w:t xml:space="preserve"> Diacetate</w:t>
            </w:r>
          </w:p>
        </w:tc>
        <w:tc>
          <w:tcPr>
            <w:tcW w:w="2250" w:type="dxa"/>
            <w:vMerge/>
          </w:tcPr>
          <w:p w14:paraId="307CB438" w14:textId="77777777" w:rsidR="00DD085C" w:rsidRDefault="00DD085C" w:rsidP="00F87294">
            <w:pPr>
              <w:jc w:val="center"/>
            </w:pPr>
          </w:p>
        </w:tc>
      </w:tr>
      <w:tr w:rsidR="00DD085C" w14:paraId="2916BE08" w14:textId="77777777" w:rsidTr="006C66B2">
        <w:tc>
          <w:tcPr>
            <w:tcW w:w="2520" w:type="dxa"/>
            <w:vMerge/>
          </w:tcPr>
          <w:p w14:paraId="755548BE" w14:textId="77777777" w:rsidR="00DD085C" w:rsidRPr="00D74662" w:rsidRDefault="00DD085C" w:rsidP="00F87294">
            <w:pPr>
              <w:jc w:val="center"/>
              <w:rPr>
                <w:b/>
                <w:bCs/>
                <w:i/>
                <w:iCs/>
              </w:rPr>
            </w:pPr>
          </w:p>
        </w:tc>
        <w:tc>
          <w:tcPr>
            <w:tcW w:w="4590" w:type="dxa"/>
          </w:tcPr>
          <w:p w14:paraId="63D49B3B" w14:textId="77777777" w:rsidR="00DD085C" w:rsidRDefault="00DD085C" w:rsidP="00F87294">
            <w:pPr>
              <w:jc w:val="center"/>
            </w:pPr>
            <w:r w:rsidRPr="00160BF3">
              <w:t>Riboflavin</w:t>
            </w:r>
          </w:p>
        </w:tc>
        <w:tc>
          <w:tcPr>
            <w:tcW w:w="2250" w:type="dxa"/>
            <w:vMerge/>
          </w:tcPr>
          <w:p w14:paraId="6E540A29" w14:textId="77777777" w:rsidR="00DD085C" w:rsidRDefault="00DD085C" w:rsidP="00F87294">
            <w:pPr>
              <w:jc w:val="center"/>
            </w:pPr>
          </w:p>
        </w:tc>
      </w:tr>
      <w:tr w:rsidR="00DD085C" w14:paraId="023ABDDE" w14:textId="77777777" w:rsidTr="006C66B2">
        <w:tc>
          <w:tcPr>
            <w:tcW w:w="2520" w:type="dxa"/>
            <w:vMerge/>
          </w:tcPr>
          <w:p w14:paraId="68850B8D" w14:textId="77777777" w:rsidR="00DD085C" w:rsidRPr="00D74662" w:rsidRDefault="00DD085C" w:rsidP="00F87294">
            <w:pPr>
              <w:jc w:val="center"/>
              <w:rPr>
                <w:b/>
                <w:bCs/>
                <w:i/>
                <w:iCs/>
              </w:rPr>
            </w:pPr>
          </w:p>
        </w:tc>
        <w:tc>
          <w:tcPr>
            <w:tcW w:w="4590" w:type="dxa"/>
          </w:tcPr>
          <w:p w14:paraId="53190779" w14:textId="77777777" w:rsidR="00DD085C" w:rsidRDefault="00DD085C" w:rsidP="00F87294">
            <w:pPr>
              <w:jc w:val="center"/>
            </w:pPr>
            <w:r w:rsidRPr="00344982">
              <w:t>Safrole</w:t>
            </w:r>
          </w:p>
        </w:tc>
        <w:tc>
          <w:tcPr>
            <w:tcW w:w="2250" w:type="dxa"/>
            <w:vMerge/>
          </w:tcPr>
          <w:p w14:paraId="02409257" w14:textId="77777777" w:rsidR="00DD085C" w:rsidRDefault="00DD085C" w:rsidP="00F87294">
            <w:pPr>
              <w:jc w:val="center"/>
            </w:pPr>
          </w:p>
        </w:tc>
      </w:tr>
      <w:tr w:rsidR="00DD085C" w14:paraId="05CEDB73" w14:textId="77777777" w:rsidTr="006C66B2">
        <w:tc>
          <w:tcPr>
            <w:tcW w:w="2520" w:type="dxa"/>
            <w:vMerge/>
          </w:tcPr>
          <w:p w14:paraId="2292B236" w14:textId="77777777" w:rsidR="00DD085C" w:rsidRPr="00D74662" w:rsidRDefault="00DD085C" w:rsidP="00F87294">
            <w:pPr>
              <w:jc w:val="center"/>
              <w:rPr>
                <w:b/>
                <w:bCs/>
                <w:i/>
                <w:iCs/>
              </w:rPr>
            </w:pPr>
          </w:p>
        </w:tc>
        <w:tc>
          <w:tcPr>
            <w:tcW w:w="4590" w:type="dxa"/>
          </w:tcPr>
          <w:p w14:paraId="70CB93CE" w14:textId="5F5EE3A1" w:rsidR="00DD085C" w:rsidRDefault="00BD7F17" w:rsidP="00F87294">
            <w:pPr>
              <w:jc w:val="center"/>
            </w:pPr>
            <w:proofErr w:type="spellStart"/>
            <w:proofErr w:type="gramStart"/>
            <w:r>
              <w:t>A</w:t>
            </w:r>
            <w:r w:rsidR="00DD085C" w:rsidRPr="00344982">
              <w:t>llylpyrocatechol</w:t>
            </w:r>
            <w:proofErr w:type="spellEnd"/>
            <w:r w:rsidR="00DD085C" w:rsidRPr="00344982">
              <w:t xml:space="preserve">  monoacetate</w:t>
            </w:r>
            <w:proofErr w:type="gramEnd"/>
          </w:p>
        </w:tc>
        <w:tc>
          <w:tcPr>
            <w:tcW w:w="2250" w:type="dxa"/>
            <w:vMerge/>
          </w:tcPr>
          <w:p w14:paraId="4CF2485C" w14:textId="77777777" w:rsidR="00DD085C" w:rsidRDefault="00DD085C" w:rsidP="00F87294">
            <w:pPr>
              <w:jc w:val="center"/>
            </w:pPr>
          </w:p>
        </w:tc>
      </w:tr>
      <w:tr w:rsidR="00DD085C" w14:paraId="47FF540E" w14:textId="77777777" w:rsidTr="006C66B2">
        <w:tc>
          <w:tcPr>
            <w:tcW w:w="2520" w:type="dxa"/>
            <w:vMerge/>
          </w:tcPr>
          <w:p w14:paraId="44B04047" w14:textId="77777777" w:rsidR="00DD085C" w:rsidRPr="00D74662" w:rsidRDefault="00DD085C" w:rsidP="00F87294">
            <w:pPr>
              <w:jc w:val="center"/>
              <w:rPr>
                <w:b/>
                <w:bCs/>
                <w:i/>
                <w:iCs/>
              </w:rPr>
            </w:pPr>
          </w:p>
        </w:tc>
        <w:tc>
          <w:tcPr>
            <w:tcW w:w="4590" w:type="dxa"/>
          </w:tcPr>
          <w:p w14:paraId="389EB401" w14:textId="20F0124E" w:rsidR="00DD085C" w:rsidRDefault="00BD7F17" w:rsidP="00F87294">
            <w:pPr>
              <w:jc w:val="center"/>
            </w:pPr>
            <w:r>
              <w:t>N</w:t>
            </w:r>
            <w:r w:rsidR="00DD085C" w:rsidRPr="00160BF3">
              <w:t>icotinic acid</w:t>
            </w:r>
          </w:p>
        </w:tc>
        <w:tc>
          <w:tcPr>
            <w:tcW w:w="2250" w:type="dxa"/>
            <w:vMerge/>
          </w:tcPr>
          <w:p w14:paraId="3B6C622E" w14:textId="77777777" w:rsidR="00DD085C" w:rsidRDefault="00DD085C" w:rsidP="00F87294">
            <w:pPr>
              <w:jc w:val="center"/>
            </w:pPr>
          </w:p>
        </w:tc>
      </w:tr>
      <w:tr w:rsidR="00DD085C" w14:paraId="4E97913B" w14:textId="77777777" w:rsidTr="006C66B2">
        <w:tc>
          <w:tcPr>
            <w:tcW w:w="2520" w:type="dxa"/>
            <w:vMerge/>
          </w:tcPr>
          <w:p w14:paraId="0EA6CD28" w14:textId="77777777" w:rsidR="00DD085C" w:rsidRPr="00D74662" w:rsidRDefault="00DD085C" w:rsidP="00F87294">
            <w:pPr>
              <w:jc w:val="center"/>
              <w:rPr>
                <w:b/>
                <w:bCs/>
                <w:i/>
                <w:iCs/>
              </w:rPr>
            </w:pPr>
          </w:p>
        </w:tc>
        <w:tc>
          <w:tcPr>
            <w:tcW w:w="4590" w:type="dxa"/>
          </w:tcPr>
          <w:p w14:paraId="301934C0" w14:textId="77777777" w:rsidR="00DD085C" w:rsidRDefault="00DD085C" w:rsidP="00F87294">
            <w:pPr>
              <w:jc w:val="center"/>
            </w:pPr>
            <w:proofErr w:type="spellStart"/>
            <w:r w:rsidRPr="00160BF3">
              <w:t>Campester</w:t>
            </w:r>
            <w:r>
              <w:t>ol</w:t>
            </w:r>
            <w:proofErr w:type="spellEnd"/>
          </w:p>
        </w:tc>
        <w:tc>
          <w:tcPr>
            <w:tcW w:w="2250" w:type="dxa"/>
            <w:vMerge/>
          </w:tcPr>
          <w:p w14:paraId="52096C96" w14:textId="77777777" w:rsidR="00DD085C" w:rsidRDefault="00DD085C" w:rsidP="00F87294">
            <w:pPr>
              <w:jc w:val="center"/>
            </w:pPr>
          </w:p>
        </w:tc>
      </w:tr>
      <w:tr w:rsidR="00DD085C" w14:paraId="5A0C12FE" w14:textId="77777777" w:rsidTr="006C66B2">
        <w:tc>
          <w:tcPr>
            <w:tcW w:w="2520" w:type="dxa"/>
            <w:vMerge/>
          </w:tcPr>
          <w:p w14:paraId="013C2294" w14:textId="77777777" w:rsidR="00DD085C" w:rsidRPr="00D74662" w:rsidRDefault="00DD085C" w:rsidP="00F87294">
            <w:pPr>
              <w:jc w:val="center"/>
              <w:rPr>
                <w:b/>
                <w:bCs/>
                <w:i/>
                <w:iCs/>
              </w:rPr>
            </w:pPr>
          </w:p>
        </w:tc>
        <w:tc>
          <w:tcPr>
            <w:tcW w:w="4590" w:type="dxa"/>
          </w:tcPr>
          <w:p w14:paraId="7B073266" w14:textId="77777777" w:rsidR="00DD085C" w:rsidRDefault="00DD085C" w:rsidP="00F87294">
            <w:pPr>
              <w:jc w:val="center"/>
            </w:pPr>
            <w:r w:rsidRPr="00712689">
              <w:t>Carvacrol</w:t>
            </w:r>
          </w:p>
        </w:tc>
        <w:tc>
          <w:tcPr>
            <w:tcW w:w="2250" w:type="dxa"/>
            <w:vMerge/>
          </w:tcPr>
          <w:p w14:paraId="5E255A75" w14:textId="77777777" w:rsidR="00DD085C" w:rsidRDefault="00DD085C" w:rsidP="00F87294">
            <w:pPr>
              <w:jc w:val="center"/>
            </w:pPr>
          </w:p>
        </w:tc>
      </w:tr>
      <w:tr w:rsidR="00DD085C" w14:paraId="46E8CFDF" w14:textId="77777777" w:rsidTr="006C66B2">
        <w:tc>
          <w:tcPr>
            <w:tcW w:w="2520" w:type="dxa"/>
            <w:vMerge/>
          </w:tcPr>
          <w:p w14:paraId="2E1AB629" w14:textId="77777777" w:rsidR="00DD085C" w:rsidRPr="00D74662" w:rsidRDefault="00DD085C" w:rsidP="00F87294">
            <w:pPr>
              <w:jc w:val="center"/>
              <w:rPr>
                <w:b/>
                <w:bCs/>
                <w:i/>
                <w:iCs/>
              </w:rPr>
            </w:pPr>
          </w:p>
        </w:tc>
        <w:tc>
          <w:tcPr>
            <w:tcW w:w="4590" w:type="dxa"/>
          </w:tcPr>
          <w:p w14:paraId="51CB020F" w14:textId="77777777" w:rsidR="00DD085C" w:rsidRDefault="00DD085C" w:rsidP="00F87294">
            <w:pPr>
              <w:jc w:val="center"/>
            </w:pPr>
            <w:proofErr w:type="spellStart"/>
            <w:r w:rsidRPr="00712689">
              <w:t>Piperitol</w:t>
            </w:r>
            <w:proofErr w:type="spellEnd"/>
          </w:p>
        </w:tc>
        <w:tc>
          <w:tcPr>
            <w:tcW w:w="2250" w:type="dxa"/>
            <w:vMerge/>
          </w:tcPr>
          <w:p w14:paraId="741AE5A5" w14:textId="77777777" w:rsidR="00DD085C" w:rsidRDefault="00DD085C" w:rsidP="00F87294">
            <w:pPr>
              <w:jc w:val="center"/>
            </w:pPr>
          </w:p>
        </w:tc>
      </w:tr>
      <w:tr w:rsidR="00DD085C" w14:paraId="40D80089" w14:textId="77777777" w:rsidTr="006C66B2">
        <w:tc>
          <w:tcPr>
            <w:tcW w:w="2520" w:type="dxa"/>
            <w:vMerge/>
          </w:tcPr>
          <w:p w14:paraId="6C7B6B43" w14:textId="77777777" w:rsidR="00DD085C" w:rsidRPr="00D74662" w:rsidRDefault="00DD085C" w:rsidP="00F87294">
            <w:pPr>
              <w:jc w:val="center"/>
              <w:rPr>
                <w:b/>
                <w:bCs/>
                <w:i/>
                <w:iCs/>
              </w:rPr>
            </w:pPr>
          </w:p>
        </w:tc>
        <w:tc>
          <w:tcPr>
            <w:tcW w:w="4590" w:type="dxa"/>
          </w:tcPr>
          <w:p w14:paraId="55CECD98" w14:textId="77777777" w:rsidR="00DD085C" w:rsidRDefault="00DD085C" w:rsidP="00F87294">
            <w:pPr>
              <w:jc w:val="center"/>
            </w:pPr>
            <w:proofErr w:type="spellStart"/>
            <w:r w:rsidRPr="00712689">
              <w:t>Piperbetol</w:t>
            </w:r>
            <w:proofErr w:type="spellEnd"/>
          </w:p>
        </w:tc>
        <w:tc>
          <w:tcPr>
            <w:tcW w:w="2250" w:type="dxa"/>
            <w:vMerge/>
          </w:tcPr>
          <w:p w14:paraId="79B21B8E" w14:textId="77777777" w:rsidR="00DD085C" w:rsidRDefault="00DD085C" w:rsidP="00F87294">
            <w:pPr>
              <w:jc w:val="center"/>
            </w:pPr>
          </w:p>
        </w:tc>
      </w:tr>
      <w:tr w:rsidR="00DD085C" w14:paraId="0628F36E" w14:textId="77777777" w:rsidTr="006C66B2">
        <w:tc>
          <w:tcPr>
            <w:tcW w:w="2520" w:type="dxa"/>
            <w:vMerge/>
          </w:tcPr>
          <w:p w14:paraId="39995B9D" w14:textId="77777777" w:rsidR="00DD085C" w:rsidRPr="00D74662" w:rsidRDefault="00DD085C" w:rsidP="00F87294">
            <w:pPr>
              <w:jc w:val="center"/>
              <w:rPr>
                <w:b/>
                <w:bCs/>
                <w:i/>
                <w:iCs/>
              </w:rPr>
            </w:pPr>
          </w:p>
        </w:tc>
        <w:tc>
          <w:tcPr>
            <w:tcW w:w="4590" w:type="dxa"/>
          </w:tcPr>
          <w:p w14:paraId="4B5C79B0" w14:textId="77777777" w:rsidR="00DD085C" w:rsidRDefault="00DD085C" w:rsidP="00F87294">
            <w:pPr>
              <w:jc w:val="center"/>
            </w:pPr>
            <w:r w:rsidRPr="00712689">
              <w:t>Isoeugenol</w:t>
            </w:r>
          </w:p>
        </w:tc>
        <w:tc>
          <w:tcPr>
            <w:tcW w:w="2250" w:type="dxa"/>
            <w:vMerge/>
          </w:tcPr>
          <w:p w14:paraId="35B5451B" w14:textId="77777777" w:rsidR="00DD085C" w:rsidRDefault="00DD085C" w:rsidP="00F87294">
            <w:pPr>
              <w:jc w:val="center"/>
            </w:pPr>
          </w:p>
        </w:tc>
      </w:tr>
      <w:tr w:rsidR="00DD085C" w14:paraId="3DC40919" w14:textId="77777777" w:rsidTr="006C66B2">
        <w:tc>
          <w:tcPr>
            <w:tcW w:w="2520" w:type="dxa"/>
            <w:vMerge/>
          </w:tcPr>
          <w:p w14:paraId="6C0F7589" w14:textId="77777777" w:rsidR="00DD085C" w:rsidRPr="00D74662" w:rsidRDefault="00DD085C" w:rsidP="00F87294">
            <w:pPr>
              <w:jc w:val="center"/>
              <w:rPr>
                <w:b/>
                <w:bCs/>
                <w:i/>
                <w:iCs/>
              </w:rPr>
            </w:pPr>
          </w:p>
        </w:tc>
        <w:tc>
          <w:tcPr>
            <w:tcW w:w="4590" w:type="dxa"/>
          </w:tcPr>
          <w:p w14:paraId="281CF9EA" w14:textId="77777777" w:rsidR="00DD085C" w:rsidRDefault="00DD085C" w:rsidP="00F87294">
            <w:pPr>
              <w:jc w:val="center"/>
            </w:pPr>
            <w:proofErr w:type="spellStart"/>
            <w:r w:rsidRPr="00712689">
              <w:t>Allylpyrocatechol</w:t>
            </w:r>
            <w:proofErr w:type="spellEnd"/>
          </w:p>
        </w:tc>
        <w:tc>
          <w:tcPr>
            <w:tcW w:w="2250" w:type="dxa"/>
            <w:vMerge/>
          </w:tcPr>
          <w:p w14:paraId="7AAC4445" w14:textId="77777777" w:rsidR="00DD085C" w:rsidRDefault="00DD085C" w:rsidP="00F87294">
            <w:pPr>
              <w:jc w:val="center"/>
            </w:pPr>
          </w:p>
        </w:tc>
      </w:tr>
      <w:tr w:rsidR="00DD085C" w14:paraId="376A7FBC" w14:textId="77777777" w:rsidTr="006C66B2">
        <w:tc>
          <w:tcPr>
            <w:tcW w:w="2520" w:type="dxa"/>
            <w:vMerge/>
          </w:tcPr>
          <w:p w14:paraId="249DCBA4" w14:textId="77777777" w:rsidR="00DD085C" w:rsidRPr="00D74662" w:rsidRDefault="00DD085C" w:rsidP="00F87294">
            <w:pPr>
              <w:jc w:val="center"/>
              <w:rPr>
                <w:b/>
                <w:bCs/>
                <w:i/>
                <w:iCs/>
              </w:rPr>
            </w:pPr>
          </w:p>
        </w:tc>
        <w:tc>
          <w:tcPr>
            <w:tcW w:w="4590" w:type="dxa"/>
          </w:tcPr>
          <w:p w14:paraId="549A17F6" w14:textId="77777777" w:rsidR="00DD085C" w:rsidRDefault="00DD085C" w:rsidP="00F87294">
            <w:pPr>
              <w:jc w:val="center"/>
            </w:pPr>
            <w:r w:rsidRPr="00712689">
              <w:t>Anethole</w:t>
            </w:r>
          </w:p>
        </w:tc>
        <w:tc>
          <w:tcPr>
            <w:tcW w:w="2250" w:type="dxa"/>
            <w:vMerge/>
          </w:tcPr>
          <w:p w14:paraId="369619DA" w14:textId="77777777" w:rsidR="00DD085C" w:rsidRDefault="00DD085C" w:rsidP="00F87294">
            <w:pPr>
              <w:jc w:val="center"/>
            </w:pPr>
          </w:p>
        </w:tc>
      </w:tr>
      <w:tr w:rsidR="00DD085C" w14:paraId="496E649A" w14:textId="77777777" w:rsidTr="006C66B2">
        <w:tc>
          <w:tcPr>
            <w:tcW w:w="2520" w:type="dxa"/>
            <w:vMerge/>
          </w:tcPr>
          <w:p w14:paraId="0BB32A57" w14:textId="77777777" w:rsidR="00DD085C" w:rsidRPr="00D74662" w:rsidRDefault="00DD085C" w:rsidP="00F87294">
            <w:pPr>
              <w:jc w:val="center"/>
              <w:rPr>
                <w:b/>
                <w:bCs/>
                <w:i/>
                <w:iCs/>
              </w:rPr>
            </w:pPr>
          </w:p>
        </w:tc>
        <w:tc>
          <w:tcPr>
            <w:tcW w:w="4590" w:type="dxa"/>
          </w:tcPr>
          <w:p w14:paraId="736BF351" w14:textId="77777777" w:rsidR="00DD085C" w:rsidRDefault="00DD085C" w:rsidP="00F87294">
            <w:pPr>
              <w:jc w:val="center"/>
            </w:pPr>
            <w:proofErr w:type="spellStart"/>
            <w:r w:rsidRPr="00712689">
              <w:t>Chavibetol</w:t>
            </w:r>
            <w:proofErr w:type="spellEnd"/>
          </w:p>
        </w:tc>
        <w:tc>
          <w:tcPr>
            <w:tcW w:w="2250" w:type="dxa"/>
            <w:vMerge/>
          </w:tcPr>
          <w:p w14:paraId="0F624E9C" w14:textId="77777777" w:rsidR="00DD085C" w:rsidRDefault="00DD085C" w:rsidP="00F87294">
            <w:pPr>
              <w:jc w:val="center"/>
            </w:pPr>
          </w:p>
        </w:tc>
      </w:tr>
      <w:tr w:rsidR="00DD085C" w14:paraId="3C672949" w14:textId="77777777" w:rsidTr="006C66B2">
        <w:tc>
          <w:tcPr>
            <w:tcW w:w="2520" w:type="dxa"/>
            <w:vMerge/>
          </w:tcPr>
          <w:p w14:paraId="4CCCCB1B" w14:textId="77777777" w:rsidR="00DD085C" w:rsidRPr="00D74662" w:rsidRDefault="00DD085C" w:rsidP="00F87294">
            <w:pPr>
              <w:jc w:val="center"/>
              <w:rPr>
                <w:b/>
                <w:bCs/>
                <w:i/>
                <w:iCs/>
              </w:rPr>
            </w:pPr>
          </w:p>
        </w:tc>
        <w:tc>
          <w:tcPr>
            <w:tcW w:w="4590" w:type="dxa"/>
          </w:tcPr>
          <w:p w14:paraId="6798BA86" w14:textId="6E851488" w:rsidR="00DD085C" w:rsidRDefault="00BD7F17" w:rsidP="00F87294">
            <w:pPr>
              <w:jc w:val="center"/>
            </w:pPr>
            <w:r>
              <w:t>B</w:t>
            </w:r>
            <w:r w:rsidR="00DD085C">
              <w:t>eta</w:t>
            </w:r>
            <w:r w:rsidR="00DD085C" w:rsidRPr="00712689">
              <w:t>-sitosterol</w:t>
            </w:r>
          </w:p>
        </w:tc>
        <w:tc>
          <w:tcPr>
            <w:tcW w:w="2250" w:type="dxa"/>
            <w:vMerge/>
          </w:tcPr>
          <w:p w14:paraId="6938A036" w14:textId="77777777" w:rsidR="00DD085C" w:rsidRDefault="00DD085C" w:rsidP="00F87294">
            <w:pPr>
              <w:jc w:val="center"/>
            </w:pPr>
          </w:p>
        </w:tc>
      </w:tr>
      <w:tr w:rsidR="00DD085C" w14:paraId="1256C5B5" w14:textId="77777777" w:rsidTr="006C66B2">
        <w:tc>
          <w:tcPr>
            <w:tcW w:w="2520" w:type="dxa"/>
            <w:vMerge/>
          </w:tcPr>
          <w:p w14:paraId="7B262691" w14:textId="77777777" w:rsidR="00DD085C" w:rsidRPr="00D74662" w:rsidRDefault="00DD085C" w:rsidP="00F87294">
            <w:pPr>
              <w:jc w:val="center"/>
              <w:rPr>
                <w:b/>
                <w:bCs/>
                <w:i/>
                <w:iCs/>
              </w:rPr>
            </w:pPr>
          </w:p>
        </w:tc>
        <w:tc>
          <w:tcPr>
            <w:tcW w:w="4590" w:type="dxa"/>
          </w:tcPr>
          <w:p w14:paraId="01A294C9" w14:textId="042F92D5" w:rsidR="00DD085C" w:rsidRDefault="00BD7F17" w:rsidP="00F87294">
            <w:pPr>
              <w:jc w:val="center"/>
            </w:pPr>
            <w:r>
              <w:t>D</w:t>
            </w:r>
            <w:r w:rsidR="00DD085C" w:rsidRPr="00712689">
              <w:t>otriacontanoic   acid</w:t>
            </w:r>
          </w:p>
        </w:tc>
        <w:tc>
          <w:tcPr>
            <w:tcW w:w="2250" w:type="dxa"/>
            <w:vMerge/>
          </w:tcPr>
          <w:p w14:paraId="5532A0FC" w14:textId="77777777" w:rsidR="00DD085C" w:rsidRDefault="00DD085C" w:rsidP="00F87294">
            <w:pPr>
              <w:jc w:val="center"/>
            </w:pPr>
          </w:p>
        </w:tc>
      </w:tr>
      <w:tr w:rsidR="00DD085C" w14:paraId="7D911280" w14:textId="77777777" w:rsidTr="006C66B2">
        <w:tc>
          <w:tcPr>
            <w:tcW w:w="2520" w:type="dxa"/>
            <w:vMerge/>
          </w:tcPr>
          <w:p w14:paraId="25EB6DBF" w14:textId="77777777" w:rsidR="00DD085C" w:rsidRPr="00D74662" w:rsidRDefault="00DD085C" w:rsidP="00F87294">
            <w:pPr>
              <w:jc w:val="center"/>
              <w:rPr>
                <w:b/>
                <w:bCs/>
                <w:i/>
                <w:iCs/>
              </w:rPr>
            </w:pPr>
          </w:p>
        </w:tc>
        <w:tc>
          <w:tcPr>
            <w:tcW w:w="4590" w:type="dxa"/>
          </w:tcPr>
          <w:p w14:paraId="53DE0CAE" w14:textId="6CFE0DA1" w:rsidR="00DD085C" w:rsidRDefault="00BD7F17" w:rsidP="00F87294">
            <w:pPr>
              <w:jc w:val="center"/>
            </w:pPr>
            <w:r>
              <w:t>T</w:t>
            </w:r>
            <w:r w:rsidR="00DD085C" w:rsidRPr="00712689">
              <w:t>ritriacontane</w:t>
            </w:r>
          </w:p>
        </w:tc>
        <w:tc>
          <w:tcPr>
            <w:tcW w:w="2250" w:type="dxa"/>
            <w:vMerge/>
          </w:tcPr>
          <w:p w14:paraId="08995651" w14:textId="77777777" w:rsidR="00DD085C" w:rsidRDefault="00DD085C" w:rsidP="00F87294">
            <w:pPr>
              <w:jc w:val="center"/>
            </w:pPr>
          </w:p>
        </w:tc>
      </w:tr>
      <w:tr w:rsidR="00DD085C" w14:paraId="44013843" w14:textId="77777777" w:rsidTr="006C66B2">
        <w:tc>
          <w:tcPr>
            <w:tcW w:w="2520" w:type="dxa"/>
            <w:vMerge/>
          </w:tcPr>
          <w:p w14:paraId="417FB7BA" w14:textId="77777777" w:rsidR="00DD085C" w:rsidRPr="00D74662" w:rsidRDefault="00DD085C" w:rsidP="00F87294">
            <w:pPr>
              <w:jc w:val="center"/>
              <w:rPr>
                <w:b/>
                <w:bCs/>
                <w:i/>
                <w:iCs/>
              </w:rPr>
            </w:pPr>
          </w:p>
        </w:tc>
        <w:tc>
          <w:tcPr>
            <w:tcW w:w="4590" w:type="dxa"/>
          </w:tcPr>
          <w:p w14:paraId="5BB844E4" w14:textId="4DF14A04" w:rsidR="00DD085C" w:rsidRDefault="00BD7F17" w:rsidP="00F87294">
            <w:pPr>
              <w:jc w:val="center"/>
            </w:pPr>
            <w:r>
              <w:t>S</w:t>
            </w:r>
            <w:r w:rsidR="00DD085C" w:rsidRPr="00712689">
              <w:t>tearic   acid</w:t>
            </w:r>
          </w:p>
        </w:tc>
        <w:tc>
          <w:tcPr>
            <w:tcW w:w="2250" w:type="dxa"/>
            <w:vMerge/>
          </w:tcPr>
          <w:p w14:paraId="4737D55D" w14:textId="77777777" w:rsidR="00DD085C" w:rsidRDefault="00DD085C" w:rsidP="00F87294">
            <w:pPr>
              <w:jc w:val="center"/>
            </w:pPr>
          </w:p>
        </w:tc>
      </w:tr>
      <w:tr w:rsidR="00DD085C" w14:paraId="77CA7859" w14:textId="77777777" w:rsidTr="006C66B2">
        <w:tc>
          <w:tcPr>
            <w:tcW w:w="2520" w:type="dxa"/>
            <w:vMerge/>
          </w:tcPr>
          <w:p w14:paraId="7DD83642" w14:textId="77777777" w:rsidR="00DD085C" w:rsidRPr="00D74662" w:rsidRDefault="00DD085C" w:rsidP="00F87294">
            <w:pPr>
              <w:jc w:val="center"/>
              <w:rPr>
                <w:b/>
                <w:bCs/>
                <w:i/>
                <w:iCs/>
              </w:rPr>
            </w:pPr>
          </w:p>
        </w:tc>
        <w:tc>
          <w:tcPr>
            <w:tcW w:w="4590" w:type="dxa"/>
          </w:tcPr>
          <w:p w14:paraId="6AA66C99" w14:textId="7B780086" w:rsidR="00DD085C" w:rsidRDefault="00BD7F17" w:rsidP="00F87294">
            <w:pPr>
              <w:jc w:val="center"/>
            </w:pPr>
            <w:proofErr w:type="spellStart"/>
            <w:r>
              <w:t>C</w:t>
            </w:r>
            <w:r w:rsidR="00DD085C" w:rsidRPr="00712689">
              <w:t>epharadione</w:t>
            </w:r>
            <w:proofErr w:type="spellEnd"/>
          </w:p>
        </w:tc>
        <w:tc>
          <w:tcPr>
            <w:tcW w:w="2250" w:type="dxa"/>
            <w:vMerge/>
          </w:tcPr>
          <w:p w14:paraId="0DA115B5" w14:textId="77777777" w:rsidR="00DD085C" w:rsidRDefault="00DD085C" w:rsidP="00F87294">
            <w:pPr>
              <w:jc w:val="center"/>
            </w:pPr>
          </w:p>
        </w:tc>
      </w:tr>
      <w:tr w:rsidR="00DD085C" w14:paraId="69159F0D" w14:textId="77777777" w:rsidTr="006C66B2">
        <w:tc>
          <w:tcPr>
            <w:tcW w:w="2520" w:type="dxa"/>
            <w:vMerge/>
          </w:tcPr>
          <w:p w14:paraId="2D77E5FE" w14:textId="77777777" w:rsidR="00DD085C" w:rsidRPr="00D74662" w:rsidRDefault="00DD085C" w:rsidP="00F87294">
            <w:pPr>
              <w:jc w:val="center"/>
              <w:rPr>
                <w:b/>
                <w:bCs/>
                <w:i/>
                <w:iCs/>
              </w:rPr>
            </w:pPr>
          </w:p>
        </w:tc>
        <w:tc>
          <w:tcPr>
            <w:tcW w:w="4590" w:type="dxa"/>
          </w:tcPr>
          <w:p w14:paraId="6BBF1E42" w14:textId="6990C631" w:rsidR="00DD085C" w:rsidRDefault="00BD7F17" w:rsidP="00F87294">
            <w:pPr>
              <w:jc w:val="center"/>
            </w:pPr>
            <w:proofErr w:type="spellStart"/>
            <w:r>
              <w:t>P</w:t>
            </w:r>
            <w:r w:rsidR="00DD085C" w:rsidRPr="00712689">
              <w:t>iperine</w:t>
            </w:r>
            <w:proofErr w:type="spellEnd"/>
          </w:p>
        </w:tc>
        <w:tc>
          <w:tcPr>
            <w:tcW w:w="2250" w:type="dxa"/>
            <w:vMerge/>
          </w:tcPr>
          <w:p w14:paraId="1DF8B3C7" w14:textId="77777777" w:rsidR="00DD085C" w:rsidRDefault="00DD085C" w:rsidP="00F87294">
            <w:pPr>
              <w:jc w:val="center"/>
            </w:pPr>
          </w:p>
        </w:tc>
      </w:tr>
      <w:tr w:rsidR="00DD085C" w14:paraId="5AFFA46F" w14:textId="77777777" w:rsidTr="006C66B2">
        <w:tc>
          <w:tcPr>
            <w:tcW w:w="2520" w:type="dxa"/>
            <w:vMerge/>
          </w:tcPr>
          <w:p w14:paraId="7D8393AE" w14:textId="77777777" w:rsidR="00DD085C" w:rsidRPr="00D74662" w:rsidRDefault="00DD085C" w:rsidP="00F87294">
            <w:pPr>
              <w:jc w:val="center"/>
              <w:rPr>
                <w:b/>
                <w:bCs/>
                <w:i/>
                <w:iCs/>
              </w:rPr>
            </w:pPr>
          </w:p>
        </w:tc>
        <w:tc>
          <w:tcPr>
            <w:tcW w:w="4590" w:type="dxa"/>
          </w:tcPr>
          <w:p w14:paraId="3BC571DF" w14:textId="73AE194D" w:rsidR="00DD085C" w:rsidRDefault="00BD7F17" w:rsidP="00F87294">
            <w:pPr>
              <w:jc w:val="center"/>
            </w:pPr>
            <w:proofErr w:type="spellStart"/>
            <w:r>
              <w:t>P</w:t>
            </w:r>
            <w:r w:rsidR="00DD085C" w:rsidRPr="00712689">
              <w:t>iperlonguminine</w:t>
            </w:r>
            <w:proofErr w:type="spellEnd"/>
          </w:p>
        </w:tc>
        <w:tc>
          <w:tcPr>
            <w:tcW w:w="2250" w:type="dxa"/>
            <w:vMerge/>
          </w:tcPr>
          <w:p w14:paraId="20AE5500" w14:textId="77777777" w:rsidR="00DD085C" w:rsidRDefault="00DD085C" w:rsidP="00F87294">
            <w:pPr>
              <w:jc w:val="center"/>
            </w:pPr>
          </w:p>
        </w:tc>
      </w:tr>
      <w:tr w:rsidR="00DD085C" w14:paraId="48467337" w14:textId="77777777" w:rsidTr="006C66B2">
        <w:tc>
          <w:tcPr>
            <w:tcW w:w="2520" w:type="dxa"/>
            <w:vMerge/>
          </w:tcPr>
          <w:p w14:paraId="513AEC8D" w14:textId="77777777" w:rsidR="00DD085C" w:rsidRPr="00D74662" w:rsidRDefault="00DD085C" w:rsidP="00F87294">
            <w:pPr>
              <w:jc w:val="center"/>
              <w:rPr>
                <w:b/>
                <w:bCs/>
                <w:i/>
                <w:iCs/>
              </w:rPr>
            </w:pPr>
          </w:p>
        </w:tc>
        <w:tc>
          <w:tcPr>
            <w:tcW w:w="4590" w:type="dxa"/>
          </w:tcPr>
          <w:p w14:paraId="5C91B26A" w14:textId="0D9428D7" w:rsidR="00DD085C" w:rsidRDefault="00BD7F17" w:rsidP="00F87294">
            <w:pPr>
              <w:jc w:val="center"/>
            </w:pPr>
            <w:r>
              <w:t>B</w:t>
            </w:r>
            <w:r w:rsidR="00DD085C" w:rsidRPr="00712689">
              <w:t>enzene</w:t>
            </w:r>
          </w:p>
        </w:tc>
        <w:tc>
          <w:tcPr>
            <w:tcW w:w="2250" w:type="dxa"/>
            <w:vMerge/>
          </w:tcPr>
          <w:p w14:paraId="5C767A80" w14:textId="77777777" w:rsidR="00DD085C" w:rsidRDefault="00DD085C" w:rsidP="00F87294">
            <w:pPr>
              <w:jc w:val="center"/>
            </w:pPr>
          </w:p>
        </w:tc>
      </w:tr>
      <w:tr w:rsidR="00DD085C" w14:paraId="27145F3C" w14:textId="77777777" w:rsidTr="006C66B2">
        <w:tc>
          <w:tcPr>
            <w:tcW w:w="2520" w:type="dxa"/>
            <w:vMerge/>
          </w:tcPr>
          <w:p w14:paraId="51BEE257" w14:textId="77777777" w:rsidR="00DD085C" w:rsidRPr="00D74662" w:rsidRDefault="00DD085C" w:rsidP="00F87294">
            <w:pPr>
              <w:jc w:val="center"/>
              <w:rPr>
                <w:b/>
                <w:bCs/>
                <w:i/>
                <w:iCs/>
              </w:rPr>
            </w:pPr>
          </w:p>
        </w:tc>
        <w:tc>
          <w:tcPr>
            <w:tcW w:w="4590" w:type="dxa"/>
          </w:tcPr>
          <w:p w14:paraId="22FE09E2" w14:textId="0693FF6D" w:rsidR="00DD085C" w:rsidRDefault="00BD7F17" w:rsidP="00F87294">
            <w:pPr>
              <w:jc w:val="center"/>
            </w:pPr>
            <w:r>
              <w:t>E</w:t>
            </w:r>
            <w:r w:rsidR="00DD085C" w:rsidRPr="00712689">
              <w:t>stragole</w:t>
            </w:r>
          </w:p>
        </w:tc>
        <w:tc>
          <w:tcPr>
            <w:tcW w:w="2250" w:type="dxa"/>
            <w:vMerge/>
          </w:tcPr>
          <w:p w14:paraId="06CDFA9F" w14:textId="77777777" w:rsidR="00DD085C" w:rsidRDefault="00DD085C" w:rsidP="00F87294">
            <w:pPr>
              <w:jc w:val="center"/>
            </w:pPr>
          </w:p>
        </w:tc>
      </w:tr>
      <w:tr w:rsidR="00DD085C" w14:paraId="672BAE1C" w14:textId="77777777" w:rsidTr="006C66B2">
        <w:tc>
          <w:tcPr>
            <w:tcW w:w="2520" w:type="dxa"/>
            <w:vMerge/>
          </w:tcPr>
          <w:p w14:paraId="64D8FFD7" w14:textId="77777777" w:rsidR="00DD085C" w:rsidRPr="00D74662" w:rsidRDefault="00DD085C" w:rsidP="00F87294">
            <w:pPr>
              <w:jc w:val="center"/>
              <w:rPr>
                <w:b/>
                <w:bCs/>
                <w:i/>
                <w:iCs/>
              </w:rPr>
            </w:pPr>
          </w:p>
        </w:tc>
        <w:tc>
          <w:tcPr>
            <w:tcW w:w="4590" w:type="dxa"/>
          </w:tcPr>
          <w:p w14:paraId="73DBCE31" w14:textId="39ABBF7F" w:rsidR="00DD085C" w:rsidRDefault="00BD7F17" w:rsidP="00F87294">
            <w:pPr>
              <w:jc w:val="center"/>
            </w:pPr>
            <w:proofErr w:type="spellStart"/>
            <w:r>
              <w:t>P</w:t>
            </w:r>
            <w:r w:rsidR="00DD085C" w:rsidRPr="00712689">
              <w:t>iperol</w:t>
            </w:r>
            <w:proofErr w:type="spellEnd"/>
            <w:r w:rsidR="00DD085C" w:rsidRPr="00712689">
              <w:t xml:space="preserve"> A</w:t>
            </w:r>
          </w:p>
        </w:tc>
        <w:tc>
          <w:tcPr>
            <w:tcW w:w="2250" w:type="dxa"/>
            <w:vMerge/>
          </w:tcPr>
          <w:p w14:paraId="52822E01" w14:textId="77777777" w:rsidR="00DD085C" w:rsidRDefault="00DD085C" w:rsidP="00F87294">
            <w:pPr>
              <w:jc w:val="center"/>
            </w:pPr>
          </w:p>
        </w:tc>
      </w:tr>
      <w:tr w:rsidR="00DD085C" w14:paraId="65F81F4C" w14:textId="77777777" w:rsidTr="006C66B2">
        <w:tc>
          <w:tcPr>
            <w:tcW w:w="2520" w:type="dxa"/>
            <w:vMerge/>
          </w:tcPr>
          <w:p w14:paraId="11C34888" w14:textId="77777777" w:rsidR="00DD085C" w:rsidRPr="00D74662" w:rsidRDefault="00DD085C" w:rsidP="00F87294">
            <w:pPr>
              <w:jc w:val="center"/>
              <w:rPr>
                <w:b/>
                <w:bCs/>
                <w:i/>
                <w:iCs/>
              </w:rPr>
            </w:pPr>
          </w:p>
        </w:tc>
        <w:tc>
          <w:tcPr>
            <w:tcW w:w="4590" w:type="dxa"/>
          </w:tcPr>
          <w:p w14:paraId="0BC25384" w14:textId="4237A877" w:rsidR="00DD085C" w:rsidRDefault="00BD7F17" w:rsidP="00F87294">
            <w:pPr>
              <w:jc w:val="center"/>
            </w:pPr>
            <w:proofErr w:type="spellStart"/>
            <w:r>
              <w:t>P</w:t>
            </w:r>
            <w:r w:rsidR="00DD085C" w:rsidRPr="00712689">
              <w:t>iperol</w:t>
            </w:r>
            <w:proofErr w:type="spellEnd"/>
            <w:r w:rsidR="00DD085C" w:rsidRPr="00712689">
              <w:t xml:space="preserve"> B</w:t>
            </w:r>
          </w:p>
        </w:tc>
        <w:tc>
          <w:tcPr>
            <w:tcW w:w="2250" w:type="dxa"/>
            <w:vMerge/>
          </w:tcPr>
          <w:p w14:paraId="390A94B8" w14:textId="77777777" w:rsidR="00DD085C" w:rsidRDefault="00DD085C" w:rsidP="00F87294">
            <w:pPr>
              <w:jc w:val="center"/>
            </w:pPr>
          </w:p>
        </w:tc>
      </w:tr>
      <w:tr w:rsidR="00DD085C" w14:paraId="6BB38FDA" w14:textId="77777777" w:rsidTr="006C66B2">
        <w:tc>
          <w:tcPr>
            <w:tcW w:w="2520" w:type="dxa"/>
            <w:vMerge/>
          </w:tcPr>
          <w:p w14:paraId="2D449159" w14:textId="77777777" w:rsidR="00DD085C" w:rsidRPr="00D74662" w:rsidRDefault="00DD085C" w:rsidP="00F87294">
            <w:pPr>
              <w:jc w:val="center"/>
              <w:rPr>
                <w:b/>
                <w:bCs/>
                <w:i/>
                <w:iCs/>
              </w:rPr>
            </w:pPr>
          </w:p>
        </w:tc>
        <w:tc>
          <w:tcPr>
            <w:tcW w:w="4590" w:type="dxa"/>
          </w:tcPr>
          <w:p w14:paraId="3A88D814" w14:textId="77777777" w:rsidR="00DD085C" w:rsidRDefault="00DD085C" w:rsidP="00F87294">
            <w:pPr>
              <w:jc w:val="center"/>
            </w:pPr>
            <w:r w:rsidRPr="007A3B7B">
              <w:t>Camphor</w:t>
            </w:r>
          </w:p>
        </w:tc>
        <w:tc>
          <w:tcPr>
            <w:tcW w:w="2250" w:type="dxa"/>
            <w:vMerge/>
          </w:tcPr>
          <w:p w14:paraId="2ED63B74" w14:textId="77777777" w:rsidR="00DD085C" w:rsidRDefault="00DD085C" w:rsidP="00F87294">
            <w:pPr>
              <w:jc w:val="center"/>
            </w:pPr>
          </w:p>
        </w:tc>
      </w:tr>
      <w:tr w:rsidR="00DD085C" w14:paraId="5D3D570A" w14:textId="77777777" w:rsidTr="006C66B2">
        <w:tc>
          <w:tcPr>
            <w:tcW w:w="2520" w:type="dxa"/>
            <w:vMerge/>
          </w:tcPr>
          <w:p w14:paraId="62A29FAB" w14:textId="77777777" w:rsidR="00DD085C" w:rsidRPr="00D74662" w:rsidRDefault="00DD085C" w:rsidP="00F87294">
            <w:pPr>
              <w:jc w:val="center"/>
              <w:rPr>
                <w:b/>
                <w:bCs/>
                <w:i/>
                <w:iCs/>
              </w:rPr>
            </w:pPr>
          </w:p>
        </w:tc>
        <w:tc>
          <w:tcPr>
            <w:tcW w:w="4590" w:type="dxa"/>
          </w:tcPr>
          <w:p w14:paraId="13D45E88" w14:textId="6D1B5F8A" w:rsidR="00DD085C" w:rsidRDefault="00BD7F17" w:rsidP="00F87294">
            <w:pPr>
              <w:jc w:val="center"/>
            </w:pPr>
            <w:r>
              <w:t>A</w:t>
            </w:r>
            <w:r w:rsidR="00DD085C">
              <w:t>lpha</w:t>
            </w:r>
            <w:r w:rsidR="00DD085C" w:rsidRPr="007A3B7B">
              <w:t>-</w:t>
            </w:r>
            <w:proofErr w:type="spellStart"/>
            <w:r w:rsidR="00DD085C" w:rsidRPr="007A3B7B">
              <w:t>Elemene</w:t>
            </w:r>
            <w:proofErr w:type="spellEnd"/>
          </w:p>
        </w:tc>
        <w:tc>
          <w:tcPr>
            <w:tcW w:w="2250" w:type="dxa"/>
            <w:vMerge/>
          </w:tcPr>
          <w:p w14:paraId="553B411A" w14:textId="77777777" w:rsidR="00DD085C" w:rsidRDefault="00DD085C" w:rsidP="00F87294">
            <w:pPr>
              <w:jc w:val="center"/>
            </w:pPr>
          </w:p>
        </w:tc>
      </w:tr>
      <w:tr w:rsidR="00DD085C" w14:paraId="27BB3F3A" w14:textId="77777777" w:rsidTr="006C66B2">
        <w:tc>
          <w:tcPr>
            <w:tcW w:w="2520" w:type="dxa"/>
            <w:vMerge/>
          </w:tcPr>
          <w:p w14:paraId="359D74E1" w14:textId="77777777" w:rsidR="00DD085C" w:rsidRPr="00D74662" w:rsidRDefault="00DD085C" w:rsidP="00F87294">
            <w:pPr>
              <w:jc w:val="center"/>
              <w:rPr>
                <w:b/>
                <w:bCs/>
                <w:i/>
                <w:iCs/>
              </w:rPr>
            </w:pPr>
          </w:p>
        </w:tc>
        <w:tc>
          <w:tcPr>
            <w:tcW w:w="4590" w:type="dxa"/>
          </w:tcPr>
          <w:p w14:paraId="7499A457" w14:textId="77777777" w:rsidR="00DD085C" w:rsidRDefault="00DD085C" w:rsidP="00F87294">
            <w:pPr>
              <w:jc w:val="center"/>
            </w:pPr>
            <w:r w:rsidRPr="007A3B7B">
              <w:t>Naphthalene</w:t>
            </w:r>
          </w:p>
        </w:tc>
        <w:tc>
          <w:tcPr>
            <w:tcW w:w="2250" w:type="dxa"/>
            <w:vMerge/>
          </w:tcPr>
          <w:p w14:paraId="45429E2F" w14:textId="77777777" w:rsidR="00DD085C" w:rsidRDefault="00DD085C" w:rsidP="00F87294">
            <w:pPr>
              <w:jc w:val="center"/>
            </w:pPr>
          </w:p>
        </w:tc>
      </w:tr>
      <w:tr w:rsidR="00DD085C" w14:paraId="2B22977F" w14:textId="77777777" w:rsidTr="006C66B2">
        <w:tc>
          <w:tcPr>
            <w:tcW w:w="2520" w:type="dxa"/>
            <w:vMerge w:val="restart"/>
          </w:tcPr>
          <w:p w14:paraId="677F623B" w14:textId="77777777" w:rsidR="00DD085C" w:rsidRPr="00D74662" w:rsidRDefault="00DD085C" w:rsidP="00F87294">
            <w:pPr>
              <w:jc w:val="center"/>
              <w:rPr>
                <w:b/>
                <w:bCs/>
                <w:i/>
                <w:iCs/>
              </w:rPr>
            </w:pPr>
            <w:r w:rsidRPr="00687375">
              <w:rPr>
                <w:b/>
                <w:bCs/>
                <w:i/>
                <w:iCs/>
              </w:rPr>
              <w:t xml:space="preserve">Phyllanthus </w:t>
            </w:r>
            <w:proofErr w:type="spellStart"/>
            <w:r w:rsidRPr="00687375">
              <w:rPr>
                <w:b/>
                <w:bCs/>
                <w:i/>
                <w:iCs/>
              </w:rPr>
              <w:t>acidus</w:t>
            </w:r>
            <w:proofErr w:type="spellEnd"/>
            <w:r w:rsidRPr="00687375">
              <w:rPr>
                <w:b/>
                <w:bCs/>
                <w:i/>
                <w:iCs/>
              </w:rPr>
              <w:t xml:space="preserve"> (L.)</w:t>
            </w:r>
          </w:p>
        </w:tc>
        <w:tc>
          <w:tcPr>
            <w:tcW w:w="4590" w:type="dxa"/>
          </w:tcPr>
          <w:p w14:paraId="1CE86101" w14:textId="77777777" w:rsidR="00DD085C" w:rsidRDefault="00DD085C" w:rsidP="00F87294">
            <w:pPr>
              <w:jc w:val="center"/>
            </w:pPr>
            <w:r w:rsidRPr="00002615">
              <w:t>Malic acid</w:t>
            </w:r>
          </w:p>
        </w:tc>
        <w:tc>
          <w:tcPr>
            <w:tcW w:w="2250" w:type="dxa"/>
            <w:vMerge w:val="restart"/>
          </w:tcPr>
          <w:p w14:paraId="19DE289A" w14:textId="77777777" w:rsidR="00DD085C" w:rsidRDefault="00DD085C" w:rsidP="00F87294">
            <w:pPr>
              <w:jc w:val="center"/>
            </w:pPr>
          </w:p>
          <w:p w14:paraId="7AC84920" w14:textId="77777777" w:rsidR="00DD085C" w:rsidRDefault="00DD085C" w:rsidP="00F87294">
            <w:pPr>
              <w:jc w:val="center"/>
            </w:pPr>
          </w:p>
          <w:p w14:paraId="70AA3EC4" w14:textId="77777777" w:rsidR="00DD085C" w:rsidRDefault="00DD085C" w:rsidP="00F87294">
            <w:pPr>
              <w:jc w:val="center"/>
            </w:pPr>
          </w:p>
          <w:p w14:paraId="4E36E601" w14:textId="7DC760C0" w:rsidR="00DD085C" w:rsidRDefault="00DD085C" w:rsidP="00F87294">
            <w:pPr>
              <w:jc w:val="center"/>
            </w:pPr>
            <w:r>
              <w:fldChar w:fldCharType="begin" w:fldLock="1"/>
            </w:r>
            <w:r>
              <w:instrText>ADDIN CSL_CITATION {"citationItems":[{"id":"ITEM-1","itemData":{"DOI":"10.1007/s10600-018-2257-7","ISSN":"15738388","abstract":"The phytochemical screening showed the presence of phenols, flavonoids, non-flavonoid, tannins, alkaloids, saponins, and phytosterols in the different extracts (diethyl ether, ethyl acetate, butanol, and aqueous extracts) of dried fruits of Phyllanthus emblica (Amla). Low-molecular-weight aliphatic acids, phenolic acids, methyl/ethyl gallate, phytosterols, and tannins were identified in the fruits using UPLC-MS/MS. The scavenging activity of Amla was assessed using 1,1-diphenyl-2-picrylhydrazyl (DPPH) and 2,2′-azinobis-3-ethylbenzothiazoline)-6-sulfonic acid (ABTS) assays. The ethyl acetate extract showed the highest total phenolic and flavonoid contents, which was also found to have the highest antioxidant potential with SC50, 1.33 ± 0.77 and 4.13 ± 0.99 μg/mL for the DPPH and ABTS assays, respectively. The high phenolic, flavonoid, and the antioxidant activity of the extracts indicated that the local Amla could be exploited as an antioxidant supplement.","author":[{"dropping-particle":"","family":"Jhaumeer Laulloo","given":"S.","non-dropping-particle":"","parse-names":false,"suffix":""},{"dropping-particle":"","family":"Bhowon","given":"M. G.","non-dropping-particle":"","parse-names":false,"suffix":""},{"dropping-particle":"","family":"Chua","given":"L. S.","non-dropping-particle":"","parse-names":false,"suffix":""},{"dropping-particle":"","family":"Gaungoo","given":"H.","non-dropping-particle":"","parse-names":false,"suffix":""}],"container-title":"Chemistry of Natural Compounds","id":"ITEM-1","issue":"1","issued":{"date-parts":[["2018"]]},"page":"50-55","title":"Phytochemical Screening and Antioxidant Properties of Phyllanthus emblica from Mauritius","type":"article-journal","volume":"54"},"uris":["http://www.mendeley.com/documents/?uuid=e7f854f6-9cbb-4c16-9b38-81c04810db24","http://www.mendeley.com/documents/?uuid=bfe55f09-20eb-4b83-870f-d5b0f03f067c"]}],"mendeley":{"formattedCitation":"(Jhaumeer Laulloo, Bhowon, Chua, &amp; Gaungoo, 2018)","plainTextFormattedCitation":"(Jhaumeer Laulloo, Bhowon, Chua, &amp; Gaungoo, 2018)","previouslyFormattedCitation":"(Jhaumeer Laulloo, Bhowon, Chua, &amp; Gaungoo, 2018)"},"properties":{"noteIndex":0},"schema":"https://github.com/citation-style-language/schema/raw/master/csl-citation.json"}</w:instrText>
            </w:r>
            <w:r>
              <w:fldChar w:fldCharType="separate"/>
            </w:r>
            <w:r w:rsidRPr="00875D33">
              <w:rPr>
                <w:noProof/>
              </w:rPr>
              <w:t>(Jhaumeer Laulloo, Bhowon, Chua, &amp; Gaungoo, 2018)</w:t>
            </w:r>
            <w:r>
              <w:fldChar w:fldCharType="end"/>
            </w:r>
          </w:p>
        </w:tc>
      </w:tr>
      <w:tr w:rsidR="00DD085C" w14:paraId="3529A4E8" w14:textId="77777777" w:rsidTr="006C66B2">
        <w:tc>
          <w:tcPr>
            <w:tcW w:w="2520" w:type="dxa"/>
            <w:vMerge/>
          </w:tcPr>
          <w:p w14:paraId="691AA286" w14:textId="77777777" w:rsidR="00DD085C" w:rsidRPr="00D74662" w:rsidRDefault="00DD085C" w:rsidP="00F87294">
            <w:pPr>
              <w:jc w:val="center"/>
              <w:rPr>
                <w:b/>
                <w:bCs/>
                <w:i/>
                <w:iCs/>
              </w:rPr>
            </w:pPr>
          </w:p>
        </w:tc>
        <w:tc>
          <w:tcPr>
            <w:tcW w:w="4590" w:type="dxa"/>
          </w:tcPr>
          <w:p w14:paraId="3DD9E225" w14:textId="77777777" w:rsidR="00DD085C" w:rsidRDefault="00DD085C" w:rsidP="00F87294">
            <w:pPr>
              <w:jc w:val="center"/>
            </w:pPr>
            <w:proofErr w:type="spellStart"/>
            <w:r w:rsidRPr="00002615">
              <w:t>Mucic</w:t>
            </w:r>
            <w:proofErr w:type="spellEnd"/>
            <w:r w:rsidRPr="00002615">
              <w:t xml:space="preserve"> acid</w:t>
            </w:r>
          </w:p>
        </w:tc>
        <w:tc>
          <w:tcPr>
            <w:tcW w:w="2250" w:type="dxa"/>
            <w:vMerge/>
          </w:tcPr>
          <w:p w14:paraId="6AC57BC2" w14:textId="77777777" w:rsidR="00DD085C" w:rsidRDefault="00DD085C" w:rsidP="00F87294">
            <w:pPr>
              <w:jc w:val="center"/>
            </w:pPr>
          </w:p>
        </w:tc>
      </w:tr>
      <w:tr w:rsidR="00DD085C" w14:paraId="4321B243" w14:textId="77777777" w:rsidTr="006C66B2">
        <w:tc>
          <w:tcPr>
            <w:tcW w:w="2520" w:type="dxa"/>
            <w:vMerge/>
          </w:tcPr>
          <w:p w14:paraId="19A8339F" w14:textId="77777777" w:rsidR="00DD085C" w:rsidRPr="00D74662" w:rsidRDefault="00DD085C" w:rsidP="00F87294">
            <w:pPr>
              <w:jc w:val="center"/>
              <w:rPr>
                <w:b/>
                <w:bCs/>
                <w:i/>
                <w:iCs/>
              </w:rPr>
            </w:pPr>
          </w:p>
        </w:tc>
        <w:tc>
          <w:tcPr>
            <w:tcW w:w="4590" w:type="dxa"/>
          </w:tcPr>
          <w:p w14:paraId="64D11E58" w14:textId="77777777" w:rsidR="00DD085C" w:rsidRDefault="00DD085C" w:rsidP="00F87294">
            <w:pPr>
              <w:jc w:val="center"/>
            </w:pPr>
            <w:r w:rsidRPr="00002615">
              <w:t>Fructose</w:t>
            </w:r>
          </w:p>
        </w:tc>
        <w:tc>
          <w:tcPr>
            <w:tcW w:w="2250" w:type="dxa"/>
            <w:vMerge/>
          </w:tcPr>
          <w:p w14:paraId="45861007" w14:textId="77777777" w:rsidR="00DD085C" w:rsidRDefault="00DD085C" w:rsidP="00F87294">
            <w:pPr>
              <w:jc w:val="center"/>
            </w:pPr>
          </w:p>
        </w:tc>
      </w:tr>
      <w:tr w:rsidR="00DD085C" w14:paraId="3FF31D27" w14:textId="77777777" w:rsidTr="006C66B2">
        <w:tc>
          <w:tcPr>
            <w:tcW w:w="2520" w:type="dxa"/>
            <w:vMerge/>
          </w:tcPr>
          <w:p w14:paraId="7EC08662" w14:textId="77777777" w:rsidR="00DD085C" w:rsidRPr="00D74662" w:rsidRDefault="00DD085C" w:rsidP="00F87294">
            <w:pPr>
              <w:jc w:val="center"/>
              <w:rPr>
                <w:b/>
                <w:bCs/>
                <w:i/>
                <w:iCs/>
              </w:rPr>
            </w:pPr>
          </w:p>
        </w:tc>
        <w:tc>
          <w:tcPr>
            <w:tcW w:w="4590" w:type="dxa"/>
          </w:tcPr>
          <w:p w14:paraId="3AF059D5" w14:textId="77777777" w:rsidR="00DD085C" w:rsidRDefault="00DD085C" w:rsidP="00F87294">
            <w:pPr>
              <w:jc w:val="center"/>
            </w:pPr>
            <w:r w:rsidRPr="00002615">
              <w:t>galactose</w:t>
            </w:r>
          </w:p>
        </w:tc>
        <w:tc>
          <w:tcPr>
            <w:tcW w:w="2250" w:type="dxa"/>
            <w:vMerge/>
          </w:tcPr>
          <w:p w14:paraId="31B32083" w14:textId="77777777" w:rsidR="00DD085C" w:rsidRDefault="00DD085C" w:rsidP="00F87294">
            <w:pPr>
              <w:jc w:val="center"/>
            </w:pPr>
          </w:p>
        </w:tc>
      </w:tr>
      <w:tr w:rsidR="00DD085C" w14:paraId="330A4EFE" w14:textId="77777777" w:rsidTr="006C66B2">
        <w:tc>
          <w:tcPr>
            <w:tcW w:w="2520" w:type="dxa"/>
            <w:vMerge/>
          </w:tcPr>
          <w:p w14:paraId="6CB239A8" w14:textId="77777777" w:rsidR="00DD085C" w:rsidRPr="00D74662" w:rsidRDefault="00DD085C" w:rsidP="00F87294">
            <w:pPr>
              <w:jc w:val="center"/>
              <w:rPr>
                <w:b/>
                <w:bCs/>
                <w:i/>
                <w:iCs/>
              </w:rPr>
            </w:pPr>
          </w:p>
        </w:tc>
        <w:tc>
          <w:tcPr>
            <w:tcW w:w="4590" w:type="dxa"/>
          </w:tcPr>
          <w:p w14:paraId="0C5ACFBB" w14:textId="6CE257A6" w:rsidR="00DD085C" w:rsidRDefault="00DD085C" w:rsidP="00F87294">
            <w:pPr>
              <w:jc w:val="center"/>
            </w:pPr>
            <w:r w:rsidRPr="00002615">
              <w:t>Cinnamic acid</w:t>
            </w:r>
          </w:p>
        </w:tc>
        <w:tc>
          <w:tcPr>
            <w:tcW w:w="2250" w:type="dxa"/>
            <w:vMerge/>
          </w:tcPr>
          <w:p w14:paraId="12DFE96A" w14:textId="77777777" w:rsidR="00DD085C" w:rsidRDefault="00DD085C" w:rsidP="00F87294">
            <w:pPr>
              <w:jc w:val="center"/>
            </w:pPr>
          </w:p>
        </w:tc>
      </w:tr>
      <w:tr w:rsidR="00DD085C" w14:paraId="50AA79F4" w14:textId="77777777" w:rsidTr="006C66B2">
        <w:tc>
          <w:tcPr>
            <w:tcW w:w="2520" w:type="dxa"/>
            <w:vMerge/>
          </w:tcPr>
          <w:p w14:paraId="2D8524B1" w14:textId="77777777" w:rsidR="00DD085C" w:rsidRPr="00D74662" w:rsidRDefault="00DD085C" w:rsidP="00F87294">
            <w:pPr>
              <w:jc w:val="center"/>
              <w:rPr>
                <w:b/>
                <w:bCs/>
                <w:i/>
                <w:iCs/>
              </w:rPr>
            </w:pPr>
          </w:p>
        </w:tc>
        <w:tc>
          <w:tcPr>
            <w:tcW w:w="4590" w:type="dxa"/>
          </w:tcPr>
          <w:p w14:paraId="67DD598A" w14:textId="4249785C" w:rsidR="00DD085C" w:rsidRDefault="00DD085C" w:rsidP="00F87294">
            <w:pPr>
              <w:jc w:val="center"/>
            </w:pPr>
            <w:proofErr w:type="spellStart"/>
            <w:r w:rsidRPr="00002615">
              <w:t>Sinapinic</w:t>
            </w:r>
            <w:proofErr w:type="spellEnd"/>
            <w:r w:rsidRPr="00002615">
              <w:t xml:space="preserve"> acid</w:t>
            </w:r>
          </w:p>
        </w:tc>
        <w:tc>
          <w:tcPr>
            <w:tcW w:w="2250" w:type="dxa"/>
            <w:vMerge/>
          </w:tcPr>
          <w:p w14:paraId="31C0E8A9" w14:textId="77777777" w:rsidR="00DD085C" w:rsidRDefault="00DD085C" w:rsidP="00F87294">
            <w:pPr>
              <w:jc w:val="center"/>
            </w:pPr>
          </w:p>
        </w:tc>
      </w:tr>
      <w:tr w:rsidR="00DD085C" w14:paraId="17BE28EF" w14:textId="77777777" w:rsidTr="006C66B2">
        <w:tc>
          <w:tcPr>
            <w:tcW w:w="2520" w:type="dxa"/>
            <w:vMerge/>
          </w:tcPr>
          <w:p w14:paraId="37156852" w14:textId="77777777" w:rsidR="00DD085C" w:rsidRPr="00D74662" w:rsidRDefault="00DD085C" w:rsidP="00F87294">
            <w:pPr>
              <w:jc w:val="center"/>
              <w:rPr>
                <w:b/>
                <w:bCs/>
                <w:i/>
                <w:iCs/>
              </w:rPr>
            </w:pPr>
          </w:p>
        </w:tc>
        <w:tc>
          <w:tcPr>
            <w:tcW w:w="4590" w:type="dxa"/>
          </w:tcPr>
          <w:p w14:paraId="4B4FF418" w14:textId="179B4168" w:rsidR="00DD085C" w:rsidRDefault="00DD085C" w:rsidP="00F87294">
            <w:pPr>
              <w:jc w:val="center"/>
            </w:pPr>
            <w:r w:rsidRPr="00002615">
              <w:t>Gallic acid</w:t>
            </w:r>
          </w:p>
        </w:tc>
        <w:tc>
          <w:tcPr>
            <w:tcW w:w="2250" w:type="dxa"/>
            <w:vMerge/>
          </w:tcPr>
          <w:p w14:paraId="5554228C" w14:textId="77777777" w:rsidR="00DD085C" w:rsidRDefault="00DD085C" w:rsidP="00F87294">
            <w:pPr>
              <w:jc w:val="center"/>
            </w:pPr>
          </w:p>
        </w:tc>
      </w:tr>
      <w:tr w:rsidR="00DD085C" w14:paraId="00E1AC6D" w14:textId="77777777" w:rsidTr="006C66B2">
        <w:tc>
          <w:tcPr>
            <w:tcW w:w="2520" w:type="dxa"/>
            <w:vMerge/>
          </w:tcPr>
          <w:p w14:paraId="753504A8" w14:textId="77777777" w:rsidR="00DD085C" w:rsidRPr="00D74662" w:rsidRDefault="00DD085C" w:rsidP="00F87294">
            <w:pPr>
              <w:jc w:val="center"/>
              <w:rPr>
                <w:b/>
                <w:bCs/>
                <w:i/>
                <w:iCs/>
              </w:rPr>
            </w:pPr>
          </w:p>
        </w:tc>
        <w:tc>
          <w:tcPr>
            <w:tcW w:w="4590" w:type="dxa"/>
          </w:tcPr>
          <w:p w14:paraId="0E0084D7" w14:textId="3A290068" w:rsidR="00DD085C" w:rsidRDefault="00DD085C" w:rsidP="00F87294">
            <w:pPr>
              <w:jc w:val="center"/>
            </w:pPr>
            <w:r w:rsidRPr="00002615">
              <w:t>Chebulic acid</w:t>
            </w:r>
          </w:p>
        </w:tc>
        <w:tc>
          <w:tcPr>
            <w:tcW w:w="2250" w:type="dxa"/>
            <w:vMerge/>
          </w:tcPr>
          <w:p w14:paraId="44F4DD7C" w14:textId="77777777" w:rsidR="00DD085C" w:rsidRDefault="00DD085C" w:rsidP="00F87294">
            <w:pPr>
              <w:jc w:val="center"/>
            </w:pPr>
          </w:p>
        </w:tc>
      </w:tr>
      <w:tr w:rsidR="00DD085C" w14:paraId="6B11B8A6" w14:textId="77777777" w:rsidTr="006C66B2">
        <w:tc>
          <w:tcPr>
            <w:tcW w:w="2520" w:type="dxa"/>
            <w:vMerge/>
          </w:tcPr>
          <w:p w14:paraId="6CA084EC" w14:textId="77777777" w:rsidR="00DD085C" w:rsidRPr="00D74662" w:rsidRDefault="00DD085C" w:rsidP="00F87294">
            <w:pPr>
              <w:jc w:val="center"/>
              <w:rPr>
                <w:b/>
                <w:bCs/>
                <w:i/>
                <w:iCs/>
              </w:rPr>
            </w:pPr>
          </w:p>
        </w:tc>
        <w:tc>
          <w:tcPr>
            <w:tcW w:w="4590" w:type="dxa"/>
          </w:tcPr>
          <w:p w14:paraId="65183BD5" w14:textId="52017683" w:rsidR="00DD085C" w:rsidRDefault="00DD085C" w:rsidP="00F87294">
            <w:pPr>
              <w:jc w:val="center"/>
            </w:pPr>
            <w:r w:rsidRPr="00002615">
              <w:t>Ellagic acid</w:t>
            </w:r>
          </w:p>
        </w:tc>
        <w:tc>
          <w:tcPr>
            <w:tcW w:w="2250" w:type="dxa"/>
            <w:vMerge/>
          </w:tcPr>
          <w:p w14:paraId="6DBC478C" w14:textId="77777777" w:rsidR="00DD085C" w:rsidRDefault="00DD085C" w:rsidP="00F87294">
            <w:pPr>
              <w:jc w:val="center"/>
            </w:pPr>
          </w:p>
        </w:tc>
      </w:tr>
      <w:tr w:rsidR="00DD085C" w14:paraId="4657449A" w14:textId="77777777" w:rsidTr="006C66B2">
        <w:tc>
          <w:tcPr>
            <w:tcW w:w="2520" w:type="dxa"/>
            <w:vMerge/>
          </w:tcPr>
          <w:p w14:paraId="21E59CA3" w14:textId="77777777" w:rsidR="00DD085C" w:rsidRPr="00D74662" w:rsidRDefault="00DD085C" w:rsidP="00F87294">
            <w:pPr>
              <w:jc w:val="center"/>
              <w:rPr>
                <w:b/>
                <w:bCs/>
                <w:i/>
                <w:iCs/>
              </w:rPr>
            </w:pPr>
          </w:p>
        </w:tc>
        <w:tc>
          <w:tcPr>
            <w:tcW w:w="4590" w:type="dxa"/>
          </w:tcPr>
          <w:p w14:paraId="00B6D516" w14:textId="1D2C6C8A" w:rsidR="00DD085C" w:rsidRDefault="00DD085C" w:rsidP="00F87294">
            <w:pPr>
              <w:jc w:val="center"/>
            </w:pPr>
            <w:r w:rsidRPr="00002615">
              <w:t>Ascorbic acid</w:t>
            </w:r>
          </w:p>
        </w:tc>
        <w:tc>
          <w:tcPr>
            <w:tcW w:w="2250" w:type="dxa"/>
            <w:vMerge/>
          </w:tcPr>
          <w:p w14:paraId="0119657E" w14:textId="77777777" w:rsidR="00DD085C" w:rsidRDefault="00DD085C" w:rsidP="00F87294">
            <w:pPr>
              <w:jc w:val="center"/>
            </w:pPr>
          </w:p>
        </w:tc>
      </w:tr>
      <w:tr w:rsidR="00DD085C" w14:paraId="33FA3678" w14:textId="77777777" w:rsidTr="006C66B2">
        <w:tc>
          <w:tcPr>
            <w:tcW w:w="2520" w:type="dxa"/>
            <w:vMerge/>
          </w:tcPr>
          <w:p w14:paraId="1CEFA545" w14:textId="77777777" w:rsidR="00DD085C" w:rsidRPr="00D74662" w:rsidRDefault="00DD085C" w:rsidP="00F87294">
            <w:pPr>
              <w:jc w:val="center"/>
              <w:rPr>
                <w:b/>
                <w:bCs/>
                <w:i/>
                <w:iCs/>
              </w:rPr>
            </w:pPr>
          </w:p>
        </w:tc>
        <w:tc>
          <w:tcPr>
            <w:tcW w:w="4590" w:type="dxa"/>
          </w:tcPr>
          <w:p w14:paraId="30A400B7" w14:textId="4C4CA1A7" w:rsidR="00DD085C" w:rsidRDefault="00DD085C" w:rsidP="00F87294">
            <w:pPr>
              <w:jc w:val="center"/>
            </w:pPr>
            <w:proofErr w:type="spellStart"/>
            <w:r w:rsidRPr="00002615">
              <w:t>Mucic</w:t>
            </w:r>
            <w:proofErr w:type="spellEnd"/>
            <w:r w:rsidRPr="00002615">
              <w:t xml:space="preserve"> acid lactone</w:t>
            </w:r>
          </w:p>
        </w:tc>
        <w:tc>
          <w:tcPr>
            <w:tcW w:w="2250" w:type="dxa"/>
            <w:vMerge/>
          </w:tcPr>
          <w:p w14:paraId="1EBC2C3F" w14:textId="77777777" w:rsidR="00DD085C" w:rsidRDefault="00DD085C" w:rsidP="00F87294">
            <w:pPr>
              <w:jc w:val="center"/>
            </w:pPr>
          </w:p>
        </w:tc>
      </w:tr>
      <w:tr w:rsidR="00DD085C" w14:paraId="40096546" w14:textId="77777777" w:rsidTr="006C66B2">
        <w:tc>
          <w:tcPr>
            <w:tcW w:w="2520" w:type="dxa"/>
            <w:vMerge/>
          </w:tcPr>
          <w:p w14:paraId="35BD5081" w14:textId="77777777" w:rsidR="00DD085C" w:rsidRPr="00D74662" w:rsidRDefault="00DD085C" w:rsidP="00F87294">
            <w:pPr>
              <w:jc w:val="center"/>
              <w:rPr>
                <w:b/>
                <w:bCs/>
                <w:i/>
                <w:iCs/>
              </w:rPr>
            </w:pPr>
          </w:p>
        </w:tc>
        <w:tc>
          <w:tcPr>
            <w:tcW w:w="4590" w:type="dxa"/>
          </w:tcPr>
          <w:p w14:paraId="3AC62EE5" w14:textId="32E2745C" w:rsidR="00DD085C" w:rsidRDefault="00DD085C" w:rsidP="00F87294">
            <w:pPr>
              <w:jc w:val="center"/>
            </w:pPr>
            <w:r w:rsidRPr="00002615">
              <w:t>Methyl gallate</w:t>
            </w:r>
          </w:p>
        </w:tc>
        <w:tc>
          <w:tcPr>
            <w:tcW w:w="2250" w:type="dxa"/>
            <w:vMerge/>
          </w:tcPr>
          <w:p w14:paraId="6001CC59" w14:textId="77777777" w:rsidR="00DD085C" w:rsidRDefault="00DD085C" w:rsidP="00F87294">
            <w:pPr>
              <w:jc w:val="center"/>
            </w:pPr>
          </w:p>
        </w:tc>
      </w:tr>
      <w:tr w:rsidR="00DD085C" w14:paraId="0D8B0750" w14:textId="77777777" w:rsidTr="006C66B2">
        <w:tc>
          <w:tcPr>
            <w:tcW w:w="2520" w:type="dxa"/>
            <w:vMerge/>
          </w:tcPr>
          <w:p w14:paraId="437EFA55" w14:textId="77777777" w:rsidR="00DD085C" w:rsidRPr="00D74662" w:rsidRDefault="00DD085C" w:rsidP="00F87294">
            <w:pPr>
              <w:jc w:val="center"/>
              <w:rPr>
                <w:b/>
                <w:bCs/>
                <w:i/>
                <w:iCs/>
              </w:rPr>
            </w:pPr>
          </w:p>
        </w:tc>
        <w:tc>
          <w:tcPr>
            <w:tcW w:w="4590" w:type="dxa"/>
          </w:tcPr>
          <w:p w14:paraId="795668CA" w14:textId="3496CE74" w:rsidR="00DD085C" w:rsidRDefault="00DD085C" w:rsidP="00F87294">
            <w:pPr>
              <w:jc w:val="center"/>
            </w:pPr>
            <w:r w:rsidRPr="00002615">
              <w:t>Ethyl gallate</w:t>
            </w:r>
          </w:p>
        </w:tc>
        <w:tc>
          <w:tcPr>
            <w:tcW w:w="2250" w:type="dxa"/>
            <w:vMerge/>
          </w:tcPr>
          <w:p w14:paraId="02FF0C64" w14:textId="77777777" w:rsidR="00DD085C" w:rsidRDefault="00DD085C" w:rsidP="00F87294">
            <w:pPr>
              <w:jc w:val="center"/>
            </w:pPr>
          </w:p>
        </w:tc>
      </w:tr>
      <w:tr w:rsidR="00DD085C" w14:paraId="19BBD4C3" w14:textId="77777777" w:rsidTr="006C66B2">
        <w:tc>
          <w:tcPr>
            <w:tcW w:w="2520" w:type="dxa"/>
            <w:vMerge/>
          </w:tcPr>
          <w:p w14:paraId="718C6A1D" w14:textId="77777777" w:rsidR="00DD085C" w:rsidRPr="00D74662" w:rsidRDefault="00DD085C" w:rsidP="00F87294">
            <w:pPr>
              <w:jc w:val="center"/>
              <w:rPr>
                <w:b/>
                <w:bCs/>
                <w:i/>
                <w:iCs/>
              </w:rPr>
            </w:pPr>
          </w:p>
        </w:tc>
        <w:tc>
          <w:tcPr>
            <w:tcW w:w="4590" w:type="dxa"/>
          </w:tcPr>
          <w:p w14:paraId="32CFCF59" w14:textId="187B1A99" w:rsidR="00DD085C" w:rsidRDefault="00DD085C" w:rsidP="00F87294">
            <w:pPr>
              <w:jc w:val="center"/>
            </w:pPr>
            <w:proofErr w:type="spellStart"/>
            <w:r w:rsidRPr="00002615">
              <w:t>Mucic</w:t>
            </w:r>
            <w:proofErr w:type="spellEnd"/>
            <w:r w:rsidRPr="00002615">
              <w:t xml:space="preserve"> acid gallate</w:t>
            </w:r>
          </w:p>
        </w:tc>
        <w:tc>
          <w:tcPr>
            <w:tcW w:w="2250" w:type="dxa"/>
            <w:vMerge/>
          </w:tcPr>
          <w:p w14:paraId="69526A10" w14:textId="77777777" w:rsidR="00DD085C" w:rsidRDefault="00DD085C" w:rsidP="00F87294">
            <w:pPr>
              <w:jc w:val="center"/>
            </w:pPr>
          </w:p>
        </w:tc>
      </w:tr>
      <w:tr w:rsidR="00DD085C" w14:paraId="7282E958" w14:textId="77777777" w:rsidTr="006C66B2">
        <w:tc>
          <w:tcPr>
            <w:tcW w:w="2520" w:type="dxa"/>
            <w:vMerge/>
          </w:tcPr>
          <w:p w14:paraId="337108A7" w14:textId="77777777" w:rsidR="00DD085C" w:rsidRPr="00D74662" w:rsidRDefault="00DD085C" w:rsidP="00F87294">
            <w:pPr>
              <w:jc w:val="center"/>
              <w:rPr>
                <w:b/>
                <w:bCs/>
                <w:i/>
                <w:iCs/>
              </w:rPr>
            </w:pPr>
          </w:p>
        </w:tc>
        <w:tc>
          <w:tcPr>
            <w:tcW w:w="4590" w:type="dxa"/>
          </w:tcPr>
          <w:p w14:paraId="1265BD45" w14:textId="45B82CFC" w:rsidR="00DD085C" w:rsidRDefault="00DD085C" w:rsidP="00F87294">
            <w:pPr>
              <w:jc w:val="center"/>
            </w:pPr>
            <w:r w:rsidRPr="00002615">
              <w:t>Resveratrol</w:t>
            </w:r>
          </w:p>
        </w:tc>
        <w:tc>
          <w:tcPr>
            <w:tcW w:w="2250" w:type="dxa"/>
            <w:vMerge/>
          </w:tcPr>
          <w:p w14:paraId="641AC84C" w14:textId="77777777" w:rsidR="00DD085C" w:rsidRDefault="00DD085C" w:rsidP="00F87294">
            <w:pPr>
              <w:jc w:val="center"/>
            </w:pPr>
          </w:p>
        </w:tc>
      </w:tr>
      <w:tr w:rsidR="00DD085C" w14:paraId="2C9B798E" w14:textId="77777777" w:rsidTr="006C66B2">
        <w:tc>
          <w:tcPr>
            <w:tcW w:w="2520" w:type="dxa"/>
            <w:vMerge/>
          </w:tcPr>
          <w:p w14:paraId="233EB7BA" w14:textId="77777777" w:rsidR="00DD085C" w:rsidRPr="00D74662" w:rsidRDefault="00DD085C" w:rsidP="00F87294">
            <w:pPr>
              <w:jc w:val="center"/>
              <w:rPr>
                <w:b/>
                <w:bCs/>
                <w:i/>
                <w:iCs/>
              </w:rPr>
            </w:pPr>
          </w:p>
        </w:tc>
        <w:tc>
          <w:tcPr>
            <w:tcW w:w="4590" w:type="dxa"/>
          </w:tcPr>
          <w:p w14:paraId="381B1DA2" w14:textId="45A28B60" w:rsidR="00DD085C" w:rsidRDefault="00DD085C" w:rsidP="00F87294">
            <w:pPr>
              <w:jc w:val="center"/>
            </w:pPr>
            <w:r w:rsidRPr="00002615">
              <w:t>Vitamin B1</w:t>
            </w:r>
          </w:p>
        </w:tc>
        <w:tc>
          <w:tcPr>
            <w:tcW w:w="2250" w:type="dxa"/>
            <w:vMerge/>
          </w:tcPr>
          <w:p w14:paraId="034C9923" w14:textId="77777777" w:rsidR="00DD085C" w:rsidRDefault="00DD085C" w:rsidP="00F87294">
            <w:pPr>
              <w:jc w:val="center"/>
            </w:pPr>
          </w:p>
        </w:tc>
      </w:tr>
      <w:tr w:rsidR="00DD085C" w14:paraId="3D6A43FB" w14:textId="77777777" w:rsidTr="006C66B2">
        <w:tc>
          <w:tcPr>
            <w:tcW w:w="2520" w:type="dxa"/>
            <w:vMerge/>
          </w:tcPr>
          <w:p w14:paraId="63930C03" w14:textId="77777777" w:rsidR="00DD085C" w:rsidRPr="00D74662" w:rsidRDefault="00DD085C" w:rsidP="00F87294">
            <w:pPr>
              <w:jc w:val="center"/>
              <w:rPr>
                <w:b/>
                <w:bCs/>
                <w:i/>
                <w:iCs/>
              </w:rPr>
            </w:pPr>
          </w:p>
        </w:tc>
        <w:tc>
          <w:tcPr>
            <w:tcW w:w="4590" w:type="dxa"/>
          </w:tcPr>
          <w:p w14:paraId="1B40AE40" w14:textId="07C9B4D3" w:rsidR="00DD085C" w:rsidRDefault="00DD085C" w:rsidP="00F87294">
            <w:pPr>
              <w:jc w:val="center"/>
            </w:pPr>
            <w:r w:rsidRPr="00002615">
              <w:t>Quercetin</w:t>
            </w:r>
          </w:p>
        </w:tc>
        <w:tc>
          <w:tcPr>
            <w:tcW w:w="2250" w:type="dxa"/>
            <w:vMerge/>
          </w:tcPr>
          <w:p w14:paraId="1B699AF4" w14:textId="77777777" w:rsidR="00DD085C" w:rsidRDefault="00DD085C" w:rsidP="00F87294">
            <w:pPr>
              <w:jc w:val="center"/>
            </w:pPr>
          </w:p>
        </w:tc>
      </w:tr>
      <w:tr w:rsidR="00DD085C" w14:paraId="6CCC3274" w14:textId="77777777" w:rsidTr="006C66B2">
        <w:tc>
          <w:tcPr>
            <w:tcW w:w="2520" w:type="dxa"/>
            <w:vMerge/>
          </w:tcPr>
          <w:p w14:paraId="30BEB6A5" w14:textId="77777777" w:rsidR="00DD085C" w:rsidRPr="00D74662" w:rsidRDefault="00DD085C" w:rsidP="00F87294">
            <w:pPr>
              <w:jc w:val="center"/>
              <w:rPr>
                <w:b/>
                <w:bCs/>
                <w:i/>
                <w:iCs/>
              </w:rPr>
            </w:pPr>
          </w:p>
        </w:tc>
        <w:tc>
          <w:tcPr>
            <w:tcW w:w="4590" w:type="dxa"/>
          </w:tcPr>
          <w:p w14:paraId="1F71B634" w14:textId="602AB90C" w:rsidR="00DD085C" w:rsidRDefault="00DD085C" w:rsidP="00F87294">
            <w:pPr>
              <w:jc w:val="center"/>
            </w:pPr>
            <w:proofErr w:type="spellStart"/>
            <w:r w:rsidRPr="00002615">
              <w:t>Phyllanthins</w:t>
            </w:r>
            <w:proofErr w:type="spellEnd"/>
          </w:p>
        </w:tc>
        <w:tc>
          <w:tcPr>
            <w:tcW w:w="2250" w:type="dxa"/>
            <w:vMerge/>
          </w:tcPr>
          <w:p w14:paraId="6867AFB2" w14:textId="77777777" w:rsidR="00DD085C" w:rsidRDefault="00DD085C" w:rsidP="00F87294">
            <w:pPr>
              <w:jc w:val="center"/>
            </w:pPr>
          </w:p>
        </w:tc>
      </w:tr>
      <w:tr w:rsidR="00DD085C" w14:paraId="275977BA" w14:textId="77777777" w:rsidTr="006C66B2">
        <w:tc>
          <w:tcPr>
            <w:tcW w:w="2520" w:type="dxa"/>
            <w:vMerge/>
          </w:tcPr>
          <w:p w14:paraId="70B87078" w14:textId="77777777" w:rsidR="00DD085C" w:rsidRPr="00D74662" w:rsidRDefault="00DD085C" w:rsidP="00F87294">
            <w:pPr>
              <w:jc w:val="center"/>
              <w:rPr>
                <w:b/>
                <w:bCs/>
                <w:i/>
                <w:iCs/>
              </w:rPr>
            </w:pPr>
          </w:p>
        </w:tc>
        <w:tc>
          <w:tcPr>
            <w:tcW w:w="4590" w:type="dxa"/>
          </w:tcPr>
          <w:p w14:paraId="6EBF8DD2" w14:textId="77777777" w:rsidR="00DD085C" w:rsidRDefault="00DD085C" w:rsidP="00F87294">
            <w:pPr>
              <w:jc w:val="center"/>
            </w:pPr>
            <w:proofErr w:type="spellStart"/>
            <w:r w:rsidRPr="00002615">
              <w:t>Tributylphosphate</w:t>
            </w:r>
            <w:proofErr w:type="spellEnd"/>
          </w:p>
        </w:tc>
        <w:tc>
          <w:tcPr>
            <w:tcW w:w="2250" w:type="dxa"/>
            <w:vMerge/>
          </w:tcPr>
          <w:p w14:paraId="45B0B696" w14:textId="77777777" w:rsidR="00DD085C" w:rsidRDefault="00DD085C" w:rsidP="00F87294">
            <w:pPr>
              <w:jc w:val="center"/>
            </w:pPr>
          </w:p>
        </w:tc>
      </w:tr>
      <w:tr w:rsidR="00DD085C" w14:paraId="07B76BAA" w14:textId="77777777" w:rsidTr="006C66B2">
        <w:tc>
          <w:tcPr>
            <w:tcW w:w="2520" w:type="dxa"/>
            <w:vMerge/>
          </w:tcPr>
          <w:p w14:paraId="2E52EF3E" w14:textId="77777777" w:rsidR="00DD085C" w:rsidRPr="00D74662" w:rsidRDefault="00DD085C" w:rsidP="00F87294">
            <w:pPr>
              <w:jc w:val="center"/>
              <w:rPr>
                <w:b/>
                <w:bCs/>
                <w:i/>
                <w:iCs/>
              </w:rPr>
            </w:pPr>
          </w:p>
        </w:tc>
        <w:tc>
          <w:tcPr>
            <w:tcW w:w="4590" w:type="dxa"/>
          </w:tcPr>
          <w:p w14:paraId="3EB0DABE" w14:textId="6209FC9D" w:rsidR="00DD085C" w:rsidRDefault="00DD085C" w:rsidP="00F87294">
            <w:pPr>
              <w:jc w:val="center"/>
            </w:pPr>
            <w:r w:rsidRPr="00002615">
              <w:t>Linolenic acid</w:t>
            </w:r>
          </w:p>
        </w:tc>
        <w:tc>
          <w:tcPr>
            <w:tcW w:w="2250" w:type="dxa"/>
            <w:vMerge/>
          </w:tcPr>
          <w:p w14:paraId="21C46DDD" w14:textId="77777777" w:rsidR="00DD085C" w:rsidRDefault="00DD085C" w:rsidP="00F87294">
            <w:pPr>
              <w:jc w:val="center"/>
            </w:pPr>
          </w:p>
        </w:tc>
      </w:tr>
      <w:tr w:rsidR="00DD085C" w14:paraId="0A710554" w14:textId="77777777" w:rsidTr="006C66B2">
        <w:tc>
          <w:tcPr>
            <w:tcW w:w="2520" w:type="dxa"/>
            <w:vMerge/>
          </w:tcPr>
          <w:p w14:paraId="22AA0AF6" w14:textId="77777777" w:rsidR="00DD085C" w:rsidRPr="00D74662" w:rsidRDefault="00DD085C" w:rsidP="00F87294">
            <w:pPr>
              <w:jc w:val="center"/>
              <w:rPr>
                <w:b/>
                <w:bCs/>
                <w:i/>
                <w:iCs/>
              </w:rPr>
            </w:pPr>
          </w:p>
        </w:tc>
        <w:tc>
          <w:tcPr>
            <w:tcW w:w="4590" w:type="dxa"/>
          </w:tcPr>
          <w:p w14:paraId="70734DAA" w14:textId="342D0B85" w:rsidR="00DD085C" w:rsidRDefault="00DD085C" w:rsidP="00F87294">
            <w:pPr>
              <w:jc w:val="center"/>
            </w:pPr>
            <w:r w:rsidRPr="00002615">
              <w:t>Linoleic acid</w:t>
            </w:r>
          </w:p>
        </w:tc>
        <w:tc>
          <w:tcPr>
            <w:tcW w:w="2250" w:type="dxa"/>
            <w:vMerge/>
          </w:tcPr>
          <w:p w14:paraId="12776BD8" w14:textId="77777777" w:rsidR="00DD085C" w:rsidRDefault="00DD085C" w:rsidP="00F87294">
            <w:pPr>
              <w:jc w:val="center"/>
            </w:pPr>
          </w:p>
        </w:tc>
      </w:tr>
      <w:tr w:rsidR="00DD085C" w14:paraId="189A0253" w14:textId="77777777" w:rsidTr="006C66B2">
        <w:tc>
          <w:tcPr>
            <w:tcW w:w="2520" w:type="dxa"/>
            <w:vMerge/>
          </w:tcPr>
          <w:p w14:paraId="70213A5A" w14:textId="77777777" w:rsidR="00DD085C" w:rsidRPr="00D74662" w:rsidRDefault="00DD085C" w:rsidP="00F87294">
            <w:pPr>
              <w:jc w:val="center"/>
              <w:rPr>
                <w:b/>
                <w:bCs/>
                <w:i/>
                <w:iCs/>
              </w:rPr>
            </w:pPr>
          </w:p>
        </w:tc>
        <w:tc>
          <w:tcPr>
            <w:tcW w:w="4590" w:type="dxa"/>
          </w:tcPr>
          <w:p w14:paraId="45C88083" w14:textId="3F1FCA27" w:rsidR="00DD085C" w:rsidRDefault="00DD085C" w:rsidP="00F87294">
            <w:pPr>
              <w:jc w:val="center"/>
            </w:pPr>
            <w:proofErr w:type="spellStart"/>
            <w:r w:rsidRPr="00002615">
              <w:t>Campesterol</w:t>
            </w:r>
            <w:proofErr w:type="spellEnd"/>
          </w:p>
        </w:tc>
        <w:tc>
          <w:tcPr>
            <w:tcW w:w="2250" w:type="dxa"/>
            <w:vMerge/>
          </w:tcPr>
          <w:p w14:paraId="37F6F822" w14:textId="77777777" w:rsidR="00DD085C" w:rsidRDefault="00DD085C" w:rsidP="00F87294">
            <w:pPr>
              <w:jc w:val="center"/>
            </w:pPr>
          </w:p>
        </w:tc>
      </w:tr>
      <w:tr w:rsidR="00DD085C" w14:paraId="6ED801F4" w14:textId="77777777" w:rsidTr="006C66B2">
        <w:tc>
          <w:tcPr>
            <w:tcW w:w="2520" w:type="dxa"/>
            <w:vMerge/>
          </w:tcPr>
          <w:p w14:paraId="6757F90D" w14:textId="77777777" w:rsidR="00DD085C" w:rsidRPr="00D74662" w:rsidRDefault="00DD085C" w:rsidP="00F87294">
            <w:pPr>
              <w:jc w:val="center"/>
              <w:rPr>
                <w:b/>
                <w:bCs/>
                <w:i/>
                <w:iCs/>
              </w:rPr>
            </w:pPr>
          </w:p>
        </w:tc>
        <w:tc>
          <w:tcPr>
            <w:tcW w:w="4590" w:type="dxa"/>
          </w:tcPr>
          <w:p w14:paraId="34FA4BD4" w14:textId="43E9BBF3" w:rsidR="00DD085C" w:rsidRDefault="00BD7F17" w:rsidP="00F87294">
            <w:pPr>
              <w:jc w:val="center"/>
            </w:pPr>
            <w:r>
              <w:t>B</w:t>
            </w:r>
            <w:r w:rsidR="00DD085C" w:rsidRPr="00002615">
              <w:t>eta-Sitosterol</w:t>
            </w:r>
          </w:p>
        </w:tc>
        <w:tc>
          <w:tcPr>
            <w:tcW w:w="2250" w:type="dxa"/>
            <w:vMerge/>
          </w:tcPr>
          <w:p w14:paraId="013BD145" w14:textId="77777777" w:rsidR="00DD085C" w:rsidRDefault="00DD085C" w:rsidP="00F87294">
            <w:pPr>
              <w:jc w:val="center"/>
            </w:pPr>
          </w:p>
        </w:tc>
      </w:tr>
      <w:tr w:rsidR="00DD085C" w14:paraId="49751B96" w14:textId="77777777" w:rsidTr="006C66B2">
        <w:tc>
          <w:tcPr>
            <w:tcW w:w="2520" w:type="dxa"/>
            <w:vMerge/>
          </w:tcPr>
          <w:p w14:paraId="5D918200" w14:textId="77777777" w:rsidR="00DD085C" w:rsidRPr="00D74662" w:rsidRDefault="00DD085C" w:rsidP="00F87294">
            <w:pPr>
              <w:jc w:val="center"/>
              <w:rPr>
                <w:b/>
                <w:bCs/>
                <w:i/>
                <w:iCs/>
              </w:rPr>
            </w:pPr>
          </w:p>
        </w:tc>
        <w:tc>
          <w:tcPr>
            <w:tcW w:w="4590" w:type="dxa"/>
          </w:tcPr>
          <w:p w14:paraId="323530B0" w14:textId="77777777" w:rsidR="00DD085C" w:rsidRDefault="00DD085C" w:rsidP="00F87294">
            <w:pPr>
              <w:jc w:val="center"/>
            </w:pPr>
            <w:r w:rsidRPr="00002615">
              <w:t>Trolox</w:t>
            </w:r>
          </w:p>
        </w:tc>
        <w:tc>
          <w:tcPr>
            <w:tcW w:w="2250" w:type="dxa"/>
            <w:vMerge/>
          </w:tcPr>
          <w:p w14:paraId="3D999EFD" w14:textId="77777777" w:rsidR="00DD085C" w:rsidRDefault="00DD085C" w:rsidP="00F87294">
            <w:pPr>
              <w:jc w:val="center"/>
            </w:pPr>
          </w:p>
        </w:tc>
      </w:tr>
      <w:tr w:rsidR="00DD085C" w14:paraId="264C0989" w14:textId="77777777" w:rsidTr="006C66B2">
        <w:tc>
          <w:tcPr>
            <w:tcW w:w="2520" w:type="dxa"/>
            <w:vMerge/>
          </w:tcPr>
          <w:p w14:paraId="2CB034DE" w14:textId="77777777" w:rsidR="00DD085C" w:rsidRPr="00D74662" w:rsidRDefault="00DD085C" w:rsidP="00F87294">
            <w:pPr>
              <w:jc w:val="center"/>
              <w:rPr>
                <w:b/>
                <w:bCs/>
                <w:i/>
                <w:iCs/>
              </w:rPr>
            </w:pPr>
          </w:p>
        </w:tc>
        <w:tc>
          <w:tcPr>
            <w:tcW w:w="4590" w:type="dxa"/>
          </w:tcPr>
          <w:p w14:paraId="7EE8E749" w14:textId="328DB87A" w:rsidR="00DD085C" w:rsidRDefault="00BD7F17" w:rsidP="00F87294">
            <w:pPr>
              <w:jc w:val="center"/>
            </w:pPr>
            <w:r>
              <w:rPr>
                <w:rFonts w:ascii="Cambria Math" w:hAnsi="Cambria Math" w:cs="Cambria Math"/>
              </w:rPr>
              <w:t>B</w:t>
            </w:r>
            <w:r w:rsidR="00DD085C">
              <w:rPr>
                <w:rFonts w:ascii="Cambria Math" w:hAnsi="Cambria Math" w:cs="Cambria Math"/>
              </w:rPr>
              <w:t>eta</w:t>
            </w:r>
            <w:r w:rsidR="00DD085C" w:rsidRPr="00875D33">
              <w:t>-Amyrin</w:t>
            </w:r>
          </w:p>
        </w:tc>
        <w:tc>
          <w:tcPr>
            <w:tcW w:w="2250" w:type="dxa"/>
            <w:vMerge w:val="restart"/>
          </w:tcPr>
          <w:p w14:paraId="47FDD607" w14:textId="77777777" w:rsidR="00DD085C" w:rsidRDefault="00DD085C" w:rsidP="00F87294">
            <w:pPr>
              <w:jc w:val="center"/>
            </w:pPr>
          </w:p>
          <w:p w14:paraId="7008A3C8" w14:textId="77777777" w:rsidR="00DD085C" w:rsidRDefault="00DD085C" w:rsidP="00F87294">
            <w:pPr>
              <w:jc w:val="center"/>
            </w:pPr>
          </w:p>
          <w:p w14:paraId="16801650" w14:textId="77777777" w:rsidR="00DD085C" w:rsidRDefault="00DD085C" w:rsidP="00F87294">
            <w:pPr>
              <w:jc w:val="center"/>
            </w:pPr>
          </w:p>
          <w:p w14:paraId="4AE4A8D8" w14:textId="77777777" w:rsidR="00DD085C" w:rsidRDefault="00DD085C" w:rsidP="00F87294">
            <w:pPr>
              <w:jc w:val="center"/>
            </w:pPr>
          </w:p>
          <w:p w14:paraId="412E3FA2" w14:textId="7C1A449D" w:rsidR="00DD085C" w:rsidRDefault="00DD085C" w:rsidP="00F87294">
            <w:pPr>
              <w:jc w:val="center"/>
            </w:pPr>
            <w:r>
              <w:lastRenderedPageBreak/>
              <w:fldChar w:fldCharType="begin" w:fldLock="1"/>
            </w:r>
            <w:r>
              <w:instrText>ADDIN CSL_CITATION {"citationItems":[{"id":"ITEM-1","itemData":{"DOI":"10.1007/s13659-019-00222-3","ISSN":"21922209","abstract":"Terminalia Linn, a genus of mostly medium or large trees in the family Combretaceae with about 250 species in the world, is distributed mainly in southern Asia, Himalayas, Madagascar, Australia, and the tropical and subtropical regions of Africa. Many species are used widely in many traditional medicinal systems, e.g., traditional Chinese medicine, Tibetan medicine, and Indian Ayurvedic medicine practices. So far, about 39 species have been phytochemically studied, which led to the identification of 368 compounds, including terpenoids, tannins, flavonoids, phenylpropanoids, simple phenolics and so on. Some of the isolates showed various bioactivities, in vitro or in vivo, such as antitumor, anti HIV-1, antifungal, antimicrobial, antimalarial, antioxidant, diarrhea and analgesic. This review covers research articles from 1934 to 2018, retrieved from SciFinder, Wikipedia, Google Scholar, Chinese Knowledge Network and Baidu Scholar by using “Terminalia” as the search term (“all fields”) with no specific time frame setting for the search. Thirty-nine important medicinal and edible Terminalia species were selected and summarized on their geographical distribution, traditional uses, phytochemistry and related pharmacological activities.","author":[{"dropping-particle":"","family":"Zhang","given":"Xiao Rui","non-dropping-particle":"","parse-names":false,"suffix":""},{"dropping-particle":"","family":"Kaunda","given":"Joseph Sakah","non-dropping-particle":"","parse-names":false,"suffix":""},{"dropping-particle":"","family":"Zhu","given":"Hong Tao","non-dropping-particle":"","parse-names":false,"suffix":""},{"dropping-particle":"","family":"Wang","given":"Dong","non-dropping-particle":"","parse-names":false,"suffix":""},{"dropping-particle":"","family":"Yang","given":"Chong Ren","non-dropping-particle":"","parse-names":false,"suffix":""},{"dropping-particle":"","family":"Zhang","given":"Ying Jun","non-dropping-particle":"","parse-names":false,"suffix":""}],"container-title":"Natural Products and Bioprospecting","id":"ITEM-1","issue":"6","issued":{"date-parts":[["2019"]]},"page":"357-392","title":"The Genus Terminalia (Combretaceae): An Ethnopharmacological, Phytochemical and Pharmacological Review","type":"article-journal","volume":"9"},"uris":["http://www.mendeley.com/documents/?uuid=1c50247c-9618-4666-9611-2d374eba3fde","http://www.mendeley.com/documents/?uuid=1375256d-7b31-4d5c-a212-3106af591708"]}],"mendeley":{"formattedCitation":"(X. R. Zhang et al., 2019)","plainTextFormattedCitation":"(X. R. Zhang et al., 2019)","previouslyFormattedCitation":"(X. R. Zhang et al., 2019)"},"properties":{"noteIndex":0},"schema":"https://github.com/citation-style-language/schema/raw/master/csl-citation.json"}</w:instrText>
            </w:r>
            <w:r>
              <w:fldChar w:fldCharType="separate"/>
            </w:r>
            <w:r w:rsidRPr="00530B67">
              <w:rPr>
                <w:noProof/>
              </w:rPr>
              <w:t>(X. R. Zhang et al., 2019)</w:t>
            </w:r>
            <w:r>
              <w:fldChar w:fldCharType="end"/>
            </w:r>
          </w:p>
        </w:tc>
      </w:tr>
      <w:tr w:rsidR="00DD085C" w14:paraId="658127FB" w14:textId="77777777" w:rsidTr="006C66B2">
        <w:tc>
          <w:tcPr>
            <w:tcW w:w="2520" w:type="dxa"/>
            <w:vMerge/>
          </w:tcPr>
          <w:p w14:paraId="4E16A4E2" w14:textId="77777777" w:rsidR="00DD085C" w:rsidRPr="00D74662" w:rsidRDefault="00DD085C" w:rsidP="00F87294">
            <w:pPr>
              <w:jc w:val="center"/>
              <w:rPr>
                <w:b/>
                <w:bCs/>
                <w:i/>
                <w:iCs/>
              </w:rPr>
            </w:pPr>
          </w:p>
        </w:tc>
        <w:tc>
          <w:tcPr>
            <w:tcW w:w="4590" w:type="dxa"/>
          </w:tcPr>
          <w:p w14:paraId="55C06351" w14:textId="77777777" w:rsidR="00DD085C" w:rsidRDefault="00DD085C" w:rsidP="00F87294">
            <w:pPr>
              <w:jc w:val="center"/>
            </w:pPr>
            <w:proofErr w:type="spellStart"/>
            <w:r w:rsidRPr="00875D33">
              <w:t>Phyllanthol</w:t>
            </w:r>
            <w:proofErr w:type="spellEnd"/>
          </w:p>
        </w:tc>
        <w:tc>
          <w:tcPr>
            <w:tcW w:w="2250" w:type="dxa"/>
            <w:vMerge/>
          </w:tcPr>
          <w:p w14:paraId="50AF05DF" w14:textId="77777777" w:rsidR="00DD085C" w:rsidRDefault="00DD085C" w:rsidP="00F87294">
            <w:pPr>
              <w:jc w:val="center"/>
            </w:pPr>
          </w:p>
        </w:tc>
      </w:tr>
      <w:tr w:rsidR="00DD085C" w14:paraId="4ACD72F9" w14:textId="77777777" w:rsidTr="006C66B2">
        <w:tc>
          <w:tcPr>
            <w:tcW w:w="2520" w:type="dxa"/>
            <w:vMerge/>
          </w:tcPr>
          <w:p w14:paraId="26E7BE92" w14:textId="77777777" w:rsidR="00DD085C" w:rsidRPr="00D74662" w:rsidRDefault="00DD085C" w:rsidP="00F87294">
            <w:pPr>
              <w:jc w:val="center"/>
              <w:rPr>
                <w:b/>
                <w:bCs/>
                <w:i/>
                <w:iCs/>
              </w:rPr>
            </w:pPr>
          </w:p>
        </w:tc>
        <w:tc>
          <w:tcPr>
            <w:tcW w:w="4590" w:type="dxa"/>
          </w:tcPr>
          <w:p w14:paraId="2386C095" w14:textId="77777777" w:rsidR="00DD085C" w:rsidRDefault="00DD085C" w:rsidP="00F87294">
            <w:pPr>
              <w:jc w:val="center"/>
            </w:pPr>
            <w:proofErr w:type="spellStart"/>
            <w:r w:rsidRPr="00875D33">
              <w:t>Phyllanthusol</w:t>
            </w:r>
            <w:proofErr w:type="spellEnd"/>
            <w:r w:rsidRPr="00875D33">
              <w:t xml:space="preserve"> A</w:t>
            </w:r>
          </w:p>
        </w:tc>
        <w:tc>
          <w:tcPr>
            <w:tcW w:w="2250" w:type="dxa"/>
            <w:vMerge/>
          </w:tcPr>
          <w:p w14:paraId="0396C9EE" w14:textId="77777777" w:rsidR="00DD085C" w:rsidRDefault="00DD085C" w:rsidP="00F87294">
            <w:pPr>
              <w:jc w:val="center"/>
            </w:pPr>
          </w:p>
        </w:tc>
      </w:tr>
      <w:tr w:rsidR="00DD085C" w14:paraId="17C8961A" w14:textId="77777777" w:rsidTr="006C66B2">
        <w:tc>
          <w:tcPr>
            <w:tcW w:w="2520" w:type="dxa"/>
            <w:vMerge/>
          </w:tcPr>
          <w:p w14:paraId="26C4BB2C" w14:textId="77777777" w:rsidR="00DD085C" w:rsidRPr="00D74662" w:rsidRDefault="00DD085C" w:rsidP="00F87294">
            <w:pPr>
              <w:jc w:val="center"/>
              <w:rPr>
                <w:b/>
                <w:bCs/>
                <w:i/>
                <w:iCs/>
              </w:rPr>
            </w:pPr>
          </w:p>
        </w:tc>
        <w:tc>
          <w:tcPr>
            <w:tcW w:w="4590" w:type="dxa"/>
          </w:tcPr>
          <w:p w14:paraId="644D52BC" w14:textId="2D1059A4" w:rsidR="00DD085C" w:rsidRDefault="00BD7F17" w:rsidP="00F87294">
            <w:pPr>
              <w:jc w:val="center"/>
            </w:pPr>
            <w:proofErr w:type="spellStart"/>
            <w:r>
              <w:t>G</w:t>
            </w:r>
            <w:r w:rsidR="00DD085C" w:rsidRPr="00790952">
              <w:t>ermanicol</w:t>
            </w:r>
            <w:proofErr w:type="spellEnd"/>
          </w:p>
        </w:tc>
        <w:tc>
          <w:tcPr>
            <w:tcW w:w="2250" w:type="dxa"/>
            <w:vMerge/>
          </w:tcPr>
          <w:p w14:paraId="056BE8A4" w14:textId="77777777" w:rsidR="00DD085C" w:rsidRDefault="00DD085C" w:rsidP="00F87294">
            <w:pPr>
              <w:jc w:val="center"/>
            </w:pPr>
          </w:p>
        </w:tc>
      </w:tr>
      <w:tr w:rsidR="00DD085C" w14:paraId="0FC699F0" w14:textId="77777777" w:rsidTr="006C66B2">
        <w:tc>
          <w:tcPr>
            <w:tcW w:w="2520" w:type="dxa"/>
            <w:vMerge/>
          </w:tcPr>
          <w:p w14:paraId="18CB9334" w14:textId="77777777" w:rsidR="00DD085C" w:rsidRPr="00D74662" w:rsidRDefault="00DD085C" w:rsidP="00F87294">
            <w:pPr>
              <w:jc w:val="center"/>
              <w:rPr>
                <w:b/>
                <w:bCs/>
                <w:i/>
                <w:iCs/>
              </w:rPr>
            </w:pPr>
          </w:p>
        </w:tc>
        <w:tc>
          <w:tcPr>
            <w:tcW w:w="4590" w:type="dxa"/>
          </w:tcPr>
          <w:p w14:paraId="54DAF028" w14:textId="5BA5E2A3" w:rsidR="00DD085C" w:rsidRDefault="00BD7F17" w:rsidP="00F87294">
            <w:pPr>
              <w:jc w:val="center"/>
            </w:pPr>
            <w:proofErr w:type="spellStart"/>
            <w:r>
              <w:t>T</w:t>
            </w:r>
            <w:r w:rsidR="00DD085C" w:rsidRPr="00790952">
              <w:t>araxerol</w:t>
            </w:r>
            <w:proofErr w:type="spellEnd"/>
          </w:p>
        </w:tc>
        <w:tc>
          <w:tcPr>
            <w:tcW w:w="2250" w:type="dxa"/>
            <w:vMerge/>
          </w:tcPr>
          <w:p w14:paraId="6E3C0632" w14:textId="77777777" w:rsidR="00DD085C" w:rsidRDefault="00DD085C" w:rsidP="00F87294">
            <w:pPr>
              <w:jc w:val="center"/>
            </w:pPr>
          </w:p>
        </w:tc>
      </w:tr>
      <w:tr w:rsidR="00DD085C" w14:paraId="205E34DF" w14:textId="77777777" w:rsidTr="006C66B2">
        <w:tc>
          <w:tcPr>
            <w:tcW w:w="2520" w:type="dxa"/>
            <w:vMerge/>
          </w:tcPr>
          <w:p w14:paraId="510C43B5" w14:textId="77777777" w:rsidR="00DD085C" w:rsidRPr="00D74662" w:rsidRDefault="00DD085C" w:rsidP="00F87294">
            <w:pPr>
              <w:jc w:val="center"/>
              <w:rPr>
                <w:b/>
                <w:bCs/>
                <w:i/>
                <w:iCs/>
              </w:rPr>
            </w:pPr>
          </w:p>
        </w:tc>
        <w:tc>
          <w:tcPr>
            <w:tcW w:w="4590" w:type="dxa"/>
          </w:tcPr>
          <w:p w14:paraId="5E8E6772" w14:textId="0E3025C0" w:rsidR="00DD085C" w:rsidRDefault="00BD7F17" w:rsidP="00F87294">
            <w:pPr>
              <w:jc w:val="center"/>
            </w:pPr>
            <w:proofErr w:type="spellStart"/>
            <w:r>
              <w:t>M</w:t>
            </w:r>
            <w:r w:rsidR="00DD085C" w:rsidRPr="00790952">
              <w:t>ultiflorenol</w:t>
            </w:r>
            <w:proofErr w:type="spellEnd"/>
          </w:p>
        </w:tc>
        <w:tc>
          <w:tcPr>
            <w:tcW w:w="2250" w:type="dxa"/>
            <w:vMerge/>
          </w:tcPr>
          <w:p w14:paraId="18236173" w14:textId="77777777" w:rsidR="00DD085C" w:rsidRDefault="00DD085C" w:rsidP="00F87294">
            <w:pPr>
              <w:jc w:val="center"/>
            </w:pPr>
          </w:p>
        </w:tc>
      </w:tr>
      <w:tr w:rsidR="00DD085C" w14:paraId="2BE55633" w14:textId="77777777" w:rsidTr="006C66B2">
        <w:tc>
          <w:tcPr>
            <w:tcW w:w="2520" w:type="dxa"/>
            <w:vMerge/>
          </w:tcPr>
          <w:p w14:paraId="591F1C69" w14:textId="77777777" w:rsidR="00DD085C" w:rsidRPr="00D74662" w:rsidRDefault="00DD085C" w:rsidP="00F87294">
            <w:pPr>
              <w:jc w:val="center"/>
              <w:rPr>
                <w:b/>
                <w:bCs/>
                <w:i/>
                <w:iCs/>
              </w:rPr>
            </w:pPr>
          </w:p>
        </w:tc>
        <w:tc>
          <w:tcPr>
            <w:tcW w:w="4590" w:type="dxa"/>
          </w:tcPr>
          <w:p w14:paraId="1991DA57" w14:textId="69B67633" w:rsidR="00DD085C" w:rsidRDefault="00BD7F17" w:rsidP="00F87294">
            <w:pPr>
              <w:jc w:val="center"/>
            </w:pPr>
            <w:proofErr w:type="spellStart"/>
            <w:r>
              <w:t>G</w:t>
            </w:r>
            <w:r w:rsidR="00DD085C" w:rsidRPr="00790952">
              <w:t>lutenone</w:t>
            </w:r>
            <w:proofErr w:type="spellEnd"/>
          </w:p>
        </w:tc>
        <w:tc>
          <w:tcPr>
            <w:tcW w:w="2250" w:type="dxa"/>
            <w:vMerge/>
          </w:tcPr>
          <w:p w14:paraId="0B71E831" w14:textId="77777777" w:rsidR="00DD085C" w:rsidRDefault="00DD085C" w:rsidP="00F87294">
            <w:pPr>
              <w:jc w:val="center"/>
            </w:pPr>
          </w:p>
        </w:tc>
      </w:tr>
      <w:tr w:rsidR="00DD085C" w14:paraId="71EFAC20" w14:textId="77777777" w:rsidTr="006C66B2">
        <w:tc>
          <w:tcPr>
            <w:tcW w:w="2520" w:type="dxa"/>
            <w:vMerge/>
          </w:tcPr>
          <w:p w14:paraId="1828B76D" w14:textId="77777777" w:rsidR="00DD085C" w:rsidRPr="00D74662" w:rsidRDefault="00DD085C" w:rsidP="00F87294">
            <w:pPr>
              <w:jc w:val="center"/>
              <w:rPr>
                <w:b/>
                <w:bCs/>
                <w:i/>
                <w:iCs/>
              </w:rPr>
            </w:pPr>
          </w:p>
        </w:tc>
        <w:tc>
          <w:tcPr>
            <w:tcW w:w="4590" w:type="dxa"/>
          </w:tcPr>
          <w:p w14:paraId="6D117C5A" w14:textId="3E72D35C" w:rsidR="00DD085C" w:rsidRDefault="00BD7F17" w:rsidP="00F87294">
            <w:pPr>
              <w:jc w:val="center"/>
            </w:pPr>
            <w:proofErr w:type="spellStart"/>
            <w:r>
              <w:t>F</w:t>
            </w:r>
            <w:r w:rsidR="00DD085C" w:rsidRPr="00790952">
              <w:t>reidelin</w:t>
            </w:r>
            <w:proofErr w:type="spellEnd"/>
          </w:p>
        </w:tc>
        <w:tc>
          <w:tcPr>
            <w:tcW w:w="2250" w:type="dxa"/>
            <w:vMerge/>
          </w:tcPr>
          <w:p w14:paraId="52DC8BE5" w14:textId="77777777" w:rsidR="00DD085C" w:rsidRDefault="00DD085C" w:rsidP="00F87294">
            <w:pPr>
              <w:jc w:val="center"/>
            </w:pPr>
          </w:p>
        </w:tc>
      </w:tr>
      <w:tr w:rsidR="00DD085C" w14:paraId="4105B539" w14:textId="77777777" w:rsidTr="006C66B2">
        <w:tc>
          <w:tcPr>
            <w:tcW w:w="2520" w:type="dxa"/>
            <w:vMerge w:val="restart"/>
          </w:tcPr>
          <w:p w14:paraId="3B9AD1BE" w14:textId="77777777" w:rsidR="00DD085C" w:rsidRPr="00D74662" w:rsidRDefault="00DD085C" w:rsidP="00F87294">
            <w:pPr>
              <w:jc w:val="center"/>
              <w:rPr>
                <w:b/>
                <w:bCs/>
                <w:i/>
                <w:iCs/>
              </w:rPr>
            </w:pPr>
            <w:r w:rsidRPr="006C66B2">
              <w:rPr>
                <w:b/>
                <w:bCs/>
                <w:i/>
                <w:iCs/>
              </w:rPr>
              <w:t xml:space="preserve">Phyllanthus </w:t>
            </w:r>
            <w:proofErr w:type="spellStart"/>
            <w:r w:rsidRPr="006C66B2">
              <w:rPr>
                <w:b/>
                <w:bCs/>
                <w:i/>
                <w:iCs/>
              </w:rPr>
              <w:t>emblica</w:t>
            </w:r>
            <w:proofErr w:type="spellEnd"/>
            <w:r w:rsidRPr="006C66B2">
              <w:rPr>
                <w:b/>
                <w:bCs/>
                <w:i/>
                <w:iCs/>
              </w:rPr>
              <w:t xml:space="preserve"> L.</w:t>
            </w:r>
          </w:p>
        </w:tc>
        <w:tc>
          <w:tcPr>
            <w:tcW w:w="4590" w:type="dxa"/>
          </w:tcPr>
          <w:p w14:paraId="3D6D27E3" w14:textId="77777777" w:rsidR="00DD085C" w:rsidRDefault="00DD085C" w:rsidP="00F87294">
            <w:pPr>
              <w:jc w:val="center"/>
            </w:pPr>
            <w:r w:rsidRPr="007043B7">
              <w:t>Malic acid</w:t>
            </w:r>
          </w:p>
        </w:tc>
        <w:tc>
          <w:tcPr>
            <w:tcW w:w="2250" w:type="dxa"/>
            <w:vMerge w:val="restart"/>
          </w:tcPr>
          <w:p w14:paraId="1FA01359" w14:textId="77777777" w:rsidR="00DD085C" w:rsidRDefault="00DD085C" w:rsidP="00F87294">
            <w:pPr>
              <w:jc w:val="center"/>
            </w:pPr>
          </w:p>
          <w:p w14:paraId="5B12F5AD" w14:textId="77777777" w:rsidR="00DD085C" w:rsidRDefault="00DD085C" w:rsidP="00F87294">
            <w:pPr>
              <w:jc w:val="center"/>
            </w:pPr>
          </w:p>
          <w:p w14:paraId="0167DE78" w14:textId="77777777" w:rsidR="00DD085C" w:rsidRDefault="00DD085C" w:rsidP="00F87294">
            <w:pPr>
              <w:jc w:val="center"/>
            </w:pPr>
          </w:p>
          <w:p w14:paraId="08CE554C" w14:textId="77777777" w:rsidR="00DD085C" w:rsidRDefault="00DD085C" w:rsidP="00F87294">
            <w:pPr>
              <w:jc w:val="center"/>
            </w:pPr>
          </w:p>
          <w:p w14:paraId="6EAB04D2" w14:textId="77777777" w:rsidR="00DD085C" w:rsidRDefault="00DD085C" w:rsidP="00F87294">
            <w:pPr>
              <w:jc w:val="center"/>
            </w:pPr>
          </w:p>
          <w:p w14:paraId="31E4EB2E" w14:textId="77777777" w:rsidR="00DD085C" w:rsidRDefault="00DD085C" w:rsidP="00F87294">
            <w:pPr>
              <w:jc w:val="center"/>
            </w:pPr>
          </w:p>
          <w:p w14:paraId="361F21BF" w14:textId="77777777" w:rsidR="00DD085C" w:rsidRDefault="00DD085C" w:rsidP="00F87294">
            <w:pPr>
              <w:jc w:val="center"/>
            </w:pPr>
          </w:p>
          <w:p w14:paraId="635E74A7" w14:textId="77777777" w:rsidR="00DD085C" w:rsidRDefault="00DD085C" w:rsidP="00F87294">
            <w:pPr>
              <w:jc w:val="center"/>
            </w:pPr>
          </w:p>
          <w:p w14:paraId="39AE0375" w14:textId="77777777" w:rsidR="00DD085C" w:rsidRDefault="00DD085C" w:rsidP="00F87294">
            <w:pPr>
              <w:jc w:val="center"/>
            </w:pPr>
          </w:p>
          <w:p w14:paraId="63C782B5" w14:textId="77777777" w:rsidR="00DD085C" w:rsidRDefault="00DD085C" w:rsidP="00F87294">
            <w:pPr>
              <w:jc w:val="center"/>
            </w:pPr>
          </w:p>
          <w:p w14:paraId="77EE4679" w14:textId="77777777" w:rsidR="00DD085C" w:rsidRDefault="00DD085C" w:rsidP="00F87294">
            <w:pPr>
              <w:jc w:val="center"/>
            </w:pPr>
          </w:p>
          <w:p w14:paraId="0B127F4E" w14:textId="77777777" w:rsidR="00DD085C" w:rsidRDefault="00DD085C" w:rsidP="00F87294">
            <w:pPr>
              <w:jc w:val="center"/>
            </w:pPr>
          </w:p>
          <w:p w14:paraId="5FAA83D0" w14:textId="77777777" w:rsidR="00DD085C" w:rsidRDefault="00DD085C" w:rsidP="00F87294">
            <w:pPr>
              <w:jc w:val="center"/>
            </w:pPr>
          </w:p>
          <w:p w14:paraId="2B8FB069" w14:textId="77777777" w:rsidR="00DD085C" w:rsidRDefault="00DD085C" w:rsidP="00F87294">
            <w:pPr>
              <w:jc w:val="center"/>
            </w:pPr>
          </w:p>
          <w:p w14:paraId="426F6A8F" w14:textId="77777777" w:rsidR="00DD085C" w:rsidRDefault="00DD085C" w:rsidP="00F87294">
            <w:pPr>
              <w:jc w:val="center"/>
            </w:pPr>
          </w:p>
          <w:p w14:paraId="4757D58D" w14:textId="77777777" w:rsidR="00DD085C" w:rsidRDefault="00DD085C" w:rsidP="00F87294">
            <w:pPr>
              <w:jc w:val="center"/>
            </w:pPr>
          </w:p>
          <w:p w14:paraId="0FA867C1" w14:textId="77777777" w:rsidR="00DD085C" w:rsidRDefault="00DD085C" w:rsidP="00F87294">
            <w:pPr>
              <w:jc w:val="center"/>
            </w:pPr>
          </w:p>
          <w:p w14:paraId="4AA10F4F" w14:textId="77777777" w:rsidR="00DD085C" w:rsidRDefault="00DD085C" w:rsidP="00F87294">
            <w:pPr>
              <w:jc w:val="center"/>
            </w:pPr>
          </w:p>
          <w:p w14:paraId="1FD52C62" w14:textId="77777777" w:rsidR="00DD085C" w:rsidRDefault="00DD085C" w:rsidP="00F87294">
            <w:pPr>
              <w:jc w:val="center"/>
            </w:pPr>
          </w:p>
          <w:p w14:paraId="5014678B" w14:textId="77777777" w:rsidR="00DD085C" w:rsidRDefault="00DD085C" w:rsidP="00F87294">
            <w:pPr>
              <w:jc w:val="center"/>
            </w:pPr>
          </w:p>
          <w:p w14:paraId="39D52553" w14:textId="70629DAB" w:rsidR="00DD085C" w:rsidRDefault="00DD085C" w:rsidP="00F87294">
            <w:pPr>
              <w:jc w:val="center"/>
            </w:pPr>
            <w:r>
              <w:fldChar w:fldCharType="begin" w:fldLock="1"/>
            </w:r>
            <w:r>
              <w:instrText>ADDIN CSL_CITATION {"citationItems":[{"id":"ITEM-1","itemData":{"DOI":"10.1007/s10600-018-2257-7","ISSN":"15738388","abstract":"The phytochemical screening showed the presence of phenols, flavonoids, non-flavonoid, tannins, alkaloids, saponins, and phytosterols in the different extracts (diethyl ether, ethyl acetate, butanol, and aqueous extracts) of dried fruits of Phyllanthus emblica (Amla). Low-molecular-weight aliphatic acids, phenolic acids, methyl/ethyl gallate, phytosterols, and tannins were identified in the fruits using UPLC-MS/MS. The scavenging activity of Amla was assessed using 1,1-diphenyl-2-picrylhydrazyl (DPPH) and 2,2′-azinobis-3-ethylbenzothiazoline)-6-sulfonic acid (ABTS) assays. The ethyl acetate extract showed the highest total phenolic and flavonoid contents, which was also found to have the highest antioxidant potential with SC50, 1.33 ± 0.77 and 4.13 ± 0.99 μg/mL for the DPPH and ABTS assays, respectively. The high phenolic, flavonoid, and the antioxidant activity of the extracts indicated that the local Amla could be exploited as an antioxidant supplement.","author":[{"dropping-particle":"","family":"Jhaumeer Laulloo","given":"S.","non-dropping-particle":"","parse-names":false,"suffix":""},{"dropping-particle":"","family":"Bhowon","given":"M. G.","non-dropping-particle":"","parse-names":false,"suffix":""},{"dropping-particle":"","family":"Chua","given":"L. S.","non-dropping-particle":"","parse-names":false,"suffix":""},{"dropping-particle":"","family":"Gaungoo","given":"H.","non-dropping-particle":"","parse-names":false,"suffix":""}],"container-title":"Chemistry of Natural Compounds","id":"ITEM-1","issue":"1","issued":{"date-parts":[["2018"]]},"page":"50-55","title":"Phytochemical Screening and Antioxidant Properties of Phyllanthus emblica from Mauritius","type":"article-journal","volume":"54"},"uris":["http://www.mendeley.com/documents/?uuid=bfe55f09-20eb-4b83-870f-d5b0f03f067c","http://www.mendeley.com/documents/?uuid=e7f854f6-9cbb-4c16-9b38-81c04810db24"]}],"mendeley":{"formattedCitation":"(Jhaumeer Laulloo et al., 2018)","plainTextFormattedCitation":"(Jhaumeer Laulloo et al., 2018)","previouslyFormattedCitation":"(Jhaumeer Laulloo et al., 2018)"},"properties":{"noteIndex":0},"schema":"https://github.com/citation-style-language/schema/raw/master/csl-citation.json"}</w:instrText>
            </w:r>
            <w:r>
              <w:fldChar w:fldCharType="separate"/>
            </w:r>
            <w:r w:rsidRPr="00530B67">
              <w:rPr>
                <w:noProof/>
              </w:rPr>
              <w:t>(Jhaumeer Laulloo et al., 2018)</w:t>
            </w:r>
            <w:r>
              <w:fldChar w:fldCharType="end"/>
            </w:r>
          </w:p>
        </w:tc>
      </w:tr>
      <w:tr w:rsidR="00DD085C" w14:paraId="349D62BA" w14:textId="77777777" w:rsidTr="006C66B2">
        <w:tc>
          <w:tcPr>
            <w:tcW w:w="2520" w:type="dxa"/>
            <w:vMerge/>
          </w:tcPr>
          <w:p w14:paraId="13061DE8" w14:textId="77777777" w:rsidR="00DD085C" w:rsidRPr="00D74662" w:rsidRDefault="00DD085C" w:rsidP="00F87294">
            <w:pPr>
              <w:jc w:val="center"/>
              <w:rPr>
                <w:b/>
                <w:bCs/>
                <w:i/>
                <w:iCs/>
              </w:rPr>
            </w:pPr>
          </w:p>
        </w:tc>
        <w:tc>
          <w:tcPr>
            <w:tcW w:w="4590" w:type="dxa"/>
          </w:tcPr>
          <w:p w14:paraId="6CB60AB8" w14:textId="77777777" w:rsidR="00DD085C" w:rsidRDefault="00DD085C" w:rsidP="00F87294">
            <w:pPr>
              <w:jc w:val="center"/>
            </w:pPr>
            <w:proofErr w:type="spellStart"/>
            <w:r w:rsidRPr="007043B7">
              <w:t>Mucic</w:t>
            </w:r>
            <w:proofErr w:type="spellEnd"/>
            <w:r w:rsidRPr="007043B7">
              <w:t xml:space="preserve"> acid</w:t>
            </w:r>
          </w:p>
        </w:tc>
        <w:tc>
          <w:tcPr>
            <w:tcW w:w="2250" w:type="dxa"/>
            <w:vMerge/>
          </w:tcPr>
          <w:p w14:paraId="1EC632F3" w14:textId="77777777" w:rsidR="00DD085C" w:rsidRDefault="00DD085C" w:rsidP="00F87294">
            <w:pPr>
              <w:jc w:val="center"/>
            </w:pPr>
          </w:p>
        </w:tc>
      </w:tr>
      <w:tr w:rsidR="00DD085C" w14:paraId="1F69671B" w14:textId="77777777" w:rsidTr="006C66B2">
        <w:tc>
          <w:tcPr>
            <w:tcW w:w="2520" w:type="dxa"/>
            <w:vMerge/>
          </w:tcPr>
          <w:p w14:paraId="14E15A3B" w14:textId="77777777" w:rsidR="00DD085C" w:rsidRPr="00D74662" w:rsidRDefault="00DD085C" w:rsidP="00F87294">
            <w:pPr>
              <w:jc w:val="center"/>
              <w:rPr>
                <w:b/>
                <w:bCs/>
                <w:i/>
                <w:iCs/>
              </w:rPr>
            </w:pPr>
          </w:p>
        </w:tc>
        <w:tc>
          <w:tcPr>
            <w:tcW w:w="4590" w:type="dxa"/>
          </w:tcPr>
          <w:p w14:paraId="244F490D" w14:textId="77777777" w:rsidR="00DD085C" w:rsidRDefault="00DD085C" w:rsidP="00F87294">
            <w:pPr>
              <w:jc w:val="center"/>
            </w:pPr>
            <w:r w:rsidRPr="007043B7">
              <w:t>Fructose</w:t>
            </w:r>
          </w:p>
        </w:tc>
        <w:tc>
          <w:tcPr>
            <w:tcW w:w="2250" w:type="dxa"/>
            <w:vMerge/>
          </w:tcPr>
          <w:p w14:paraId="10B2335E" w14:textId="77777777" w:rsidR="00DD085C" w:rsidRDefault="00DD085C" w:rsidP="00F87294">
            <w:pPr>
              <w:jc w:val="center"/>
            </w:pPr>
          </w:p>
        </w:tc>
      </w:tr>
      <w:tr w:rsidR="00DD085C" w14:paraId="4D3BE405" w14:textId="77777777" w:rsidTr="006C66B2">
        <w:tc>
          <w:tcPr>
            <w:tcW w:w="2520" w:type="dxa"/>
            <w:vMerge/>
          </w:tcPr>
          <w:p w14:paraId="29A53500" w14:textId="77777777" w:rsidR="00DD085C" w:rsidRPr="00D74662" w:rsidRDefault="00DD085C" w:rsidP="00F87294">
            <w:pPr>
              <w:jc w:val="center"/>
              <w:rPr>
                <w:b/>
                <w:bCs/>
                <w:i/>
                <w:iCs/>
              </w:rPr>
            </w:pPr>
          </w:p>
        </w:tc>
        <w:tc>
          <w:tcPr>
            <w:tcW w:w="4590" w:type="dxa"/>
          </w:tcPr>
          <w:p w14:paraId="41EF11B3" w14:textId="77777777" w:rsidR="00DD085C" w:rsidRDefault="00DD085C" w:rsidP="00F87294">
            <w:pPr>
              <w:jc w:val="center"/>
            </w:pPr>
            <w:r w:rsidRPr="007043B7">
              <w:t>galactose</w:t>
            </w:r>
          </w:p>
        </w:tc>
        <w:tc>
          <w:tcPr>
            <w:tcW w:w="2250" w:type="dxa"/>
            <w:vMerge/>
          </w:tcPr>
          <w:p w14:paraId="0B86CB8F" w14:textId="77777777" w:rsidR="00DD085C" w:rsidRDefault="00DD085C" w:rsidP="00F87294">
            <w:pPr>
              <w:jc w:val="center"/>
            </w:pPr>
          </w:p>
        </w:tc>
      </w:tr>
      <w:tr w:rsidR="00DD085C" w14:paraId="7FCAC465" w14:textId="77777777" w:rsidTr="006C66B2">
        <w:tc>
          <w:tcPr>
            <w:tcW w:w="2520" w:type="dxa"/>
            <w:vMerge/>
          </w:tcPr>
          <w:p w14:paraId="0DA78111" w14:textId="77777777" w:rsidR="00DD085C" w:rsidRPr="00D74662" w:rsidRDefault="00DD085C" w:rsidP="00F87294">
            <w:pPr>
              <w:jc w:val="center"/>
              <w:rPr>
                <w:b/>
                <w:bCs/>
                <w:i/>
                <w:iCs/>
              </w:rPr>
            </w:pPr>
          </w:p>
        </w:tc>
        <w:tc>
          <w:tcPr>
            <w:tcW w:w="4590" w:type="dxa"/>
          </w:tcPr>
          <w:p w14:paraId="6E0F1635" w14:textId="419B1608" w:rsidR="00DD085C" w:rsidRDefault="00DD085C" w:rsidP="00F87294">
            <w:pPr>
              <w:jc w:val="center"/>
            </w:pPr>
            <w:r w:rsidRPr="007043B7">
              <w:t>Cinnamic acid</w:t>
            </w:r>
          </w:p>
        </w:tc>
        <w:tc>
          <w:tcPr>
            <w:tcW w:w="2250" w:type="dxa"/>
            <w:vMerge/>
          </w:tcPr>
          <w:p w14:paraId="53D3CF76" w14:textId="77777777" w:rsidR="00DD085C" w:rsidRDefault="00DD085C" w:rsidP="00F87294">
            <w:pPr>
              <w:jc w:val="center"/>
            </w:pPr>
          </w:p>
        </w:tc>
      </w:tr>
      <w:tr w:rsidR="00DD085C" w14:paraId="2CEBCB0E" w14:textId="77777777" w:rsidTr="006C66B2">
        <w:tc>
          <w:tcPr>
            <w:tcW w:w="2520" w:type="dxa"/>
            <w:vMerge/>
          </w:tcPr>
          <w:p w14:paraId="20DD516D" w14:textId="77777777" w:rsidR="00DD085C" w:rsidRPr="00D74662" w:rsidRDefault="00DD085C" w:rsidP="00F87294">
            <w:pPr>
              <w:jc w:val="center"/>
              <w:rPr>
                <w:b/>
                <w:bCs/>
                <w:i/>
                <w:iCs/>
              </w:rPr>
            </w:pPr>
          </w:p>
        </w:tc>
        <w:tc>
          <w:tcPr>
            <w:tcW w:w="4590" w:type="dxa"/>
          </w:tcPr>
          <w:p w14:paraId="65898A74" w14:textId="75A8FEE7" w:rsidR="00DD085C" w:rsidRDefault="00DD085C" w:rsidP="00F87294">
            <w:pPr>
              <w:jc w:val="center"/>
            </w:pPr>
            <w:proofErr w:type="spellStart"/>
            <w:r w:rsidRPr="007043B7">
              <w:t>Sinapinic</w:t>
            </w:r>
            <w:proofErr w:type="spellEnd"/>
            <w:r w:rsidRPr="007043B7">
              <w:t xml:space="preserve"> acid</w:t>
            </w:r>
          </w:p>
        </w:tc>
        <w:tc>
          <w:tcPr>
            <w:tcW w:w="2250" w:type="dxa"/>
            <w:vMerge/>
          </w:tcPr>
          <w:p w14:paraId="68916565" w14:textId="77777777" w:rsidR="00DD085C" w:rsidRDefault="00DD085C" w:rsidP="00F87294">
            <w:pPr>
              <w:jc w:val="center"/>
            </w:pPr>
          </w:p>
        </w:tc>
      </w:tr>
      <w:tr w:rsidR="00DD085C" w14:paraId="081D0A10" w14:textId="77777777" w:rsidTr="006C66B2">
        <w:tc>
          <w:tcPr>
            <w:tcW w:w="2520" w:type="dxa"/>
            <w:vMerge/>
          </w:tcPr>
          <w:p w14:paraId="6CD9991F" w14:textId="77777777" w:rsidR="00DD085C" w:rsidRPr="00D74662" w:rsidRDefault="00DD085C" w:rsidP="00F87294">
            <w:pPr>
              <w:jc w:val="center"/>
              <w:rPr>
                <w:b/>
                <w:bCs/>
                <w:i/>
                <w:iCs/>
              </w:rPr>
            </w:pPr>
          </w:p>
        </w:tc>
        <w:tc>
          <w:tcPr>
            <w:tcW w:w="4590" w:type="dxa"/>
          </w:tcPr>
          <w:p w14:paraId="72D42D93" w14:textId="6F47E77D" w:rsidR="00DD085C" w:rsidRDefault="00DD085C" w:rsidP="00F87294">
            <w:pPr>
              <w:jc w:val="center"/>
            </w:pPr>
            <w:r w:rsidRPr="007043B7">
              <w:t>Gallic acid</w:t>
            </w:r>
          </w:p>
        </w:tc>
        <w:tc>
          <w:tcPr>
            <w:tcW w:w="2250" w:type="dxa"/>
            <w:vMerge/>
          </w:tcPr>
          <w:p w14:paraId="50E54F38" w14:textId="77777777" w:rsidR="00DD085C" w:rsidRDefault="00DD085C" w:rsidP="00F87294">
            <w:pPr>
              <w:jc w:val="center"/>
            </w:pPr>
          </w:p>
        </w:tc>
      </w:tr>
      <w:tr w:rsidR="00DD085C" w14:paraId="22F66D94" w14:textId="77777777" w:rsidTr="006C66B2">
        <w:tc>
          <w:tcPr>
            <w:tcW w:w="2520" w:type="dxa"/>
            <w:vMerge/>
          </w:tcPr>
          <w:p w14:paraId="5D17BECF" w14:textId="77777777" w:rsidR="00DD085C" w:rsidRPr="00D74662" w:rsidRDefault="00DD085C" w:rsidP="00F87294">
            <w:pPr>
              <w:jc w:val="center"/>
              <w:rPr>
                <w:b/>
                <w:bCs/>
                <w:i/>
                <w:iCs/>
              </w:rPr>
            </w:pPr>
          </w:p>
        </w:tc>
        <w:tc>
          <w:tcPr>
            <w:tcW w:w="4590" w:type="dxa"/>
          </w:tcPr>
          <w:p w14:paraId="72FFF179" w14:textId="3488A51D" w:rsidR="00DD085C" w:rsidRDefault="00DD085C" w:rsidP="00F87294">
            <w:pPr>
              <w:jc w:val="center"/>
            </w:pPr>
            <w:r w:rsidRPr="007043B7">
              <w:t>Chebulic acid</w:t>
            </w:r>
          </w:p>
        </w:tc>
        <w:tc>
          <w:tcPr>
            <w:tcW w:w="2250" w:type="dxa"/>
            <w:vMerge/>
          </w:tcPr>
          <w:p w14:paraId="5FDFACD6" w14:textId="77777777" w:rsidR="00DD085C" w:rsidRDefault="00DD085C" w:rsidP="00F87294">
            <w:pPr>
              <w:jc w:val="center"/>
            </w:pPr>
          </w:p>
        </w:tc>
      </w:tr>
      <w:tr w:rsidR="00DD085C" w14:paraId="168F1FDD" w14:textId="77777777" w:rsidTr="006C66B2">
        <w:tc>
          <w:tcPr>
            <w:tcW w:w="2520" w:type="dxa"/>
            <w:vMerge/>
          </w:tcPr>
          <w:p w14:paraId="62D68674" w14:textId="77777777" w:rsidR="00DD085C" w:rsidRPr="00D74662" w:rsidRDefault="00DD085C" w:rsidP="00F87294">
            <w:pPr>
              <w:jc w:val="center"/>
              <w:rPr>
                <w:b/>
                <w:bCs/>
                <w:i/>
                <w:iCs/>
              </w:rPr>
            </w:pPr>
          </w:p>
        </w:tc>
        <w:tc>
          <w:tcPr>
            <w:tcW w:w="4590" w:type="dxa"/>
          </w:tcPr>
          <w:p w14:paraId="5AF0F91D" w14:textId="7933295E" w:rsidR="00DD085C" w:rsidRDefault="00DD085C" w:rsidP="00F87294">
            <w:pPr>
              <w:jc w:val="center"/>
            </w:pPr>
            <w:r w:rsidRPr="007043B7">
              <w:t>Ellagic acid</w:t>
            </w:r>
          </w:p>
        </w:tc>
        <w:tc>
          <w:tcPr>
            <w:tcW w:w="2250" w:type="dxa"/>
            <w:vMerge/>
          </w:tcPr>
          <w:p w14:paraId="6991B9BB" w14:textId="77777777" w:rsidR="00DD085C" w:rsidRDefault="00DD085C" w:rsidP="00F87294">
            <w:pPr>
              <w:jc w:val="center"/>
            </w:pPr>
          </w:p>
        </w:tc>
      </w:tr>
      <w:tr w:rsidR="00DD085C" w14:paraId="7D3C70F4" w14:textId="77777777" w:rsidTr="006C66B2">
        <w:tc>
          <w:tcPr>
            <w:tcW w:w="2520" w:type="dxa"/>
            <w:vMerge/>
          </w:tcPr>
          <w:p w14:paraId="0BC62E77" w14:textId="77777777" w:rsidR="00DD085C" w:rsidRPr="00D74662" w:rsidRDefault="00DD085C" w:rsidP="00F87294">
            <w:pPr>
              <w:jc w:val="center"/>
              <w:rPr>
                <w:b/>
                <w:bCs/>
                <w:i/>
                <w:iCs/>
              </w:rPr>
            </w:pPr>
          </w:p>
        </w:tc>
        <w:tc>
          <w:tcPr>
            <w:tcW w:w="4590" w:type="dxa"/>
          </w:tcPr>
          <w:p w14:paraId="4CF14227" w14:textId="3AC6E134" w:rsidR="00DD085C" w:rsidRDefault="00DD085C" w:rsidP="00F87294">
            <w:pPr>
              <w:jc w:val="center"/>
            </w:pPr>
            <w:r w:rsidRPr="007043B7">
              <w:t>Ascorbic acid</w:t>
            </w:r>
          </w:p>
        </w:tc>
        <w:tc>
          <w:tcPr>
            <w:tcW w:w="2250" w:type="dxa"/>
            <w:vMerge/>
          </w:tcPr>
          <w:p w14:paraId="5E83B17A" w14:textId="77777777" w:rsidR="00DD085C" w:rsidRDefault="00DD085C" w:rsidP="00F87294">
            <w:pPr>
              <w:jc w:val="center"/>
            </w:pPr>
          </w:p>
        </w:tc>
      </w:tr>
      <w:tr w:rsidR="00DD085C" w14:paraId="7ACB4248" w14:textId="77777777" w:rsidTr="006C66B2">
        <w:tc>
          <w:tcPr>
            <w:tcW w:w="2520" w:type="dxa"/>
            <w:vMerge/>
          </w:tcPr>
          <w:p w14:paraId="5E24E2D7" w14:textId="77777777" w:rsidR="00DD085C" w:rsidRPr="00D74662" w:rsidRDefault="00DD085C" w:rsidP="00F87294">
            <w:pPr>
              <w:jc w:val="center"/>
              <w:rPr>
                <w:b/>
                <w:bCs/>
                <w:i/>
                <w:iCs/>
              </w:rPr>
            </w:pPr>
          </w:p>
        </w:tc>
        <w:tc>
          <w:tcPr>
            <w:tcW w:w="4590" w:type="dxa"/>
          </w:tcPr>
          <w:p w14:paraId="481F4199" w14:textId="7ABA4AA6" w:rsidR="00DD085C" w:rsidRDefault="00DD085C" w:rsidP="00F87294">
            <w:pPr>
              <w:jc w:val="center"/>
            </w:pPr>
            <w:r w:rsidRPr="007043B7">
              <w:t>Methyl gallate</w:t>
            </w:r>
          </w:p>
        </w:tc>
        <w:tc>
          <w:tcPr>
            <w:tcW w:w="2250" w:type="dxa"/>
            <w:vMerge/>
          </w:tcPr>
          <w:p w14:paraId="72246F35" w14:textId="77777777" w:rsidR="00DD085C" w:rsidRDefault="00DD085C" w:rsidP="00F87294">
            <w:pPr>
              <w:jc w:val="center"/>
            </w:pPr>
          </w:p>
        </w:tc>
      </w:tr>
      <w:tr w:rsidR="00DD085C" w14:paraId="1E98E9D1" w14:textId="77777777" w:rsidTr="006C66B2">
        <w:tc>
          <w:tcPr>
            <w:tcW w:w="2520" w:type="dxa"/>
            <w:vMerge/>
          </w:tcPr>
          <w:p w14:paraId="62BAB213" w14:textId="77777777" w:rsidR="00DD085C" w:rsidRPr="00D74662" w:rsidRDefault="00DD085C" w:rsidP="00F87294">
            <w:pPr>
              <w:jc w:val="center"/>
              <w:rPr>
                <w:b/>
                <w:bCs/>
                <w:i/>
                <w:iCs/>
              </w:rPr>
            </w:pPr>
          </w:p>
        </w:tc>
        <w:tc>
          <w:tcPr>
            <w:tcW w:w="4590" w:type="dxa"/>
          </w:tcPr>
          <w:p w14:paraId="2F4E6EBA" w14:textId="57CEBC70" w:rsidR="00DD085C" w:rsidRDefault="00DD085C" w:rsidP="00F87294">
            <w:pPr>
              <w:jc w:val="center"/>
            </w:pPr>
            <w:r w:rsidRPr="007043B7">
              <w:t>Ethyl gallate</w:t>
            </w:r>
          </w:p>
        </w:tc>
        <w:tc>
          <w:tcPr>
            <w:tcW w:w="2250" w:type="dxa"/>
            <w:vMerge/>
          </w:tcPr>
          <w:p w14:paraId="6EFA97A8" w14:textId="77777777" w:rsidR="00DD085C" w:rsidRDefault="00DD085C" w:rsidP="00F87294">
            <w:pPr>
              <w:jc w:val="center"/>
            </w:pPr>
          </w:p>
        </w:tc>
      </w:tr>
      <w:tr w:rsidR="00DD085C" w14:paraId="4B8D298A" w14:textId="77777777" w:rsidTr="006C66B2">
        <w:tc>
          <w:tcPr>
            <w:tcW w:w="2520" w:type="dxa"/>
            <w:vMerge/>
          </w:tcPr>
          <w:p w14:paraId="457E3EB8" w14:textId="77777777" w:rsidR="00DD085C" w:rsidRPr="00D74662" w:rsidRDefault="00DD085C" w:rsidP="00F87294">
            <w:pPr>
              <w:jc w:val="center"/>
              <w:rPr>
                <w:b/>
                <w:bCs/>
                <w:i/>
                <w:iCs/>
              </w:rPr>
            </w:pPr>
          </w:p>
        </w:tc>
        <w:tc>
          <w:tcPr>
            <w:tcW w:w="4590" w:type="dxa"/>
          </w:tcPr>
          <w:p w14:paraId="1738EFC3" w14:textId="311FF186" w:rsidR="00DD085C" w:rsidRDefault="00DD085C" w:rsidP="00F87294">
            <w:pPr>
              <w:jc w:val="center"/>
            </w:pPr>
            <w:proofErr w:type="spellStart"/>
            <w:r w:rsidRPr="007043B7">
              <w:t>Mucic</w:t>
            </w:r>
            <w:proofErr w:type="spellEnd"/>
            <w:r w:rsidRPr="007043B7">
              <w:t xml:space="preserve"> acid gallate</w:t>
            </w:r>
          </w:p>
        </w:tc>
        <w:tc>
          <w:tcPr>
            <w:tcW w:w="2250" w:type="dxa"/>
            <w:vMerge/>
          </w:tcPr>
          <w:p w14:paraId="7E52DA49" w14:textId="77777777" w:rsidR="00DD085C" w:rsidRDefault="00DD085C" w:rsidP="00F87294">
            <w:pPr>
              <w:jc w:val="center"/>
            </w:pPr>
          </w:p>
        </w:tc>
      </w:tr>
      <w:tr w:rsidR="00DD085C" w14:paraId="40FB3D87" w14:textId="77777777" w:rsidTr="006C66B2">
        <w:tc>
          <w:tcPr>
            <w:tcW w:w="2520" w:type="dxa"/>
            <w:vMerge/>
          </w:tcPr>
          <w:p w14:paraId="6E354E51" w14:textId="77777777" w:rsidR="00DD085C" w:rsidRPr="00D74662" w:rsidRDefault="00DD085C" w:rsidP="00F87294">
            <w:pPr>
              <w:jc w:val="center"/>
              <w:rPr>
                <w:b/>
                <w:bCs/>
                <w:i/>
                <w:iCs/>
              </w:rPr>
            </w:pPr>
          </w:p>
        </w:tc>
        <w:tc>
          <w:tcPr>
            <w:tcW w:w="4590" w:type="dxa"/>
          </w:tcPr>
          <w:p w14:paraId="0E0A76A2" w14:textId="31817D8B" w:rsidR="00DD085C" w:rsidRDefault="00DD085C" w:rsidP="00F87294">
            <w:pPr>
              <w:jc w:val="center"/>
            </w:pPr>
            <w:r w:rsidRPr="007043B7">
              <w:t>Resveratrol</w:t>
            </w:r>
          </w:p>
        </w:tc>
        <w:tc>
          <w:tcPr>
            <w:tcW w:w="2250" w:type="dxa"/>
            <w:vMerge/>
          </w:tcPr>
          <w:p w14:paraId="4275EC69" w14:textId="77777777" w:rsidR="00DD085C" w:rsidRDefault="00DD085C" w:rsidP="00F87294">
            <w:pPr>
              <w:jc w:val="center"/>
            </w:pPr>
          </w:p>
        </w:tc>
      </w:tr>
      <w:tr w:rsidR="00DD085C" w14:paraId="1779012A" w14:textId="77777777" w:rsidTr="006C66B2">
        <w:tc>
          <w:tcPr>
            <w:tcW w:w="2520" w:type="dxa"/>
            <w:vMerge/>
          </w:tcPr>
          <w:p w14:paraId="01744587" w14:textId="77777777" w:rsidR="00DD085C" w:rsidRPr="00D74662" w:rsidRDefault="00DD085C" w:rsidP="00F87294">
            <w:pPr>
              <w:jc w:val="center"/>
              <w:rPr>
                <w:b/>
                <w:bCs/>
                <w:i/>
                <w:iCs/>
              </w:rPr>
            </w:pPr>
          </w:p>
        </w:tc>
        <w:tc>
          <w:tcPr>
            <w:tcW w:w="4590" w:type="dxa"/>
          </w:tcPr>
          <w:p w14:paraId="649C0B95" w14:textId="4FBA0B7F" w:rsidR="00DD085C" w:rsidRDefault="00DD085C" w:rsidP="00F87294">
            <w:pPr>
              <w:jc w:val="center"/>
            </w:pPr>
            <w:r w:rsidRPr="007043B7">
              <w:t>Vitamin B1</w:t>
            </w:r>
          </w:p>
        </w:tc>
        <w:tc>
          <w:tcPr>
            <w:tcW w:w="2250" w:type="dxa"/>
            <w:vMerge/>
          </w:tcPr>
          <w:p w14:paraId="51752E2B" w14:textId="77777777" w:rsidR="00DD085C" w:rsidRDefault="00DD085C" w:rsidP="00F87294">
            <w:pPr>
              <w:jc w:val="center"/>
            </w:pPr>
          </w:p>
        </w:tc>
      </w:tr>
      <w:tr w:rsidR="00DD085C" w14:paraId="58F19C8E" w14:textId="77777777" w:rsidTr="006C66B2">
        <w:tc>
          <w:tcPr>
            <w:tcW w:w="2520" w:type="dxa"/>
            <w:vMerge/>
          </w:tcPr>
          <w:p w14:paraId="182E5E0F" w14:textId="77777777" w:rsidR="00DD085C" w:rsidRPr="00D74662" w:rsidRDefault="00DD085C" w:rsidP="00F87294">
            <w:pPr>
              <w:jc w:val="center"/>
              <w:rPr>
                <w:b/>
                <w:bCs/>
                <w:i/>
                <w:iCs/>
              </w:rPr>
            </w:pPr>
          </w:p>
        </w:tc>
        <w:tc>
          <w:tcPr>
            <w:tcW w:w="4590" w:type="dxa"/>
          </w:tcPr>
          <w:p w14:paraId="45DB28F6" w14:textId="2F57E459" w:rsidR="00DD085C" w:rsidRDefault="00DD085C" w:rsidP="00F87294">
            <w:pPr>
              <w:jc w:val="center"/>
            </w:pPr>
            <w:r w:rsidRPr="007043B7">
              <w:t>Quercetin</w:t>
            </w:r>
          </w:p>
        </w:tc>
        <w:tc>
          <w:tcPr>
            <w:tcW w:w="2250" w:type="dxa"/>
            <w:vMerge/>
          </w:tcPr>
          <w:p w14:paraId="03BF3219" w14:textId="77777777" w:rsidR="00DD085C" w:rsidRDefault="00DD085C" w:rsidP="00F87294">
            <w:pPr>
              <w:jc w:val="center"/>
            </w:pPr>
          </w:p>
        </w:tc>
      </w:tr>
      <w:tr w:rsidR="00DD085C" w14:paraId="78CDE25B" w14:textId="77777777" w:rsidTr="006C66B2">
        <w:tc>
          <w:tcPr>
            <w:tcW w:w="2520" w:type="dxa"/>
            <w:vMerge/>
          </w:tcPr>
          <w:p w14:paraId="5C34E964" w14:textId="77777777" w:rsidR="00DD085C" w:rsidRPr="00D74662" w:rsidRDefault="00DD085C" w:rsidP="00F87294">
            <w:pPr>
              <w:jc w:val="center"/>
              <w:rPr>
                <w:b/>
                <w:bCs/>
                <w:i/>
                <w:iCs/>
              </w:rPr>
            </w:pPr>
          </w:p>
        </w:tc>
        <w:tc>
          <w:tcPr>
            <w:tcW w:w="4590" w:type="dxa"/>
          </w:tcPr>
          <w:p w14:paraId="74EA8235" w14:textId="77777777" w:rsidR="00DD085C" w:rsidRDefault="00DD085C" w:rsidP="00F87294">
            <w:pPr>
              <w:jc w:val="center"/>
            </w:pPr>
            <w:proofErr w:type="spellStart"/>
            <w:r w:rsidRPr="007043B7">
              <w:t>Tributylphosphate</w:t>
            </w:r>
            <w:proofErr w:type="spellEnd"/>
          </w:p>
        </w:tc>
        <w:tc>
          <w:tcPr>
            <w:tcW w:w="2250" w:type="dxa"/>
            <w:vMerge/>
          </w:tcPr>
          <w:p w14:paraId="63922622" w14:textId="77777777" w:rsidR="00DD085C" w:rsidRDefault="00DD085C" w:rsidP="00F87294">
            <w:pPr>
              <w:jc w:val="center"/>
            </w:pPr>
          </w:p>
        </w:tc>
      </w:tr>
      <w:tr w:rsidR="00DD085C" w14:paraId="6A4E61BE" w14:textId="77777777" w:rsidTr="006C66B2">
        <w:tc>
          <w:tcPr>
            <w:tcW w:w="2520" w:type="dxa"/>
            <w:vMerge/>
          </w:tcPr>
          <w:p w14:paraId="0D71AE81" w14:textId="77777777" w:rsidR="00DD085C" w:rsidRPr="00D74662" w:rsidRDefault="00DD085C" w:rsidP="00F87294">
            <w:pPr>
              <w:jc w:val="center"/>
              <w:rPr>
                <w:b/>
                <w:bCs/>
                <w:i/>
                <w:iCs/>
              </w:rPr>
            </w:pPr>
          </w:p>
        </w:tc>
        <w:tc>
          <w:tcPr>
            <w:tcW w:w="4590" w:type="dxa"/>
          </w:tcPr>
          <w:p w14:paraId="5D403EA3" w14:textId="01D3603F" w:rsidR="00DD085C" w:rsidRDefault="00DD085C" w:rsidP="00F87294">
            <w:pPr>
              <w:jc w:val="center"/>
            </w:pPr>
            <w:r w:rsidRPr="007043B7">
              <w:t>Linolenic acid</w:t>
            </w:r>
          </w:p>
        </w:tc>
        <w:tc>
          <w:tcPr>
            <w:tcW w:w="2250" w:type="dxa"/>
            <w:vMerge/>
          </w:tcPr>
          <w:p w14:paraId="04AFE0C4" w14:textId="77777777" w:rsidR="00DD085C" w:rsidRDefault="00DD085C" w:rsidP="00F87294">
            <w:pPr>
              <w:jc w:val="center"/>
            </w:pPr>
          </w:p>
        </w:tc>
      </w:tr>
      <w:tr w:rsidR="00DD085C" w14:paraId="1D45CF5D" w14:textId="77777777" w:rsidTr="006C66B2">
        <w:tc>
          <w:tcPr>
            <w:tcW w:w="2520" w:type="dxa"/>
            <w:vMerge/>
          </w:tcPr>
          <w:p w14:paraId="5C08AC1C" w14:textId="77777777" w:rsidR="00DD085C" w:rsidRPr="00D74662" w:rsidRDefault="00DD085C" w:rsidP="00F87294">
            <w:pPr>
              <w:jc w:val="center"/>
              <w:rPr>
                <w:b/>
                <w:bCs/>
                <w:i/>
                <w:iCs/>
              </w:rPr>
            </w:pPr>
          </w:p>
        </w:tc>
        <w:tc>
          <w:tcPr>
            <w:tcW w:w="4590" w:type="dxa"/>
          </w:tcPr>
          <w:p w14:paraId="53BF9233" w14:textId="2520099C" w:rsidR="00DD085C" w:rsidRDefault="00DD085C" w:rsidP="00F87294">
            <w:pPr>
              <w:jc w:val="center"/>
            </w:pPr>
            <w:r w:rsidRPr="007043B7">
              <w:t>Linoleic acid</w:t>
            </w:r>
          </w:p>
        </w:tc>
        <w:tc>
          <w:tcPr>
            <w:tcW w:w="2250" w:type="dxa"/>
            <w:vMerge/>
          </w:tcPr>
          <w:p w14:paraId="77589B2C" w14:textId="77777777" w:rsidR="00DD085C" w:rsidRDefault="00DD085C" w:rsidP="00F87294">
            <w:pPr>
              <w:jc w:val="center"/>
            </w:pPr>
          </w:p>
        </w:tc>
      </w:tr>
      <w:tr w:rsidR="00DD085C" w14:paraId="039301F0" w14:textId="77777777" w:rsidTr="006C66B2">
        <w:tc>
          <w:tcPr>
            <w:tcW w:w="2520" w:type="dxa"/>
            <w:vMerge/>
          </w:tcPr>
          <w:p w14:paraId="52DB8CFA" w14:textId="77777777" w:rsidR="00DD085C" w:rsidRPr="00D74662" w:rsidRDefault="00DD085C" w:rsidP="00F87294">
            <w:pPr>
              <w:jc w:val="center"/>
              <w:rPr>
                <w:b/>
                <w:bCs/>
                <w:i/>
                <w:iCs/>
              </w:rPr>
            </w:pPr>
          </w:p>
        </w:tc>
        <w:tc>
          <w:tcPr>
            <w:tcW w:w="4590" w:type="dxa"/>
          </w:tcPr>
          <w:p w14:paraId="4BBC3C2B" w14:textId="591D6C68" w:rsidR="00DD085C" w:rsidRDefault="00DD085C" w:rsidP="00F87294">
            <w:pPr>
              <w:jc w:val="center"/>
            </w:pPr>
            <w:proofErr w:type="spellStart"/>
            <w:r w:rsidRPr="007043B7">
              <w:t>Campesterol</w:t>
            </w:r>
            <w:proofErr w:type="spellEnd"/>
          </w:p>
        </w:tc>
        <w:tc>
          <w:tcPr>
            <w:tcW w:w="2250" w:type="dxa"/>
            <w:vMerge/>
          </w:tcPr>
          <w:p w14:paraId="0F5D264D" w14:textId="77777777" w:rsidR="00DD085C" w:rsidRDefault="00DD085C" w:rsidP="00F87294">
            <w:pPr>
              <w:jc w:val="center"/>
            </w:pPr>
          </w:p>
        </w:tc>
      </w:tr>
      <w:tr w:rsidR="00DD085C" w14:paraId="5B1114B9" w14:textId="77777777" w:rsidTr="006C66B2">
        <w:tc>
          <w:tcPr>
            <w:tcW w:w="2520" w:type="dxa"/>
            <w:vMerge/>
          </w:tcPr>
          <w:p w14:paraId="39BDFCE0" w14:textId="77777777" w:rsidR="00DD085C" w:rsidRPr="00D74662" w:rsidRDefault="00DD085C" w:rsidP="00F87294">
            <w:pPr>
              <w:jc w:val="center"/>
              <w:rPr>
                <w:b/>
                <w:bCs/>
                <w:i/>
                <w:iCs/>
              </w:rPr>
            </w:pPr>
          </w:p>
        </w:tc>
        <w:tc>
          <w:tcPr>
            <w:tcW w:w="4590" w:type="dxa"/>
          </w:tcPr>
          <w:p w14:paraId="489AE90D" w14:textId="71BA18A5" w:rsidR="00DD085C" w:rsidRDefault="003051BB" w:rsidP="00F87294">
            <w:pPr>
              <w:jc w:val="center"/>
            </w:pPr>
            <w:r>
              <w:t>B</w:t>
            </w:r>
            <w:r w:rsidR="00DD085C" w:rsidRPr="007043B7">
              <w:t>eta-Sitosterol</w:t>
            </w:r>
          </w:p>
        </w:tc>
        <w:tc>
          <w:tcPr>
            <w:tcW w:w="2250" w:type="dxa"/>
            <w:vMerge/>
          </w:tcPr>
          <w:p w14:paraId="79EB8317" w14:textId="77777777" w:rsidR="00DD085C" w:rsidRDefault="00DD085C" w:rsidP="00F87294">
            <w:pPr>
              <w:jc w:val="center"/>
            </w:pPr>
          </w:p>
        </w:tc>
      </w:tr>
      <w:tr w:rsidR="00DD085C" w14:paraId="659B2F4F" w14:textId="77777777" w:rsidTr="006C66B2">
        <w:tc>
          <w:tcPr>
            <w:tcW w:w="2520" w:type="dxa"/>
            <w:vMerge/>
          </w:tcPr>
          <w:p w14:paraId="20DDC374" w14:textId="77777777" w:rsidR="00DD085C" w:rsidRPr="00D74662" w:rsidRDefault="00DD085C" w:rsidP="00F87294">
            <w:pPr>
              <w:jc w:val="center"/>
              <w:rPr>
                <w:b/>
                <w:bCs/>
                <w:i/>
                <w:iCs/>
              </w:rPr>
            </w:pPr>
          </w:p>
        </w:tc>
        <w:tc>
          <w:tcPr>
            <w:tcW w:w="4590" w:type="dxa"/>
          </w:tcPr>
          <w:p w14:paraId="769FFE39" w14:textId="77777777" w:rsidR="00DD085C" w:rsidRDefault="00DD085C" w:rsidP="00F87294">
            <w:pPr>
              <w:jc w:val="center"/>
            </w:pPr>
            <w:r w:rsidRPr="007043B7">
              <w:t>Trolox</w:t>
            </w:r>
          </w:p>
        </w:tc>
        <w:tc>
          <w:tcPr>
            <w:tcW w:w="2250" w:type="dxa"/>
            <w:vMerge/>
          </w:tcPr>
          <w:p w14:paraId="72E8BCAD" w14:textId="77777777" w:rsidR="00DD085C" w:rsidRDefault="00DD085C" w:rsidP="00F87294">
            <w:pPr>
              <w:jc w:val="center"/>
            </w:pPr>
          </w:p>
        </w:tc>
      </w:tr>
      <w:tr w:rsidR="00DD085C" w14:paraId="460B716B" w14:textId="77777777" w:rsidTr="006C66B2">
        <w:tc>
          <w:tcPr>
            <w:tcW w:w="2520" w:type="dxa"/>
            <w:vMerge/>
          </w:tcPr>
          <w:p w14:paraId="0D72CA49" w14:textId="77777777" w:rsidR="00DD085C" w:rsidRPr="00D74662" w:rsidRDefault="00DD085C" w:rsidP="00F87294">
            <w:pPr>
              <w:jc w:val="center"/>
              <w:rPr>
                <w:b/>
                <w:bCs/>
                <w:i/>
                <w:iCs/>
              </w:rPr>
            </w:pPr>
          </w:p>
        </w:tc>
        <w:tc>
          <w:tcPr>
            <w:tcW w:w="4590" w:type="dxa"/>
          </w:tcPr>
          <w:p w14:paraId="07C70B2B" w14:textId="28D30035" w:rsidR="00DD085C" w:rsidRDefault="003051BB" w:rsidP="00F87294">
            <w:pPr>
              <w:jc w:val="center"/>
            </w:pPr>
            <w:proofErr w:type="spellStart"/>
            <w:r>
              <w:t>P</w:t>
            </w:r>
            <w:r w:rsidR="00DD085C" w:rsidRPr="00C6580A">
              <w:t>enicillide</w:t>
            </w:r>
            <w:proofErr w:type="spellEnd"/>
          </w:p>
        </w:tc>
        <w:tc>
          <w:tcPr>
            <w:tcW w:w="2250" w:type="dxa"/>
            <w:vMerge w:val="restart"/>
          </w:tcPr>
          <w:p w14:paraId="7A043062" w14:textId="77777777" w:rsidR="00DD085C" w:rsidRDefault="00DD085C" w:rsidP="00F87294">
            <w:pPr>
              <w:jc w:val="center"/>
            </w:pPr>
          </w:p>
          <w:p w14:paraId="0DC10F8C" w14:textId="77777777" w:rsidR="00DD085C" w:rsidRDefault="00DD085C" w:rsidP="00F87294">
            <w:pPr>
              <w:jc w:val="center"/>
            </w:pPr>
          </w:p>
          <w:p w14:paraId="427E2FB9" w14:textId="77777777" w:rsidR="00DD085C" w:rsidRDefault="00DD085C" w:rsidP="00F87294">
            <w:pPr>
              <w:jc w:val="center"/>
            </w:pPr>
          </w:p>
          <w:p w14:paraId="7DF99914" w14:textId="77777777" w:rsidR="00DD085C" w:rsidRDefault="00DD085C" w:rsidP="00F87294">
            <w:pPr>
              <w:jc w:val="center"/>
            </w:pPr>
          </w:p>
          <w:p w14:paraId="6B72A267" w14:textId="77777777" w:rsidR="00DD085C" w:rsidRDefault="00DD085C" w:rsidP="00F87294">
            <w:pPr>
              <w:jc w:val="center"/>
            </w:pPr>
          </w:p>
          <w:p w14:paraId="27CD394A" w14:textId="77777777" w:rsidR="00DD085C" w:rsidRDefault="00DD085C" w:rsidP="00F87294">
            <w:pPr>
              <w:jc w:val="center"/>
            </w:pPr>
          </w:p>
          <w:p w14:paraId="071B86B5" w14:textId="7B0CA838" w:rsidR="00DD085C" w:rsidRDefault="00DD085C" w:rsidP="00F87294">
            <w:pPr>
              <w:jc w:val="center"/>
            </w:pPr>
            <w:r>
              <w:fldChar w:fldCharType="begin" w:fldLock="1"/>
            </w:r>
            <w:r>
              <w:instrText>ADDIN CSL_CITATION {"citationItems":[{"id":"ITEM-1","itemData":{"DOI":"10.1007/s12272-014-0433-2","ISSN":"19763786","abstract":"Two new compounds (1–2), including a bisabolane-type sesquiterpenoid (1), one new diphenyl ether derivative (2), together with 23 known compounds (3–25), were isolated from the fruits of Phyllanthus emblica. Their structures were elucidated by detailed spectroscopic analysis. All the isolated compounds were screened for the DPPH scavenging effects and cytoprotective effects against H2O2 induced PC12 cells injury. Compounds 12–15 showed significant DPPH scavenging effects with the IC50 values in the range of 3.25–4.18 μM. Among these potential antioxidants, compound 14 improved the survival of PC12 cells after H2O2 exposure without showing any cytotoxicity at the tested concentrations.","author":[{"dropping-particle":"","family":"Zhang","given":"Yao","non-dropping-particle":"","parse-names":false,"suffix":""},{"dropping-particle":"","family":"Zhao","given":"Lijuan","non-dropping-particle":"","parse-names":false,"suffix":""},{"dropping-particle":"","family":"Guo","given":"Xiaojiang","non-dropping-particle":"","parse-names":false,"suffix":""},{"dropping-particle":"","family":"Li","given":"Chao","non-dropping-particle":"","parse-names":false,"suffix":""},{"dropping-particle":"","family":"Li","given":"Haizhen","non-dropping-particle":"","parse-names":false,"suffix":""},{"dropping-particle":"","family":"Lou","given":"Hongxiang","non-dropping-particle":"","parse-names":false,"suffix":""},{"dropping-particle":"","family":"Ren","given":"Dongmei","non-dropping-particle":"","parse-names":false,"suffix":""}],"container-title":"Archives of Pharmacal Research","id":"ITEM-1","issue":"9","issued":{"date-parts":[["2016"]]},"page":"1202-1211","title":"Chemical constituents from Phyllanthus emblica and the cytoprotective effects on H2O2-induced PC12 cell injuries","type":"article-journal","volume":"39"},"uris":["http://www.mendeley.com/documents/?uuid=dafa7793-6356-4c8e-ab5e-2ddb818b7323","http://www.mendeley.com/documents/?uuid=820b5c73-e00a-447f-8a36-f55d205eab6a"]}],"mendeley":{"formattedCitation":"(Y. Zhang et al., 2016)","plainTextFormattedCitation":"(Y. Zhang et al., 2016)","previouslyFormattedCitation":"(Y. Zhang et al., 2016)"},"properties":{"noteIndex":0},"schema":"https://github.com/citation-style-language/schema/raw/master/csl-citation.json"}</w:instrText>
            </w:r>
            <w:r>
              <w:fldChar w:fldCharType="separate"/>
            </w:r>
            <w:r w:rsidRPr="00530B67">
              <w:rPr>
                <w:noProof/>
              </w:rPr>
              <w:t>(Y. Zhang et al., 2016)</w:t>
            </w:r>
            <w:r>
              <w:fldChar w:fldCharType="end"/>
            </w:r>
          </w:p>
        </w:tc>
      </w:tr>
      <w:tr w:rsidR="00DD085C" w14:paraId="47060A02" w14:textId="77777777" w:rsidTr="006C66B2">
        <w:tc>
          <w:tcPr>
            <w:tcW w:w="2520" w:type="dxa"/>
            <w:vMerge/>
          </w:tcPr>
          <w:p w14:paraId="400B0165" w14:textId="77777777" w:rsidR="00DD085C" w:rsidRPr="00D74662" w:rsidRDefault="00DD085C" w:rsidP="00F87294">
            <w:pPr>
              <w:jc w:val="center"/>
              <w:rPr>
                <w:b/>
                <w:bCs/>
                <w:i/>
                <w:iCs/>
              </w:rPr>
            </w:pPr>
          </w:p>
        </w:tc>
        <w:tc>
          <w:tcPr>
            <w:tcW w:w="4590" w:type="dxa"/>
          </w:tcPr>
          <w:p w14:paraId="01414C46" w14:textId="3101C194" w:rsidR="00DD085C" w:rsidRDefault="003051BB" w:rsidP="00F87294">
            <w:pPr>
              <w:jc w:val="center"/>
            </w:pPr>
            <w:proofErr w:type="spellStart"/>
            <w:r>
              <w:t>P</w:t>
            </w:r>
            <w:r w:rsidR="00DD085C" w:rsidRPr="00C6580A">
              <w:t>urpactin</w:t>
            </w:r>
            <w:proofErr w:type="spellEnd"/>
            <w:r w:rsidR="00DD085C" w:rsidRPr="00C6580A">
              <w:t xml:space="preserve"> A</w:t>
            </w:r>
          </w:p>
        </w:tc>
        <w:tc>
          <w:tcPr>
            <w:tcW w:w="2250" w:type="dxa"/>
            <w:vMerge/>
          </w:tcPr>
          <w:p w14:paraId="4117BEF8" w14:textId="77777777" w:rsidR="00DD085C" w:rsidRDefault="00DD085C" w:rsidP="00F87294">
            <w:pPr>
              <w:jc w:val="center"/>
            </w:pPr>
          </w:p>
        </w:tc>
      </w:tr>
      <w:tr w:rsidR="00DD085C" w14:paraId="26DE5A37" w14:textId="77777777" w:rsidTr="006C66B2">
        <w:tc>
          <w:tcPr>
            <w:tcW w:w="2520" w:type="dxa"/>
            <w:vMerge/>
          </w:tcPr>
          <w:p w14:paraId="4DBAD2D5" w14:textId="77777777" w:rsidR="00DD085C" w:rsidRPr="00D74662" w:rsidRDefault="00DD085C" w:rsidP="00F87294">
            <w:pPr>
              <w:jc w:val="center"/>
              <w:rPr>
                <w:b/>
                <w:bCs/>
                <w:i/>
                <w:iCs/>
              </w:rPr>
            </w:pPr>
          </w:p>
        </w:tc>
        <w:tc>
          <w:tcPr>
            <w:tcW w:w="4590" w:type="dxa"/>
          </w:tcPr>
          <w:p w14:paraId="133702A2" w14:textId="51C529E3" w:rsidR="00DD085C" w:rsidRDefault="00DD085C" w:rsidP="00F87294">
            <w:pPr>
              <w:jc w:val="center"/>
            </w:pPr>
            <w:r w:rsidRPr="00C6580A">
              <w:t>4-ketopinoresinol</w:t>
            </w:r>
          </w:p>
        </w:tc>
        <w:tc>
          <w:tcPr>
            <w:tcW w:w="2250" w:type="dxa"/>
            <w:vMerge/>
          </w:tcPr>
          <w:p w14:paraId="406CBEBE" w14:textId="77777777" w:rsidR="00DD085C" w:rsidRDefault="00DD085C" w:rsidP="00F87294">
            <w:pPr>
              <w:jc w:val="center"/>
            </w:pPr>
          </w:p>
        </w:tc>
      </w:tr>
      <w:tr w:rsidR="00DD085C" w14:paraId="593847C6" w14:textId="77777777" w:rsidTr="006C66B2">
        <w:tc>
          <w:tcPr>
            <w:tcW w:w="2520" w:type="dxa"/>
            <w:vMerge/>
          </w:tcPr>
          <w:p w14:paraId="3CDD39EB" w14:textId="77777777" w:rsidR="00DD085C" w:rsidRPr="00D74662" w:rsidRDefault="00DD085C" w:rsidP="00F87294">
            <w:pPr>
              <w:jc w:val="center"/>
              <w:rPr>
                <w:b/>
                <w:bCs/>
                <w:i/>
                <w:iCs/>
              </w:rPr>
            </w:pPr>
          </w:p>
        </w:tc>
        <w:tc>
          <w:tcPr>
            <w:tcW w:w="4590" w:type="dxa"/>
          </w:tcPr>
          <w:p w14:paraId="0E03C89C" w14:textId="6489606A" w:rsidR="00DD085C" w:rsidRDefault="003051BB" w:rsidP="00F87294">
            <w:pPr>
              <w:jc w:val="center"/>
            </w:pPr>
            <w:proofErr w:type="spellStart"/>
            <w:r>
              <w:t>M</w:t>
            </w:r>
            <w:r w:rsidR="00DD085C" w:rsidRPr="00C6580A">
              <w:t>edioresinol</w:t>
            </w:r>
            <w:proofErr w:type="spellEnd"/>
          </w:p>
        </w:tc>
        <w:tc>
          <w:tcPr>
            <w:tcW w:w="2250" w:type="dxa"/>
            <w:vMerge/>
          </w:tcPr>
          <w:p w14:paraId="4233D327" w14:textId="77777777" w:rsidR="00DD085C" w:rsidRDefault="00DD085C" w:rsidP="00F87294">
            <w:pPr>
              <w:jc w:val="center"/>
            </w:pPr>
          </w:p>
        </w:tc>
      </w:tr>
      <w:tr w:rsidR="00DD085C" w14:paraId="7FE34875" w14:textId="77777777" w:rsidTr="006C66B2">
        <w:tc>
          <w:tcPr>
            <w:tcW w:w="2520" w:type="dxa"/>
            <w:vMerge/>
          </w:tcPr>
          <w:p w14:paraId="5F265124" w14:textId="77777777" w:rsidR="00DD085C" w:rsidRPr="00D74662" w:rsidRDefault="00DD085C" w:rsidP="00F87294">
            <w:pPr>
              <w:jc w:val="center"/>
              <w:rPr>
                <w:b/>
                <w:bCs/>
                <w:i/>
                <w:iCs/>
              </w:rPr>
            </w:pPr>
          </w:p>
        </w:tc>
        <w:tc>
          <w:tcPr>
            <w:tcW w:w="4590" w:type="dxa"/>
          </w:tcPr>
          <w:p w14:paraId="5C03C697" w14:textId="4A5ED66C" w:rsidR="00DD085C" w:rsidRDefault="00DD085C" w:rsidP="00F87294">
            <w:pPr>
              <w:jc w:val="center"/>
            </w:pPr>
            <w:proofErr w:type="spellStart"/>
            <w:r w:rsidRPr="00C6580A">
              <w:t>lirioresinol</w:t>
            </w:r>
            <w:proofErr w:type="spellEnd"/>
            <w:r w:rsidRPr="00C6580A">
              <w:t xml:space="preserve"> A</w:t>
            </w:r>
          </w:p>
        </w:tc>
        <w:tc>
          <w:tcPr>
            <w:tcW w:w="2250" w:type="dxa"/>
            <w:vMerge/>
          </w:tcPr>
          <w:p w14:paraId="17E67A01" w14:textId="77777777" w:rsidR="00DD085C" w:rsidRDefault="00DD085C" w:rsidP="00F87294">
            <w:pPr>
              <w:jc w:val="center"/>
            </w:pPr>
          </w:p>
        </w:tc>
      </w:tr>
      <w:tr w:rsidR="00DD085C" w14:paraId="3AD2BB5B" w14:textId="77777777" w:rsidTr="006C66B2">
        <w:tc>
          <w:tcPr>
            <w:tcW w:w="2520" w:type="dxa"/>
            <w:vMerge/>
          </w:tcPr>
          <w:p w14:paraId="029D0521" w14:textId="77777777" w:rsidR="00DD085C" w:rsidRPr="00D74662" w:rsidRDefault="00DD085C" w:rsidP="00F87294">
            <w:pPr>
              <w:jc w:val="center"/>
              <w:rPr>
                <w:b/>
                <w:bCs/>
                <w:i/>
                <w:iCs/>
              </w:rPr>
            </w:pPr>
          </w:p>
        </w:tc>
        <w:tc>
          <w:tcPr>
            <w:tcW w:w="4590" w:type="dxa"/>
          </w:tcPr>
          <w:p w14:paraId="5CDA6EE5" w14:textId="3587C47C" w:rsidR="00DD085C" w:rsidRDefault="003051BB" w:rsidP="00F87294">
            <w:pPr>
              <w:jc w:val="center"/>
            </w:pPr>
            <w:proofErr w:type="spellStart"/>
            <w:r>
              <w:t>I</w:t>
            </w:r>
            <w:r w:rsidR="00DD085C" w:rsidRPr="00C6580A">
              <w:t>solariciresinol</w:t>
            </w:r>
            <w:proofErr w:type="spellEnd"/>
          </w:p>
        </w:tc>
        <w:tc>
          <w:tcPr>
            <w:tcW w:w="2250" w:type="dxa"/>
            <w:vMerge/>
          </w:tcPr>
          <w:p w14:paraId="42DD31F7" w14:textId="77777777" w:rsidR="00DD085C" w:rsidRDefault="00DD085C" w:rsidP="00F87294">
            <w:pPr>
              <w:jc w:val="center"/>
            </w:pPr>
          </w:p>
        </w:tc>
      </w:tr>
      <w:tr w:rsidR="00DD085C" w14:paraId="5B4B24D0" w14:textId="77777777" w:rsidTr="006C66B2">
        <w:tc>
          <w:tcPr>
            <w:tcW w:w="2520" w:type="dxa"/>
            <w:vMerge/>
          </w:tcPr>
          <w:p w14:paraId="4F018F9D" w14:textId="77777777" w:rsidR="00DD085C" w:rsidRPr="00D74662" w:rsidRDefault="00DD085C" w:rsidP="00F87294">
            <w:pPr>
              <w:jc w:val="center"/>
              <w:rPr>
                <w:b/>
                <w:bCs/>
                <w:i/>
                <w:iCs/>
              </w:rPr>
            </w:pPr>
          </w:p>
        </w:tc>
        <w:tc>
          <w:tcPr>
            <w:tcW w:w="4590" w:type="dxa"/>
          </w:tcPr>
          <w:p w14:paraId="09EF5B5F" w14:textId="1FCA69AC" w:rsidR="00DD085C" w:rsidRDefault="003051BB" w:rsidP="00F87294">
            <w:pPr>
              <w:jc w:val="center"/>
            </w:pPr>
            <w:r>
              <w:t>V</w:t>
            </w:r>
            <w:r w:rsidR="00DD085C" w:rsidRPr="00C6580A">
              <w:t>anillic acid</w:t>
            </w:r>
          </w:p>
        </w:tc>
        <w:tc>
          <w:tcPr>
            <w:tcW w:w="2250" w:type="dxa"/>
            <w:vMerge/>
          </w:tcPr>
          <w:p w14:paraId="3E90FD1D" w14:textId="77777777" w:rsidR="00DD085C" w:rsidRDefault="00DD085C" w:rsidP="00F87294">
            <w:pPr>
              <w:jc w:val="center"/>
            </w:pPr>
          </w:p>
        </w:tc>
      </w:tr>
      <w:tr w:rsidR="00DD085C" w14:paraId="3FD62870" w14:textId="77777777" w:rsidTr="006C66B2">
        <w:tc>
          <w:tcPr>
            <w:tcW w:w="2520" w:type="dxa"/>
            <w:vMerge/>
          </w:tcPr>
          <w:p w14:paraId="6CD03340" w14:textId="77777777" w:rsidR="00DD085C" w:rsidRPr="00D74662" w:rsidRDefault="00DD085C" w:rsidP="00F87294">
            <w:pPr>
              <w:jc w:val="center"/>
              <w:rPr>
                <w:b/>
                <w:bCs/>
                <w:i/>
                <w:iCs/>
              </w:rPr>
            </w:pPr>
          </w:p>
        </w:tc>
        <w:tc>
          <w:tcPr>
            <w:tcW w:w="4590" w:type="dxa"/>
          </w:tcPr>
          <w:p w14:paraId="0A4B097A" w14:textId="6E1F6C2B" w:rsidR="00DD085C" w:rsidRDefault="003051BB" w:rsidP="00F87294">
            <w:pPr>
              <w:jc w:val="center"/>
            </w:pPr>
            <w:r>
              <w:t>M</w:t>
            </w:r>
            <w:r w:rsidR="00DD085C" w:rsidRPr="00C6580A">
              <w:t>ethyl-4-hydroxybenzoate</w:t>
            </w:r>
          </w:p>
        </w:tc>
        <w:tc>
          <w:tcPr>
            <w:tcW w:w="2250" w:type="dxa"/>
            <w:vMerge/>
          </w:tcPr>
          <w:p w14:paraId="7BB73E18" w14:textId="77777777" w:rsidR="00DD085C" w:rsidRDefault="00DD085C" w:rsidP="00F87294">
            <w:pPr>
              <w:jc w:val="center"/>
            </w:pPr>
          </w:p>
        </w:tc>
      </w:tr>
      <w:tr w:rsidR="00DD085C" w14:paraId="2877F9B7" w14:textId="77777777" w:rsidTr="006C66B2">
        <w:tc>
          <w:tcPr>
            <w:tcW w:w="2520" w:type="dxa"/>
            <w:vMerge/>
          </w:tcPr>
          <w:p w14:paraId="15DA2522" w14:textId="77777777" w:rsidR="00DD085C" w:rsidRPr="00D74662" w:rsidRDefault="00DD085C" w:rsidP="00F87294">
            <w:pPr>
              <w:jc w:val="center"/>
              <w:rPr>
                <w:b/>
                <w:bCs/>
                <w:i/>
                <w:iCs/>
              </w:rPr>
            </w:pPr>
          </w:p>
        </w:tc>
        <w:tc>
          <w:tcPr>
            <w:tcW w:w="4590" w:type="dxa"/>
          </w:tcPr>
          <w:p w14:paraId="6CCF5806" w14:textId="77777777" w:rsidR="00DD085C" w:rsidRDefault="00DD085C" w:rsidP="00F87294">
            <w:pPr>
              <w:jc w:val="center"/>
            </w:pPr>
            <w:r w:rsidRPr="00C6580A">
              <w:t>4-hydroxy-3-methoxybenzaldehyde</w:t>
            </w:r>
          </w:p>
        </w:tc>
        <w:tc>
          <w:tcPr>
            <w:tcW w:w="2250" w:type="dxa"/>
            <w:vMerge/>
          </w:tcPr>
          <w:p w14:paraId="6970D3BD" w14:textId="77777777" w:rsidR="00DD085C" w:rsidRDefault="00DD085C" w:rsidP="00F87294">
            <w:pPr>
              <w:jc w:val="center"/>
            </w:pPr>
          </w:p>
        </w:tc>
      </w:tr>
      <w:tr w:rsidR="00DD085C" w14:paraId="44AD8863" w14:textId="77777777" w:rsidTr="006C66B2">
        <w:tc>
          <w:tcPr>
            <w:tcW w:w="2520" w:type="dxa"/>
            <w:vMerge/>
          </w:tcPr>
          <w:p w14:paraId="1DB3A538" w14:textId="77777777" w:rsidR="00DD085C" w:rsidRPr="00D74662" w:rsidRDefault="00DD085C" w:rsidP="00F87294">
            <w:pPr>
              <w:jc w:val="center"/>
              <w:rPr>
                <w:b/>
                <w:bCs/>
                <w:i/>
                <w:iCs/>
              </w:rPr>
            </w:pPr>
          </w:p>
        </w:tc>
        <w:tc>
          <w:tcPr>
            <w:tcW w:w="4590" w:type="dxa"/>
          </w:tcPr>
          <w:p w14:paraId="0FD6109E" w14:textId="11A9868F" w:rsidR="00DD085C" w:rsidRDefault="003051BB" w:rsidP="00F87294">
            <w:pPr>
              <w:jc w:val="center"/>
            </w:pPr>
            <w:r>
              <w:t>S</w:t>
            </w:r>
            <w:r w:rsidR="00DD085C" w:rsidRPr="00C6580A">
              <w:t>yringaldehyde</w:t>
            </w:r>
          </w:p>
        </w:tc>
        <w:tc>
          <w:tcPr>
            <w:tcW w:w="2250" w:type="dxa"/>
            <w:vMerge/>
          </w:tcPr>
          <w:p w14:paraId="22482483" w14:textId="77777777" w:rsidR="00DD085C" w:rsidRDefault="00DD085C" w:rsidP="00F87294">
            <w:pPr>
              <w:jc w:val="center"/>
            </w:pPr>
          </w:p>
        </w:tc>
      </w:tr>
      <w:tr w:rsidR="00DD085C" w14:paraId="0C6C94D2" w14:textId="77777777" w:rsidTr="006C66B2">
        <w:tc>
          <w:tcPr>
            <w:tcW w:w="2520" w:type="dxa"/>
            <w:vMerge/>
          </w:tcPr>
          <w:p w14:paraId="50560CCA" w14:textId="77777777" w:rsidR="00DD085C" w:rsidRPr="00D74662" w:rsidRDefault="00DD085C" w:rsidP="00F87294">
            <w:pPr>
              <w:jc w:val="center"/>
              <w:rPr>
                <w:b/>
                <w:bCs/>
                <w:i/>
                <w:iCs/>
              </w:rPr>
            </w:pPr>
          </w:p>
        </w:tc>
        <w:tc>
          <w:tcPr>
            <w:tcW w:w="4590" w:type="dxa"/>
          </w:tcPr>
          <w:p w14:paraId="10357E86" w14:textId="0654C714" w:rsidR="00DD085C" w:rsidRDefault="003051BB" w:rsidP="00F87294">
            <w:pPr>
              <w:jc w:val="center"/>
            </w:pPr>
            <w:r>
              <w:t>C</w:t>
            </w:r>
            <w:r w:rsidR="00DD085C" w:rsidRPr="00C6580A">
              <w:t>oniferyl aldehyde</w:t>
            </w:r>
          </w:p>
        </w:tc>
        <w:tc>
          <w:tcPr>
            <w:tcW w:w="2250" w:type="dxa"/>
            <w:vMerge/>
          </w:tcPr>
          <w:p w14:paraId="6F4385B0" w14:textId="77777777" w:rsidR="00DD085C" w:rsidRDefault="00DD085C" w:rsidP="00F87294">
            <w:pPr>
              <w:jc w:val="center"/>
            </w:pPr>
          </w:p>
        </w:tc>
      </w:tr>
      <w:tr w:rsidR="00DD085C" w14:paraId="3744E97C" w14:textId="77777777" w:rsidTr="006C66B2">
        <w:tc>
          <w:tcPr>
            <w:tcW w:w="2520" w:type="dxa"/>
            <w:vMerge/>
          </w:tcPr>
          <w:p w14:paraId="5A2C7011" w14:textId="77777777" w:rsidR="00DD085C" w:rsidRPr="00D74662" w:rsidRDefault="00DD085C" w:rsidP="00F87294">
            <w:pPr>
              <w:jc w:val="center"/>
              <w:rPr>
                <w:b/>
                <w:bCs/>
                <w:i/>
                <w:iCs/>
              </w:rPr>
            </w:pPr>
          </w:p>
        </w:tc>
        <w:tc>
          <w:tcPr>
            <w:tcW w:w="4590" w:type="dxa"/>
          </w:tcPr>
          <w:p w14:paraId="75D41D48" w14:textId="067C090D" w:rsidR="00DD085C" w:rsidRDefault="003051BB" w:rsidP="00F87294">
            <w:pPr>
              <w:jc w:val="center"/>
            </w:pPr>
            <w:r>
              <w:t>M</w:t>
            </w:r>
            <w:r w:rsidR="00DD085C" w:rsidRPr="00C6580A">
              <w:t>ethyl caffeate</w:t>
            </w:r>
          </w:p>
        </w:tc>
        <w:tc>
          <w:tcPr>
            <w:tcW w:w="2250" w:type="dxa"/>
            <w:vMerge/>
          </w:tcPr>
          <w:p w14:paraId="65743C94" w14:textId="77777777" w:rsidR="00DD085C" w:rsidRDefault="00DD085C" w:rsidP="00F87294">
            <w:pPr>
              <w:jc w:val="center"/>
            </w:pPr>
          </w:p>
        </w:tc>
      </w:tr>
      <w:tr w:rsidR="00DD085C" w14:paraId="48FE14FD" w14:textId="77777777" w:rsidTr="006C66B2">
        <w:tc>
          <w:tcPr>
            <w:tcW w:w="2520" w:type="dxa"/>
            <w:vMerge/>
          </w:tcPr>
          <w:p w14:paraId="69BE0D37" w14:textId="77777777" w:rsidR="00DD085C" w:rsidRPr="00D74662" w:rsidRDefault="00DD085C" w:rsidP="00F87294">
            <w:pPr>
              <w:jc w:val="center"/>
              <w:rPr>
                <w:b/>
                <w:bCs/>
                <w:i/>
                <w:iCs/>
              </w:rPr>
            </w:pPr>
          </w:p>
        </w:tc>
        <w:tc>
          <w:tcPr>
            <w:tcW w:w="4590" w:type="dxa"/>
          </w:tcPr>
          <w:p w14:paraId="3B0DE8A6" w14:textId="77777777" w:rsidR="00DD085C" w:rsidRDefault="00DD085C" w:rsidP="00F87294">
            <w:pPr>
              <w:jc w:val="center"/>
            </w:pPr>
            <w:r w:rsidRPr="00C6580A">
              <w:t>5-hydroxymethylfurfural</w:t>
            </w:r>
          </w:p>
        </w:tc>
        <w:tc>
          <w:tcPr>
            <w:tcW w:w="2250" w:type="dxa"/>
            <w:vMerge/>
          </w:tcPr>
          <w:p w14:paraId="1FA2F0D6" w14:textId="77777777" w:rsidR="00DD085C" w:rsidRDefault="00DD085C" w:rsidP="00F87294">
            <w:pPr>
              <w:jc w:val="center"/>
            </w:pPr>
          </w:p>
        </w:tc>
      </w:tr>
      <w:tr w:rsidR="00DD085C" w14:paraId="28665703" w14:textId="77777777" w:rsidTr="006C66B2">
        <w:tc>
          <w:tcPr>
            <w:tcW w:w="2520" w:type="dxa"/>
            <w:vMerge w:val="restart"/>
          </w:tcPr>
          <w:p w14:paraId="6B2AFA97" w14:textId="77777777" w:rsidR="00DD085C" w:rsidRPr="00D74662" w:rsidRDefault="00DD085C" w:rsidP="00F87294">
            <w:pPr>
              <w:jc w:val="center"/>
              <w:rPr>
                <w:b/>
                <w:bCs/>
                <w:i/>
                <w:iCs/>
              </w:rPr>
            </w:pPr>
            <w:r w:rsidRPr="00F121EE">
              <w:rPr>
                <w:b/>
                <w:bCs/>
                <w:i/>
                <w:iCs/>
              </w:rPr>
              <w:t>Physalis micrantha</w:t>
            </w:r>
          </w:p>
        </w:tc>
        <w:tc>
          <w:tcPr>
            <w:tcW w:w="4590" w:type="dxa"/>
          </w:tcPr>
          <w:p w14:paraId="6ADC718F" w14:textId="7E774529" w:rsidR="00DD085C" w:rsidRDefault="003051BB" w:rsidP="00F87294">
            <w:pPr>
              <w:jc w:val="center"/>
            </w:pPr>
            <w:r>
              <w:t>C</w:t>
            </w:r>
            <w:r w:rsidR="00DD085C" w:rsidRPr="007856FF">
              <w:t>affeine</w:t>
            </w:r>
          </w:p>
        </w:tc>
        <w:tc>
          <w:tcPr>
            <w:tcW w:w="2250" w:type="dxa"/>
            <w:vMerge w:val="restart"/>
          </w:tcPr>
          <w:p w14:paraId="25FD5AC9" w14:textId="77777777" w:rsidR="00DD085C" w:rsidRDefault="00DD085C" w:rsidP="00F87294">
            <w:pPr>
              <w:jc w:val="center"/>
            </w:pPr>
          </w:p>
          <w:p w14:paraId="039090CA" w14:textId="77777777" w:rsidR="00DD085C" w:rsidRDefault="00DD085C" w:rsidP="00F87294">
            <w:pPr>
              <w:jc w:val="center"/>
            </w:pPr>
          </w:p>
          <w:p w14:paraId="5C0F3899" w14:textId="77777777" w:rsidR="00DD085C" w:rsidRDefault="00DD085C" w:rsidP="00F87294">
            <w:pPr>
              <w:jc w:val="center"/>
            </w:pPr>
          </w:p>
          <w:p w14:paraId="4EFB2DA8" w14:textId="77777777" w:rsidR="00DD085C" w:rsidRDefault="00DD085C" w:rsidP="00F87294">
            <w:pPr>
              <w:jc w:val="center"/>
            </w:pPr>
          </w:p>
          <w:p w14:paraId="15136B56" w14:textId="77777777" w:rsidR="00DD085C" w:rsidRDefault="00DD085C" w:rsidP="00F87294">
            <w:pPr>
              <w:jc w:val="center"/>
            </w:pPr>
          </w:p>
          <w:p w14:paraId="25098BE6" w14:textId="77777777" w:rsidR="00DD085C" w:rsidRDefault="00DD085C" w:rsidP="00F87294">
            <w:pPr>
              <w:jc w:val="center"/>
            </w:pPr>
          </w:p>
          <w:p w14:paraId="7A48BF3B" w14:textId="77777777" w:rsidR="00DD085C" w:rsidRDefault="00DD085C" w:rsidP="00F87294">
            <w:pPr>
              <w:jc w:val="center"/>
            </w:pPr>
          </w:p>
          <w:p w14:paraId="53DD41FA" w14:textId="77777777" w:rsidR="00DD085C" w:rsidRDefault="00DD085C" w:rsidP="00F87294">
            <w:pPr>
              <w:jc w:val="center"/>
            </w:pPr>
          </w:p>
          <w:p w14:paraId="6A390449" w14:textId="2E1C00DA" w:rsidR="00DD085C" w:rsidRDefault="00DD085C" w:rsidP="00F87294">
            <w:pPr>
              <w:jc w:val="center"/>
            </w:pPr>
            <w:r>
              <w:lastRenderedPageBreak/>
              <w:fldChar w:fldCharType="begin" w:fldLock="1"/>
            </w:r>
            <w:r>
              <w:instrText>ADDIN CSL_CITATION {"citationItems":[{"id":"ITEM-1","itemData":{"DOI":"10.9734/ejmp/2019/v29i230151","abstract":"Physalis angulata Linn. and Physalis micrantha Linn. (Solanaceae) used for different medicinal purposes in Nigeria and other parts of the world were subjected to high performance liquid chromatography (HPLC) analysis to determine their phytochemical profiles. Forty five (45) alkaloids, 36 flavonoids, 18 glycosides and 44 phenolic acids were observed in the plants. P. angulata had the highest concentrations of flavonoids, phenolic acids and alkaloids while P. micarantha had the highest concentration of glycosides. The presence and concentration of these chemicals in these studied species confirm their medicinal and ethno-botanical uses and make them potential sources of raw materials for the pharmaceutical industries.","author":[{"dropping-particle":"","family":"Ekeke","given":"Chimezie","non-dropping-particle":"","parse-names":false,"suffix":""},{"dropping-particle":"","family":"Obute","given":"Gordian C.","non-dropping-particle":"","parse-names":false,"suffix":""},{"dropping-particle":"","family":"Ogazie","given":"Chinedum A.","non-dropping-particle":"","parse-names":false,"suffix":""}],"container-title":"European Journal of Medicinal Plants","id":"ITEM-1","issue":"2","issued":{"date-parts":[["2019"]]},"page":"1-9","title":"HPLC Evaluation of Phenolic Compounds in Physalis angulata Linn. and Physalis micrantha Linn. (Solanaceae)","type":"article-journal","volume":"29"},"uris":["http://www.mendeley.com/documents/?uuid=f06bd729-9705-49b3-8fc0-fd81e3140143","http://www.mendeley.com/documents/?uuid=b2b490ff-01fb-4fca-8b56-88d38bae6254"]}],"mendeley":{"formattedCitation":"(Ekeke, Obute, &amp; Ogazie, 2019)","plainTextFormattedCitation":"(Ekeke, Obute, &amp; Ogazie, 2019)","previouslyFormattedCitation":"(Ekeke, Obute, &amp; Ogazie, 2019)"},"properties":{"noteIndex":0},"schema":"https://github.com/citation-style-language/schema/raw/master/csl-citation.json"}</w:instrText>
            </w:r>
            <w:r>
              <w:fldChar w:fldCharType="separate"/>
            </w:r>
            <w:r w:rsidRPr="00DB7C66">
              <w:rPr>
                <w:noProof/>
              </w:rPr>
              <w:t>(Ekeke, Obute, &amp; Ogazie, 2019)</w:t>
            </w:r>
            <w:r>
              <w:fldChar w:fldCharType="end"/>
            </w:r>
          </w:p>
        </w:tc>
      </w:tr>
      <w:tr w:rsidR="00DD085C" w14:paraId="5D1EC3F2" w14:textId="77777777" w:rsidTr="006C66B2">
        <w:tc>
          <w:tcPr>
            <w:tcW w:w="2520" w:type="dxa"/>
            <w:vMerge/>
          </w:tcPr>
          <w:p w14:paraId="7924D68B" w14:textId="77777777" w:rsidR="00DD085C" w:rsidRPr="00D74662" w:rsidRDefault="00DD085C" w:rsidP="00F87294">
            <w:pPr>
              <w:jc w:val="center"/>
              <w:rPr>
                <w:b/>
                <w:bCs/>
                <w:i/>
                <w:iCs/>
              </w:rPr>
            </w:pPr>
          </w:p>
        </w:tc>
        <w:tc>
          <w:tcPr>
            <w:tcW w:w="4590" w:type="dxa"/>
          </w:tcPr>
          <w:p w14:paraId="15478524" w14:textId="1B3084D1" w:rsidR="00DD085C" w:rsidRDefault="003051BB" w:rsidP="00F87294">
            <w:pPr>
              <w:jc w:val="center"/>
            </w:pPr>
            <w:r>
              <w:t>C</w:t>
            </w:r>
            <w:r w:rsidR="00DD085C" w:rsidRPr="007856FF">
              <w:t>olchicine</w:t>
            </w:r>
          </w:p>
        </w:tc>
        <w:tc>
          <w:tcPr>
            <w:tcW w:w="2250" w:type="dxa"/>
            <w:vMerge/>
          </w:tcPr>
          <w:p w14:paraId="73CB6641" w14:textId="77777777" w:rsidR="00DD085C" w:rsidRDefault="00DD085C" w:rsidP="00F87294">
            <w:pPr>
              <w:jc w:val="center"/>
            </w:pPr>
          </w:p>
        </w:tc>
      </w:tr>
      <w:tr w:rsidR="00DD085C" w14:paraId="53BA245B" w14:textId="77777777" w:rsidTr="006C66B2">
        <w:tc>
          <w:tcPr>
            <w:tcW w:w="2520" w:type="dxa"/>
            <w:vMerge/>
          </w:tcPr>
          <w:p w14:paraId="00501055" w14:textId="77777777" w:rsidR="00DD085C" w:rsidRPr="00D74662" w:rsidRDefault="00DD085C" w:rsidP="00F87294">
            <w:pPr>
              <w:jc w:val="center"/>
              <w:rPr>
                <w:b/>
                <w:bCs/>
                <w:i/>
                <w:iCs/>
              </w:rPr>
            </w:pPr>
          </w:p>
        </w:tc>
        <w:tc>
          <w:tcPr>
            <w:tcW w:w="4590" w:type="dxa"/>
          </w:tcPr>
          <w:p w14:paraId="1A8F3232" w14:textId="2BDEF983" w:rsidR="00DD085C" w:rsidRDefault="003051BB" w:rsidP="00F87294">
            <w:pPr>
              <w:jc w:val="center"/>
            </w:pPr>
            <w:r>
              <w:t>C</w:t>
            </w:r>
            <w:r w:rsidR="00DD085C" w:rsidRPr="007856FF">
              <w:t>inchonine</w:t>
            </w:r>
          </w:p>
        </w:tc>
        <w:tc>
          <w:tcPr>
            <w:tcW w:w="2250" w:type="dxa"/>
            <w:vMerge/>
          </w:tcPr>
          <w:p w14:paraId="02856D2E" w14:textId="77777777" w:rsidR="00DD085C" w:rsidRDefault="00DD085C" w:rsidP="00F87294">
            <w:pPr>
              <w:jc w:val="center"/>
            </w:pPr>
          </w:p>
        </w:tc>
      </w:tr>
      <w:tr w:rsidR="00DD085C" w14:paraId="4E0B4BDA" w14:textId="77777777" w:rsidTr="006C66B2">
        <w:tc>
          <w:tcPr>
            <w:tcW w:w="2520" w:type="dxa"/>
            <w:vMerge/>
          </w:tcPr>
          <w:p w14:paraId="27118E43" w14:textId="77777777" w:rsidR="00DD085C" w:rsidRPr="00D74662" w:rsidRDefault="00DD085C" w:rsidP="00F87294">
            <w:pPr>
              <w:jc w:val="center"/>
              <w:rPr>
                <w:b/>
                <w:bCs/>
                <w:i/>
                <w:iCs/>
              </w:rPr>
            </w:pPr>
          </w:p>
        </w:tc>
        <w:tc>
          <w:tcPr>
            <w:tcW w:w="4590" w:type="dxa"/>
          </w:tcPr>
          <w:p w14:paraId="678B5CCE" w14:textId="77777777" w:rsidR="00DD085C" w:rsidRDefault="00DD085C" w:rsidP="00F87294">
            <w:pPr>
              <w:jc w:val="center"/>
            </w:pPr>
            <w:r w:rsidRPr="007856FF">
              <w:t>Rauwolfia</w:t>
            </w:r>
          </w:p>
        </w:tc>
        <w:tc>
          <w:tcPr>
            <w:tcW w:w="2250" w:type="dxa"/>
            <w:vMerge/>
          </w:tcPr>
          <w:p w14:paraId="68743B14" w14:textId="77777777" w:rsidR="00DD085C" w:rsidRDefault="00DD085C" w:rsidP="00F87294">
            <w:pPr>
              <w:jc w:val="center"/>
            </w:pPr>
          </w:p>
        </w:tc>
      </w:tr>
      <w:tr w:rsidR="00DD085C" w14:paraId="45D71A31" w14:textId="77777777" w:rsidTr="006C66B2">
        <w:tc>
          <w:tcPr>
            <w:tcW w:w="2520" w:type="dxa"/>
            <w:vMerge/>
          </w:tcPr>
          <w:p w14:paraId="2269BF04" w14:textId="77777777" w:rsidR="00DD085C" w:rsidRPr="00D74662" w:rsidRDefault="00DD085C" w:rsidP="00F87294">
            <w:pPr>
              <w:jc w:val="center"/>
              <w:rPr>
                <w:b/>
                <w:bCs/>
                <w:i/>
                <w:iCs/>
              </w:rPr>
            </w:pPr>
          </w:p>
        </w:tc>
        <w:tc>
          <w:tcPr>
            <w:tcW w:w="4590" w:type="dxa"/>
          </w:tcPr>
          <w:p w14:paraId="4DD1C79B" w14:textId="77777777" w:rsidR="00DD085C" w:rsidRDefault="00DD085C" w:rsidP="00F87294">
            <w:pPr>
              <w:jc w:val="center"/>
            </w:pPr>
            <w:r w:rsidRPr="007856FF">
              <w:t>Morphine</w:t>
            </w:r>
          </w:p>
        </w:tc>
        <w:tc>
          <w:tcPr>
            <w:tcW w:w="2250" w:type="dxa"/>
            <w:vMerge/>
          </w:tcPr>
          <w:p w14:paraId="03E36645" w14:textId="77777777" w:rsidR="00DD085C" w:rsidRDefault="00DD085C" w:rsidP="00F87294">
            <w:pPr>
              <w:jc w:val="center"/>
            </w:pPr>
          </w:p>
        </w:tc>
      </w:tr>
      <w:tr w:rsidR="00DD085C" w14:paraId="2081C773" w14:textId="77777777" w:rsidTr="006C66B2">
        <w:tc>
          <w:tcPr>
            <w:tcW w:w="2520" w:type="dxa"/>
            <w:vMerge/>
          </w:tcPr>
          <w:p w14:paraId="68149B52" w14:textId="77777777" w:rsidR="00DD085C" w:rsidRPr="00D74662" w:rsidRDefault="00DD085C" w:rsidP="00F87294">
            <w:pPr>
              <w:jc w:val="center"/>
              <w:rPr>
                <w:b/>
                <w:bCs/>
                <w:i/>
                <w:iCs/>
              </w:rPr>
            </w:pPr>
          </w:p>
        </w:tc>
        <w:tc>
          <w:tcPr>
            <w:tcW w:w="4590" w:type="dxa"/>
          </w:tcPr>
          <w:p w14:paraId="79978A9A" w14:textId="77777777" w:rsidR="00DD085C" w:rsidRDefault="00DD085C" w:rsidP="00F87294">
            <w:pPr>
              <w:jc w:val="center"/>
            </w:pPr>
            <w:r w:rsidRPr="007856FF">
              <w:t>Apomorphine</w:t>
            </w:r>
          </w:p>
        </w:tc>
        <w:tc>
          <w:tcPr>
            <w:tcW w:w="2250" w:type="dxa"/>
            <w:vMerge/>
          </w:tcPr>
          <w:p w14:paraId="45AD32C7" w14:textId="77777777" w:rsidR="00DD085C" w:rsidRDefault="00DD085C" w:rsidP="00F87294">
            <w:pPr>
              <w:jc w:val="center"/>
            </w:pPr>
          </w:p>
        </w:tc>
      </w:tr>
      <w:tr w:rsidR="00DD085C" w14:paraId="5996EA22" w14:textId="77777777" w:rsidTr="006C66B2">
        <w:tc>
          <w:tcPr>
            <w:tcW w:w="2520" w:type="dxa"/>
            <w:vMerge/>
          </w:tcPr>
          <w:p w14:paraId="2DCD415F" w14:textId="77777777" w:rsidR="00DD085C" w:rsidRPr="00D74662" w:rsidRDefault="00DD085C" w:rsidP="00F87294">
            <w:pPr>
              <w:jc w:val="center"/>
              <w:rPr>
                <w:b/>
                <w:bCs/>
                <w:i/>
                <w:iCs/>
              </w:rPr>
            </w:pPr>
          </w:p>
        </w:tc>
        <w:tc>
          <w:tcPr>
            <w:tcW w:w="4590" w:type="dxa"/>
          </w:tcPr>
          <w:p w14:paraId="3651B500" w14:textId="77777777" w:rsidR="00DD085C" w:rsidRDefault="00DD085C" w:rsidP="00F87294">
            <w:pPr>
              <w:jc w:val="center"/>
            </w:pPr>
            <w:r w:rsidRPr="007856FF">
              <w:t>Atropine</w:t>
            </w:r>
          </w:p>
        </w:tc>
        <w:tc>
          <w:tcPr>
            <w:tcW w:w="2250" w:type="dxa"/>
            <w:vMerge/>
          </w:tcPr>
          <w:p w14:paraId="77999285" w14:textId="77777777" w:rsidR="00DD085C" w:rsidRDefault="00DD085C" w:rsidP="00F87294">
            <w:pPr>
              <w:jc w:val="center"/>
            </w:pPr>
          </w:p>
        </w:tc>
      </w:tr>
      <w:tr w:rsidR="00DD085C" w14:paraId="585D7FB6" w14:textId="77777777" w:rsidTr="006C66B2">
        <w:tc>
          <w:tcPr>
            <w:tcW w:w="2520" w:type="dxa"/>
            <w:vMerge/>
          </w:tcPr>
          <w:p w14:paraId="0DA0F0E6" w14:textId="77777777" w:rsidR="00DD085C" w:rsidRPr="00D74662" w:rsidRDefault="00DD085C" w:rsidP="00F87294">
            <w:pPr>
              <w:jc w:val="center"/>
              <w:rPr>
                <w:b/>
                <w:bCs/>
                <w:i/>
                <w:iCs/>
              </w:rPr>
            </w:pPr>
          </w:p>
        </w:tc>
        <w:tc>
          <w:tcPr>
            <w:tcW w:w="4590" w:type="dxa"/>
          </w:tcPr>
          <w:p w14:paraId="72465329" w14:textId="1ABFCF6D" w:rsidR="00DD085C" w:rsidRDefault="003051BB" w:rsidP="00F87294">
            <w:pPr>
              <w:jc w:val="center"/>
            </w:pPr>
            <w:proofErr w:type="spellStart"/>
            <w:r>
              <w:t>A</w:t>
            </w:r>
            <w:r w:rsidR="00DD085C" w:rsidRPr="007856FF">
              <w:t>poatropine</w:t>
            </w:r>
            <w:proofErr w:type="spellEnd"/>
          </w:p>
        </w:tc>
        <w:tc>
          <w:tcPr>
            <w:tcW w:w="2250" w:type="dxa"/>
            <w:vMerge/>
          </w:tcPr>
          <w:p w14:paraId="0EF14129" w14:textId="77777777" w:rsidR="00DD085C" w:rsidRDefault="00DD085C" w:rsidP="00F87294">
            <w:pPr>
              <w:jc w:val="center"/>
            </w:pPr>
          </w:p>
        </w:tc>
      </w:tr>
      <w:tr w:rsidR="00DD085C" w14:paraId="34EE732E" w14:textId="77777777" w:rsidTr="006C66B2">
        <w:tc>
          <w:tcPr>
            <w:tcW w:w="2520" w:type="dxa"/>
            <w:vMerge/>
          </w:tcPr>
          <w:p w14:paraId="15F93D57" w14:textId="77777777" w:rsidR="00DD085C" w:rsidRPr="00D74662" w:rsidRDefault="00DD085C" w:rsidP="00F87294">
            <w:pPr>
              <w:jc w:val="center"/>
              <w:rPr>
                <w:b/>
                <w:bCs/>
                <w:i/>
                <w:iCs/>
              </w:rPr>
            </w:pPr>
          </w:p>
        </w:tc>
        <w:tc>
          <w:tcPr>
            <w:tcW w:w="4590" w:type="dxa"/>
          </w:tcPr>
          <w:p w14:paraId="15B2EC61" w14:textId="77777777" w:rsidR="00DD085C" w:rsidRDefault="00DD085C" w:rsidP="00F87294">
            <w:pPr>
              <w:jc w:val="center"/>
            </w:pPr>
            <w:r w:rsidRPr="007856FF">
              <w:t>Quinine</w:t>
            </w:r>
          </w:p>
        </w:tc>
        <w:tc>
          <w:tcPr>
            <w:tcW w:w="2250" w:type="dxa"/>
            <w:vMerge/>
          </w:tcPr>
          <w:p w14:paraId="0C22FA71" w14:textId="77777777" w:rsidR="00DD085C" w:rsidRDefault="00DD085C" w:rsidP="00F87294">
            <w:pPr>
              <w:jc w:val="center"/>
            </w:pPr>
          </w:p>
        </w:tc>
      </w:tr>
      <w:tr w:rsidR="00DD085C" w14:paraId="4CF49D45" w14:textId="77777777" w:rsidTr="006C66B2">
        <w:tc>
          <w:tcPr>
            <w:tcW w:w="2520" w:type="dxa"/>
            <w:vMerge/>
          </w:tcPr>
          <w:p w14:paraId="3AC5730B" w14:textId="77777777" w:rsidR="00DD085C" w:rsidRPr="00D74662" w:rsidRDefault="00DD085C" w:rsidP="00F87294">
            <w:pPr>
              <w:jc w:val="center"/>
              <w:rPr>
                <w:b/>
                <w:bCs/>
                <w:i/>
                <w:iCs/>
              </w:rPr>
            </w:pPr>
          </w:p>
        </w:tc>
        <w:tc>
          <w:tcPr>
            <w:tcW w:w="4590" w:type="dxa"/>
          </w:tcPr>
          <w:p w14:paraId="43DB43D7" w14:textId="77777777" w:rsidR="00DD085C" w:rsidRDefault="00DD085C" w:rsidP="00F87294">
            <w:pPr>
              <w:jc w:val="center"/>
            </w:pPr>
            <w:proofErr w:type="spellStart"/>
            <w:r w:rsidRPr="007856FF">
              <w:t>Narcotine</w:t>
            </w:r>
            <w:proofErr w:type="spellEnd"/>
          </w:p>
        </w:tc>
        <w:tc>
          <w:tcPr>
            <w:tcW w:w="2250" w:type="dxa"/>
            <w:vMerge/>
          </w:tcPr>
          <w:p w14:paraId="4DC65696" w14:textId="77777777" w:rsidR="00DD085C" w:rsidRDefault="00DD085C" w:rsidP="00F87294">
            <w:pPr>
              <w:jc w:val="center"/>
            </w:pPr>
          </w:p>
        </w:tc>
      </w:tr>
      <w:tr w:rsidR="00DD085C" w14:paraId="0FBACCF8" w14:textId="77777777" w:rsidTr="006C66B2">
        <w:tc>
          <w:tcPr>
            <w:tcW w:w="2520" w:type="dxa"/>
            <w:vMerge/>
          </w:tcPr>
          <w:p w14:paraId="5F4245AB" w14:textId="77777777" w:rsidR="00DD085C" w:rsidRPr="00D74662" w:rsidRDefault="00DD085C" w:rsidP="00F87294">
            <w:pPr>
              <w:jc w:val="center"/>
              <w:rPr>
                <w:b/>
                <w:bCs/>
                <w:i/>
                <w:iCs/>
              </w:rPr>
            </w:pPr>
          </w:p>
        </w:tc>
        <w:tc>
          <w:tcPr>
            <w:tcW w:w="4590" w:type="dxa"/>
          </w:tcPr>
          <w:p w14:paraId="0C7796A7" w14:textId="535B3FAF" w:rsidR="00DD085C" w:rsidRDefault="003051BB" w:rsidP="00F87294">
            <w:pPr>
              <w:jc w:val="center"/>
            </w:pPr>
            <w:r>
              <w:t>C</w:t>
            </w:r>
            <w:r w:rsidR="00DD085C" w:rsidRPr="007856FF">
              <w:t>odeine</w:t>
            </w:r>
          </w:p>
        </w:tc>
        <w:tc>
          <w:tcPr>
            <w:tcW w:w="2250" w:type="dxa"/>
            <w:vMerge/>
          </w:tcPr>
          <w:p w14:paraId="62DB3CDD" w14:textId="77777777" w:rsidR="00DD085C" w:rsidRDefault="00DD085C" w:rsidP="00F87294">
            <w:pPr>
              <w:jc w:val="center"/>
            </w:pPr>
          </w:p>
        </w:tc>
      </w:tr>
      <w:tr w:rsidR="00DD085C" w14:paraId="3EDA925D" w14:textId="77777777" w:rsidTr="006C66B2">
        <w:tc>
          <w:tcPr>
            <w:tcW w:w="2520" w:type="dxa"/>
            <w:vMerge/>
          </w:tcPr>
          <w:p w14:paraId="0C56020A" w14:textId="77777777" w:rsidR="00DD085C" w:rsidRPr="00D74662" w:rsidRDefault="00DD085C" w:rsidP="00F87294">
            <w:pPr>
              <w:jc w:val="center"/>
              <w:rPr>
                <w:b/>
                <w:bCs/>
                <w:i/>
                <w:iCs/>
              </w:rPr>
            </w:pPr>
          </w:p>
        </w:tc>
        <w:tc>
          <w:tcPr>
            <w:tcW w:w="4590" w:type="dxa"/>
          </w:tcPr>
          <w:p w14:paraId="5A98F919" w14:textId="77777777" w:rsidR="00DD085C" w:rsidRDefault="00DD085C" w:rsidP="00F87294">
            <w:pPr>
              <w:jc w:val="center"/>
            </w:pPr>
            <w:r w:rsidRPr="007856FF">
              <w:t>Papaverine</w:t>
            </w:r>
          </w:p>
        </w:tc>
        <w:tc>
          <w:tcPr>
            <w:tcW w:w="2250" w:type="dxa"/>
            <w:vMerge/>
          </w:tcPr>
          <w:p w14:paraId="39990827" w14:textId="77777777" w:rsidR="00DD085C" w:rsidRDefault="00DD085C" w:rsidP="00F87294">
            <w:pPr>
              <w:jc w:val="center"/>
            </w:pPr>
          </w:p>
        </w:tc>
      </w:tr>
      <w:tr w:rsidR="00DD085C" w14:paraId="31ED08B2" w14:textId="77777777" w:rsidTr="006C66B2">
        <w:tc>
          <w:tcPr>
            <w:tcW w:w="2520" w:type="dxa"/>
            <w:vMerge/>
          </w:tcPr>
          <w:p w14:paraId="622DDD96" w14:textId="77777777" w:rsidR="00DD085C" w:rsidRPr="00D74662" w:rsidRDefault="00DD085C" w:rsidP="00F87294">
            <w:pPr>
              <w:jc w:val="center"/>
              <w:rPr>
                <w:b/>
                <w:bCs/>
                <w:i/>
                <w:iCs/>
              </w:rPr>
            </w:pPr>
          </w:p>
        </w:tc>
        <w:tc>
          <w:tcPr>
            <w:tcW w:w="4590" w:type="dxa"/>
          </w:tcPr>
          <w:p w14:paraId="149AC199" w14:textId="77777777" w:rsidR="00DD085C" w:rsidRDefault="00DD085C" w:rsidP="00F87294">
            <w:pPr>
              <w:jc w:val="center"/>
            </w:pPr>
            <w:r w:rsidRPr="007856FF">
              <w:t>Nicotine</w:t>
            </w:r>
          </w:p>
        </w:tc>
        <w:tc>
          <w:tcPr>
            <w:tcW w:w="2250" w:type="dxa"/>
            <w:vMerge/>
          </w:tcPr>
          <w:p w14:paraId="1001D8F6" w14:textId="77777777" w:rsidR="00DD085C" w:rsidRDefault="00DD085C" w:rsidP="00F87294">
            <w:pPr>
              <w:jc w:val="center"/>
            </w:pPr>
          </w:p>
        </w:tc>
      </w:tr>
      <w:tr w:rsidR="00DD085C" w14:paraId="0985B6BC" w14:textId="77777777" w:rsidTr="006C66B2">
        <w:tc>
          <w:tcPr>
            <w:tcW w:w="2520" w:type="dxa"/>
            <w:vMerge/>
          </w:tcPr>
          <w:p w14:paraId="609888EC" w14:textId="77777777" w:rsidR="00DD085C" w:rsidRPr="00D74662" w:rsidRDefault="00DD085C" w:rsidP="00F87294">
            <w:pPr>
              <w:jc w:val="center"/>
              <w:rPr>
                <w:b/>
                <w:bCs/>
                <w:i/>
                <w:iCs/>
              </w:rPr>
            </w:pPr>
          </w:p>
        </w:tc>
        <w:tc>
          <w:tcPr>
            <w:tcW w:w="4590" w:type="dxa"/>
          </w:tcPr>
          <w:p w14:paraId="56C99F46" w14:textId="77777777" w:rsidR="00DD085C" w:rsidRDefault="00DD085C" w:rsidP="00F87294">
            <w:pPr>
              <w:jc w:val="center"/>
            </w:pPr>
            <w:proofErr w:type="spellStart"/>
            <w:r w:rsidRPr="007856FF">
              <w:t>Piperine</w:t>
            </w:r>
            <w:proofErr w:type="spellEnd"/>
          </w:p>
        </w:tc>
        <w:tc>
          <w:tcPr>
            <w:tcW w:w="2250" w:type="dxa"/>
            <w:vMerge/>
          </w:tcPr>
          <w:p w14:paraId="0FF01C98" w14:textId="77777777" w:rsidR="00DD085C" w:rsidRDefault="00DD085C" w:rsidP="00F87294">
            <w:pPr>
              <w:jc w:val="center"/>
            </w:pPr>
          </w:p>
        </w:tc>
      </w:tr>
      <w:tr w:rsidR="00DD085C" w14:paraId="16370CFC" w14:textId="77777777" w:rsidTr="006C66B2">
        <w:tc>
          <w:tcPr>
            <w:tcW w:w="2520" w:type="dxa"/>
            <w:vMerge/>
          </w:tcPr>
          <w:p w14:paraId="69BFF0A8" w14:textId="77777777" w:rsidR="00DD085C" w:rsidRPr="00D74662" w:rsidRDefault="00DD085C" w:rsidP="00F87294">
            <w:pPr>
              <w:jc w:val="center"/>
              <w:rPr>
                <w:b/>
                <w:bCs/>
                <w:i/>
                <w:iCs/>
              </w:rPr>
            </w:pPr>
          </w:p>
        </w:tc>
        <w:tc>
          <w:tcPr>
            <w:tcW w:w="4590" w:type="dxa"/>
          </w:tcPr>
          <w:p w14:paraId="03805D3D" w14:textId="77777777" w:rsidR="00DD085C" w:rsidRDefault="00DD085C" w:rsidP="00F87294">
            <w:pPr>
              <w:jc w:val="center"/>
            </w:pPr>
            <w:proofErr w:type="spellStart"/>
            <w:r w:rsidRPr="007856FF">
              <w:t>Ricinine</w:t>
            </w:r>
            <w:proofErr w:type="spellEnd"/>
          </w:p>
        </w:tc>
        <w:tc>
          <w:tcPr>
            <w:tcW w:w="2250" w:type="dxa"/>
            <w:vMerge/>
          </w:tcPr>
          <w:p w14:paraId="6E859877" w14:textId="77777777" w:rsidR="00DD085C" w:rsidRDefault="00DD085C" w:rsidP="00F87294">
            <w:pPr>
              <w:jc w:val="center"/>
            </w:pPr>
          </w:p>
        </w:tc>
      </w:tr>
      <w:tr w:rsidR="00DD085C" w14:paraId="12953350" w14:textId="77777777" w:rsidTr="006C66B2">
        <w:tc>
          <w:tcPr>
            <w:tcW w:w="2520" w:type="dxa"/>
            <w:vMerge/>
          </w:tcPr>
          <w:p w14:paraId="58F9EDD9" w14:textId="77777777" w:rsidR="00DD085C" w:rsidRPr="00D74662" w:rsidRDefault="00DD085C" w:rsidP="00F87294">
            <w:pPr>
              <w:jc w:val="center"/>
              <w:rPr>
                <w:b/>
                <w:bCs/>
                <w:i/>
                <w:iCs/>
              </w:rPr>
            </w:pPr>
          </w:p>
        </w:tc>
        <w:tc>
          <w:tcPr>
            <w:tcW w:w="4590" w:type="dxa"/>
          </w:tcPr>
          <w:p w14:paraId="0726708F" w14:textId="0F46253B" w:rsidR="00DD085C" w:rsidRDefault="00DD085C" w:rsidP="00F87294">
            <w:pPr>
              <w:jc w:val="center"/>
            </w:pPr>
            <w:r w:rsidRPr="007856FF">
              <w:t>Strychn</w:t>
            </w:r>
            <w:r w:rsidR="00D075CE">
              <w:t>in</w:t>
            </w:r>
            <w:r w:rsidRPr="007856FF">
              <w:t>e</w:t>
            </w:r>
          </w:p>
        </w:tc>
        <w:tc>
          <w:tcPr>
            <w:tcW w:w="2250" w:type="dxa"/>
            <w:vMerge/>
          </w:tcPr>
          <w:p w14:paraId="68B8BF71" w14:textId="77777777" w:rsidR="00DD085C" w:rsidRDefault="00DD085C" w:rsidP="00F87294">
            <w:pPr>
              <w:jc w:val="center"/>
            </w:pPr>
          </w:p>
        </w:tc>
      </w:tr>
      <w:tr w:rsidR="00DD085C" w14:paraId="2F7934D6" w14:textId="77777777" w:rsidTr="006C66B2">
        <w:tc>
          <w:tcPr>
            <w:tcW w:w="2520" w:type="dxa"/>
            <w:vMerge/>
          </w:tcPr>
          <w:p w14:paraId="00DE2EB3" w14:textId="77777777" w:rsidR="00DD085C" w:rsidRPr="00D74662" w:rsidRDefault="00DD085C" w:rsidP="00F87294">
            <w:pPr>
              <w:jc w:val="center"/>
              <w:rPr>
                <w:b/>
                <w:bCs/>
                <w:i/>
                <w:iCs/>
              </w:rPr>
            </w:pPr>
          </w:p>
        </w:tc>
        <w:tc>
          <w:tcPr>
            <w:tcW w:w="4590" w:type="dxa"/>
          </w:tcPr>
          <w:p w14:paraId="66B24A10" w14:textId="77777777" w:rsidR="00DD085C" w:rsidRDefault="00DD085C" w:rsidP="00F87294">
            <w:pPr>
              <w:jc w:val="center"/>
            </w:pPr>
            <w:r w:rsidRPr="007856FF">
              <w:t>Vincristine</w:t>
            </w:r>
          </w:p>
        </w:tc>
        <w:tc>
          <w:tcPr>
            <w:tcW w:w="2250" w:type="dxa"/>
            <w:vMerge/>
          </w:tcPr>
          <w:p w14:paraId="60D03B20" w14:textId="77777777" w:rsidR="00DD085C" w:rsidRDefault="00DD085C" w:rsidP="00F87294">
            <w:pPr>
              <w:jc w:val="center"/>
            </w:pPr>
          </w:p>
        </w:tc>
      </w:tr>
      <w:tr w:rsidR="00DD085C" w14:paraId="3B355442" w14:textId="77777777" w:rsidTr="006C66B2">
        <w:tc>
          <w:tcPr>
            <w:tcW w:w="2520" w:type="dxa"/>
            <w:vMerge/>
          </w:tcPr>
          <w:p w14:paraId="57ECB308" w14:textId="77777777" w:rsidR="00DD085C" w:rsidRPr="00D74662" w:rsidRDefault="00DD085C" w:rsidP="00F87294">
            <w:pPr>
              <w:jc w:val="center"/>
              <w:rPr>
                <w:b/>
                <w:bCs/>
                <w:i/>
                <w:iCs/>
              </w:rPr>
            </w:pPr>
          </w:p>
        </w:tc>
        <w:tc>
          <w:tcPr>
            <w:tcW w:w="4590" w:type="dxa"/>
          </w:tcPr>
          <w:p w14:paraId="2E9D2A13" w14:textId="77777777" w:rsidR="00DD085C" w:rsidRDefault="00DD085C" w:rsidP="00F87294">
            <w:pPr>
              <w:jc w:val="center"/>
            </w:pPr>
            <w:r w:rsidRPr="007856FF">
              <w:t>Eserine</w:t>
            </w:r>
          </w:p>
        </w:tc>
        <w:tc>
          <w:tcPr>
            <w:tcW w:w="2250" w:type="dxa"/>
            <w:vMerge/>
          </w:tcPr>
          <w:p w14:paraId="5E63F185" w14:textId="77777777" w:rsidR="00DD085C" w:rsidRDefault="00DD085C" w:rsidP="00F87294">
            <w:pPr>
              <w:jc w:val="center"/>
            </w:pPr>
          </w:p>
        </w:tc>
      </w:tr>
      <w:tr w:rsidR="00DD085C" w14:paraId="1597D3EE" w14:textId="77777777" w:rsidTr="006C66B2">
        <w:tc>
          <w:tcPr>
            <w:tcW w:w="2520" w:type="dxa"/>
            <w:vMerge/>
          </w:tcPr>
          <w:p w14:paraId="07EE32C2" w14:textId="77777777" w:rsidR="00DD085C" w:rsidRPr="00D74662" w:rsidRDefault="00DD085C" w:rsidP="00F87294">
            <w:pPr>
              <w:jc w:val="center"/>
              <w:rPr>
                <w:b/>
                <w:bCs/>
                <w:i/>
                <w:iCs/>
              </w:rPr>
            </w:pPr>
          </w:p>
        </w:tc>
        <w:tc>
          <w:tcPr>
            <w:tcW w:w="4590" w:type="dxa"/>
          </w:tcPr>
          <w:p w14:paraId="581DFA97" w14:textId="77777777" w:rsidR="00DD085C" w:rsidRDefault="00DD085C" w:rsidP="00F87294">
            <w:pPr>
              <w:jc w:val="center"/>
            </w:pPr>
            <w:r w:rsidRPr="007856FF">
              <w:t>Pilocarpine</w:t>
            </w:r>
          </w:p>
        </w:tc>
        <w:tc>
          <w:tcPr>
            <w:tcW w:w="2250" w:type="dxa"/>
            <w:vMerge/>
          </w:tcPr>
          <w:p w14:paraId="112362F4" w14:textId="77777777" w:rsidR="00DD085C" w:rsidRDefault="00DD085C" w:rsidP="00F87294">
            <w:pPr>
              <w:jc w:val="center"/>
            </w:pPr>
          </w:p>
        </w:tc>
      </w:tr>
      <w:tr w:rsidR="00DD085C" w14:paraId="78FF2CE0" w14:textId="77777777" w:rsidTr="006C66B2">
        <w:tc>
          <w:tcPr>
            <w:tcW w:w="2520" w:type="dxa"/>
            <w:vMerge/>
          </w:tcPr>
          <w:p w14:paraId="7CAA0828" w14:textId="77777777" w:rsidR="00DD085C" w:rsidRPr="00D74662" w:rsidRDefault="00DD085C" w:rsidP="00F87294">
            <w:pPr>
              <w:jc w:val="center"/>
              <w:rPr>
                <w:b/>
                <w:bCs/>
                <w:i/>
                <w:iCs/>
              </w:rPr>
            </w:pPr>
          </w:p>
        </w:tc>
        <w:tc>
          <w:tcPr>
            <w:tcW w:w="4590" w:type="dxa"/>
          </w:tcPr>
          <w:p w14:paraId="2207D74D" w14:textId="77777777" w:rsidR="00DD085C" w:rsidRDefault="00DD085C" w:rsidP="00F87294">
            <w:pPr>
              <w:jc w:val="center"/>
            </w:pPr>
            <w:r w:rsidRPr="007856FF">
              <w:t>Ephedrine</w:t>
            </w:r>
          </w:p>
        </w:tc>
        <w:tc>
          <w:tcPr>
            <w:tcW w:w="2250" w:type="dxa"/>
            <w:vMerge/>
          </w:tcPr>
          <w:p w14:paraId="21DB66B0" w14:textId="77777777" w:rsidR="00DD085C" w:rsidRDefault="00DD085C" w:rsidP="00F87294">
            <w:pPr>
              <w:jc w:val="center"/>
            </w:pPr>
          </w:p>
        </w:tc>
      </w:tr>
      <w:tr w:rsidR="00DD085C" w14:paraId="45BA3D74" w14:textId="77777777" w:rsidTr="006C66B2">
        <w:tc>
          <w:tcPr>
            <w:tcW w:w="2520" w:type="dxa"/>
            <w:vMerge/>
          </w:tcPr>
          <w:p w14:paraId="70697D64" w14:textId="77777777" w:rsidR="00DD085C" w:rsidRPr="00D74662" w:rsidRDefault="00DD085C" w:rsidP="00F87294">
            <w:pPr>
              <w:jc w:val="center"/>
              <w:rPr>
                <w:b/>
                <w:bCs/>
                <w:i/>
                <w:iCs/>
              </w:rPr>
            </w:pPr>
          </w:p>
        </w:tc>
        <w:tc>
          <w:tcPr>
            <w:tcW w:w="4590" w:type="dxa"/>
          </w:tcPr>
          <w:p w14:paraId="19FC5473" w14:textId="110EF29F" w:rsidR="00DD085C" w:rsidRDefault="00DD085C" w:rsidP="00F87294">
            <w:pPr>
              <w:jc w:val="center"/>
            </w:pPr>
            <w:r w:rsidRPr="007856FF">
              <w:t>Lobeline</w:t>
            </w:r>
          </w:p>
        </w:tc>
        <w:tc>
          <w:tcPr>
            <w:tcW w:w="2250" w:type="dxa"/>
            <w:vMerge/>
          </w:tcPr>
          <w:p w14:paraId="004081A5" w14:textId="77777777" w:rsidR="00DD085C" w:rsidRDefault="00DD085C" w:rsidP="00F87294">
            <w:pPr>
              <w:jc w:val="center"/>
            </w:pPr>
          </w:p>
        </w:tc>
      </w:tr>
      <w:tr w:rsidR="00DD085C" w14:paraId="4659FD39" w14:textId="77777777" w:rsidTr="006C66B2">
        <w:tc>
          <w:tcPr>
            <w:tcW w:w="2520" w:type="dxa"/>
            <w:vMerge/>
          </w:tcPr>
          <w:p w14:paraId="14D472EC" w14:textId="77777777" w:rsidR="00DD085C" w:rsidRPr="00D74662" w:rsidRDefault="00DD085C" w:rsidP="00F87294">
            <w:pPr>
              <w:jc w:val="center"/>
              <w:rPr>
                <w:b/>
                <w:bCs/>
                <w:i/>
                <w:iCs/>
              </w:rPr>
            </w:pPr>
          </w:p>
        </w:tc>
        <w:tc>
          <w:tcPr>
            <w:tcW w:w="4590" w:type="dxa"/>
          </w:tcPr>
          <w:p w14:paraId="35497930" w14:textId="77777777" w:rsidR="00DD085C" w:rsidRDefault="00DD085C" w:rsidP="00F87294">
            <w:pPr>
              <w:jc w:val="center"/>
            </w:pPr>
            <w:r w:rsidRPr="007856FF">
              <w:t>Tubocurarine</w:t>
            </w:r>
          </w:p>
        </w:tc>
        <w:tc>
          <w:tcPr>
            <w:tcW w:w="2250" w:type="dxa"/>
            <w:vMerge/>
          </w:tcPr>
          <w:p w14:paraId="5EBAFBC7" w14:textId="77777777" w:rsidR="00DD085C" w:rsidRDefault="00DD085C" w:rsidP="00F87294">
            <w:pPr>
              <w:jc w:val="center"/>
            </w:pPr>
          </w:p>
        </w:tc>
      </w:tr>
      <w:tr w:rsidR="00DD085C" w14:paraId="23F9AC5A" w14:textId="77777777" w:rsidTr="006C66B2">
        <w:tc>
          <w:tcPr>
            <w:tcW w:w="2520" w:type="dxa"/>
            <w:vMerge/>
          </w:tcPr>
          <w:p w14:paraId="05545E2F" w14:textId="77777777" w:rsidR="00DD085C" w:rsidRPr="00D74662" w:rsidRDefault="00DD085C" w:rsidP="00F87294">
            <w:pPr>
              <w:jc w:val="center"/>
              <w:rPr>
                <w:b/>
                <w:bCs/>
                <w:i/>
                <w:iCs/>
              </w:rPr>
            </w:pPr>
          </w:p>
        </w:tc>
        <w:tc>
          <w:tcPr>
            <w:tcW w:w="4590" w:type="dxa"/>
          </w:tcPr>
          <w:p w14:paraId="10ADE8D3" w14:textId="77777777" w:rsidR="00DD085C" w:rsidRDefault="00DD085C" w:rsidP="00F87294">
            <w:pPr>
              <w:jc w:val="center"/>
            </w:pPr>
            <w:r w:rsidRPr="007856FF">
              <w:t>Reserpine</w:t>
            </w:r>
          </w:p>
        </w:tc>
        <w:tc>
          <w:tcPr>
            <w:tcW w:w="2250" w:type="dxa"/>
            <w:vMerge/>
          </w:tcPr>
          <w:p w14:paraId="7AC99F85" w14:textId="77777777" w:rsidR="00DD085C" w:rsidRDefault="00DD085C" w:rsidP="00F87294">
            <w:pPr>
              <w:jc w:val="center"/>
            </w:pPr>
          </w:p>
        </w:tc>
      </w:tr>
      <w:tr w:rsidR="00DD085C" w14:paraId="1DF9533A" w14:textId="77777777" w:rsidTr="006C66B2">
        <w:tc>
          <w:tcPr>
            <w:tcW w:w="2520" w:type="dxa"/>
            <w:vMerge/>
          </w:tcPr>
          <w:p w14:paraId="3C55B610" w14:textId="77777777" w:rsidR="00DD085C" w:rsidRPr="00D74662" w:rsidRDefault="00DD085C" w:rsidP="00F87294">
            <w:pPr>
              <w:jc w:val="center"/>
              <w:rPr>
                <w:b/>
                <w:bCs/>
                <w:i/>
                <w:iCs/>
              </w:rPr>
            </w:pPr>
          </w:p>
        </w:tc>
        <w:tc>
          <w:tcPr>
            <w:tcW w:w="4590" w:type="dxa"/>
          </w:tcPr>
          <w:p w14:paraId="3F365496" w14:textId="77777777" w:rsidR="00DD085C" w:rsidRDefault="00DD085C" w:rsidP="00F87294">
            <w:pPr>
              <w:jc w:val="center"/>
            </w:pPr>
            <w:r w:rsidRPr="007856FF">
              <w:t>Vinblastine</w:t>
            </w:r>
          </w:p>
        </w:tc>
        <w:tc>
          <w:tcPr>
            <w:tcW w:w="2250" w:type="dxa"/>
            <w:vMerge/>
          </w:tcPr>
          <w:p w14:paraId="2257D0FE" w14:textId="77777777" w:rsidR="00DD085C" w:rsidRDefault="00DD085C" w:rsidP="00F87294">
            <w:pPr>
              <w:jc w:val="center"/>
            </w:pPr>
          </w:p>
        </w:tc>
      </w:tr>
      <w:tr w:rsidR="00DD085C" w14:paraId="5327DACB" w14:textId="77777777" w:rsidTr="006C66B2">
        <w:tc>
          <w:tcPr>
            <w:tcW w:w="2520" w:type="dxa"/>
            <w:vMerge/>
          </w:tcPr>
          <w:p w14:paraId="6A1CE58E" w14:textId="77777777" w:rsidR="00DD085C" w:rsidRPr="00D74662" w:rsidRDefault="00DD085C" w:rsidP="00F87294">
            <w:pPr>
              <w:jc w:val="center"/>
              <w:rPr>
                <w:b/>
                <w:bCs/>
                <w:i/>
                <w:iCs/>
              </w:rPr>
            </w:pPr>
          </w:p>
        </w:tc>
        <w:tc>
          <w:tcPr>
            <w:tcW w:w="4590" w:type="dxa"/>
          </w:tcPr>
          <w:p w14:paraId="719F7321" w14:textId="77777777" w:rsidR="00DD085C" w:rsidRDefault="00DD085C" w:rsidP="00F87294">
            <w:pPr>
              <w:jc w:val="center"/>
            </w:pPr>
            <w:r w:rsidRPr="007856FF">
              <w:t>Emetine</w:t>
            </w:r>
          </w:p>
        </w:tc>
        <w:tc>
          <w:tcPr>
            <w:tcW w:w="2250" w:type="dxa"/>
            <w:vMerge/>
          </w:tcPr>
          <w:p w14:paraId="0D10A8C9" w14:textId="77777777" w:rsidR="00DD085C" w:rsidRDefault="00DD085C" w:rsidP="00F87294">
            <w:pPr>
              <w:jc w:val="center"/>
            </w:pPr>
          </w:p>
        </w:tc>
      </w:tr>
      <w:tr w:rsidR="00DD085C" w14:paraId="1EAA26DC" w14:textId="77777777" w:rsidTr="006C66B2">
        <w:tc>
          <w:tcPr>
            <w:tcW w:w="2520" w:type="dxa"/>
            <w:vMerge/>
          </w:tcPr>
          <w:p w14:paraId="3B018B4B" w14:textId="77777777" w:rsidR="00DD085C" w:rsidRPr="00D74662" w:rsidRDefault="00DD085C" w:rsidP="00F87294">
            <w:pPr>
              <w:jc w:val="center"/>
              <w:rPr>
                <w:b/>
                <w:bCs/>
                <w:i/>
                <w:iCs/>
              </w:rPr>
            </w:pPr>
          </w:p>
        </w:tc>
        <w:tc>
          <w:tcPr>
            <w:tcW w:w="4590" w:type="dxa"/>
          </w:tcPr>
          <w:p w14:paraId="45498527" w14:textId="77777777" w:rsidR="00DD085C" w:rsidRDefault="00DD085C" w:rsidP="00F87294">
            <w:pPr>
              <w:jc w:val="center"/>
            </w:pPr>
            <w:r w:rsidRPr="007856FF">
              <w:t>Quinidine</w:t>
            </w:r>
          </w:p>
        </w:tc>
        <w:tc>
          <w:tcPr>
            <w:tcW w:w="2250" w:type="dxa"/>
            <w:vMerge/>
          </w:tcPr>
          <w:p w14:paraId="3085F8E5" w14:textId="77777777" w:rsidR="00DD085C" w:rsidRDefault="00DD085C" w:rsidP="00F87294">
            <w:pPr>
              <w:jc w:val="center"/>
            </w:pPr>
          </w:p>
        </w:tc>
      </w:tr>
      <w:tr w:rsidR="00DD085C" w14:paraId="5324DFED" w14:textId="77777777" w:rsidTr="006C66B2">
        <w:tc>
          <w:tcPr>
            <w:tcW w:w="2520" w:type="dxa"/>
            <w:vMerge/>
          </w:tcPr>
          <w:p w14:paraId="0D2B6ACE" w14:textId="77777777" w:rsidR="00DD085C" w:rsidRPr="00D74662" w:rsidRDefault="00DD085C" w:rsidP="00F87294">
            <w:pPr>
              <w:jc w:val="center"/>
              <w:rPr>
                <w:b/>
                <w:bCs/>
                <w:i/>
                <w:iCs/>
              </w:rPr>
            </w:pPr>
          </w:p>
        </w:tc>
        <w:tc>
          <w:tcPr>
            <w:tcW w:w="4590" w:type="dxa"/>
          </w:tcPr>
          <w:p w14:paraId="55AD2339" w14:textId="77777777" w:rsidR="00DD085C" w:rsidRDefault="00DD085C" w:rsidP="00F87294">
            <w:pPr>
              <w:jc w:val="center"/>
            </w:pPr>
            <w:r w:rsidRPr="007856FF">
              <w:t>Pyridine</w:t>
            </w:r>
          </w:p>
        </w:tc>
        <w:tc>
          <w:tcPr>
            <w:tcW w:w="2250" w:type="dxa"/>
            <w:vMerge/>
          </w:tcPr>
          <w:p w14:paraId="6E2D18FF" w14:textId="77777777" w:rsidR="00DD085C" w:rsidRDefault="00DD085C" w:rsidP="00F87294">
            <w:pPr>
              <w:jc w:val="center"/>
            </w:pPr>
          </w:p>
        </w:tc>
      </w:tr>
      <w:tr w:rsidR="00DD085C" w14:paraId="24EC62CC" w14:textId="77777777" w:rsidTr="006C66B2">
        <w:tc>
          <w:tcPr>
            <w:tcW w:w="2520" w:type="dxa"/>
            <w:vMerge/>
          </w:tcPr>
          <w:p w14:paraId="48AF7983" w14:textId="77777777" w:rsidR="00DD085C" w:rsidRPr="00D74662" w:rsidRDefault="00DD085C" w:rsidP="00F87294">
            <w:pPr>
              <w:jc w:val="center"/>
              <w:rPr>
                <w:b/>
                <w:bCs/>
                <w:i/>
                <w:iCs/>
              </w:rPr>
            </w:pPr>
          </w:p>
        </w:tc>
        <w:tc>
          <w:tcPr>
            <w:tcW w:w="4590" w:type="dxa"/>
          </w:tcPr>
          <w:p w14:paraId="0ED57E72" w14:textId="77777777" w:rsidR="00DD085C" w:rsidRDefault="00DD085C" w:rsidP="00F87294">
            <w:pPr>
              <w:jc w:val="center"/>
            </w:pPr>
            <w:r w:rsidRPr="007856FF">
              <w:t>Quinoline</w:t>
            </w:r>
          </w:p>
        </w:tc>
        <w:tc>
          <w:tcPr>
            <w:tcW w:w="2250" w:type="dxa"/>
            <w:vMerge/>
          </w:tcPr>
          <w:p w14:paraId="2F608573" w14:textId="77777777" w:rsidR="00DD085C" w:rsidRDefault="00DD085C" w:rsidP="00F87294">
            <w:pPr>
              <w:jc w:val="center"/>
            </w:pPr>
          </w:p>
        </w:tc>
      </w:tr>
      <w:tr w:rsidR="00DD085C" w14:paraId="0352BFE0" w14:textId="77777777" w:rsidTr="006C66B2">
        <w:tc>
          <w:tcPr>
            <w:tcW w:w="2520" w:type="dxa"/>
            <w:vMerge/>
          </w:tcPr>
          <w:p w14:paraId="1B96F3AB" w14:textId="77777777" w:rsidR="00DD085C" w:rsidRPr="00D74662" w:rsidRDefault="00DD085C" w:rsidP="00F87294">
            <w:pPr>
              <w:jc w:val="center"/>
              <w:rPr>
                <w:b/>
                <w:bCs/>
                <w:i/>
                <w:iCs/>
              </w:rPr>
            </w:pPr>
          </w:p>
        </w:tc>
        <w:tc>
          <w:tcPr>
            <w:tcW w:w="4590" w:type="dxa"/>
          </w:tcPr>
          <w:p w14:paraId="090EAC82" w14:textId="77777777" w:rsidR="00DD085C" w:rsidRDefault="00DD085C" w:rsidP="00F87294">
            <w:pPr>
              <w:jc w:val="center"/>
            </w:pPr>
            <w:r w:rsidRPr="007856FF">
              <w:t>Acridine</w:t>
            </w:r>
          </w:p>
        </w:tc>
        <w:tc>
          <w:tcPr>
            <w:tcW w:w="2250" w:type="dxa"/>
            <w:vMerge/>
          </w:tcPr>
          <w:p w14:paraId="12FCB259" w14:textId="77777777" w:rsidR="00DD085C" w:rsidRDefault="00DD085C" w:rsidP="00F87294">
            <w:pPr>
              <w:jc w:val="center"/>
            </w:pPr>
          </w:p>
        </w:tc>
      </w:tr>
      <w:tr w:rsidR="00DD085C" w14:paraId="152B4E67" w14:textId="77777777" w:rsidTr="006C66B2">
        <w:tc>
          <w:tcPr>
            <w:tcW w:w="2520" w:type="dxa"/>
            <w:vMerge/>
          </w:tcPr>
          <w:p w14:paraId="1897A90D" w14:textId="77777777" w:rsidR="00DD085C" w:rsidRPr="00D74662" w:rsidRDefault="00DD085C" w:rsidP="00F87294">
            <w:pPr>
              <w:jc w:val="center"/>
              <w:rPr>
                <w:b/>
                <w:bCs/>
                <w:i/>
                <w:iCs/>
              </w:rPr>
            </w:pPr>
          </w:p>
        </w:tc>
        <w:tc>
          <w:tcPr>
            <w:tcW w:w="4590" w:type="dxa"/>
          </w:tcPr>
          <w:p w14:paraId="0D3D25CE" w14:textId="77777777" w:rsidR="00DD085C" w:rsidRDefault="00DD085C" w:rsidP="00F87294">
            <w:pPr>
              <w:jc w:val="center"/>
            </w:pPr>
            <w:r w:rsidRPr="007856FF">
              <w:t>cocaine</w:t>
            </w:r>
          </w:p>
        </w:tc>
        <w:tc>
          <w:tcPr>
            <w:tcW w:w="2250" w:type="dxa"/>
            <w:vMerge/>
          </w:tcPr>
          <w:p w14:paraId="7DDFFE4A" w14:textId="77777777" w:rsidR="00DD085C" w:rsidRDefault="00DD085C" w:rsidP="00F87294">
            <w:pPr>
              <w:jc w:val="center"/>
            </w:pPr>
          </w:p>
        </w:tc>
      </w:tr>
      <w:tr w:rsidR="00DD085C" w14:paraId="0916939E" w14:textId="77777777" w:rsidTr="006C66B2">
        <w:tc>
          <w:tcPr>
            <w:tcW w:w="2520" w:type="dxa"/>
            <w:vMerge/>
          </w:tcPr>
          <w:p w14:paraId="396B8016" w14:textId="77777777" w:rsidR="00DD085C" w:rsidRPr="00D74662" w:rsidRDefault="00DD085C" w:rsidP="00F87294">
            <w:pPr>
              <w:jc w:val="center"/>
              <w:rPr>
                <w:b/>
                <w:bCs/>
                <w:i/>
                <w:iCs/>
              </w:rPr>
            </w:pPr>
          </w:p>
        </w:tc>
        <w:tc>
          <w:tcPr>
            <w:tcW w:w="4590" w:type="dxa"/>
          </w:tcPr>
          <w:p w14:paraId="6C1DAE72" w14:textId="77777777" w:rsidR="00DD085C" w:rsidRDefault="00DD085C" w:rsidP="00F87294">
            <w:pPr>
              <w:jc w:val="center"/>
            </w:pPr>
            <w:r w:rsidRPr="007856FF">
              <w:t>Ergotamine</w:t>
            </w:r>
          </w:p>
        </w:tc>
        <w:tc>
          <w:tcPr>
            <w:tcW w:w="2250" w:type="dxa"/>
            <w:vMerge/>
          </w:tcPr>
          <w:p w14:paraId="49BA3F2E" w14:textId="77777777" w:rsidR="00DD085C" w:rsidRDefault="00DD085C" w:rsidP="00F87294">
            <w:pPr>
              <w:jc w:val="center"/>
            </w:pPr>
          </w:p>
        </w:tc>
      </w:tr>
      <w:tr w:rsidR="00DD085C" w14:paraId="0611732F" w14:textId="77777777" w:rsidTr="006C66B2">
        <w:tc>
          <w:tcPr>
            <w:tcW w:w="2520" w:type="dxa"/>
            <w:vMerge/>
          </w:tcPr>
          <w:p w14:paraId="4229C7F3" w14:textId="77777777" w:rsidR="00DD085C" w:rsidRPr="00D74662" w:rsidRDefault="00DD085C" w:rsidP="00F87294">
            <w:pPr>
              <w:jc w:val="center"/>
              <w:rPr>
                <w:b/>
                <w:bCs/>
                <w:i/>
                <w:iCs/>
              </w:rPr>
            </w:pPr>
          </w:p>
        </w:tc>
        <w:tc>
          <w:tcPr>
            <w:tcW w:w="4590" w:type="dxa"/>
          </w:tcPr>
          <w:p w14:paraId="57E88DEB" w14:textId="77777777" w:rsidR="00DD085C" w:rsidRDefault="00DD085C" w:rsidP="00F87294">
            <w:pPr>
              <w:jc w:val="center"/>
            </w:pPr>
            <w:proofErr w:type="spellStart"/>
            <w:r w:rsidRPr="007856FF">
              <w:t>Norpseudoephedrine</w:t>
            </w:r>
            <w:proofErr w:type="spellEnd"/>
          </w:p>
        </w:tc>
        <w:tc>
          <w:tcPr>
            <w:tcW w:w="2250" w:type="dxa"/>
            <w:vMerge/>
          </w:tcPr>
          <w:p w14:paraId="0F9945A5" w14:textId="77777777" w:rsidR="00DD085C" w:rsidRDefault="00DD085C" w:rsidP="00F87294">
            <w:pPr>
              <w:jc w:val="center"/>
            </w:pPr>
          </w:p>
        </w:tc>
      </w:tr>
      <w:tr w:rsidR="00DD085C" w14:paraId="471B5FB4" w14:textId="77777777" w:rsidTr="006C66B2">
        <w:tc>
          <w:tcPr>
            <w:tcW w:w="2520" w:type="dxa"/>
            <w:vMerge/>
          </w:tcPr>
          <w:p w14:paraId="667C73F1" w14:textId="77777777" w:rsidR="00DD085C" w:rsidRPr="00D74662" w:rsidRDefault="00DD085C" w:rsidP="00F87294">
            <w:pPr>
              <w:jc w:val="center"/>
              <w:rPr>
                <w:b/>
                <w:bCs/>
                <w:i/>
                <w:iCs/>
              </w:rPr>
            </w:pPr>
          </w:p>
        </w:tc>
        <w:tc>
          <w:tcPr>
            <w:tcW w:w="4590" w:type="dxa"/>
          </w:tcPr>
          <w:p w14:paraId="4F78C249" w14:textId="77777777" w:rsidR="00DD085C" w:rsidRDefault="00DD085C" w:rsidP="00F87294">
            <w:pPr>
              <w:jc w:val="center"/>
            </w:pPr>
            <w:proofErr w:type="spellStart"/>
            <w:r w:rsidRPr="007856FF">
              <w:t>Nornicotine</w:t>
            </w:r>
            <w:proofErr w:type="spellEnd"/>
          </w:p>
        </w:tc>
        <w:tc>
          <w:tcPr>
            <w:tcW w:w="2250" w:type="dxa"/>
            <w:vMerge/>
          </w:tcPr>
          <w:p w14:paraId="66C24D46" w14:textId="77777777" w:rsidR="00DD085C" w:rsidRDefault="00DD085C" w:rsidP="00F87294">
            <w:pPr>
              <w:jc w:val="center"/>
            </w:pPr>
          </w:p>
        </w:tc>
      </w:tr>
      <w:tr w:rsidR="00DD085C" w14:paraId="2379F66E" w14:textId="77777777" w:rsidTr="006C66B2">
        <w:tc>
          <w:tcPr>
            <w:tcW w:w="2520" w:type="dxa"/>
            <w:vMerge/>
          </w:tcPr>
          <w:p w14:paraId="00335E1A" w14:textId="77777777" w:rsidR="00DD085C" w:rsidRPr="00D74662" w:rsidRDefault="00DD085C" w:rsidP="00F87294">
            <w:pPr>
              <w:jc w:val="center"/>
              <w:rPr>
                <w:b/>
                <w:bCs/>
                <w:i/>
                <w:iCs/>
              </w:rPr>
            </w:pPr>
          </w:p>
        </w:tc>
        <w:tc>
          <w:tcPr>
            <w:tcW w:w="4590" w:type="dxa"/>
          </w:tcPr>
          <w:p w14:paraId="4DADB987" w14:textId="77777777" w:rsidR="00DD085C" w:rsidRDefault="00DD085C" w:rsidP="00F87294">
            <w:pPr>
              <w:jc w:val="center"/>
            </w:pPr>
            <w:proofErr w:type="spellStart"/>
            <w:r w:rsidRPr="007856FF">
              <w:t>Cinchonidine</w:t>
            </w:r>
            <w:proofErr w:type="spellEnd"/>
          </w:p>
        </w:tc>
        <w:tc>
          <w:tcPr>
            <w:tcW w:w="2250" w:type="dxa"/>
            <w:vMerge/>
          </w:tcPr>
          <w:p w14:paraId="1CB33EB9" w14:textId="77777777" w:rsidR="00DD085C" w:rsidRDefault="00DD085C" w:rsidP="00F87294">
            <w:pPr>
              <w:jc w:val="center"/>
            </w:pPr>
          </w:p>
        </w:tc>
      </w:tr>
      <w:tr w:rsidR="00DD085C" w14:paraId="0851E906" w14:textId="77777777" w:rsidTr="006C66B2">
        <w:tc>
          <w:tcPr>
            <w:tcW w:w="2520" w:type="dxa"/>
            <w:vMerge/>
          </w:tcPr>
          <w:p w14:paraId="18EFAEC8" w14:textId="77777777" w:rsidR="00DD085C" w:rsidRPr="00D74662" w:rsidRDefault="00DD085C" w:rsidP="00F87294">
            <w:pPr>
              <w:jc w:val="center"/>
              <w:rPr>
                <w:b/>
                <w:bCs/>
                <w:i/>
                <w:iCs/>
              </w:rPr>
            </w:pPr>
          </w:p>
        </w:tc>
        <w:tc>
          <w:tcPr>
            <w:tcW w:w="4590" w:type="dxa"/>
          </w:tcPr>
          <w:p w14:paraId="3E10F9CF" w14:textId="77777777" w:rsidR="00DD085C" w:rsidRDefault="00DD085C" w:rsidP="00F87294">
            <w:pPr>
              <w:jc w:val="center"/>
            </w:pPr>
            <w:r w:rsidRPr="007856FF">
              <w:t>Hyoscine</w:t>
            </w:r>
          </w:p>
        </w:tc>
        <w:tc>
          <w:tcPr>
            <w:tcW w:w="2250" w:type="dxa"/>
            <w:vMerge/>
          </w:tcPr>
          <w:p w14:paraId="2C4C5B28" w14:textId="77777777" w:rsidR="00DD085C" w:rsidRDefault="00DD085C" w:rsidP="00F87294">
            <w:pPr>
              <w:jc w:val="center"/>
            </w:pPr>
          </w:p>
        </w:tc>
      </w:tr>
      <w:tr w:rsidR="00DD085C" w14:paraId="747BEE5F" w14:textId="77777777" w:rsidTr="006C66B2">
        <w:tc>
          <w:tcPr>
            <w:tcW w:w="2520" w:type="dxa"/>
            <w:vMerge/>
          </w:tcPr>
          <w:p w14:paraId="49653657" w14:textId="77777777" w:rsidR="00DD085C" w:rsidRPr="00D74662" w:rsidRDefault="00DD085C" w:rsidP="00F87294">
            <w:pPr>
              <w:jc w:val="center"/>
              <w:rPr>
                <w:b/>
                <w:bCs/>
                <w:i/>
                <w:iCs/>
              </w:rPr>
            </w:pPr>
          </w:p>
        </w:tc>
        <w:tc>
          <w:tcPr>
            <w:tcW w:w="4590" w:type="dxa"/>
          </w:tcPr>
          <w:p w14:paraId="4AE2730F" w14:textId="77777777" w:rsidR="00DD085C" w:rsidRDefault="00DD085C" w:rsidP="00F87294">
            <w:pPr>
              <w:jc w:val="center"/>
            </w:pPr>
            <w:r w:rsidRPr="007856FF">
              <w:t>Berberine</w:t>
            </w:r>
          </w:p>
        </w:tc>
        <w:tc>
          <w:tcPr>
            <w:tcW w:w="2250" w:type="dxa"/>
            <w:vMerge/>
          </w:tcPr>
          <w:p w14:paraId="6C64DCEA" w14:textId="77777777" w:rsidR="00DD085C" w:rsidRDefault="00DD085C" w:rsidP="00F87294">
            <w:pPr>
              <w:jc w:val="center"/>
            </w:pPr>
          </w:p>
        </w:tc>
      </w:tr>
      <w:tr w:rsidR="00DD085C" w14:paraId="3F5AE8D1" w14:textId="77777777" w:rsidTr="006C66B2">
        <w:tc>
          <w:tcPr>
            <w:tcW w:w="2520" w:type="dxa"/>
            <w:vMerge/>
          </w:tcPr>
          <w:p w14:paraId="5174ABF8" w14:textId="77777777" w:rsidR="00DD085C" w:rsidRPr="00D74662" w:rsidRDefault="00DD085C" w:rsidP="00F87294">
            <w:pPr>
              <w:jc w:val="center"/>
              <w:rPr>
                <w:b/>
                <w:bCs/>
                <w:i/>
                <w:iCs/>
              </w:rPr>
            </w:pPr>
          </w:p>
        </w:tc>
        <w:tc>
          <w:tcPr>
            <w:tcW w:w="4590" w:type="dxa"/>
          </w:tcPr>
          <w:p w14:paraId="03F633DF" w14:textId="77777777" w:rsidR="00DD085C" w:rsidRDefault="00DD085C" w:rsidP="00F87294">
            <w:pPr>
              <w:jc w:val="center"/>
            </w:pPr>
            <w:proofErr w:type="spellStart"/>
            <w:r w:rsidRPr="007856FF">
              <w:t>Psychotrine</w:t>
            </w:r>
            <w:proofErr w:type="spellEnd"/>
          </w:p>
        </w:tc>
        <w:tc>
          <w:tcPr>
            <w:tcW w:w="2250" w:type="dxa"/>
            <w:vMerge/>
          </w:tcPr>
          <w:p w14:paraId="17309F45" w14:textId="77777777" w:rsidR="00DD085C" w:rsidRDefault="00DD085C" w:rsidP="00F87294">
            <w:pPr>
              <w:jc w:val="center"/>
            </w:pPr>
          </w:p>
        </w:tc>
      </w:tr>
      <w:tr w:rsidR="00DD085C" w14:paraId="4DBB447E" w14:textId="77777777" w:rsidTr="006C66B2">
        <w:tc>
          <w:tcPr>
            <w:tcW w:w="2520" w:type="dxa"/>
            <w:vMerge/>
          </w:tcPr>
          <w:p w14:paraId="1DA27019" w14:textId="77777777" w:rsidR="00DD085C" w:rsidRPr="00D74662" w:rsidRDefault="00DD085C" w:rsidP="00F87294">
            <w:pPr>
              <w:jc w:val="center"/>
              <w:rPr>
                <w:b/>
                <w:bCs/>
                <w:i/>
                <w:iCs/>
              </w:rPr>
            </w:pPr>
          </w:p>
        </w:tc>
        <w:tc>
          <w:tcPr>
            <w:tcW w:w="4590" w:type="dxa"/>
          </w:tcPr>
          <w:p w14:paraId="7BB31E35" w14:textId="77777777" w:rsidR="00DD085C" w:rsidRDefault="00DD085C" w:rsidP="00F87294">
            <w:pPr>
              <w:jc w:val="center"/>
            </w:pPr>
            <w:r w:rsidRPr="007856FF">
              <w:t>Theobromine</w:t>
            </w:r>
          </w:p>
        </w:tc>
        <w:tc>
          <w:tcPr>
            <w:tcW w:w="2250" w:type="dxa"/>
            <w:vMerge/>
          </w:tcPr>
          <w:p w14:paraId="219AE120" w14:textId="77777777" w:rsidR="00DD085C" w:rsidRDefault="00DD085C" w:rsidP="00F87294">
            <w:pPr>
              <w:jc w:val="center"/>
            </w:pPr>
          </w:p>
        </w:tc>
      </w:tr>
      <w:tr w:rsidR="00DD085C" w14:paraId="51FD0F40" w14:textId="77777777" w:rsidTr="006C66B2">
        <w:tc>
          <w:tcPr>
            <w:tcW w:w="2520" w:type="dxa"/>
            <w:vMerge/>
          </w:tcPr>
          <w:p w14:paraId="243F74A2" w14:textId="77777777" w:rsidR="00DD085C" w:rsidRPr="00D74662" w:rsidRDefault="00DD085C" w:rsidP="00F87294">
            <w:pPr>
              <w:jc w:val="center"/>
              <w:rPr>
                <w:b/>
                <w:bCs/>
                <w:i/>
                <w:iCs/>
              </w:rPr>
            </w:pPr>
          </w:p>
        </w:tc>
        <w:tc>
          <w:tcPr>
            <w:tcW w:w="4590" w:type="dxa"/>
          </w:tcPr>
          <w:p w14:paraId="316A430B" w14:textId="77777777" w:rsidR="00DD085C" w:rsidRDefault="00DD085C" w:rsidP="00F87294">
            <w:pPr>
              <w:jc w:val="center"/>
            </w:pPr>
            <w:r w:rsidRPr="007856FF">
              <w:t>Theophylline</w:t>
            </w:r>
          </w:p>
        </w:tc>
        <w:tc>
          <w:tcPr>
            <w:tcW w:w="2250" w:type="dxa"/>
            <w:vMerge/>
          </w:tcPr>
          <w:p w14:paraId="549ACED1" w14:textId="77777777" w:rsidR="00DD085C" w:rsidRDefault="00DD085C" w:rsidP="00F87294">
            <w:pPr>
              <w:jc w:val="center"/>
            </w:pPr>
          </w:p>
        </w:tc>
      </w:tr>
      <w:tr w:rsidR="00DD085C" w14:paraId="7F32EA00" w14:textId="77777777" w:rsidTr="006C66B2">
        <w:tc>
          <w:tcPr>
            <w:tcW w:w="2520" w:type="dxa"/>
            <w:vMerge/>
          </w:tcPr>
          <w:p w14:paraId="743EF698" w14:textId="77777777" w:rsidR="00DD085C" w:rsidRPr="00D74662" w:rsidRDefault="00DD085C" w:rsidP="00F87294">
            <w:pPr>
              <w:jc w:val="center"/>
              <w:rPr>
                <w:b/>
                <w:bCs/>
                <w:i/>
                <w:iCs/>
              </w:rPr>
            </w:pPr>
          </w:p>
        </w:tc>
        <w:tc>
          <w:tcPr>
            <w:tcW w:w="4590" w:type="dxa"/>
          </w:tcPr>
          <w:p w14:paraId="2E871816" w14:textId="77777777" w:rsidR="00DD085C" w:rsidRDefault="00DD085C" w:rsidP="00F87294">
            <w:pPr>
              <w:jc w:val="center"/>
            </w:pPr>
            <w:proofErr w:type="spellStart"/>
            <w:r w:rsidRPr="007856FF">
              <w:t>Cephaline</w:t>
            </w:r>
            <w:proofErr w:type="spellEnd"/>
          </w:p>
        </w:tc>
        <w:tc>
          <w:tcPr>
            <w:tcW w:w="2250" w:type="dxa"/>
            <w:vMerge/>
          </w:tcPr>
          <w:p w14:paraId="0FB3C901" w14:textId="77777777" w:rsidR="00DD085C" w:rsidRDefault="00DD085C" w:rsidP="00F87294">
            <w:pPr>
              <w:jc w:val="center"/>
            </w:pPr>
          </w:p>
        </w:tc>
      </w:tr>
      <w:tr w:rsidR="00DD085C" w14:paraId="28C88119" w14:textId="77777777" w:rsidTr="006C66B2">
        <w:tc>
          <w:tcPr>
            <w:tcW w:w="2520" w:type="dxa"/>
            <w:vMerge/>
          </w:tcPr>
          <w:p w14:paraId="5F47FC82" w14:textId="77777777" w:rsidR="00DD085C" w:rsidRPr="00D74662" w:rsidRDefault="00DD085C" w:rsidP="00F87294">
            <w:pPr>
              <w:jc w:val="center"/>
              <w:rPr>
                <w:b/>
                <w:bCs/>
                <w:i/>
                <w:iCs/>
              </w:rPr>
            </w:pPr>
          </w:p>
        </w:tc>
        <w:tc>
          <w:tcPr>
            <w:tcW w:w="4590" w:type="dxa"/>
          </w:tcPr>
          <w:p w14:paraId="67AEE077" w14:textId="77777777" w:rsidR="00DD085C" w:rsidRDefault="00DD085C" w:rsidP="00F87294">
            <w:pPr>
              <w:jc w:val="center"/>
            </w:pPr>
            <w:r w:rsidRPr="007856FF">
              <w:t>B</w:t>
            </w:r>
            <w:r>
              <w:t>eta</w:t>
            </w:r>
            <w:r w:rsidRPr="007856FF">
              <w:t>-Carboline</w:t>
            </w:r>
          </w:p>
        </w:tc>
        <w:tc>
          <w:tcPr>
            <w:tcW w:w="2250" w:type="dxa"/>
            <w:vMerge/>
          </w:tcPr>
          <w:p w14:paraId="3AE61BE2" w14:textId="77777777" w:rsidR="00DD085C" w:rsidRDefault="00DD085C" w:rsidP="00F87294">
            <w:pPr>
              <w:jc w:val="center"/>
            </w:pPr>
          </w:p>
        </w:tc>
      </w:tr>
      <w:tr w:rsidR="00DD085C" w14:paraId="03F3D1AD" w14:textId="77777777" w:rsidTr="006C66B2">
        <w:tc>
          <w:tcPr>
            <w:tcW w:w="2520" w:type="dxa"/>
            <w:vMerge/>
          </w:tcPr>
          <w:p w14:paraId="2F0D6750" w14:textId="77777777" w:rsidR="00DD085C" w:rsidRPr="00D74662" w:rsidRDefault="00DD085C" w:rsidP="00F87294">
            <w:pPr>
              <w:jc w:val="center"/>
              <w:rPr>
                <w:b/>
                <w:bCs/>
                <w:i/>
                <w:iCs/>
              </w:rPr>
            </w:pPr>
          </w:p>
        </w:tc>
        <w:tc>
          <w:tcPr>
            <w:tcW w:w="4590" w:type="dxa"/>
          </w:tcPr>
          <w:p w14:paraId="304129A0" w14:textId="77777777" w:rsidR="00DD085C" w:rsidRDefault="00DD085C" w:rsidP="00F87294">
            <w:pPr>
              <w:jc w:val="center"/>
            </w:pPr>
            <w:r w:rsidRPr="007856FF">
              <w:t>Phenylethylamine</w:t>
            </w:r>
          </w:p>
        </w:tc>
        <w:tc>
          <w:tcPr>
            <w:tcW w:w="2250" w:type="dxa"/>
            <w:vMerge/>
          </w:tcPr>
          <w:p w14:paraId="4EE6B67E" w14:textId="77777777" w:rsidR="00DD085C" w:rsidRDefault="00DD085C" w:rsidP="00F87294">
            <w:pPr>
              <w:jc w:val="center"/>
            </w:pPr>
          </w:p>
        </w:tc>
      </w:tr>
      <w:tr w:rsidR="00DD085C" w14:paraId="727DF5C2" w14:textId="77777777" w:rsidTr="006C66B2">
        <w:tc>
          <w:tcPr>
            <w:tcW w:w="2520" w:type="dxa"/>
            <w:vMerge/>
          </w:tcPr>
          <w:p w14:paraId="3BBF7B6B" w14:textId="77777777" w:rsidR="00DD085C" w:rsidRPr="00D74662" w:rsidRDefault="00DD085C" w:rsidP="00F87294">
            <w:pPr>
              <w:jc w:val="center"/>
              <w:rPr>
                <w:b/>
                <w:bCs/>
                <w:i/>
                <w:iCs/>
              </w:rPr>
            </w:pPr>
          </w:p>
        </w:tc>
        <w:tc>
          <w:tcPr>
            <w:tcW w:w="4590" w:type="dxa"/>
          </w:tcPr>
          <w:p w14:paraId="3BEE79BC" w14:textId="77777777" w:rsidR="00DD085C" w:rsidRDefault="00DD085C" w:rsidP="00F87294">
            <w:pPr>
              <w:jc w:val="center"/>
            </w:pPr>
            <w:proofErr w:type="spellStart"/>
            <w:r w:rsidRPr="007856FF">
              <w:t>Piperonic</w:t>
            </w:r>
            <w:proofErr w:type="spellEnd"/>
            <w:r w:rsidRPr="007856FF">
              <w:t xml:space="preserve"> acid</w:t>
            </w:r>
          </w:p>
        </w:tc>
        <w:tc>
          <w:tcPr>
            <w:tcW w:w="2250" w:type="dxa"/>
            <w:vMerge/>
          </w:tcPr>
          <w:p w14:paraId="46C0EE2C" w14:textId="77777777" w:rsidR="00DD085C" w:rsidRDefault="00DD085C" w:rsidP="00F87294">
            <w:pPr>
              <w:jc w:val="center"/>
            </w:pPr>
          </w:p>
        </w:tc>
      </w:tr>
      <w:tr w:rsidR="00DD085C" w14:paraId="03AD8E86" w14:textId="77777777" w:rsidTr="006C66B2">
        <w:tc>
          <w:tcPr>
            <w:tcW w:w="2520" w:type="dxa"/>
            <w:vMerge/>
          </w:tcPr>
          <w:p w14:paraId="10E123F2" w14:textId="77777777" w:rsidR="00DD085C" w:rsidRPr="00D74662" w:rsidRDefault="00DD085C" w:rsidP="00F87294">
            <w:pPr>
              <w:jc w:val="center"/>
              <w:rPr>
                <w:b/>
                <w:bCs/>
                <w:i/>
                <w:iCs/>
              </w:rPr>
            </w:pPr>
          </w:p>
        </w:tc>
        <w:tc>
          <w:tcPr>
            <w:tcW w:w="4590" w:type="dxa"/>
          </w:tcPr>
          <w:p w14:paraId="282CB895" w14:textId="0082A32A" w:rsidR="00DD085C" w:rsidRDefault="00DD085C" w:rsidP="00F87294">
            <w:pPr>
              <w:jc w:val="center"/>
            </w:pPr>
            <w:proofErr w:type="spellStart"/>
            <w:r w:rsidRPr="007856FF">
              <w:t>Valnil</w:t>
            </w:r>
            <w:r w:rsidR="004B5C55">
              <w:t>l</w:t>
            </w:r>
            <w:r w:rsidRPr="007856FF">
              <w:t>ic</w:t>
            </w:r>
            <w:proofErr w:type="spellEnd"/>
            <w:r>
              <w:t xml:space="preserve"> </w:t>
            </w:r>
            <w:r w:rsidRPr="007856FF">
              <w:t>acid</w:t>
            </w:r>
          </w:p>
        </w:tc>
        <w:tc>
          <w:tcPr>
            <w:tcW w:w="2250" w:type="dxa"/>
            <w:vMerge/>
          </w:tcPr>
          <w:p w14:paraId="56B1F269" w14:textId="77777777" w:rsidR="00DD085C" w:rsidRDefault="00DD085C" w:rsidP="00F87294">
            <w:pPr>
              <w:jc w:val="center"/>
            </w:pPr>
          </w:p>
        </w:tc>
      </w:tr>
      <w:tr w:rsidR="00DD085C" w14:paraId="1B2706B1" w14:textId="77777777" w:rsidTr="006C66B2">
        <w:tc>
          <w:tcPr>
            <w:tcW w:w="2520" w:type="dxa"/>
            <w:vMerge/>
          </w:tcPr>
          <w:p w14:paraId="05BF3528" w14:textId="77777777" w:rsidR="00DD085C" w:rsidRPr="00D74662" w:rsidRDefault="00DD085C" w:rsidP="00F87294">
            <w:pPr>
              <w:jc w:val="center"/>
              <w:rPr>
                <w:b/>
                <w:bCs/>
                <w:i/>
                <w:iCs/>
              </w:rPr>
            </w:pPr>
          </w:p>
        </w:tc>
        <w:tc>
          <w:tcPr>
            <w:tcW w:w="4590" w:type="dxa"/>
          </w:tcPr>
          <w:p w14:paraId="1366E5D3" w14:textId="77777777" w:rsidR="00DD085C" w:rsidRDefault="00DD085C" w:rsidP="00F87294">
            <w:pPr>
              <w:jc w:val="center"/>
            </w:pPr>
            <w:proofErr w:type="spellStart"/>
            <w:r w:rsidRPr="007856FF">
              <w:t>Galic</w:t>
            </w:r>
            <w:proofErr w:type="spellEnd"/>
            <w:r w:rsidRPr="007856FF">
              <w:t xml:space="preserve"> acid</w:t>
            </w:r>
          </w:p>
        </w:tc>
        <w:tc>
          <w:tcPr>
            <w:tcW w:w="2250" w:type="dxa"/>
            <w:vMerge/>
          </w:tcPr>
          <w:p w14:paraId="6D8B7C28" w14:textId="77777777" w:rsidR="00DD085C" w:rsidRDefault="00DD085C" w:rsidP="00F87294">
            <w:pPr>
              <w:jc w:val="center"/>
            </w:pPr>
          </w:p>
        </w:tc>
      </w:tr>
      <w:tr w:rsidR="00DD085C" w14:paraId="73649875" w14:textId="77777777" w:rsidTr="006C66B2">
        <w:tc>
          <w:tcPr>
            <w:tcW w:w="2520" w:type="dxa"/>
            <w:vMerge/>
          </w:tcPr>
          <w:p w14:paraId="43386707" w14:textId="77777777" w:rsidR="00DD085C" w:rsidRPr="00D74662" w:rsidRDefault="00DD085C" w:rsidP="00F87294">
            <w:pPr>
              <w:jc w:val="center"/>
              <w:rPr>
                <w:b/>
                <w:bCs/>
                <w:i/>
                <w:iCs/>
              </w:rPr>
            </w:pPr>
          </w:p>
        </w:tc>
        <w:tc>
          <w:tcPr>
            <w:tcW w:w="4590" w:type="dxa"/>
          </w:tcPr>
          <w:p w14:paraId="65D55042" w14:textId="77777777" w:rsidR="00DD085C" w:rsidRDefault="00DD085C" w:rsidP="00F87294">
            <w:pPr>
              <w:jc w:val="center"/>
            </w:pPr>
            <w:r w:rsidRPr="007856FF">
              <w:t>Salicylic acid</w:t>
            </w:r>
          </w:p>
        </w:tc>
        <w:tc>
          <w:tcPr>
            <w:tcW w:w="2250" w:type="dxa"/>
            <w:vMerge/>
          </w:tcPr>
          <w:p w14:paraId="4374D037" w14:textId="77777777" w:rsidR="00DD085C" w:rsidRDefault="00DD085C" w:rsidP="00F87294">
            <w:pPr>
              <w:jc w:val="center"/>
            </w:pPr>
          </w:p>
        </w:tc>
      </w:tr>
      <w:tr w:rsidR="00DD085C" w14:paraId="150152BA" w14:textId="77777777" w:rsidTr="006C66B2">
        <w:tc>
          <w:tcPr>
            <w:tcW w:w="2520" w:type="dxa"/>
            <w:vMerge/>
          </w:tcPr>
          <w:p w14:paraId="0B1D799E" w14:textId="77777777" w:rsidR="00DD085C" w:rsidRPr="00D74662" w:rsidRDefault="00DD085C" w:rsidP="00F87294">
            <w:pPr>
              <w:jc w:val="center"/>
              <w:rPr>
                <w:b/>
                <w:bCs/>
                <w:i/>
                <w:iCs/>
              </w:rPr>
            </w:pPr>
          </w:p>
        </w:tc>
        <w:tc>
          <w:tcPr>
            <w:tcW w:w="4590" w:type="dxa"/>
          </w:tcPr>
          <w:p w14:paraId="04CF62EA" w14:textId="77777777" w:rsidR="00DD085C" w:rsidRDefault="00DD085C" w:rsidP="00F87294">
            <w:pPr>
              <w:jc w:val="center"/>
            </w:pPr>
            <w:r w:rsidRPr="007856FF">
              <w:t>Ferulic acid</w:t>
            </w:r>
          </w:p>
        </w:tc>
        <w:tc>
          <w:tcPr>
            <w:tcW w:w="2250" w:type="dxa"/>
            <w:vMerge/>
          </w:tcPr>
          <w:p w14:paraId="23126D8C" w14:textId="77777777" w:rsidR="00DD085C" w:rsidRDefault="00DD085C" w:rsidP="00F87294">
            <w:pPr>
              <w:jc w:val="center"/>
            </w:pPr>
          </w:p>
        </w:tc>
      </w:tr>
      <w:tr w:rsidR="00DD085C" w14:paraId="5F55E5DD" w14:textId="77777777" w:rsidTr="006C66B2">
        <w:tc>
          <w:tcPr>
            <w:tcW w:w="2520" w:type="dxa"/>
            <w:vMerge/>
          </w:tcPr>
          <w:p w14:paraId="6ECF6C41" w14:textId="77777777" w:rsidR="00DD085C" w:rsidRPr="00D74662" w:rsidRDefault="00DD085C" w:rsidP="00F87294">
            <w:pPr>
              <w:jc w:val="center"/>
              <w:rPr>
                <w:b/>
                <w:bCs/>
                <w:i/>
                <w:iCs/>
              </w:rPr>
            </w:pPr>
          </w:p>
        </w:tc>
        <w:tc>
          <w:tcPr>
            <w:tcW w:w="4590" w:type="dxa"/>
          </w:tcPr>
          <w:p w14:paraId="2678ECC8" w14:textId="77777777" w:rsidR="00DD085C" w:rsidRDefault="00DD085C" w:rsidP="00F87294">
            <w:pPr>
              <w:jc w:val="center"/>
            </w:pPr>
            <w:r w:rsidRPr="007856FF">
              <w:t>Homogentisic acid</w:t>
            </w:r>
          </w:p>
        </w:tc>
        <w:tc>
          <w:tcPr>
            <w:tcW w:w="2250" w:type="dxa"/>
            <w:vMerge/>
          </w:tcPr>
          <w:p w14:paraId="08206F2E" w14:textId="77777777" w:rsidR="00DD085C" w:rsidRDefault="00DD085C" w:rsidP="00F87294">
            <w:pPr>
              <w:jc w:val="center"/>
            </w:pPr>
          </w:p>
        </w:tc>
      </w:tr>
      <w:tr w:rsidR="00DD085C" w14:paraId="6A164D5D" w14:textId="77777777" w:rsidTr="006C66B2">
        <w:tc>
          <w:tcPr>
            <w:tcW w:w="2520" w:type="dxa"/>
            <w:vMerge/>
          </w:tcPr>
          <w:p w14:paraId="0B7115BE" w14:textId="77777777" w:rsidR="00DD085C" w:rsidRPr="00D74662" w:rsidRDefault="00DD085C" w:rsidP="00F87294">
            <w:pPr>
              <w:jc w:val="center"/>
              <w:rPr>
                <w:b/>
                <w:bCs/>
                <w:i/>
                <w:iCs/>
              </w:rPr>
            </w:pPr>
          </w:p>
        </w:tc>
        <w:tc>
          <w:tcPr>
            <w:tcW w:w="4590" w:type="dxa"/>
          </w:tcPr>
          <w:p w14:paraId="0C5BCAC5" w14:textId="77777777" w:rsidR="00DD085C" w:rsidRDefault="00DD085C" w:rsidP="00F87294">
            <w:pPr>
              <w:jc w:val="center"/>
            </w:pPr>
            <w:r w:rsidRPr="007856FF">
              <w:t>Pyrogallic acid</w:t>
            </w:r>
          </w:p>
        </w:tc>
        <w:tc>
          <w:tcPr>
            <w:tcW w:w="2250" w:type="dxa"/>
            <w:vMerge/>
          </w:tcPr>
          <w:p w14:paraId="387E8DE5" w14:textId="77777777" w:rsidR="00DD085C" w:rsidRDefault="00DD085C" w:rsidP="00F87294">
            <w:pPr>
              <w:jc w:val="center"/>
            </w:pPr>
          </w:p>
        </w:tc>
      </w:tr>
      <w:tr w:rsidR="00DD085C" w14:paraId="7075BC14" w14:textId="77777777" w:rsidTr="006C66B2">
        <w:tc>
          <w:tcPr>
            <w:tcW w:w="2520" w:type="dxa"/>
            <w:vMerge/>
          </w:tcPr>
          <w:p w14:paraId="74A2CFBC" w14:textId="77777777" w:rsidR="00DD085C" w:rsidRPr="00D74662" w:rsidRDefault="00DD085C" w:rsidP="00F87294">
            <w:pPr>
              <w:jc w:val="center"/>
              <w:rPr>
                <w:b/>
                <w:bCs/>
                <w:i/>
                <w:iCs/>
              </w:rPr>
            </w:pPr>
          </w:p>
        </w:tc>
        <w:tc>
          <w:tcPr>
            <w:tcW w:w="4590" w:type="dxa"/>
          </w:tcPr>
          <w:p w14:paraId="25084F2B" w14:textId="77777777" w:rsidR="00DD085C" w:rsidRDefault="00DD085C" w:rsidP="00F87294">
            <w:pPr>
              <w:jc w:val="center"/>
            </w:pPr>
            <w:r w:rsidRPr="007856FF">
              <w:t>Syringic acid</w:t>
            </w:r>
          </w:p>
        </w:tc>
        <w:tc>
          <w:tcPr>
            <w:tcW w:w="2250" w:type="dxa"/>
            <w:vMerge/>
          </w:tcPr>
          <w:p w14:paraId="4AD1DF71" w14:textId="77777777" w:rsidR="00DD085C" w:rsidRDefault="00DD085C" w:rsidP="00F87294">
            <w:pPr>
              <w:jc w:val="center"/>
            </w:pPr>
          </w:p>
        </w:tc>
      </w:tr>
      <w:tr w:rsidR="00DD085C" w14:paraId="1BC046BF" w14:textId="77777777" w:rsidTr="006C66B2">
        <w:tc>
          <w:tcPr>
            <w:tcW w:w="2520" w:type="dxa"/>
            <w:vMerge/>
          </w:tcPr>
          <w:p w14:paraId="6FBD36C9" w14:textId="77777777" w:rsidR="00DD085C" w:rsidRPr="00D74662" w:rsidRDefault="00DD085C" w:rsidP="00F87294">
            <w:pPr>
              <w:jc w:val="center"/>
              <w:rPr>
                <w:b/>
                <w:bCs/>
                <w:i/>
                <w:iCs/>
              </w:rPr>
            </w:pPr>
          </w:p>
        </w:tc>
        <w:tc>
          <w:tcPr>
            <w:tcW w:w="4590" w:type="dxa"/>
          </w:tcPr>
          <w:p w14:paraId="48EBB009" w14:textId="77777777" w:rsidR="00DD085C" w:rsidRDefault="00DD085C" w:rsidP="00F87294">
            <w:pPr>
              <w:jc w:val="center"/>
            </w:pPr>
            <w:r w:rsidRPr="007856FF">
              <w:t>Benzoic acid</w:t>
            </w:r>
          </w:p>
        </w:tc>
        <w:tc>
          <w:tcPr>
            <w:tcW w:w="2250" w:type="dxa"/>
            <w:vMerge/>
          </w:tcPr>
          <w:p w14:paraId="14CD1C38" w14:textId="77777777" w:rsidR="00DD085C" w:rsidRDefault="00DD085C" w:rsidP="00F87294">
            <w:pPr>
              <w:jc w:val="center"/>
            </w:pPr>
          </w:p>
        </w:tc>
      </w:tr>
      <w:tr w:rsidR="00DD085C" w14:paraId="3955FA89" w14:textId="77777777" w:rsidTr="006C66B2">
        <w:tc>
          <w:tcPr>
            <w:tcW w:w="2520" w:type="dxa"/>
            <w:vMerge/>
          </w:tcPr>
          <w:p w14:paraId="3A66BBEB" w14:textId="77777777" w:rsidR="00DD085C" w:rsidRPr="00D74662" w:rsidRDefault="00DD085C" w:rsidP="00F87294">
            <w:pPr>
              <w:jc w:val="center"/>
              <w:rPr>
                <w:b/>
                <w:bCs/>
                <w:i/>
                <w:iCs/>
              </w:rPr>
            </w:pPr>
          </w:p>
        </w:tc>
        <w:tc>
          <w:tcPr>
            <w:tcW w:w="4590" w:type="dxa"/>
          </w:tcPr>
          <w:p w14:paraId="1243F87F" w14:textId="064C9830" w:rsidR="00DD085C" w:rsidRDefault="00DD085C" w:rsidP="00F87294">
            <w:pPr>
              <w:jc w:val="center"/>
            </w:pPr>
            <w:proofErr w:type="spellStart"/>
            <w:r w:rsidRPr="007856FF">
              <w:t>I</w:t>
            </w:r>
            <w:r w:rsidR="00CB2177">
              <w:t>s</w:t>
            </w:r>
            <w:r w:rsidRPr="007856FF">
              <w:t>oferulic</w:t>
            </w:r>
            <w:proofErr w:type="spellEnd"/>
            <w:r w:rsidRPr="007856FF">
              <w:t xml:space="preserve"> acid</w:t>
            </w:r>
          </w:p>
        </w:tc>
        <w:tc>
          <w:tcPr>
            <w:tcW w:w="2250" w:type="dxa"/>
            <w:vMerge/>
          </w:tcPr>
          <w:p w14:paraId="54A0D69C" w14:textId="77777777" w:rsidR="00DD085C" w:rsidRDefault="00DD085C" w:rsidP="00F87294">
            <w:pPr>
              <w:jc w:val="center"/>
            </w:pPr>
          </w:p>
        </w:tc>
      </w:tr>
      <w:tr w:rsidR="00DD085C" w14:paraId="53579DAF" w14:textId="77777777" w:rsidTr="006C66B2">
        <w:tc>
          <w:tcPr>
            <w:tcW w:w="2520" w:type="dxa"/>
            <w:vMerge/>
          </w:tcPr>
          <w:p w14:paraId="327927C5" w14:textId="77777777" w:rsidR="00DD085C" w:rsidRPr="00D74662" w:rsidRDefault="00DD085C" w:rsidP="00F87294">
            <w:pPr>
              <w:jc w:val="center"/>
              <w:rPr>
                <w:b/>
                <w:bCs/>
                <w:i/>
                <w:iCs/>
              </w:rPr>
            </w:pPr>
          </w:p>
        </w:tc>
        <w:tc>
          <w:tcPr>
            <w:tcW w:w="4590" w:type="dxa"/>
          </w:tcPr>
          <w:p w14:paraId="6CF78DC6" w14:textId="5932C5BC" w:rsidR="00DD085C" w:rsidRDefault="00DD085C" w:rsidP="00F87294">
            <w:pPr>
              <w:jc w:val="center"/>
            </w:pPr>
            <w:proofErr w:type="spellStart"/>
            <w:r w:rsidRPr="007856FF">
              <w:t>M</w:t>
            </w:r>
            <w:r w:rsidR="00220FD8">
              <w:t>a</w:t>
            </w:r>
            <w:r w:rsidRPr="007856FF">
              <w:t>ndelic</w:t>
            </w:r>
            <w:proofErr w:type="spellEnd"/>
            <w:r w:rsidRPr="007856FF">
              <w:t xml:space="preserve"> acid</w:t>
            </w:r>
          </w:p>
        </w:tc>
        <w:tc>
          <w:tcPr>
            <w:tcW w:w="2250" w:type="dxa"/>
            <w:vMerge/>
          </w:tcPr>
          <w:p w14:paraId="7006E3A1" w14:textId="77777777" w:rsidR="00DD085C" w:rsidRDefault="00DD085C" w:rsidP="00F87294">
            <w:pPr>
              <w:jc w:val="center"/>
            </w:pPr>
          </w:p>
        </w:tc>
      </w:tr>
      <w:tr w:rsidR="00DD085C" w14:paraId="5E55B453" w14:textId="77777777" w:rsidTr="006C66B2">
        <w:tc>
          <w:tcPr>
            <w:tcW w:w="2520" w:type="dxa"/>
            <w:vMerge/>
          </w:tcPr>
          <w:p w14:paraId="7B868607" w14:textId="77777777" w:rsidR="00DD085C" w:rsidRPr="00D74662" w:rsidRDefault="00DD085C" w:rsidP="00F87294">
            <w:pPr>
              <w:jc w:val="center"/>
              <w:rPr>
                <w:b/>
                <w:bCs/>
                <w:i/>
                <w:iCs/>
              </w:rPr>
            </w:pPr>
          </w:p>
        </w:tc>
        <w:tc>
          <w:tcPr>
            <w:tcW w:w="4590" w:type="dxa"/>
          </w:tcPr>
          <w:p w14:paraId="72D0B62C" w14:textId="77777777" w:rsidR="00DD085C" w:rsidRDefault="00DD085C" w:rsidP="00F87294">
            <w:pPr>
              <w:jc w:val="center"/>
            </w:pPr>
            <w:proofErr w:type="spellStart"/>
            <w:r w:rsidRPr="007856FF">
              <w:t>Homovanillic</w:t>
            </w:r>
            <w:proofErr w:type="spellEnd"/>
            <w:r w:rsidRPr="007856FF">
              <w:t xml:space="preserve"> acid</w:t>
            </w:r>
          </w:p>
        </w:tc>
        <w:tc>
          <w:tcPr>
            <w:tcW w:w="2250" w:type="dxa"/>
            <w:vMerge/>
          </w:tcPr>
          <w:p w14:paraId="4BE9AB19" w14:textId="77777777" w:rsidR="00DD085C" w:rsidRDefault="00DD085C" w:rsidP="00F87294">
            <w:pPr>
              <w:jc w:val="center"/>
            </w:pPr>
          </w:p>
        </w:tc>
      </w:tr>
      <w:tr w:rsidR="00DD085C" w14:paraId="76A708A8" w14:textId="77777777" w:rsidTr="006C66B2">
        <w:tc>
          <w:tcPr>
            <w:tcW w:w="2520" w:type="dxa"/>
            <w:vMerge/>
          </w:tcPr>
          <w:p w14:paraId="18F3B09E" w14:textId="77777777" w:rsidR="00DD085C" w:rsidRPr="00D74662" w:rsidRDefault="00DD085C" w:rsidP="00F87294">
            <w:pPr>
              <w:jc w:val="center"/>
              <w:rPr>
                <w:b/>
                <w:bCs/>
                <w:i/>
                <w:iCs/>
              </w:rPr>
            </w:pPr>
          </w:p>
        </w:tc>
        <w:tc>
          <w:tcPr>
            <w:tcW w:w="4590" w:type="dxa"/>
          </w:tcPr>
          <w:p w14:paraId="57CB566B" w14:textId="01E00F7F" w:rsidR="00DD085C" w:rsidRDefault="00DD085C" w:rsidP="00F87294">
            <w:pPr>
              <w:jc w:val="center"/>
            </w:pPr>
            <w:r w:rsidRPr="007856FF">
              <w:t>Protocatech</w:t>
            </w:r>
            <w:r w:rsidR="00CB2177">
              <w:t>u</w:t>
            </w:r>
            <w:r w:rsidRPr="007856FF">
              <w:t>ic acid</w:t>
            </w:r>
          </w:p>
        </w:tc>
        <w:tc>
          <w:tcPr>
            <w:tcW w:w="2250" w:type="dxa"/>
            <w:vMerge/>
          </w:tcPr>
          <w:p w14:paraId="2EBF297A" w14:textId="77777777" w:rsidR="00DD085C" w:rsidRDefault="00DD085C" w:rsidP="00F87294">
            <w:pPr>
              <w:jc w:val="center"/>
            </w:pPr>
          </w:p>
        </w:tc>
      </w:tr>
      <w:tr w:rsidR="00DD085C" w14:paraId="655058D5" w14:textId="77777777" w:rsidTr="006C66B2">
        <w:tc>
          <w:tcPr>
            <w:tcW w:w="2520" w:type="dxa"/>
            <w:vMerge/>
          </w:tcPr>
          <w:p w14:paraId="0103FEFC" w14:textId="77777777" w:rsidR="00DD085C" w:rsidRPr="00D74662" w:rsidRDefault="00DD085C" w:rsidP="00F87294">
            <w:pPr>
              <w:jc w:val="center"/>
              <w:rPr>
                <w:b/>
                <w:bCs/>
                <w:i/>
                <w:iCs/>
              </w:rPr>
            </w:pPr>
          </w:p>
        </w:tc>
        <w:tc>
          <w:tcPr>
            <w:tcW w:w="4590" w:type="dxa"/>
          </w:tcPr>
          <w:p w14:paraId="1159B708" w14:textId="0BD8A168" w:rsidR="00DD085C" w:rsidRDefault="00DD085C" w:rsidP="00F87294">
            <w:pPr>
              <w:jc w:val="center"/>
            </w:pPr>
            <w:r w:rsidRPr="007856FF">
              <w:t>P-c</w:t>
            </w:r>
            <w:r w:rsidR="00220FD8">
              <w:t>o</w:t>
            </w:r>
            <w:r w:rsidRPr="007856FF">
              <w:t>umaric acid</w:t>
            </w:r>
          </w:p>
        </w:tc>
        <w:tc>
          <w:tcPr>
            <w:tcW w:w="2250" w:type="dxa"/>
            <w:vMerge/>
          </w:tcPr>
          <w:p w14:paraId="39CF6B33" w14:textId="77777777" w:rsidR="00DD085C" w:rsidRDefault="00DD085C" w:rsidP="00F87294">
            <w:pPr>
              <w:jc w:val="center"/>
            </w:pPr>
          </w:p>
        </w:tc>
      </w:tr>
      <w:tr w:rsidR="00DD085C" w14:paraId="07E49CB9" w14:textId="77777777" w:rsidTr="006C66B2">
        <w:tc>
          <w:tcPr>
            <w:tcW w:w="2520" w:type="dxa"/>
            <w:vMerge/>
          </w:tcPr>
          <w:p w14:paraId="566CC8AE" w14:textId="77777777" w:rsidR="00DD085C" w:rsidRPr="00D74662" w:rsidRDefault="00DD085C" w:rsidP="00F87294">
            <w:pPr>
              <w:jc w:val="center"/>
              <w:rPr>
                <w:b/>
                <w:bCs/>
                <w:i/>
                <w:iCs/>
              </w:rPr>
            </w:pPr>
          </w:p>
        </w:tc>
        <w:tc>
          <w:tcPr>
            <w:tcW w:w="4590" w:type="dxa"/>
          </w:tcPr>
          <w:p w14:paraId="265BAB3B" w14:textId="77777777" w:rsidR="00DD085C" w:rsidRDefault="00DD085C" w:rsidP="00F87294">
            <w:pPr>
              <w:jc w:val="center"/>
            </w:pPr>
            <w:proofErr w:type="spellStart"/>
            <w:r w:rsidRPr="007856FF">
              <w:t>Galic</w:t>
            </w:r>
            <w:proofErr w:type="spellEnd"/>
            <w:r w:rsidRPr="007856FF">
              <w:t xml:space="preserve"> acid</w:t>
            </w:r>
          </w:p>
        </w:tc>
        <w:tc>
          <w:tcPr>
            <w:tcW w:w="2250" w:type="dxa"/>
            <w:vMerge/>
          </w:tcPr>
          <w:p w14:paraId="25C4BF1E" w14:textId="77777777" w:rsidR="00DD085C" w:rsidRDefault="00DD085C" w:rsidP="00F87294">
            <w:pPr>
              <w:jc w:val="center"/>
            </w:pPr>
          </w:p>
        </w:tc>
      </w:tr>
      <w:tr w:rsidR="00DD085C" w14:paraId="16586815" w14:textId="77777777" w:rsidTr="006C66B2">
        <w:tc>
          <w:tcPr>
            <w:tcW w:w="2520" w:type="dxa"/>
            <w:vMerge/>
          </w:tcPr>
          <w:p w14:paraId="28125BCA" w14:textId="77777777" w:rsidR="00DD085C" w:rsidRPr="00D74662" w:rsidRDefault="00DD085C" w:rsidP="00F87294">
            <w:pPr>
              <w:jc w:val="center"/>
              <w:rPr>
                <w:b/>
                <w:bCs/>
                <w:i/>
                <w:iCs/>
              </w:rPr>
            </w:pPr>
          </w:p>
        </w:tc>
        <w:tc>
          <w:tcPr>
            <w:tcW w:w="4590" w:type="dxa"/>
          </w:tcPr>
          <w:p w14:paraId="63580DB3" w14:textId="3D69B15F" w:rsidR="00DD085C" w:rsidRDefault="00DD085C" w:rsidP="00F87294">
            <w:pPr>
              <w:jc w:val="center"/>
            </w:pPr>
            <w:proofErr w:type="spellStart"/>
            <w:r w:rsidRPr="007856FF">
              <w:t>Sina</w:t>
            </w:r>
            <w:r w:rsidR="00CB2177">
              <w:t>p</w:t>
            </w:r>
            <w:r w:rsidRPr="007856FF">
              <w:t>ic</w:t>
            </w:r>
            <w:proofErr w:type="spellEnd"/>
            <w:r w:rsidRPr="007856FF">
              <w:t xml:space="preserve"> acid</w:t>
            </w:r>
          </w:p>
        </w:tc>
        <w:tc>
          <w:tcPr>
            <w:tcW w:w="2250" w:type="dxa"/>
            <w:vMerge/>
          </w:tcPr>
          <w:p w14:paraId="44128A82" w14:textId="77777777" w:rsidR="00DD085C" w:rsidRDefault="00DD085C" w:rsidP="00F87294">
            <w:pPr>
              <w:jc w:val="center"/>
            </w:pPr>
          </w:p>
        </w:tc>
      </w:tr>
      <w:tr w:rsidR="00DD085C" w14:paraId="2D50D2D0" w14:textId="77777777" w:rsidTr="006C66B2">
        <w:tc>
          <w:tcPr>
            <w:tcW w:w="2520" w:type="dxa"/>
            <w:vMerge/>
          </w:tcPr>
          <w:p w14:paraId="4DC5D0E5" w14:textId="77777777" w:rsidR="00DD085C" w:rsidRPr="00D74662" w:rsidRDefault="00DD085C" w:rsidP="00F87294">
            <w:pPr>
              <w:jc w:val="center"/>
              <w:rPr>
                <w:b/>
                <w:bCs/>
                <w:i/>
                <w:iCs/>
              </w:rPr>
            </w:pPr>
          </w:p>
        </w:tc>
        <w:tc>
          <w:tcPr>
            <w:tcW w:w="4590" w:type="dxa"/>
          </w:tcPr>
          <w:p w14:paraId="38EBBA95" w14:textId="77777777" w:rsidR="00DD085C" w:rsidRDefault="00DD085C" w:rsidP="00F87294">
            <w:pPr>
              <w:jc w:val="center"/>
            </w:pPr>
            <w:r w:rsidRPr="007856FF">
              <w:t>Caffeic acid</w:t>
            </w:r>
          </w:p>
        </w:tc>
        <w:tc>
          <w:tcPr>
            <w:tcW w:w="2250" w:type="dxa"/>
            <w:vMerge/>
          </w:tcPr>
          <w:p w14:paraId="4661B45B" w14:textId="77777777" w:rsidR="00DD085C" w:rsidRDefault="00DD085C" w:rsidP="00F87294">
            <w:pPr>
              <w:jc w:val="center"/>
            </w:pPr>
          </w:p>
        </w:tc>
      </w:tr>
      <w:tr w:rsidR="00DD085C" w14:paraId="6B7A4B19" w14:textId="77777777" w:rsidTr="006C66B2">
        <w:tc>
          <w:tcPr>
            <w:tcW w:w="2520" w:type="dxa"/>
            <w:vMerge/>
          </w:tcPr>
          <w:p w14:paraId="10B4418B" w14:textId="77777777" w:rsidR="00DD085C" w:rsidRPr="00D74662" w:rsidRDefault="00DD085C" w:rsidP="00F87294">
            <w:pPr>
              <w:jc w:val="center"/>
              <w:rPr>
                <w:b/>
                <w:bCs/>
                <w:i/>
                <w:iCs/>
              </w:rPr>
            </w:pPr>
          </w:p>
        </w:tc>
        <w:tc>
          <w:tcPr>
            <w:tcW w:w="4590" w:type="dxa"/>
          </w:tcPr>
          <w:p w14:paraId="6E432C03" w14:textId="4448F29C" w:rsidR="00DD085C" w:rsidRDefault="00DD085C" w:rsidP="00F87294">
            <w:pPr>
              <w:jc w:val="center"/>
            </w:pPr>
            <w:proofErr w:type="spellStart"/>
            <w:r w:rsidRPr="007856FF">
              <w:t>Caf</w:t>
            </w:r>
            <w:r w:rsidR="00CB2177">
              <w:t>t</w:t>
            </w:r>
            <w:r w:rsidRPr="007856FF">
              <w:t>aric</w:t>
            </w:r>
            <w:proofErr w:type="spellEnd"/>
            <w:r w:rsidRPr="007856FF">
              <w:t xml:space="preserve"> acid</w:t>
            </w:r>
          </w:p>
        </w:tc>
        <w:tc>
          <w:tcPr>
            <w:tcW w:w="2250" w:type="dxa"/>
            <w:vMerge/>
          </w:tcPr>
          <w:p w14:paraId="21FC69F9" w14:textId="77777777" w:rsidR="00DD085C" w:rsidRDefault="00DD085C" w:rsidP="00F87294">
            <w:pPr>
              <w:jc w:val="center"/>
            </w:pPr>
          </w:p>
        </w:tc>
      </w:tr>
      <w:tr w:rsidR="00DD085C" w14:paraId="2021FF01" w14:textId="77777777" w:rsidTr="006C66B2">
        <w:tc>
          <w:tcPr>
            <w:tcW w:w="2520" w:type="dxa"/>
            <w:vMerge/>
          </w:tcPr>
          <w:p w14:paraId="11B52C03" w14:textId="77777777" w:rsidR="00DD085C" w:rsidRPr="00D74662" w:rsidRDefault="00DD085C" w:rsidP="00F87294">
            <w:pPr>
              <w:jc w:val="center"/>
              <w:rPr>
                <w:b/>
                <w:bCs/>
                <w:i/>
                <w:iCs/>
              </w:rPr>
            </w:pPr>
          </w:p>
        </w:tc>
        <w:tc>
          <w:tcPr>
            <w:tcW w:w="4590" w:type="dxa"/>
          </w:tcPr>
          <w:p w14:paraId="6E662CC1" w14:textId="5EFD99F1" w:rsidR="00DD085C" w:rsidRDefault="00DD085C" w:rsidP="00F87294">
            <w:pPr>
              <w:jc w:val="center"/>
            </w:pPr>
            <w:proofErr w:type="spellStart"/>
            <w:r w:rsidRPr="007856FF">
              <w:t>Co</w:t>
            </w:r>
            <w:r w:rsidR="00CB2177">
              <w:t>u</w:t>
            </w:r>
            <w:r w:rsidRPr="007856FF">
              <w:t>taric</w:t>
            </w:r>
            <w:proofErr w:type="spellEnd"/>
            <w:r w:rsidRPr="007856FF">
              <w:t xml:space="preserve"> acid</w:t>
            </w:r>
          </w:p>
        </w:tc>
        <w:tc>
          <w:tcPr>
            <w:tcW w:w="2250" w:type="dxa"/>
            <w:vMerge/>
          </w:tcPr>
          <w:p w14:paraId="60CFD4C2" w14:textId="77777777" w:rsidR="00DD085C" w:rsidRDefault="00DD085C" w:rsidP="00F87294">
            <w:pPr>
              <w:jc w:val="center"/>
            </w:pPr>
          </w:p>
        </w:tc>
      </w:tr>
      <w:tr w:rsidR="00DD085C" w14:paraId="7C0456B9" w14:textId="77777777" w:rsidTr="006C66B2">
        <w:tc>
          <w:tcPr>
            <w:tcW w:w="2520" w:type="dxa"/>
            <w:vMerge/>
          </w:tcPr>
          <w:p w14:paraId="5E54FB84" w14:textId="77777777" w:rsidR="00DD085C" w:rsidRPr="00D74662" w:rsidRDefault="00DD085C" w:rsidP="00F87294">
            <w:pPr>
              <w:jc w:val="center"/>
              <w:rPr>
                <w:b/>
                <w:bCs/>
                <w:i/>
                <w:iCs/>
              </w:rPr>
            </w:pPr>
          </w:p>
        </w:tc>
        <w:tc>
          <w:tcPr>
            <w:tcW w:w="4590" w:type="dxa"/>
          </w:tcPr>
          <w:p w14:paraId="7D41D97B" w14:textId="77777777" w:rsidR="00DD085C" w:rsidRDefault="00DD085C" w:rsidP="00F87294">
            <w:pPr>
              <w:jc w:val="center"/>
            </w:pPr>
            <w:r w:rsidRPr="007856FF">
              <w:t>Catechin acid</w:t>
            </w:r>
          </w:p>
        </w:tc>
        <w:tc>
          <w:tcPr>
            <w:tcW w:w="2250" w:type="dxa"/>
            <w:vMerge/>
          </w:tcPr>
          <w:p w14:paraId="62413E6A" w14:textId="77777777" w:rsidR="00DD085C" w:rsidRDefault="00DD085C" w:rsidP="00F87294">
            <w:pPr>
              <w:jc w:val="center"/>
            </w:pPr>
          </w:p>
        </w:tc>
      </w:tr>
      <w:tr w:rsidR="00DD085C" w14:paraId="38CE8FFE" w14:textId="77777777" w:rsidTr="006C66B2">
        <w:tc>
          <w:tcPr>
            <w:tcW w:w="2520" w:type="dxa"/>
            <w:vMerge/>
          </w:tcPr>
          <w:p w14:paraId="72C4746E" w14:textId="77777777" w:rsidR="00DD085C" w:rsidRPr="00D74662" w:rsidRDefault="00DD085C" w:rsidP="00F87294">
            <w:pPr>
              <w:jc w:val="center"/>
              <w:rPr>
                <w:b/>
                <w:bCs/>
                <w:i/>
                <w:iCs/>
              </w:rPr>
            </w:pPr>
          </w:p>
        </w:tc>
        <w:tc>
          <w:tcPr>
            <w:tcW w:w="4590" w:type="dxa"/>
          </w:tcPr>
          <w:p w14:paraId="75B38B8E" w14:textId="1632C758" w:rsidR="00DD085C" w:rsidRDefault="00DD085C" w:rsidP="00F87294">
            <w:pPr>
              <w:jc w:val="center"/>
            </w:pPr>
            <w:r w:rsidRPr="007856FF">
              <w:t>Ethyl</w:t>
            </w:r>
            <w:r w:rsidR="00CB2177">
              <w:t xml:space="preserve"> </w:t>
            </w:r>
            <w:r w:rsidRPr="007856FF">
              <w:t>caffeat</w:t>
            </w:r>
            <w:r w:rsidR="00CB2177">
              <w:t>e</w:t>
            </w:r>
          </w:p>
        </w:tc>
        <w:tc>
          <w:tcPr>
            <w:tcW w:w="2250" w:type="dxa"/>
            <w:vMerge/>
          </w:tcPr>
          <w:p w14:paraId="03FDC080" w14:textId="77777777" w:rsidR="00DD085C" w:rsidRDefault="00DD085C" w:rsidP="00F87294">
            <w:pPr>
              <w:jc w:val="center"/>
            </w:pPr>
          </w:p>
        </w:tc>
      </w:tr>
      <w:tr w:rsidR="00DD085C" w14:paraId="7DED1F9A" w14:textId="77777777" w:rsidTr="006C66B2">
        <w:tc>
          <w:tcPr>
            <w:tcW w:w="2520" w:type="dxa"/>
            <w:vMerge/>
          </w:tcPr>
          <w:p w14:paraId="65A8C7E8" w14:textId="77777777" w:rsidR="00DD085C" w:rsidRPr="00D74662" w:rsidRDefault="00DD085C" w:rsidP="00F87294">
            <w:pPr>
              <w:jc w:val="center"/>
              <w:rPr>
                <w:b/>
                <w:bCs/>
                <w:i/>
                <w:iCs/>
              </w:rPr>
            </w:pPr>
          </w:p>
        </w:tc>
        <w:tc>
          <w:tcPr>
            <w:tcW w:w="4590" w:type="dxa"/>
          </w:tcPr>
          <w:p w14:paraId="1709EB99" w14:textId="07DB6D34" w:rsidR="00DD085C" w:rsidRDefault="00DD085C" w:rsidP="00F87294">
            <w:pPr>
              <w:jc w:val="center"/>
            </w:pPr>
            <w:proofErr w:type="spellStart"/>
            <w:r w:rsidRPr="007856FF">
              <w:t>Fert</w:t>
            </w:r>
            <w:r w:rsidR="00CB2177">
              <w:t>a</w:t>
            </w:r>
            <w:r w:rsidRPr="007856FF">
              <w:t>ric</w:t>
            </w:r>
            <w:proofErr w:type="spellEnd"/>
            <w:r w:rsidRPr="007856FF">
              <w:t xml:space="preserve"> acid</w:t>
            </w:r>
          </w:p>
        </w:tc>
        <w:tc>
          <w:tcPr>
            <w:tcW w:w="2250" w:type="dxa"/>
            <w:vMerge/>
          </w:tcPr>
          <w:p w14:paraId="729FF7AA" w14:textId="77777777" w:rsidR="00DD085C" w:rsidRDefault="00DD085C" w:rsidP="00F87294">
            <w:pPr>
              <w:jc w:val="center"/>
            </w:pPr>
          </w:p>
        </w:tc>
      </w:tr>
      <w:tr w:rsidR="00DD085C" w14:paraId="1CDACBAB" w14:textId="77777777" w:rsidTr="006C66B2">
        <w:tc>
          <w:tcPr>
            <w:tcW w:w="2520" w:type="dxa"/>
            <w:vMerge/>
          </w:tcPr>
          <w:p w14:paraId="0CE2580D" w14:textId="77777777" w:rsidR="00DD085C" w:rsidRPr="00D74662" w:rsidRDefault="00DD085C" w:rsidP="00F87294">
            <w:pPr>
              <w:jc w:val="center"/>
              <w:rPr>
                <w:b/>
                <w:bCs/>
                <w:i/>
                <w:iCs/>
              </w:rPr>
            </w:pPr>
          </w:p>
        </w:tc>
        <w:tc>
          <w:tcPr>
            <w:tcW w:w="4590" w:type="dxa"/>
          </w:tcPr>
          <w:p w14:paraId="62589CFF" w14:textId="77777777" w:rsidR="00DD085C" w:rsidRDefault="00DD085C" w:rsidP="00F87294">
            <w:pPr>
              <w:jc w:val="center"/>
            </w:pPr>
            <w:r w:rsidRPr="007856FF">
              <w:t>Acacetin</w:t>
            </w:r>
          </w:p>
        </w:tc>
        <w:tc>
          <w:tcPr>
            <w:tcW w:w="2250" w:type="dxa"/>
            <w:vMerge/>
          </w:tcPr>
          <w:p w14:paraId="7C8BDE44" w14:textId="77777777" w:rsidR="00DD085C" w:rsidRDefault="00DD085C" w:rsidP="00F87294">
            <w:pPr>
              <w:jc w:val="center"/>
            </w:pPr>
          </w:p>
        </w:tc>
      </w:tr>
      <w:tr w:rsidR="00DD085C" w14:paraId="7A8F1D77" w14:textId="77777777" w:rsidTr="006C66B2">
        <w:tc>
          <w:tcPr>
            <w:tcW w:w="2520" w:type="dxa"/>
            <w:vMerge/>
          </w:tcPr>
          <w:p w14:paraId="5E2CED30" w14:textId="77777777" w:rsidR="00DD085C" w:rsidRPr="00D74662" w:rsidRDefault="00DD085C" w:rsidP="00F87294">
            <w:pPr>
              <w:jc w:val="center"/>
              <w:rPr>
                <w:b/>
                <w:bCs/>
                <w:i/>
                <w:iCs/>
              </w:rPr>
            </w:pPr>
          </w:p>
        </w:tc>
        <w:tc>
          <w:tcPr>
            <w:tcW w:w="4590" w:type="dxa"/>
          </w:tcPr>
          <w:p w14:paraId="7C9430B6" w14:textId="77777777" w:rsidR="00DD085C" w:rsidRDefault="00DD085C" w:rsidP="00F87294">
            <w:pPr>
              <w:jc w:val="center"/>
            </w:pPr>
            <w:r w:rsidRPr="007856FF">
              <w:t>Apigenin</w:t>
            </w:r>
          </w:p>
        </w:tc>
        <w:tc>
          <w:tcPr>
            <w:tcW w:w="2250" w:type="dxa"/>
            <w:vMerge/>
          </w:tcPr>
          <w:p w14:paraId="5C1DB3FF" w14:textId="77777777" w:rsidR="00DD085C" w:rsidRDefault="00DD085C" w:rsidP="00F87294">
            <w:pPr>
              <w:jc w:val="center"/>
            </w:pPr>
          </w:p>
        </w:tc>
      </w:tr>
      <w:tr w:rsidR="00DD085C" w14:paraId="4075A828" w14:textId="77777777" w:rsidTr="006C66B2">
        <w:tc>
          <w:tcPr>
            <w:tcW w:w="2520" w:type="dxa"/>
            <w:vMerge/>
          </w:tcPr>
          <w:p w14:paraId="7E8BD1DE" w14:textId="77777777" w:rsidR="00DD085C" w:rsidRPr="00D74662" w:rsidRDefault="00DD085C" w:rsidP="00F87294">
            <w:pPr>
              <w:jc w:val="center"/>
              <w:rPr>
                <w:b/>
                <w:bCs/>
                <w:i/>
                <w:iCs/>
              </w:rPr>
            </w:pPr>
          </w:p>
        </w:tc>
        <w:tc>
          <w:tcPr>
            <w:tcW w:w="4590" w:type="dxa"/>
          </w:tcPr>
          <w:p w14:paraId="54FF2E41" w14:textId="77777777" w:rsidR="00DD085C" w:rsidRDefault="00DD085C" w:rsidP="00F87294">
            <w:pPr>
              <w:jc w:val="center"/>
            </w:pPr>
            <w:r w:rsidRPr="007856FF">
              <w:t>Daidzein</w:t>
            </w:r>
          </w:p>
        </w:tc>
        <w:tc>
          <w:tcPr>
            <w:tcW w:w="2250" w:type="dxa"/>
            <w:vMerge/>
          </w:tcPr>
          <w:p w14:paraId="5C9E5026" w14:textId="77777777" w:rsidR="00DD085C" w:rsidRDefault="00DD085C" w:rsidP="00F87294">
            <w:pPr>
              <w:jc w:val="center"/>
            </w:pPr>
          </w:p>
        </w:tc>
      </w:tr>
      <w:tr w:rsidR="00DD085C" w14:paraId="24044207" w14:textId="77777777" w:rsidTr="006C66B2">
        <w:tc>
          <w:tcPr>
            <w:tcW w:w="2520" w:type="dxa"/>
            <w:vMerge/>
          </w:tcPr>
          <w:p w14:paraId="7CC0E503" w14:textId="77777777" w:rsidR="00DD085C" w:rsidRPr="00D74662" w:rsidRDefault="00DD085C" w:rsidP="00F87294">
            <w:pPr>
              <w:jc w:val="center"/>
              <w:rPr>
                <w:b/>
                <w:bCs/>
                <w:i/>
                <w:iCs/>
              </w:rPr>
            </w:pPr>
          </w:p>
        </w:tc>
        <w:tc>
          <w:tcPr>
            <w:tcW w:w="4590" w:type="dxa"/>
          </w:tcPr>
          <w:p w14:paraId="0F1EA62B" w14:textId="77777777" w:rsidR="00DD085C" w:rsidRDefault="00DD085C" w:rsidP="00F87294">
            <w:pPr>
              <w:jc w:val="center"/>
            </w:pPr>
            <w:proofErr w:type="spellStart"/>
            <w:r w:rsidRPr="007856FF">
              <w:t>Didymin</w:t>
            </w:r>
            <w:proofErr w:type="spellEnd"/>
          </w:p>
        </w:tc>
        <w:tc>
          <w:tcPr>
            <w:tcW w:w="2250" w:type="dxa"/>
            <w:vMerge/>
          </w:tcPr>
          <w:p w14:paraId="25D97FB0" w14:textId="77777777" w:rsidR="00DD085C" w:rsidRDefault="00DD085C" w:rsidP="00F87294">
            <w:pPr>
              <w:jc w:val="center"/>
            </w:pPr>
          </w:p>
        </w:tc>
      </w:tr>
      <w:tr w:rsidR="00DD085C" w14:paraId="2F4BC76F" w14:textId="77777777" w:rsidTr="006C66B2">
        <w:tc>
          <w:tcPr>
            <w:tcW w:w="2520" w:type="dxa"/>
            <w:vMerge/>
          </w:tcPr>
          <w:p w14:paraId="5265DE22" w14:textId="77777777" w:rsidR="00DD085C" w:rsidRPr="00D74662" w:rsidRDefault="00DD085C" w:rsidP="00F87294">
            <w:pPr>
              <w:jc w:val="center"/>
              <w:rPr>
                <w:b/>
                <w:bCs/>
                <w:i/>
                <w:iCs/>
              </w:rPr>
            </w:pPr>
          </w:p>
        </w:tc>
        <w:tc>
          <w:tcPr>
            <w:tcW w:w="4590" w:type="dxa"/>
          </w:tcPr>
          <w:p w14:paraId="2907A528" w14:textId="77777777" w:rsidR="00DD085C" w:rsidRDefault="00DD085C" w:rsidP="00F87294">
            <w:pPr>
              <w:jc w:val="center"/>
            </w:pPr>
            <w:proofErr w:type="spellStart"/>
            <w:r w:rsidRPr="007856FF">
              <w:t>Diosmin</w:t>
            </w:r>
            <w:proofErr w:type="spellEnd"/>
          </w:p>
        </w:tc>
        <w:tc>
          <w:tcPr>
            <w:tcW w:w="2250" w:type="dxa"/>
            <w:vMerge/>
          </w:tcPr>
          <w:p w14:paraId="2557AB1A" w14:textId="77777777" w:rsidR="00DD085C" w:rsidRDefault="00DD085C" w:rsidP="00F87294">
            <w:pPr>
              <w:jc w:val="center"/>
            </w:pPr>
          </w:p>
        </w:tc>
      </w:tr>
      <w:tr w:rsidR="00DD085C" w14:paraId="23B38FC1" w14:textId="77777777" w:rsidTr="006C66B2">
        <w:tc>
          <w:tcPr>
            <w:tcW w:w="2520" w:type="dxa"/>
            <w:vMerge/>
          </w:tcPr>
          <w:p w14:paraId="092EAFA4" w14:textId="77777777" w:rsidR="00DD085C" w:rsidRPr="00D74662" w:rsidRDefault="00DD085C" w:rsidP="00F87294">
            <w:pPr>
              <w:jc w:val="center"/>
              <w:rPr>
                <w:b/>
                <w:bCs/>
                <w:i/>
                <w:iCs/>
              </w:rPr>
            </w:pPr>
          </w:p>
        </w:tc>
        <w:tc>
          <w:tcPr>
            <w:tcW w:w="4590" w:type="dxa"/>
          </w:tcPr>
          <w:p w14:paraId="5F14D089" w14:textId="77777777" w:rsidR="00DD085C" w:rsidRDefault="00DD085C" w:rsidP="00F87294">
            <w:pPr>
              <w:jc w:val="center"/>
            </w:pPr>
            <w:r w:rsidRPr="007856FF">
              <w:t>Epicatechin gallate</w:t>
            </w:r>
          </w:p>
        </w:tc>
        <w:tc>
          <w:tcPr>
            <w:tcW w:w="2250" w:type="dxa"/>
            <w:vMerge/>
          </w:tcPr>
          <w:p w14:paraId="3C910D2F" w14:textId="77777777" w:rsidR="00DD085C" w:rsidRDefault="00DD085C" w:rsidP="00F87294">
            <w:pPr>
              <w:jc w:val="center"/>
            </w:pPr>
          </w:p>
        </w:tc>
      </w:tr>
      <w:tr w:rsidR="00DD085C" w14:paraId="48026012" w14:textId="77777777" w:rsidTr="006C66B2">
        <w:tc>
          <w:tcPr>
            <w:tcW w:w="2520" w:type="dxa"/>
            <w:vMerge/>
          </w:tcPr>
          <w:p w14:paraId="3A9EA41F" w14:textId="77777777" w:rsidR="00DD085C" w:rsidRPr="00D74662" w:rsidRDefault="00DD085C" w:rsidP="00F87294">
            <w:pPr>
              <w:jc w:val="center"/>
              <w:rPr>
                <w:b/>
                <w:bCs/>
                <w:i/>
                <w:iCs/>
              </w:rPr>
            </w:pPr>
          </w:p>
        </w:tc>
        <w:tc>
          <w:tcPr>
            <w:tcW w:w="4590" w:type="dxa"/>
          </w:tcPr>
          <w:p w14:paraId="730B1E43" w14:textId="77777777" w:rsidR="00DD085C" w:rsidRDefault="00DD085C" w:rsidP="00F87294">
            <w:pPr>
              <w:jc w:val="center"/>
            </w:pPr>
            <w:r w:rsidRPr="007856FF">
              <w:t>Epigallocatechin</w:t>
            </w:r>
          </w:p>
        </w:tc>
        <w:tc>
          <w:tcPr>
            <w:tcW w:w="2250" w:type="dxa"/>
            <w:vMerge/>
          </w:tcPr>
          <w:p w14:paraId="0C94EADA" w14:textId="77777777" w:rsidR="00DD085C" w:rsidRDefault="00DD085C" w:rsidP="00F87294">
            <w:pPr>
              <w:jc w:val="center"/>
            </w:pPr>
          </w:p>
        </w:tc>
      </w:tr>
      <w:tr w:rsidR="00DD085C" w14:paraId="35A3B42B" w14:textId="77777777" w:rsidTr="006C66B2">
        <w:tc>
          <w:tcPr>
            <w:tcW w:w="2520" w:type="dxa"/>
            <w:vMerge/>
          </w:tcPr>
          <w:p w14:paraId="1E2C7931" w14:textId="77777777" w:rsidR="00DD085C" w:rsidRPr="00D74662" w:rsidRDefault="00DD085C" w:rsidP="00F87294">
            <w:pPr>
              <w:jc w:val="center"/>
              <w:rPr>
                <w:b/>
                <w:bCs/>
                <w:i/>
                <w:iCs/>
              </w:rPr>
            </w:pPr>
          </w:p>
        </w:tc>
        <w:tc>
          <w:tcPr>
            <w:tcW w:w="4590" w:type="dxa"/>
          </w:tcPr>
          <w:p w14:paraId="2B3220CC" w14:textId="77777777" w:rsidR="00DD085C" w:rsidRDefault="00DD085C" w:rsidP="00F87294">
            <w:pPr>
              <w:jc w:val="center"/>
            </w:pPr>
            <w:r w:rsidRPr="007856FF">
              <w:t>Epigallocatechin gallate</w:t>
            </w:r>
          </w:p>
        </w:tc>
        <w:tc>
          <w:tcPr>
            <w:tcW w:w="2250" w:type="dxa"/>
            <w:vMerge/>
          </w:tcPr>
          <w:p w14:paraId="3D20FD56" w14:textId="77777777" w:rsidR="00DD085C" w:rsidRDefault="00DD085C" w:rsidP="00F87294">
            <w:pPr>
              <w:jc w:val="center"/>
            </w:pPr>
          </w:p>
        </w:tc>
      </w:tr>
      <w:tr w:rsidR="00DD085C" w14:paraId="65FF8236" w14:textId="77777777" w:rsidTr="006C66B2">
        <w:tc>
          <w:tcPr>
            <w:tcW w:w="2520" w:type="dxa"/>
            <w:vMerge/>
          </w:tcPr>
          <w:p w14:paraId="6443ACFC" w14:textId="77777777" w:rsidR="00DD085C" w:rsidRPr="00D74662" w:rsidRDefault="00DD085C" w:rsidP="00F87294">
            <w:pPr>
              <w:jc w:val="center"/>
              <w:rPr>
                <w:b/>
                <w:bCs/>
                <w:i/>
                <w:iCs/>
              </w:rPr>
            </w:pPr>
          </w:p>
        </w:tc>
        <w:tc>
          <w:tcPr>
            <w:tcW w:w="4590" w:type="dxa"/>
          </w:tcPr>
          <w:p w14:paraId="135037CF" w14:textId="77777777" w:rsidR="00DD085C" w:rsidRDefault="00DD085C" w:rsidP="00F87294">
            <w:pPr>
              <w:jc w:val="center"/>
            </w:pPr>
            <w:proofErr w:type="spellStart"/>
            <w:r w:rsidRPr="007856FF">
              <w:t>Eriocitrin</w:t>
            </w:r>
            <w:proofErr w:type="spellEnd"/>
          </w:p>
        </w:tc>
        <w:tc>
          <w:tcPr>
            <w:tcW w:w="2250" w:type="dxa"/>
            <w:vMerge/>
          </w:tcPr>
          <w:p w14:paraId="0779C822" w14:textId="77777777" w:rsidR="00DD085C" w:rsidRDefault="00DD085C" w:rsidP="00F87294">
            <w:pPr>
              <w:jc w:val="center"/>
            </w:pPr>
          </w:p>
        </w:tc>
      </w:tr>
      <w:tr w:rsidR="00DD085C" w14:paraId="6A9DB19F" w14:textId="77777777" w:rsidTr="006C66B2">
        <w:tc>
          <w:tcPr>
            <w:tcW w:w="2520" w:type="dxa"/>
            <w:vMerge/>
          </w:tcPr>
          <w:p w14:paraId="163344DC" w14:textId="77777777" w:rsidR="00DD085C" w:rsidRPr="00D74662" w:rsidRDefault="00DD085C" w:rsidP="00F87294">
            <w:pPr>
              <w:jc w:val="center"/>
              <w:rPr>
                <w:b/>
                <w:bCs/>
                <w:i/>
                <w:iCs/>
              </w:rPr>
            </w:pPr>
          </w:p>
        </w:tc>
        <w:tc>
          <w:tcPr>
            <w:tcW w:w="4590" w:type="dxa"/>
          </w:tcPr>
          <w:p w14:paraId="47E56D56" w14:textId="77777777" w:rsidR="00DD085C" w:rsidRDefault="00DD085C" w:rsidP="00F87294">
            <w:pPr>
              <w:jc w:val="center"/>
            </w:pPr>
            <w:proofErr w:type="spellStart"/>
            <w:r w:rsidRPr="007856FF">
              <w:t>Eriodictyol</w:t>
            </w:r>
            <w:proofErr w:type="spellEnd"/>
          </w:p>
        </w:tc>
        <w:tc>
          <w:tcPr>
            <w:tcW w:w="2250" w:type="dxa"/>
            <w:vMerge/>
          </w:tcPr>
          <w:p w14:paraId="47A045AC" w14:textId="77777777" w:rsidR="00DD085C" w:rsidRDefault="00DD085C" w:rsidP="00F87294">
            <w:pPr>
              <w:jc w:val="center"/>
            </w:pPr>
          </w:p>
        </w:tc>
      </w:tr>
      <w:tr w:rsidR="00DD085C" w14:paraId="53CDD5EF" w14:textId="77777777" w:rsidTr="006C66B2">
        <w:tc>
          <w:tcPr>
            <w:tcW w:w="2520" w:type="dxa"/>
            <w:vMerge/>
          </w:tcPr>
          <w:p w14:paraId="3EB40E4F" w14:textId="77777777" w:rsidR="00DD085C" w:rsidRPr="00D74662" w:rsidRDefault="00DD085C" w:rsidP="00F87294">
            <w:pPr>
              <w:jc w:val="center"/>
              <w:rPr>
                <w:b/>
                <w:bCs/>
                <w:i/>
                <w:iCs/>
              </w:rPr>
            </w:pPr>
          </w:p>
        </w:tc>
        <w:tc>
          <w:tcPr>
            <w:tcW w:w="4590" w:type="dxa"/>
          </w:tcPr>
          <w:p w14:paraId="1C95B59B" w14:textId="77777777" w:rsidR="00DD085C" w:rsidRDefault="00DD085C" w:rsidP="00F87294">
            <w:pPr>
              <w:jc w:val="center"/>
            </w:pPr>
            <w:r w:rsidRPr="007856FF">
              <w:t>Genistein</w:t>
            </w:r>
          </w:p>
        </w:tc>
        <w:tc>
          <w:tcPr>
            <w:tcW w:w="2250" w:type="dxa"/>
            <w:vMerge/>
          </w:tcPr>
          <w:p w14:paraId="3664CB09" w14:textId="77777777" w:rsidR="00DD085C" w:rsidRDefault="00DD085C" w:rsidP="00F87294">
            <w:pPr>
              <w:jc w:val="center"/>
            </w:pPr>
          </w:p>
        </w:tc>
      </w:tr>
      <w:tr w:rsidR="00DD085C" w14:paraId="1D23E8D1" w14:textId="77777777" w:rsidTr="006C66B2">
        <w:tc>
          <w:tcPr>
            <w:tcW w:w="2520" w:type="dxa"/>
            <w:vMerge/>
          </w:tcPr>
          <w:p w14:paraId="1A951E79" w14:textId="77777777" w:rsidR="00DD085C" w:rsidRPr="00D74662" w:rsidRDefault="00DD085C" w:rsidP="00F87294">
            <w:pPr>
              <w:jc w:val="center"/>
              <w:rPr>
                <w:b/>
                <w:bCs/>
                <w:i/>
                <w:iCs/>
              </w:rPr>
            </w:pPr>
          </w:p>
        </w:tc>
        <w:tc>
          <w:tcPr>
            <w:tcW w:w="4590" w:type="dxa"/>
          </w:tcPr>
          <w:p w14:paraId="65BEC9F8" w14:textId="77777777" w:rsidR="00DD085C" w:rsidRDefault="00DD085C" w:rsidP="00F87294">
            <w:pPr>
              <w:jc w:val="center"/>
            </w:pPr>
            <w:proofErr w:type="spellStart"/>
            <w:r w:rsidRPr="007856FF">
              <w:t>Glycitein</w:t>
            </w:r>
            <w:proofErr w:type="spellEnd"/>
          </w:p>
        </w:tc>
        <w:tc>
          <w:tcPr>
            <w:tcW w:w="2250" w:type="dxa"/>
            <w:vMerge/>
          </w:tcPr>
          <w:p w14:paraId="635709E8" w14:textId="77777777" w:rsidR="00DD085C" w:rsidRDefault="00DD085C" w:rsidP="00F87294">
            <w:pPr>
              <w:jc w:val="center"/>
            </w:pPr>
          </w:p>
        </w:tc>
      </w:tr>
      <w:tr w:rsidR="00DD085C" w14:paraId="2E22240E" w14:textId="77777777" w:rsidTr="006C66B2">
        <w:tc>
          <w:tcPr>
            <w:tcW w:w="2520" w:type="dxa"/>
            <w:vMerge/>
          </w:tcPr>
          <w:p w14:paraId="05A7641C" w14:textId="77777777" w:rsidR="00DD085C" w:rsidRPr="00D74662" w:rsidRDefault="00DD085C" w:rsidP="00F87294">
            <w:pPr>
              <w:jc w:val="center"/>
              <w:rPr>
                <w:b/>
                <w:bCs/>
                <w:i/>
                <w:iCs/>
              </w:rPr>
            </w:pPr>
          </w:p>
        </w:tc>
        <w:tc>
          <w:tcPr>
            <w:tcW w:w="4590" w:type="dxa"/>
          </w:tcPr>
          <w:p w14:paraId="01B832E8" w14:textId="77777777" w:rsidR="00DD085C" w:rsidRDefault="00DD085C" w:rsidP="00F87294">
            <w:pPr>
              <w:jc w:val="center"/>
            </w:pPr>
            <w:proofErr w:type="spellStart"/>
            <w:r w:rsidRPr="007856FF">
              <w:t>Hesperetin</w:t>
            </w:r>
            <w:proofErr w:type="spellEnd"/>
          </w:p>
        </w:tc>
        <w:tc>
          <w:tcPr>
            <w:tcW w:w="2250" w:type="dxa"/>
            <w:vMerge/>
          </w:tcPr>
          <w:p w14:paraId="1285B29E" w14:textId="77777777" w:rsidR="00DD085C" w:rsidRDefault="00DD085C" w:rsidP="00F87294">
            <w:pPr>
              <w:jc w:val="center"/>
            </w:pPr>
          </w:p>
        </w:tc>
      </w:tr>
      <w:tr w:rsidR="00DD085C" w14:paraId="701E29E1" w14:textId="77777777" w:rsidTr="006C66B2">
        <w:tc>
          <w:tcPr>
            <w:tcW w:w="2520" w:type="dxa"/>
            <w:vMerge/>
          </w:tcPr>
          <w:p w14:paraId="6ECDF098" w14:textId="77777777" w:rsidR="00DD085C" w:rsidRPr="00D74662" w:rsidRDefault="00DD085C" w:rsidP="00F87294">
            <w:pPr>
              <w:jc w:val="center"/>
              <w:rPr>
                <w:b/>
                <w:bCs/>
                <w:i/>
                <w:iCs/>
              </w:rPr>
            </w:pPr>
          </w:p>
        </w:tc>
        <w:tc>
          <w:tcPr>
            <w:tcW w:w="4590" w:type="dxa"/>
          </w:tcPr>
          <w:p w14:paraId="6D93EA4E" w14:textId="77777777" w:rsidR="00DD085C" w:rsidRDefault="00DD085C" w:rsidP="00F87294">
            <w:pPr>
              <w:jc w:val="center"/>
            </w:pPr>
            <w:r w:rsidRPr="007856FF">
              <w:t>Hesperidin</w:t>
            </w:r>
          </w:p>
        </w:tc>
        <w:tc>
          <w:tcPr>
            <w:tcW w:w="2250" w:type="dxa"/>
            <w:vMerge/>
          </w:tcPr>
          <w:p w14:paraId="5E90B289" w14:textId="77777777" w:rsidR="00DD085C" w:rsidRDefault="00DD085C" w:rsidP="00F87294">
            <w:pPr>
              <w:jc w:val="center"/>
            </w:pPr>
          </w:p>
        </w:tc>
      </w:tr>
      <w:tr w:rsidR="00DD085C" w14:paraId="736841E9" w14:textId="77777777" w:rsidTr="006C66B2">
        <w:tc>
          <w:tcPr>
            <w:tcW w:w="2520" w:type="dxa"/>
            <w:vMerge/>
          </w:tcPr>
          <w:p w14:paraId="50397D18" w14:textId="77777777" w:rsidR="00DD085C" w:rsidRPr="00D74662" w:rsidRDefault="00DD085C" w:rsidP="00F87294">
            <w:pPr>
              <w:jc w:val="center"/>
              <w:rPr>
                <w:b/>
                <w:bCs/>
                <w:i/>
                <w:iCs/>
              </w:rPr>
            </w:pPr>
          </w:p>
        </w:tc>
        <w:tc>
          <w:tcPr>
            <w:tcW w:w="4590" w:type="dxa"/>
          </w:tcPr>
          <w:p w14:paraId="4880F256" w14:textId="0043B961" w:rsidR="00DD085C" w:rsidRDefault="00DD085C" w:rsidP="00F87294">
            <w:pPr>
              <w:jc w:val="center"/>
            </w:pPr>
            <w:proofErr w:type="spellStart"/>
            <w:r w:rsidRPr="007856FF">
              <w:t>Isorharmneti</w:t>
            </w:r>
            <w:r w:rsidR="00220FD8">
              <w:t>n</w:t>
            </w:r>
            <w:proofErr w:type="spellEnd"/>
          </w:p>
        </w:tc>
        <w:tc>
          <w:tcPr>
            <w:tcW w:w="2250" w:type="dxa"/>
            <w:vMerge/>
          </w:tcPr>
          <w:p w14:paraId="15DDA74F" w14:textId="77777777" w:rsidR="00DD085C" w:rsidRDefault="00DD085C" w:rsidP="00F87294">
            <w:pPr>
              <w:jc w:val="center"/>
            </w:pPr>
          </w:p>
        </w:tc>
      </w:tr>
      <w:tr w:rsidR="00DD085C" w14:paraId="20BBEF2C" w14:textId="77777777" w:rsidTr="006C66B2">
        <w:tc>
          <w:tcPr>
            <w:tcW w:w="2520" w:type="dxa"/>
            <w:vMerge/>
          </w:tcPr>
          <w:p w14:paraId="01B57B0A" w14:textId="77777777" w:rsidR="00DD085C" w:rsidRPr="00D74662" w:rsidRDefault="00DD085C" w:rsidP="00F87294">
            <w:pPr>
              <w:jc w:val="center"/>
              <w:rPr>
                <w:b/>
                <w:bCs/>
                <w:i/>
                <w:iCs/>
              </w:rPr>
            </w:pPr>
          </w:p>
        </w:tc>
        <w:tc>
          <w:tcPr>
            <w:tcW w:w="4590" w:type="dxa"/>
          </w:tcPr>
          <w:p w14:paraId="2A3DD79F" w14:textId="3AEA08D4" w:rsidR="00DD085C" w:rsidRDefault="00DD085C" w:rsidP="00F87294">
            <w:pPr>
              <w:jc w:val="center"/>
            </w:pPr>
            <w:r w:rsidRPr="007856FF">
              <w:t>Kaemp</w:t>
            </w:r>
            <w:r w:rsidR="00220FD8">
              <w:t>f</w:t>
            </w:r>
            <w:r w:rsidRPr="007856FF">
              <w:t>erol</w:t>
            </w:r>
          </w:p>
        </w:tc>
        <w:tc>
          <w:tcPr>
            <w:tcW w:w="2250" w:type="dxa"/>
            <w:vMerge/>
          </w:tcPr>
          <w:p w14:paraId="2185AFF4" w14:textId="77777777" w:rsidR="00DD085C" w:rsidRDefault="00DD085C" w:rsidP="00F87294">
            <w:pPr>
              <w:jc w:val="center"/>
            </w:pPr>
          </w:p>
        </w:tc>
      </w:tr>
      <w:tr w:rsidR="00DD085C" w14:paraId="7FAA0DA2" w14:textId="77777777" w:rsidTr="006C66B2">
        <w:tc>
          <w:tcPr>
            <w:tcW w:w="2520" w:type="dxa"/>
            <w:vMerge/>
          </w:tcPr>
          <w:p w14:paraId="64D3220E" w14:textId="77777777" w:rsidR="00DD085C" w:rsidRPr="00D74662" w:rsidRDefault="00DD085C" w:rsidP="00F87294">
            <w:pPr>
              <w:jc w:val="center"/>
              <w:rPr>
                <w:b/>
                <w:bCs/>
                <w:i/>
                <w:iCs/>
              </w:rPr>
            </w:pPr>
          </w:p>
        </w:tc>
        <w:tc>
          <w:tcPr>
            <w:tcW w:w="4590" w:type="dxa"/>
          </w:tcPr>
          <w:p w14:paraId="12CE6056" w14:textId="77777777" w:rsidR="00DD085C" w:rsidRDefault="00DD085C" w:rsidP="00F87294">
            <w:pPr>
              <w:jc w:val="center"/>
            </w:pPr>
            <w:r w:rsidRPr="007856FF">
              <w:t>Luteolin</w:t>
            </w:r>
          </w:p>
        </w:tc>
        <w:tc>
          <w:tcPr>
            <w:tcW w:w="2250" w:type="dxa"/>
            <w:vMerge/>
          </w:tcPr>
          <w:p w14:paraId="12527047" w14:textId="77777777" w:rsidR="00DD085C" w:rsidRDefault="00DD085C" w:rsidP="00F87294">
            <w:pPr>
              <w:jc w:val="center"/>
            </w:pPr>
          </w:p>
        </w:tc>
      </w:tr>
      <w:tr w:rsidR="00DD085C" w14:paraId="67DEED6F" w14:textId="77777777" w:rsidTr="006C66B2">
        <w:tc>
          <w:tcPr>
            <w:tcW w:w="2520" w:type="dxa"/>
            <w:vMerge/>
          </w:tcPr>
          <w:p w14:paraId="39DA08BF" w14:textId="77777777" w:rsidR="00DD085C" w:rsidRPr="00D74662" w:rsidRDefault="00DD085C" w:rsidP="00F87294">
            <w:pPr>
              <w:jc w:val="center"/>
              <w:rPr>
                <w:b/>
                <w:bCs/>
                <w:i/>
                <w:iCs/>
              </w:rPr>
            </w:pPr>
          </w:p>
        </w:tc>
        <w:tc>
          <w:tcPr>
            <w:tcW w:w="4590" w:type="dxa"/>
          </w:tcPr>
          <w:p w14:paraId="7C8E5BD4" w14:textId="77777777" w:rsidR="00DD085C" w:rsidRDefault="00DD085C" w:rsidP="00F87294">
            <w:pPr>
              <w:jc w:val="center"/>
            </w:pPr>
            <w:proofErr w:type="spellStart"/>
            <w:r w:rsidRPr="007856FF">
              <w:t>Myricetrin</w:t>
            </w:r>
            <w:proofErr w:type="spellEnd"/>
          </w:p>
        </w:tc>
        <w:tc>
          <w:tcPr>
            <w:tcW w:w="2250" w:type="dxa"/>
            <w:vMerge/>
          </w:tcPr>
          <w:p w14:paraId="7C65C90D" w14:textId="77777777" w:rsidR="00DD085C" w:rsidRDefault="00DD085C" w:rsidP="00F87294">
            <w:pPr>
              <w:jc w:val="center"/>
            </w:pPr>
          </w:p>
        </w:tc>
      </w:tr>
      <w:tr w:rsidR="00DD085C" w14:paraId="4FE82F84" w14:textId="77777777" w:rsidTr="006C66B2">
        <w:tc>
          <w:tcPr>
            <w:tcW w:w="2520" w:type="dxa"/>
            <w:vMerge/>
          </w:tcPr>
          <w:p w14:paraId="40309BAA" w14:textId="77777777" w:rsidR="00DD085C" w:rsidRPr="00D74662" w:rsidRDefault="00DD085C" w:rsidP="00F87294">
            <w:pPr>
              <w:jc w:val="center"/>
              <w:rPr>
                <w:b/>
                <w:bCs/>
                <w:i/>
                <w:iCs/>
              </w:rPr>
            </w:pPr>
          </w:p>
        </w:tc>
        <w:tc>
          <w:tcPr>
            <w:tcW w:w="4590" w:type="dxa"/>
          </w:tcPr>
          <w:p w14:paraId="23D09C15" w14:textId="77777777" w:rsidR="00DD085C" w:rsidRDefault="00DD085C" w:rsidP="00F87294">
            <w:pPr>
              <w:jc w:val="center"/>
            </w:pPr>
            <w:r w:rsidRPr="007856FF">
              <w:t>Naringin</w:t>
            </w:r>
          </w:p>
        </w:tc>
        <w:tc>
          <w:tcPr>
            <w:tcW w:w="2250" w:type="dxa"/>
            <w:vMerge/>
          </w:tcPr>
          <w:p w14:paraId="15008482" w14:textId="77777777" w:rsidR="00DD085C" w:rsidRDefault="00DD085C" w:rsidP="00F87294">
            <w:pPr>
              <w:jc w:val="center"/>
            </w:pPr>
          </w:p>
        </w:tc>
      </w:tr>
      <w:tr w:rsidR="00DD085C" w14:paraId="35905734" w14:textId="77777777" w:rsidTr="006C66B2">
        <w:tc>
          <w:tcPr>
            <w:tcW w:w="2520" w:type="dxa"/>
            <w:vMerge/>
          </w:tcPr>
          <w:p w14:paraId="7766F6CB" w14:textId="77777777" w:rsidR="00DD085C" w:rsidRPr="00D74662" w:rsidRDefault="00DD085C" w:rsidP="00F87294">
            <w:pPr>
              <w:jc w:val="center"/>
              <w:rPr>
                <w:b/>
                <w:bCs/>
                <w:i/>
                <w:iCs/>
              </w:rPr>
            </w:pPr>
          </w:p>
        </w:tc>
        <w:tc>
          <w:tcPr>
            <w:tcW w:w="4590" w:type="dxa"/>
          </w:tcPr>
          <w:p w14:paraId="4416C5FA" w14:textId="77777777" w:rsidR="00DD085C" w:rsidRDefault="00DD085C" w:rsidP="00F87294">
            <w:pPr>
              <w:jc w:val="center"/>
            </w:pPr>
            <w:proofErr w:type="spellStart"/>
            <w:r w:rsidRPr="007856FF">
              <w:t>Neodiosmin</w:t>
            </w:r>
            <w:proofErr w:type="spellEnd"/>
          </w:p>
        </w:tc>
        <w:tc>
          <w:tcPr>
            <w:tcW w:w="2250" w:type="dxa"/>
            <w:vMerge/>
          </w:tcPr>
          <w:p w14:paraId="38B5E7F4" w14:textId="77777777" w:rsidR="00DD085C" w:rsidRDefault="00DD085C" w:rsidP="00F87294">
            <w:pPr>
              <w:jc w:val="center"/>
            </w:pPr>
          </w:p>
        </w:tc>
      </w:tr>
      <w:tr w:rsidR="00DD085C" w14:paraId="7AE1EE99" w14:textId="77777777" w:rsidTr="006C66B2">
        <w:tc>
          <w:tcPr>
            <w:tcW w:w="2520" w:type="dxa"/>
            <w:vMerge/>
          </w:tcPr>
          <w:p w14:paraId="7D6E3E61" w14:textId="77777777" w:rsidR="00DD085C" w:rsidRPr="00D74662" w:rsidRDefault="00DD085C" w:rsidP="00F87294">
            <w:pPr>
              <w:jc w:val="center"/>
              <w:rPr>
                <w:b/>
                <w:bCs/>
                <w:i/>
                <w:iCs/>
              </w:rPr>
            </w:pPr>
          </w:p>
        </w:tc>
        <w:tc>
          <w:tcPr>
            <w:tcW w:w="4590" w:type="dxa"/>
          </w:tcPr>
          <w:p w14:paraId="095BFCF0" w14:textId="3F6170FA" w:rsidR="00DD085C" w:rsidRDefault="00DD085C" w:rsidP="00F87294">
            <w:pPr>
              <w:jc w:val="center"/>
            </w:pPr>
            <w:proofErr w:type="spellStart"/>
            <w:r w:rsidRPr="007856FF">
              <w:t>Neoriocit</w:t>
            </w:r>
            <w:r w:rsidR="00220FD8">
              <w:t>r</w:t>
            </w:r>
            <w:r w:rsidRPr="007856FF">
              <w:t>in</w:t>
            </w:r>
            <w:proofErr w:type="spellEnd"/>
          </w:p>
        </w:tc>
        <w:tc>
          <w:tcPr>
            <w:tcW w:w="2250" w:type="dxa"/>
            <w:vMerge/>
          </w:tcPr>
          <w:p w14:paraId="290333AB" w14:textId="77777777" w:rsidR="00DD085C" w:rsidRDefault="00DD085C" w:rsidP="00F87294">
            <w:pPr>
              <w:jc w:val="center"/>
            </w:pPr>
          </w:p>
        </w:tc>
      </w:tr>
      <w:tr w:rsidR="00DD085C" w14:paraId="21525E06" w14:textId="77777777" w:rsidTr="006C66B2">
        <w:tc>
          <w:tcPr>
            <w:tcW w:w="2520" w:type="dxa"/>
            <w:vMerge/>
          </w:tcPr>
          <w:p w14:paraId="488B6EB9" w14:textId="77777777" w:rsidR="00DD085C" w:rsidRPr="00D74662" w:rsidRDefault="00DD085C" w:rsidP="00F87294">
            <w:pPr>
              <w:jc w:val="center"/>
              <w:rPr>
                <w:b/>
                <w:bCs/>
                <w:i/>
                <w:iCs/>
              </w:rPr>
            </w:pPr>
          </w:p>
        </w:tc>
        <w:tc>
          <w:tcPr>
            <w:tcW w:w="4590" w:type="dxa"/>
          </w:tcPr>
          <w:p w14:paraId="282394E3" w14:textId="77777777" w:rsidR="00DD085C" w:rsidRDefault="00DD085C" w:rsidP="00F87294">
            <w:pPr>
              <w:jc w:val="center"/>
            </w:pPr>
            <w:r w:rsidRPr="007856FF">
              <w:t>Nobiletin</w:t>
            </w:r>
          </w:p>
        </w:tc>
        <w:tc>
          <w:tcPr>
            <w:tcW w:w="2250" w:type="dxa"/>
            <w:vMerge/>
          </w:tcPr>
          <w:p w14:paraId="78138E98" w14:textId="77777777" w:rsidR="00DD085C" w:rsidRDefault="00DD085C" w:rsidP="00F87294">
            <w:pPr>
              <w:jc w:val="center"/>
            </w:pPr>
          </w:p>
        </w:tc>
      </w:tr>
      <w:tr w:rsidR="00DD085C" w14:paraId="3401D2C4" w14:textId="77777777" w:rsidTr="006C66B2">
        <w:tc>
          <w:tcPr>
            <w:tcW w:w="2520" w:type="dxa"/>
            <w:vMerge/>
          </w:tcPr>
          <w:p w14:paraId="6FEDC8F2" w14:textId="77777777" w:rsidR="00DD085C" w:rsidRPr="00D74662" w:rsidRDefault="00DD085C" w:rsidP="00F87294">
            <w:pPr>
              <w:jc w:val="center"/>
              <w:rPr>
                <w:b/>
                <w:bCs/>
                <w:i/>
                <w:iCs/>
              </w:rPr>
            </w:pPr>
          </w:p>
        </w:tc>
        <w:tc>
          <w:tcPr>
            <w:tcW w:w="4590" w:type="dxa"/>
          </w:tcPr>
          <w:p w14:paraId="1042D1AC" w14:textId="77777777" w:rsidR="00DD085C" w:rsidRDefault="00DD085C" w:rsidP="00F87294">
            <w:pPr>
              <w:jc w:val="center"/>
            </w:pPr>
            <w:proofErr w:type="spellStart"/>
            <w:r w:rsidRPr="006A4E70">
              <w:t>Poncirin</w:t>
            </w:r>
            <w:proofErr w:type="spellEnd"/>
          </w:p>
        </w:tc>
        <w:tc>
          <w:tcPr>
            <w:tcW w:w="2250" w:type="dxa"/>
            <w:vMerge/>
          </w:tcPr>
          <w:p w14:paraId="6E725A5F" w14:textId="77777777" w:rsidR="00DD085C" w:rsidRDefault="00DD085C" w:rsidP="00F87294">
            <w:pPr>
              <w:jc w:val="center"/>
            </w:pPr>
          </w:p>
        </w:tc>
      </w:tr>
      <w:tr w:rsidR="00DD085C" w14:paraId="1592A6E0" w14:textId="77777777" w:rsidTr="006C66B2">
        <w:tc>
          <w:tcPr>
            <w:tcW w:w="2520" w:type="dxa"/>
            <w:vMerge/>
          </w:tcPr>
          <w:p w14:paraId="44FF848A" w14:textId="77777777" w:rsidR="00DD085C" w:rsidRPr="00D74662" w:rsidRDefault="00DD085C" w:rsidP="00F87294">
            <w:pPr>
              <w:jc w:val="center"/>
              <w:rPr>
                <w:b/>
                <w:bCs/>
                <w:i/>
                <w:iCs/>
              </w:rPr>
            </w:pPr>
          </w:p>
        </w:tc>
        <w:tc>
          <w:tcPr>
            <w:tcW w:w="4590" w:type="dxa"/>
          </w:tcPr>
          <w:p w14:paraId="198C8C16" w14:textId="77777777" w:rsidR="00DD085C" w:rsidRDefault="00DD085C" w:rsidP="00F87294">
            <w:pPr>
              <w:jc w:val="center"/>
            </w:pPr>
            <w:proofErr w:type="spellStart"/>
            <w:r w:rsidRPr="006A4E70">
              <w:t>Proanthocyanidins</w:t>
            </w:r>
            <w:proofErr w:type="spellEnd"/>
          </w:p>
        </w:tc>
        <w:tc>
          <w:tcPr>
            <w:tcW w:w="2250" w:type="dxa"/>
            <w:vMerge/>
          </w:tcPr>
          <w:p w14:paraId="3FE6D553" w14:textId="77777777" w:rsidR="00DD085C" w:rsidRDefault="00DD085C" w:rsidP="00F87294">
            <w:pPr>
              <w:jc w:val="center"/>
            </w:pPr>
          </w:p>
        </w:tc>
      </w:tr>
      <w:tr w:rsidR="00DD085C" w14:paraId="020FD4C6" w14:textId="77777777" w:rsidTr="006C66B2">
        <w:tc>
          <w:tcPr>
            <w:tcW w:w="2520" w:type="dxa"/>
            <w:vMerge/>
          </w:tcPr>
          <w:p w14:paraId="36188B0F" w14:textId="77777777" w:rsidR="00DD085C" w:rsidRPr="00D74662" w:rsidRDefault="00DD085C" w:rsidP="00F87294">
            <w:pPr>
              <w:jc w:val="center"/>
              <w:rPr>
                <w:b/>
                <w:bCs/>
                <w:i/>
                <w:iCs/>
              </w:rPr>
            </w:pPr>
          </w:p>
        </w:tc>
        <w:tc>
          <w:tcPr>
            <w:tcW w:w="4590" w:type="dxa"/>
          </w:tcPr>
          <w:p w14:paraId="669B9451" w14:textId="77777777" w:rsidR="00DD085C" w:rsidRDefault="00DD085C" w:rsidP="00F87294">
            <w:pPr>
              <w:jc w:val="center"/>
            </w:pPr>
            <w:r w:rsidRPr="006A4E70">
              <w:t>Quercetin</w:t>
            </w:r>
          </w:p>
        </w:tc>
        <w:tc>
          <w:tcPr>
            <w:tcW w:w="2250" w:type="dxa"/>
            <w:vMerge/>
          </w:tcPr>
          <w:p w14:paraId="7995C768" w14:textId="77777777" w:rsidR="00DD085C" w:rsidRDefault="00DD085C" w:rsidP="00F87294">
            <w:pPr>
              <w:jc w:val="center"/>
            </w:pPr>
          </w:p>
        </w:tc>
      </w:tr>
      <w:tr w:rsidR="00DD085C" w14:paraId="3B59B795" w14:textId="77777777" w:rsidTr="006C66B2">
        <w:tc>
          <w:tcPr>
            <w:tcW w:w="2520" w:type="dxa"/>
            <w:vMerge/>
          </w:tcPr>
          <w:p w14:paraId="34626A4D" w14:textId="77777777" w:rsidR="00DD085C" w:rsidRPr="00D74662" w:rsidRDefault="00DD085C" w:rsidP="00F87294">
            <w:pPr>
              <w:jc w:val="center"/>
              <w:rPr>
                <w:b/>
                <w:bCs/>
                <w:i/>
                <w:iCs/>
              </w:rPr>
            </w:pPr>
          </w:p>
        </w:tc>
        <w:tc>
          <w:tcPr>
            <w:tcW w:w="4590" w:type="dxa"/>
          </w:tcPr>
          <w:p w14:paraId="3E94D28F" w14:textId="6D79744C" w:rsidR="00DD085C" w:rsidRDefault="00CB2177" w:rsidP="00F87294">
            <w:pPr>
              <w:jc w:val="center"/>
            </w:pPr>
            <w:r>
              <w:t>T</w:t>
            </w:r>
            <w:r w:rsidR="00DD085C" w:rsidRPr="006A4E70">
              <w:t>axifolin</w:t>
            </w:r>
          </w:p>
        </w:tc>
        <w:tc>
          <w:tcPr>
            <w:tcW w:w="2250" w:type="dxa"/>
            <w:vMerge/>
          </w:tcPr>
          <w:p w14:paraId="6E5E8679" w14:textId="77777777" w:rsidR="00DD085C" w:rsidRDefault="00DD085C" w:rsidP="00F87294">
            <w:pPr>
              <w:jc w:val="center"/>
            </w:pPr>
          </w:p>
        </w:tc>
      </w:tr>
      <w:tr w:rsidR="00DD085C" w14:paraId="2E45DE16" w14:textId="77777777" w:rsidTr="006C66B2">
        <w:tc>
          <w:tcPr>
            <w:tcW w:w="2520" w:type="dxa"/>
            <w:vMerge/>
          </w:tcPr>
          <w:p w14:paraId="7BE4B10F" w14:textId="77777777" w:rsidR="00DD085C" w:rsidRPr="00D74662" w:rsidRDefault="00DD085C" w:rsidP="00F87294">
            <w:pPr>
              <w:jc w:val="center"/>
              <w:rPr>
                <w:b/>
                <w:bCs/>
                <w:i/>
                <w:iCs/>
              </w:rPr>
            </w:pPr>
          </w:p>
        </w:tc>
        <w:tc>
          <w:tcPr>
            <w:tcW w:w="4590" w:type="dxa"/>
          </w:tcPr>
          <w:p w14:paraId="0F6975CD" w14:textId="77777777" w:rsidR="00DD085C" w:rsidRDefault="00DD085C" w:rsidP="00F87294">
            <w:pPr>
              <w:jc w:val="center"/>
            </w:pPr>
            <w:proofErr w:type="spellStart"/>
            <w:r w:rsidRPr="006A4E70">
              <w:t>Rhoifolin</w:t>
            </w:r>
            <w:proofErr w:type="spellEnd"/>
          </w:p>
        </w:tc>
        <w:tc>
          <w:tcPr>
            <w:tcW w:w="2250" w:type="dxa"/>
            <w:vMerge/>
          </w:tcPr>
          <w:p w14:paraId="5BD8FBEF" w14:textId="77777777" w:rsidR="00DD085C" w:rsidRDefault="00DD085C" w:rsidP="00F87294">
            <w:pPr>
              <w:jc w:val="center"/>
            </w:pPr>
          </w:p>
        </w:tc>
      </w:tr>
      <w:tr w:rsidR="00DD085C" w14:paraId="03400B43" w14:textId="77777777" w:rsidTr="006C66B2">
        <w:tc>
          <w:tcPr>
            <w:tcW w:w="2520" w:type="dxa"/>
            <w:vMerge/>
          </w:tcPr>
          <w:p w14:paraId="4965B8CD" w14:textId="77777777" w:rsidR="00DD085C" w:rsidRPr="00D74662" w:rsidRDefault="00DD085C" w:rsidP="00F87294">
            <w:pPr>
              <w:jc w:val="center"/>
              <w:rPr>
                <w:b/>
                <w:bCs/>
                <w:i/>
                <w:iCs/>
              </w:rPr>
            </w:pPr>
          </w:p>
        </w:tc>
        <w:tc>
          <w:tcPr>
            <w:tcW w:w="4590" w:type="dxa"/>
          </w:tcPr>
          <w:p w14:paraId="5E6F5CE6" w14:textId="2D539869" w:rsidR="00DD085C" w:rsidRDefault="00DD085C" w:rsidP="00F87294">
            <w:pPr>
              <w:jc w:val="center"/>
            </w:pPr>
            <w:proofErr w:type="spellStart"/>
            <w:r w:rsidRPr="006A4E70">
              <w:t>Sine</w:t>
            </w:r>
            <w:r w:rsidR="00183A52">
              <w:t>n</w:t>
            </w:r>
            <w:r w:rsidRPr="006A4E70">
              <w:t>setin</w:t>
            </w:r>
            <w:proofErr w:type="spellEnd"/>
          </w:p>
        </w:tc>
        <w:tc>
          <w:tcPr>
            <w:tcW w:w="2250" w:type="dxa"/>
            <w:vMerge/>
          </w:tcPr>
          <w:p w14:paraId="714BC7E2" w14:textId="77777777" w:rsidR="00DD085C" w:rsidRDefault="00DD085C" w:rsidP="00F87294">
            <w:pPr>
              <w:jc w:val="center"/>
            </w:pPr>
          </w:p>
        </w:tc>
      </w:tr>
      <w:tr w:rsidR="00DD085C" w14:paraId="612E271C" w14:textId="77777777" w:rsidTr="006C66B2">
        <w:tc>
          <w:tcPr>
            <w:tcW w:w="2520" w:type="dxa"/>
            <w:vMerge/>
          </w:tcPr>
          <w:p w14:paraId="4AFCBB04" w14:textId="77777777" w:rsidR="00DD085C" w:rsidRPr="00D74662" w:rsidRDefault="00DD085C" w:rsidP="00F87294">
            <w:pPr>
              <w:jc w:val="center"/>
              <w:rPr>
                <w:b/>
                <w:bCs/>
                <w:i/>
                <w:iCs/>
              </w:rPr>
            </w:pPr>
          </w:p>
        </w:tc>
        <w:tc>
          <w:tcPr>
            <w:tcW w:w="4590" w:type="dxa"/>
          </w:tcPr>
          <w:p w14:paraId="5C9F72B4" w14:textId="77777777" w:rsidR="00DD085C" w:rsidRDefault="00DD085C" w:rsidP="00F87294">
            <w:pPr>
              <w:jc w:val="center"/>
            </w:pPr>
            <w:proofErr w:type="spellStart"/>
            <w:r w:rsidRPr="006A4E70">
              <w:t>Tangeretin</w:t>
            </w:r>
            <w:proofErr w:type="spellEnd"/>
          </w:p>
        </w:tc>
        <w:tc>
          <w:tcPr>
            <w:tcW w:w="2250" w:type="dxa"/>
            <w:vMerge/>
          </w:tcPr>
          <w:p w14:paraId="6C004399" w14:textId="77777777" w:rsidR="00DD085C" w:rsidRDefault="00DD085C" w:rsidP="00F87294">
            <w:pPr>
              <w:jc w:val="center"/>
            </w:pPr>
          </w:p>
        </w:tc>
      </w:tr>
      <w:tr w:rsidR="00DD085C" w14:paraId="790BAB55" w14:textId="77777777" w:rsidTr="006C66B2">
        <w:tc>
          <w:tcPr>
            <w:tcW w:w="2520" w:type="dxa"/>
            <w:vMerge/>
          </w:tcPr>
          <w:p w14:paraId="21C77761" w14:textId="77777777" w:rsidR="00DD085C" w:rsidRPr="00D74662" w:rsidRDefault="00DD085C" w:rsidP="00F87294">
            <w:pPr>
              <w:jc w:val="center"/>
              <w:rPr>
                <w:b/>
                <w:bCs/>
                <w:i/>
                <w:iCs/>
              </w:rPr>
            </w:pPr>
          </w:p>
        </w:tc>
        <w:tc>
          <w:tcPr>
            <w:tcW w:w="4590" w:type="dxa"/>
          </w:tcPr>
          <w:p w14:paraId="7C3B7F81" w14:textId="58B89198" w:rsidR="00DD085C" w:rsidRDefault="00DD085C" w:rsidP="00F87294">
            <w:pPr>
              <w:jc w:val="center"/>
            </w:pPr>
            <w:r w:rsidRPr="006A4E70">
              <w:t>Theafla</w:t>
            </w:r>
            <w:r w:rsidR="00A60C5C">
              <w:t>v</w:t>
            </w:r>
            <w:r w:rsidRPr="006A4E70">
              <w:t>ins</w:t>
            </w:r>
          </w:p>
        </w:tc>
        <w:tc>
          <w:tcPr>
            <w:tcW w:w="2250" w:type="dxa"/>
            <w:vMerge/>
          </w:tcPr>
          <w:p w14:paraId="11976BB5" w14:textId="77777777" w:rsidR="00DD085C" w:rsidRDefault="00DD085C" w:rsidP="00F87294">
            <w:pPr>
              <w:jc w:val="center"/>
            </w:pPr>
          </w:p>
        </w:tc>
      </w:tr>
      <w:tr w:rsidR="00DD085C" w14:paraId="0F35FBB5" w14:textId="77777777" w:rsidTr="006C66B2">
        <w:tc>
          <w:tcPr>
            <w:tcW w:w="2520" w:type="dxa"/>
            <w:vMerge/>
          </w:tcPr>
          <w:p w14:paraId="4FB8DF01" w14:textId="77777777" w:rsidR="00DD085C" w:rsidRPr="00D74662" w:rsidRDefault="00DD085C" w:rsidP="00F87294">
            <w:pPr>
              <w:jc w:val="center"/>
              <w:rPr>
                <w:b/>
                <w:bCs/>
                <w:i/>
                <w:iCs/>
              </w:rPr>
            </w:pPr>
          </w:p>
        </w:tc>
        <w:tc>
          <w:tcPr>
            <w:tcW w:w="4590" w:type="dxa"/>
          </w:tcPr>
          <w:p w14:paraId="024FFE69" w14:textId="18B8D721" w:rsidR="00DD085C" w:rsidRDefault="00DD085C" w:rsidP="00F87294">
            <w:pPr>
              <w:jc w:val="center"/>
            </w:pPr>
            <w:proofErr w:type="spellStart"/>
            <w:r w:rsidRPr="006A4E70">
              <w:t>Glycyr</w:t>
            </w:r>
            <w:r w:rsidR="001F47DC">
              <w:t>r</w:t>
            </w:r>
            <w:r w:rsidRPr="006A4E70">
              <w:t>hizic</w:t>
            </w:r>
            <w:proofErr w:type="spellEnd"/>
            <w:r w:rsidRPr="006A4E70">
              <w:t xml:space="preserve"> acid</w:t>
            </w:r>
          </w:p>
        </w:tc>
        <w:tc>
          <w:tcPr>
            <w:tcW w:w="2250" w:type="dxa"/>
            <w:vMerge/>
          </w:tcPr>
          <w:p w14:paraId="51DFBBD7" w14:textId="77777777" w:rsidR="00DD085C" w:rsidRDefault="00DD085C" w:rsidP="00F87294">
            <w:pPr>
              <w:jc w:val="center"/>
            </w:pPr>
          </w:p>
        </w:tc>
      </w:tr>
      <w:tr w:rsidR="00DD085C" w14:paraId="3195BCC4" w14:textId="77777777" w:rsidTr="006C66B2">
        <w:tc>
          <w:tcPr>
            <w:tcW w:w="2520" w:type="dxa"/>
            <w:vMerge/>
          </w:tcPr>
          <w:p w14:paraId="2505F5A5" w14:textId="77777777" w:rsidR="00DD085C" w:rsidRPr="00D74662" w:rsidRDefault="00DD085C" w:rsidP="00F87294">
            <w:pPr>
              <w:jc w:val="center"/>
              <w:rPr>
                <w:b/>
                <w:bCs/>
                <w:i/>
                <w:iCs/>
              </w:rPr>
            </w:pPr>
          </w:p>
        </w:tc>
        <w:tc>
          <w:tcPr>
            <w:tcW w:w="4590" w:type="dxa"/>
          </w:tcPr>
          <w:p w14:paraId="70AD78D4" w14:textId="77777777" w:rsidR="00DD085C" w:rsidRDefault="00DD085C" w:rsidP="00F87294">
            <w:pPr>
              <w:jc w:val="center"/>
            </w:pPr>
            <w:proofErr w:type="spellStart"/>
            <w:r w:rsidRPr="006A4E70">
              <w:t>Glycyrrhetinic</w:t>
            </w:r>
            <w:proofErr w:type="spellEnd"/>
            <w:r w:rsidRPr="006A4E70">
              <w:t xml:space="preserve"> acid</w:t>
            </w:r>
          </w:p>
        </w:tc>
        <w:tc>
          <w:tcPr>
            <w:tcW w:w="2250" w:type="dxa"/>
            <w:vMerge/>
          </w:tcPr>
          <w:p w14:paraId="4A015E91" w14:textId="77777777" w:rsidR="00DD085C" w:rsidRDefault="00DD085C" w:rsidP="00F87294">
            <w:pPr>
              <w:jc w:val="center"/>
            </w:pPr>
          </w:p>
        </w:tc>
      </w:tr>
      <w:tr w:rsidR="00DD085C" w14:paraId="35AD4A77" w14:textId="77777777" w:rsidTr="006C66B2">
        <w:tc>
          <w:tcPr>
            <w:tcW w:w="2520" w:type="dxa"/>
            <w:vMerge/>
          </w:tcPr>
          <w:p w14:paraId="4879AD18" w14:textId="77777777" w:rsidR="00DD085C" w:rsidRPr="00D74662" w:rsidRDefault="00DD085C" w:rsidP="00F87294">
            <w:pPr>
              <w:jc w:val="center"/>
              <w:rPr>
                <w:b/>
                <w:bCs/>
                <w:i/>
                <w:iCs/>
              </w:rPr>
            </w:pPr>
          </w:p>
        </w:tc>
        <w:tc>
          <w:tcPr>
            <w:tcW w:w="4590" w:type="dxa"/>
          </w:tcPr>
          <w:p w14:paraId="7EF255AB" w14:textId="77777777" w:rsidR="00DD085C" w:rsidRDefault="00DD085C" w:rsidP="00F87294">
            <w:pPr>
              <w:jc w:val="center"/>
            </w:pPr>
            <w:r w:rsidRPr="006A4E70">
              <w:t>Digoxin acid</w:t>
            </w:r>
          </w:p>
        </w:tc>
        <w:tc>
          <w:tcPr>
            <w:tcW w:w="2250" w:type="dxa"/>
            <w:vMerge/>
          </w:tcPr>
          <w:p w14:paraId="31CD8D2A" w14:textId="77777777" w:rsidR="00DD085C" w:rsidRDefault="00DD085C" w:rsidP="00F87294">
            <w:pPr>
              <w:jc w:val="center"/>
            </w:pPr>
          </w:p>
        </w:tc>
      </w:tr>
      <w:tr w:rsidR="00DD085C" w14:paraId="12BDC56F" w14:textId="77777777" w:rsidTr="006C66B2">
        <w:tc>
          <w:tcPr>
            <w:tcW w:w="2520" w:type="dxa"/>
            <w:vMerge/>
          </w:tcPr>
          <w:p w14:paraId="540E98A3" w14:textId="77777777" w:rsidR="00DD085C" w:rsidRPr="00D74662" w:rsidRDefault="00DD085C" w:rsidP="00F87294">
            <w:pPr>
              <w:jc w:val="center"/>
              <w:rPr>
                <w:b/>
                <w:bCs/>
                <w:i/>
                <w:iCs/>
              </w:rPr>
            </w:pPr>
          </w:p>
        </w:tc>
        <w:tc>
          <w:tcPr>
            <w:tcW w:w="4590" w:type="dxa"/>
          </w:tcPr>
          <w:p w14:paraId="4F028426" w14:textId="77777777" w:rsidR="00DD085C" w:rsidRDefault="00DD085C" w:rsidP="00F87294">
            <w:pPr>
              <w:jc w:val="center"/>
            </w:pPr>
            <w:r w:rsidRPr="006A4E70">
              <w:t>Digitoxin acid</w:t>
            </w:r>
          </w:p>
        </w:tc>
        <w:tc>
          <w:tcPr>
            <w:tcW w:w="2250" w:type="dxa"/>
            <w:vMerge/>
          </w:tcPr>
          <w:p w14:paraId="2E9484F7" w14:textId="77777777" w:rsidR="00DD085C" w:rsidRDefault="00DD085C" w:rsidP="00F87294">
            <w:pPr>
              <w:jc w:val="center"/>
            </w:pPr>
          </w:p>
        </w:tc>
      </w:tr>
      <w:tr w:rsidR="00DD085C" w14:paraId="4615DB1E" w14:textId="77777777" w:rsidTr="006C66B2">
        <w:tc>
          <w:tcPr>
            <w:tcW w:w="2520" w:type="dxa"/>
            <w:vMerge/>
          </w:tcPr>
          <w:p w14:paraId="154BF4AA" w14:textId="77777777" w:rsidR="00DD085C" w:rsidRPr="00D74662" w:rsidRDefault="00DD085C" w:rsidP="00F87294">
            <w:pPr>
              <w:jc w:val="center"/>
              <w:rPr>
                <w:b/>
                <w:bCs/>
                <w:i/>
                <w:iCs/>
              </w:rPr>
            </w:pPr>
          </w:p>
        </w:tc>
        <w:tc>
          <w:tcPr>
            <w:tcW w:w="4590" w:type="dxa"/>
          </w:tcPr>
          <w:p w14:paraId="1DF5E039" w14:textId="77777777" w:rsidR="00DD085C" w:rsidRDefault="00DD085C" w:rsidP="00F87294">
            <w:pPr>
              <w:jc w:val="center"/>
            </w:pPr>
            <w:proofErr w:type="spellStart"/>
            <w:r w:rsidRPr="006A4E70">
              <w:t>Varapamil</w:t>
            </w:r>
            <w:proofErr w:type="spellEnd"/>
            <w:r w:rsidRPr="006A4E70">
              <w:t xml:space="preserve"> acid</w:t>
            </w:r>
          </w:p>
        </w:tc>
        <w:tc>
          <w:tcPr>
            <w:tcW w:w="2250" w:type="dxa"/>
            <w:vMerge/>
          </w:tcPr>
          <w:p w14:paraId="7CA7A29A" w14:textId="77777777" w:rsidR="00DD085C" w:rsidRDefault="00DD085C" w:rsidP="00F87294">
            <w:pPr>
              <w:jc w:val="center"/>
            </w:pPr>
          </w:p>
        </w:tc>
      </w:tr>
      <w:tr w:rsidR="00DD085C" w14:paraId="0283A634" w14:textId="77777777" w:rsidTr="006C66B2">
        <w:tc>
          <w:tcPr>
            <w:tcW w:w="2520" w:type="dxa"/>
            <w:vMerge/>
          </w:tcPr>
          <w:p w14:paraId="4F83DA66" w14:textId="77777777" w:rsidR="00DD085C" w:rsidRPr="00D74662" w:rsidRDefault="00DD085C" w:rsidP="00F87294">
            <w:pPr>
              <w:jc w:val="center"/>
              <w:rPr>
                <w:b/>
                <w:bCs/>
                <w:i/>
                <w:iCs/>
              </w:rPr>
            </w:pPr>
          </w:p>
        </w:tc>
        <w:tc>
          <w:tcPr>
            <w:tcW w:w="4590" w:type="dxa"/>
          </w:tcPr>
          <w:p w14:paraId="105E665B" w14:textId="77777777" w:rsidR="00DD085C" w:rsidRDefault="00DD085C" w:rsidP="00F87294">
            <w:pPr>
              <w:jc w:val="center"/>
            </w:pPr>
            <w:r w:rsidRPr="006A4E70">
              <w:t>Nifedipine acid</w:t>
            </w:r>
          </w:p>
        </w:tc>
        <w:tc>
          <w:tcPr>
            <w:tcW w:w="2250" w:type="dxa"/>
            <w:vMerge/>
          </w:tcPr>
          <w:p w14:paraId="108968BC" w14:textId="77777777" w:rsidR="00DD085C" w:rsidRDefault="00DD085C" w:rsidP="00F87294">
            <w:pPr>
              <w:jc w:val="center"/>
            </w:pPr>
          </w:p>
        </w:tc>
      </w:tr>
      <w:tr w:rsidR="00DD085C" w14:paraId="73862166" w14:textId="77777777" w:rsidTr="006C66B2">
        <w:tc>
          <w:tcPr>
            <w:tcW w:w="2520" w:type="dxa"/>
            <w:vMerge/>
          </w:tcPr>
          <w:p w14:paraId="7D153A35" w14:textId="77777777" w:rsidR="00DD085C" w:rsidRPr="00D74662" w:rsidRDefault="00DD085C" w:rsidP="00F87294">
            <w:pPr>
              <w:jc w:val="center"/>
              <w:rPr>
                <w:b/>
                <w:bCs/>
                <w:i/>
                <w:iCs/>
              </w:rPr>
            </w:pPr>
          </w:p>
        </w:tc>
        <w:tc>
          <w:tcPr>
            <w:tcW w:w="4590" w:type="dxa"/>
          </w:tcPr>
          <w:p w14:paraId="3266F1BD" w14:textId="77777777" w:rsidR="00DD085C" w:rsidRDefault="00DD085C" w:rsidP="00F87294">
            <w:pPr>
              <w:jc w:val="center"/>
            </w:pPr>
            <w:r w:rsidRPr="006A4E70">
              <w:t>Lisinopril acid</w:t>
            </w:r>
          </w:p>
        </w:tc>
        <w:tc>
          <w:tcPr>
            <w:tcW w:w="2250" w:type="dxa"/>
            <w:vMerge/>
          </w:tcPr>
          <w:p w14:paraId="32549FE0" w14:textId="77777777" w:rsidR="00DD085C" w:rsidRDefault="00DD085C" w:rsidP="00F87294">
            <w:pPr>
              <w:jc w:val="center"/>
            </w:pPr>
          </w:p>
        </w:tc>
      </w:tr>
      <w:tr w:rsidR="00DD085C" w14:paraId="78B19856" w14:textId="77777777" w:rsidTr="006C66B2">
        <w:tc>
          <w:tcPr>
            <w:tcW w:w="2520" w:type="dxa"/>
            <w:vMerge/>
          </w:tcPr>
          <w:p w14:paraId="7BBC3BC4" w14:textId="77777777" w:rsidR="00DD085C" w:rsidRPr="00D74662" w:rsidRDefault="00DD085C" w:rsidP="00F87294">
            <w:pPr>
              <w:jc w:val="center"/>
              <w:rPr>
                <w:b/>
                <w:bCs/>
                <w:i/>
                <w:iCs/>
              </w:rPr>
            </w:pPr>
          </w:p>
        </w:tc>
        <w:tc>
          <w:tcPr>
            <w:tcW w:w="4590" w:type="dxa"/>
          </w:tcPr>
          <w:p w14:paraId="7F4DB5D3" w14:textId="77777777" w:rsidR="00DD085C" w:rsidRDefault="00DD085C" w:rsidP="00F87294">
            <w:pPr>
              <w:jc w:val="center"/>
            </w:pPr>
            <w:r w:rsidRPr="00E303D4">
              <w:t>Enalapril acid</w:t>
            </w:r>
          </w:p>
        </w:tc>
        <w:tc>
          <w:tcPr>
            <w:tcW w:w="2250" w:type="dxa"/>
            <w:vMerge/>
          </w:tcPr>
          <w:p w14:paraId="634567F2" w14:textId="77777777" w:rsidR="00DD085C" w:rsidRDefault="00DD085C" w:rsidP="00F87294">
            <w:pPr>
              <w:jc w:val="center"/>
            </w:pPr>
          </w:p>
        </w:tc>
      </w:tr>
      <w:tr w:rsidR="00DD085C" w14:paraId="67266BCB" w14:textId="77777777" w:rsidTr="006C66B2">
        <w:tc>
          <w:tcPr>
            <w:tcW w:w="2520" w:type="dxa"/>
            <w:vMerge/>
          </w:tcPr>
          <w:p w14:paraId="502E0AE2" w14:textId="77777777" w:rsidR="00DD085C" w:rsidRPr="00D74662" w:rsidRDefault="00DD085C" w:rsidP="00F87294">
            <w:pPr>
              <w:jc w:val="center"/>
              <w:rPr>
                <w:b/>
                <w:bCs/>
                <w:i/>
                <w:iCs/>
              </w:rPr>
            </w:pPr>
          </w:p>
        </w:tc>
        <w:tc>
          <w:tcPr>
            <w:tcW w:w="4590" w:type="dxa"/>
          </w:tcPr>
          <w:p w14:paraId="116472D2" w14:textId="77777777" w:rsidR="00DD085C" w:rsidRDefault="00DD085C" w:rsidP="00F87294">
            <w:pPr>
              <w:jc w:val="center"/>
            </w:pPr>
            <w:r w:rsidRPr="00E303D4">
              <w:t>Captopril acid</w:t>
            </w:r>
          </w:p>
        </w:tc>
        <w:tc>
          <w:tcPr>
            <w:tcW w:w="2250" w:type="dxa"/>
            <w:vMerge/>
          </w:tcPr>
          <w:p w14:paraId="55959949" w14:textId="77777777" w:rsidR="00DD085C" w:rsidRDefault="00DD085C" w:rsidP="00F87294">
            <w:pPr>
              <w:jc w:val="center"/>
            </w:pPr>
          </w:p>
        </w:tc>
      </w:tr>
      <w:tr w:rsidR="00DD085C" w14:paraId="44DB5FB9" w14:textId="77777777" w:rsidTr="006C66B2">
        <w:tc>
          <w:tcPr>
            <w:tcW w:w="2520" w:type="dxa"/>
            <w:vMerge/>
          </w:tcPr>
          <w:p w14:paraId="28C12FA6" w14:textId="77777777" w:rsidR="00DD085C" w:rsidRPr="00D74662" w:rsidRDefault="00DD085C" w:rsidP="00F87294">
            <w:pPr>
              <w:jc w:val="center"/>
              <w:rPr>
                <w:b/>
                <w:bCs/>
                <w:i/>
                <w:iCs/>
              </w:rPr>
            </w:pPr>
          </w:p>
        </w:tc>
        <w:tc>
          <w:tcPr>
            <w:tcW w:w="4590" w:type="dxa"/>
          </w:tcPr>
          <w:p w14:paraId="164DB1DF" w14:textId="77777777" w:rsidR="00DD085C" w:rsidRDefault="00DD085C" w:rsidP="00F87294">
            <w:pPr>
              <w:jc w:val="center"/>
            </w:pPr>
            <w:r w:rsidRPr="00E303D4">
              <w:t>Furosemide acid</w:t>
            </w:r>
          </w:p>
        </w:tc>
        <w:tc>
          <w:tcPr>
            <w:tcW w:w="2250" w:type="dxa"/>
            <w:vMerge/>
          </w:tcPr>
          <w:p w14:paraId="3DAD8530" w14:textId="77777777" w:rsidR="00DD085C" w:rsidRDefault="00DD085C" w:rsidP="00F87294">
            <w:pPr>
              <w:jc w:val="center"/>
            </w:pPr>
          </w:p>
        </w:tc>
      </w:tr>
      <w:tr w:rsidR="00DD085C" w14:paraId="1ED1E8A4" w14:textId="77777777" w:rsidTr="006C66B2">
        <w:tc>
          <w:tcPr>
            <w:tcW w:w="2520" w:type="dxa"/>
            <w:vMerge/>
          </w:tcPr>
          <w:p w14:paraId="2EF41B84" w14:textId="77777777" w:rsidR="00DD085C" w:rsidRPr="00D74662" w:rsidRDefault="00DD085C" w:rsidP="00F87294">
            <w:pPr>
              <w:jc w:val="center"/>
              <w:rPr>
                <w:b/>
                <w:bCs/>
                <w:i/>
                <w:iCs/>
              </w:rPr>
            </w:pPr>
          </w:p>
        </w:tc>
        <w:tc>
          <w:tcPr>
            <w:tcW w:w="4590" w:type="dxa"/>
          </w:tcPr>
          <w:p w14:paraId="65D07297" w14:textId="77777777" w:rsidR="00DD085C" w:rsidRDefault="00DD085C" w:rsidP="00F87294">
            <w:pPr>
              <w:jc w:val="center"/>
            </w:pPr>
            <w:r w:rsidRPr="00E303D4">
              <w:t>Propranolol acid</w:t>
            </w:r>
          </w:p>
        </w:tc>
        <w:tc>
          <w:tcPr>
            <w:tcW w:w="2250" w:type="dxa"/>
            <w:vMerge/>
          </w:tcPr>
          <w:p w14:paraId="08C8EA51" w14:textId="77777777" w:rsidR="00DD085C" w:rsidRDefault="00DD085C" w:rsidP="00F87294">
            <w:pPr>
              <w:jc w:val="center"/>
            </w:pPr>
          </w:p>
        </w:tc>
      </w:tr>
      <w:tr w:rsidR="00DD085C" w14:paraId="603EDFA5" w14:textId="77777777" w:rsidTr="006C66B2">
        <w:tc>
          <w:tcPr>
            <w:tcW w:w="2520" w:type="dxa"/>
            <w:vMerge/>
          </w:tcPr>
          <w:p w14:paraId="75D68C6E" w14:textId="77777777" w:rsidR="00DD085C" w:rsidRPr="00D74662" w:rsidRDefault="00DD085C" w:rsidP="00F87294">
            <w:pPr>
              <w:jc w:val="center"/>
              <w:rPr>
                <w:b/>
                <w:bCs/>
                <w:i/>
                <w:iCs/>
              </w:rPr>
            </w:pPr>
          </w:p>
        </w:tc>
        <w:tc>
          <w:tcPr>
            <w:tcW w:w="4590" w:type="dxa"/>
          </w:tcPr>
          <w:p w14:paraId="42D64249" w14:textId="35163C4F" w:rsidR="00DD085C" w:rsidRDefault="00DD085C" w:rsidP="00F87294">
            <w:pPr>
              <w:jc w:val="center"/>
            </w:pPr>
            <w:proofErr w:type="spellStart"/>
            <w:r w:rsidRPr="00E303D4">
              <w:t>Atenonol</w:t>
            </w:r>
            <w:proofErr w:type="spellEnd"/>
            <w:r w:rsidRPr="00E303D4">
              <w:t xml:space="preserve"> acid</w:t>
            </w:r>
          </w:p>
        </w:tc>
        <w:tc>
          <w:tcPr>
            <w:tcW w:w="2250" w:type="dxa"/>
            <w:vMerge/>
          </w:tcPr>
          <w:p w14:paraId="30B9BAC5" w14:textId="77777777" w:rsidR="00DD085C" w:rsidRDefault="00DD085C" w:rsidP="00F87294">
            <w:pPr>
              <w:jc w:val="center"/>
            </w:pPr>
          </w:p>
        </w:tc>
      </w:tr>
      <w:tr w:rsidR="00DD085C" w14:paraId="13400A7F" w14:textId="77777777" w:rsidTr="006C66B2">
        <w:tc>
          <w:tcPr>
            <w:tcW w:w="2520" w:type="dxa"/>
            <w:vMerge w:val="restart"/>
          </w:tcPr>
          <w:p w14:paraId="26F0C155" w14:textId="77777777" w:rsidR="00DD085C" w:rsidRPr="00D74662" w:rsidRDefault="00DD085C" w:rsidP="00F87294">
            <w:pPr>
              <w:jc w:val="center"/>
              <w:rPr>
                <w:b/>
                <w:bCs/>
                <w:i/>
                <w:iCs/>
              </w:rPr>
            </w:pPr>
            <w:r w:rsidRPr="0063693D">
              <w:rPr>
                <w:b/>
                <w:bCs/>
                <w:i/>
                <w:iCs/>
              </w:rPr>
              <w:t>Phoenix sylvestris L.</w:t>
            </w:r>
          </w:p>
        </w:tc>
        <w:tc>
          <w:tcPr>
            <w:tcW w:w="4590" w:type="dxa"/>
          </w:tcPr>
          <w:p w14:paraId="7D35A0AF" w14:textId="1622B3DD" w:rsidR="00DD085C" w:rsidRDefault="003051BB" w:rsidP="00F87294">
            <w:pPr>
              <w:jc w:val="center"/>
            </w:pPr>
            <w:r>
              <w:t>V</w:t>
            </w:r>
            <w:r w:rsidR="00DD085C" w:rsidRPr="007115A1">
              <w:t>itamin B1</w:t>
            </w:r>
          </w:p>
        </w:tc>
        <w:tc>
          <w:tcPr>
            <w:tcW w:w="2250" w:type="dxa"/>
            <w:vMerge w:val="restart"/>
          </w:tcPr>
          <w:p w14:paraId="0D624C5E" w14:textId="77777777" w:rsidR="00DD085C" w:rsidRDefault="00DD085C" w:rsidP="00F87294">
            <w:pPr>
              <w:jc w:val="center"/>
            </w:pPr>
          </w:p>
          <w:p w14:paraId="0F18701E" w14:textId="77777777" w:rsidR="00DD085C" w:rsidRDefault="00DD085C" w:rsidP="00F87294">
            <w:pPr>
              <w:jc w:val="center"/>
            </w:pPr>
          </w:p>
          <w:p w14:paraId="3791EAB1" w14:textId="77777777" w:rsidR="00DD085C" w:rsidRDefault="00DD085C" w:rsidP="00F87294">
            <w:pPr>
              <w:jc w:val="center"/>
            </w:pPr>
          </w:p>
          <w:p w14:paraId="73E56030" w14:textId="77777777" w:rsidR="00DD085C" w:rsidRDefault="00DD085C" w:rsidP="00F87294">
            <w:pPr>
              <w:jc w:val="center"/>
            </w:pPr>
          </w:p>
          <w:p w14:paraId="41A8141D" w14:textId="77777777" w:rsidR="00DD085C" w:rsidRDefault="00DD085C" w:rsidP="00F87294">
            <w:pPr>
              <w:jc w:val="center"/>
            </w:pPr>
          </w:p>
          <w:p w14:paraId="68186DFB" w14:textId="77777777" w:rsidR="00DD085C" w:rsidRDefault="00DD085C" w:rsidP="00F87294">
            <w:pPr>
              <w:jc w:val="center"/>
            </w:pPr>
          </w:p>
          <w:p w14:paraId="0C402109" w14:textId="17860A0A" w:rsidR="00DD085C" w:rsidRDefault="00DD085C" w:rsidP="00F87294">
            <w:pPr>
              <w:jc w:val="center"/>
            </w:pPr>
            <w:r>
              <w:fldChar w:fldCharType="begin" w:fldLock="1"/>
            </w:r>
            <w:r>
              <w:instrText>ADDIN CSL_CITATION {"citationItems":[{"id":"ITEM-1","itemData":{"DOI":"10.1080/01635581.2018.1521442","ISSN":"15327914","abstract":"Lung fibrosis is a lethal interstitial disease characterized by massive proliferation of fibroblast inducing excessive collagen deposition. We aimed to investigate whether Date palm sap (DPS) can play a protective effect on bleomycin (BLM)-induced lung fibrosis in rats. MaleWistar rats were given single dose of BLM (4 mg/kg, intra-tracheal), while DPS (45 mg/kg, intraperitoneal) was administered three days later and continued for three weeks (BLM/DPS group). Characterization of phenolic compounds in DPS was evaluated by LC-HRESIMS analysis. Hematoxylin-eosin and Masson’s Trichome staining were used for the revelation of lung architecture, collagen deposition, and fibrosis score. Antioxidant effects of DPS and hydroxyproline content in lung tissues were studied using standard spectrophotometric methods. We reveled by liquid chromatography-high-resolution electrospray ionization mass spectrometry (LC-HRESIMS) an important amount of vitamins and phenolic compounds in DPS. BLM increased lipid peroxidation (MDA) and superoxide dismutase (SOD) levels and decreased catalase (CAT) activity. BLM also induced inflammation and accumulation of bundles of collagen in lung. DPS treatment normalized MDA, SOD, and CAT levels, decreased hydroxyproline level and morphological lesions induced by BLM. In conclusion, DPS has a protective effect against BLM-induced murine lung fibrosis due to its richness in phenolic compounds and vitamins.","author":[{"dropping-particle":"","family":"Bahri","given":"Sana","non-dropping-particle":"","parse-names":false,"suffix":""},{"dropping-particle":"","family":"Abdennabi","given":"Raed","non-dropping-particle":"","parse-names":false,"suffix":""},{"dropping-particle":"","family":"Mlika","given":"Mona","non-dropping-particle":"","parse-names":false,"suffix":""},{"dropping-particle":"","family":"Neji","given":"Gharsallah","non-dropping-particle":"","parse-names":false,"suffix":""},{"dropping-particle":"","family":"Jameleddine","given":"Saloua","non-dropping-particle":"","parse-names":false,"suffix":""},{"dropping-particle":"Ben","family":"Ali","given":"Ridha","non-dropping-particle":"","parse-names":false,"suffix":""}],"container-title":"Nutrition and Cancer","id":"ITEM-1","issue":"5","issued":{"date-parts":[["2019"]]},"page":"781-791","publisher":"Taylor &amp; Francis","title":"Effect of Phoenix dactylifera L. Sap Against Bleomycin-Induced Pulmonary Fibrosis and Oxidative Stress in Rats: Phytochemical and Therapeutic Assessment","type":"article-journal","volume":"71"},"uris":["http://www.mendeley.com/documents/?uuid=433e9bcc-da21-4d63-89ad-4975ba44c943","http://www.mendeley.com/documents/?uuid=7870ccd1-a8ac-4157-896b-f9d914704725"]}],"mendeley":{"formattedCitation":"(Bahri et al., 2019)","plainTextFormattedCitation":"(Bahri et al., 2019)","previouslyFormattedCitation":"(Bahri et al., 2019)"},"properties":{"noteIndex":0},"schema":"https://github.com/citation-style-language/schema/raw/master/csl-citation.json"}</w:instrText>
            </w:r>
            <w:r>
              <w:fldChar w:fldCharType="separate"/>
            </w:r>
            <w:r w:rsidRPr="00B41956">
              <w:rPr>
                <w:noProof/>
              </w:rPr>
              <w:t>(Bahri et al., 2019)</w:t>
            </w:r>
            <w:r>
              <w:fldChar w:fldCharType="end"/>
            </w:r>
          </w:p>
        </w:tc>
      </w:tr>
      <w:tr w:rsidR="00DD085C" w14:paraId="5D308652" w14:textId="77777777" w:rsidTr="006C66B2">
        <w:tc>
          <w:tcPr>
            <w:tcW w:w="2520" w:type="dxa"/>
            <w:vMerge/>
          </w:tcPr>
          <w:p w14:paraId="1ADF74C5" w14:textId="77777777" w:rsidR="00DD085C" w:rsidRPr="00D74662" w:rsidRDefault="00DD085C" w:rsidP="00F87294">
            <w:pPr>
              <w:jc w:val="center"/>
              <w:rPr>
                <w:b/>
                <w:bCs/>
                <w:i/>
                <w:iCs/>
              </w:rPr>
            </w:pPr>
          </w:p>
        </w:tc>
        <w:tc>
          <w:tcPr>
            <w:tcW w:w="4590" w:type="dxa"/>
          </w:tcPr>
          <w:p w14:paraId="098F59C0" w14:textId="5673A8E7" w:rsidR="00DD085C" w:rsidRDefault="003051BB" w:rsidP="00F87294">
            <w:pPr>
              <w:jc w:val="center"/>
            </w:pPr>
            <w:r>
              <w:t>V</w:t>
            </w:r>
            <w:r w:rsidR="00DD085C" w:rsidRPr="007115A1">
              <w:t>itamin B2</w:t>
            </w:r>
          </w:p>
        </w:tc>
        <w:tc>
          <w:tcPr>
            <w:tcW w:w="2250" w:type="dxa"/>
            <w:vMerge/>
          </w:tcPr>
          <w:p w14:paraId="5B72C65B" w14:textId="77777777" w:rsidR="00DD085C" w:rsidRDefault="00DD085C" w:rsidP="00F87294">
            <w:pPr>
              <w:jc w:val="center"/>
            </w:pPr>
          </w:p>
        </w:tc>
      </w:tr>
      <w:tr w:rsidR="00DD085C" w14:paraId="09920787" w14:textId="77777777" w:rsidTr="006C66B2">
        <w:tc>
          <w:tcPr>
            <w:tcW w:w="2520" w:type="dxa"/>
            <w:vMerge/>
          </w:tcPr>
          <w:p w14:paraId="299DDBE5" w14:textId="77777777" w:rsidR="00DD085C" w:rsidRPr="00D74662" w:rsidRDefault="00DD085C" w:rsidP="00F87294">
            <w:pPr>
              <w:jc w:val="center"/>
              <w:rPr>
                <w:b/>
                <w:bCs/>
                <w:i/>
                <w:iCs/>
              </w:rPr>
            </w:pPr>
          </w:p>
        </w:tc>
        <w:tc>
          <w:tcPr>
            <w:tcW w:w="4590" w:type="dxa"/>
          </w:tcPr>
          <w:p w14:paraId="2809AD72" w14:textId="270AD78F" w:rsidR="00DD085C" w:rsidRDefault="003051BB" w:rsidP="00F87294">
            <w:pPr>
              <w:jc w:val="center"/>
            </w:pPr>
            <w:r>
              <w:t>V</w:t>
            </w:r>
            <w:r w:rsidR="00DD085C" w:rsidRPr="007115A1">
              <w:t>itamin B3</w:t>
            </w:r>
          </w:p>
        </w:tc>
        <w:tc>
          <w:tcPr>
            <w:tcW w:w="2250" w:type="dxa"/>
            <w:vMerge/>
          </w:tcPr>
          <w:p w14:paraId="164FAC4F" w14:textId="77777777" w:rsidR="00DD085C" w:rsidRDefault="00DD085C" w:rsidP="00F87294">
            <w:pPr>
              <w:jc w:val="center"/>
            </w:pPr>
          </w:p>
        </w:tc>
      </w:tr>
      <w:tr w:rsidR="00DD085C" w14:paraId="3C769914" w14:textId="77777777" w:rsidTr="006C66B2">
        <w:tc>
          <w:tcPr>
            <w:tcW w:w="2520" w:type="dxa"/>
            <w:vMerge/>
          </w:tcPr>
          <w:p w14:paraId="42377BB1" w14:textId="77777777" w:rsidR="00DD085C" w:rsidRPr="00D74662" w:rsidRDefault="00DD085C" w:rsidP="00F87294">
            <w:pPr>
              <w:jc w:val="center"/>
              <w:rPr>
                <w:b/>
                <w:bCs/>
                <w:i/>
                <w:iCs/>
              </w:rPr>
            </w:pPr>
          </w:p>
        </w:tc>
        <w:tc>
          <w:tcPr>
            <w:tcW w:w="4590" w:type="dxa"/>
          </w:tcPr>
          <w:p w14:paraId="6591113C" w14:textId="1B479503" w:rsidR="00DD085C" w:rsidRDefault="003051BB" w:rsidP="00F87294">
            <w:pPr>
              <w:jc w:val="center"/>
            </w:pPr>
            <w:r>
              <w:t>V</w:t>
            </w:r>
            <w:r w:rsidR="00DD085C" w:rsidRPr="007115A1">
              <w:t>itamin B9</w:t>
            </w:r>
          </w:p>
        </w:tc>
        <w:tc>
          <w:tcPr>
            <w:tcW w:w="2250" w:type="dxa"/>
            <w:vMerge/>
          </w:tcPr>
          <w:p w14:paraId="094F2622" w14:textId="77777777" w:rsidR="00DD085C" w:rsidRDefault="00DD085C" w:rsidP="00F87294">
            <w:pPr>
              <w:jc w:val="center"/>
            </w:pPr>
          </w:p>
        </w:tc>
      </w:tr>
      <w:tr w:rsidR="00DD085C" w14:paraId="7743C73C" w14:textId="77777777" w:rsidTr="006C66B2">
        <w:tc>
          <w:tcPr>
            <w:tcW w:w="2520" w:type="dxa"/>
            <w:vMerge/>
          </w:tcPr>
          <w:p w14:paraId="2CDB6CFB" w14:textId="77777777" w:rsidR="00DD085C" w:rsidRPr="00D74662" w:rsidRDefault="00DD085C" w:rsidP="00F87294">
            <w:pPr>
              <w:jc w:val="center"/>
              <w:rPr>
                <w:b/>
                <w:bCs/>
                <w:i/>
                <w:iCs/>
              </w:rPr>
            </w:pPr>
          </w:p>
        </w:tc>
        <w:tc>
          <w:tcPr>
            <w:tcW w:w="4590" w:type="dxa"/>
          </w:tcPr>
          <w:p w14:paraId="78F0B56B" w14:textId="50E7E12D" w:rsidR="00DD085C" w:rsidRDefault="003051BB" w:rsidP="00F87294">
            <w:pPr>
              <w:jc w:val="center"/>
            </w:pPr>
            <w:r>
              <w:t>A</w:t>
            </w:r>
            <w:r w:rsidR="00DD085C" w:rsidRPr="007115A1">
              <w:t>scorbic acid</w:t>
            </w:r>
          </w:p>
        </w:tc>
        <w:tc>
          <w:tcPr>
            <w:tcW w:w="2250" w:type="dxa"/>
            <w:vMerge/>
          </w:tcPr>
          <w:p w14:paraId="456CBAB7" w14:textId="77777777" w:rsidR="00DD085C" w:rsidRDefault="00DD085C" w:rsidP="00F87294">
            <w:pPr>
              <w:jc w:val="center"/>
            </w:pPr>
          </w:p>
        </w:tc>
      </w:tr>
      <w:tr w:rsidR="00DD085C" w14:paraId="2350CB2B" w14:textId="77777777" w:rsidTr="006C66B2">
        <w:tc>
          <w:tcPr>
            <w:tcW w:w="2520" w:type="dxa"/>
            <w:vMerge/>
          </w:tcPr>
          <w:p w14:paraId="7E3F30F2" w14:textId="77777777" w:rsidR="00DD085C" w:rsidRPr="00D74662" w:rsidRDefault="00DD085C" w:rsidP="00F87294">
            <w:pPr>
              <w:jc w:val="center"/>
              <w:rPr>
                <w:b/>
                <w:bCs/>
                <w:i/>
                <w:iCs/>
              </w:rPr>
            </w:pPr>
          </w:p>
        </w:tc>
        <w:tc>
          <w:tcPr>
            <w:tcW w:w="4590" w:type="dxa"/>
          </w:tcPr>
          <w:p w14:paraId="5945A056" w14:textId="70CF1A05" w:rsidR="00DD085C" w:rsidRDefault="003051BB" w:rsidP="00F87294">
            <w:pPr>
              <w:jc w:val="center"/>
            </w:pPr>
            <w:proofErr w:type="spellStart"/>
            <w:r>
              <w:t>T</w:t>
            </w:r>
            <w:r w:rsidR="00DD085C" w:rsidRPr="007115A1">
              <w:t>ubuloside</w:t>
            </w:r>
            <w:proofErr w:type="spellEnd"/>
            <w:r w:rsidR="00DD085C" w:rsidRPr="007115A1">
              <w:t xml:space="preserve"> A</w:t>
            </w:r>
          </w:p>
        </w:tc>
        <w:tc>
          <w:tcPr>
            <w:tcW w:w="2250" w:type="dxa"/>
            <w:vMerge/>
          </w:tcPr>
          <w:p w14:paraId="5F24D6C9" w14:textId="77777777" w:rsidR="00DD085C" w:rsidRDefault="00DD085C" w:rsidP="00F87294">
            <w:pPr>
              <w:jc w:val="center"/>
            </w:pPr>
          </w:p>
        </w:tc>
      </w:tr>
      <w:tr w:rsidR="00DD085C" w14:paraId="3E617DDE" w14:textId="77777777" w:rsidTr="006C66B2">
        <w:tc>
          <w:tcPr>
            <w:tcW w:w="2520" w:type="dxa"/>
            <w:vMerge/>
          </w:tcPr>
          <w:p w14:paraId="4B3BB2EF" w14:textId="77777777" w:rsidR="00DD085C" w:rsidRPr="00D74662" w:rsidRDefault="00DD085C" w:rsidP="00F87294">
            <w:pPr>
              <w:jc w:val="center"/>
              <w:rPr>
                <w:b/>
                <w:bCs/>
                <w:i/>
                <w:iCs/>
              </w:rPr>
            </w:pPr>
          </w:p>
        </w:tc>
        <w:tc>
          <w:tcPr>
            <w:tcW w:w="4590" w:type="dxa"/>
          </w:tcPr>
          <w:p w14:paraId="4C4C57BC" w14:textId="561AD56D" w:rsidR="00DD085C" w:rsidRDefault="003051BB" w:rsidP="00F87294">
            <w:pPr>
              <w:jc w:val="center"/>
            </w:pPr>
            <w:proofErr w:type="spellStart"/>
            <w:r>
              <w:t>D</w:t>
            </w:r>
            <w:r w:rsidR="00DD085C" w:rsidRPr="007115A1">
              <w:t>racunculifoside</w:t>
            </w:r>
            <w:proofErr w:type="spellEnd"/>
            <w:r w:rsidR="00DD085C" w:rsidRPr="007115A1">
              <w:t xml:space="preserve"> K</w:t>
            </w:r>
          </w:p>
        </w:tc>
        <w:tc>
          <w:tcPr>
            <w:tcW w:w="2250" w:type="dxa"/>
            <w:vMerge/>
          </w:tcPr>
          <w:p w14:paraId="27CEAA21" w14:textId="77777777" w:rsidR="00DD085C" w:rsidRDefault="00DD085C" w:rsidP="00F87294">
            <w:pPr>
              <w:jc w:val="center"/>
            </w:pPr>
          </w:p>
        </w:tc>
      </w:tr>
      <w:tr w:rsidR="00DD085C" w14:paraId="4EB6332E" w14:textId="77777777" w:rsidTr="006C66B2">
        <w:tc>
          <w:tcPr>
            <w:tcW w:w="2520" w:type="dxa"/>
            <w:vMerge/>
          </w:tcPr>
          <w:p w14:paraId="3D268B3C" w14:textId="77777777" w:rsidR="00DD085C" w:rsidRPr="00D74662" w:rsidRDefault="00DD085C" w:rsidP="00F87294">
            <w:pPr>
              <w:jc w:val="center"/>
              <w:rPr>
                <w:b/>
                <w:bCs/>
                <w:i/>
                <w:iCs/>
              </w:rPr>
            </w:pPr>
          </w:p>
        </w:tc>
        <w:tc>
          <w:tcPr>
            <w:tcW w:w="4590" w:type="dxa"/>
          </w:tcPr>
          <w:p w14:paraId="0AB8519F" w14:textId="22C6DF0A" w:rsidR="00DD085C" w:rsidRDefault="003051BB" w:rsidP="00F87294">
            <w:pPr>
              <w:jc w:val="center"/>
            </w:pPr>
            <w:proofErr w:type="spellStart"/>
            <w:r>
              <w:t>O</w:t>
            </w:r>
            <w:r w:rsidR="00DD085C" w:rsidRPr="007115A1">
              <w:t>ccidentoside</w:t>
            </w:r>
            <w:proofErr w:type="spellEnd"/>
          </w:p>
        </w:tc>
        <w:tc>
          <w:tcPr>
            <w:tcW w:w="2250" w:type="dxa"/>
            <w:vMerge/>
          </w:tcPr>
          <w:p w14:paraId="5C1FE58D" w14:textId="77777777" w:rsidR="00DD085C" w:rsidRDefault="00DD085C" w:rsidP="00F87294">
            <w:pPr>
              <w:jc w:val="center"/>
            </w:pPr>
          </w:p>
        </w:tc>
      </w:tr>
      <w:tr w:rsidR="00DD085C" w14:paraId="25C57C20" w14:textId="77777777" w:rsidTr="006C66B2">
        <w:tc>
          <w:tcPr>
            <w:tcW w:w="2520" w:type="dxa"/>
            <w:vMerge/>
          </w:tcPr>
          <w:p w14:paraId="1FA2FC18" w14:textId="77777777" w:rsidR="00DD085C" w:rsidRPr="00D74662" w:rsidRDefault="00DD085C" w:rsidP="00F87294">
            <w:pPr>
              <w:jc w:val="center"/>
              <w:rPr>
                <w:b/>
                <w:bCs/>
                <w:i/>
                <w:iCs/>
              </w:rPr>
            </w:pPr>
          </w:p>
        </w:tc>
        <w:tc>
          <w:tcPr>
            <w:tcW w:w="4590" w:type="dxa"/>
          </w:tcPr>
          <w:p w14:paraId="4AADD5B9" w14:textId="77777777" w:rsidR="00DD085C" w:rsidRDefault="00DD085C" w:rsidP="00F87294">
            <w:pPr>
              <w:jc w:val="center"/>
            </w:pPr>
            <w:r w:rsidRPr="00494B6C">
              <w:t>Adipic acid/</w:t>
            </w:r>
            <w:proofErr w:type="spellStart"/>
            <w:r w:rsidRPr="00494B6C">
              <w:t>Hexanedioic</w:t>
            </w:r>
            <w:proofErr w:type="spellEnd"/>
            <w:r w:rsidRPr="00494B6C">
              <w:t xml:space="preserve"> acid</w:t>
            </w:r>
          </w:p>
        </w:tc>
        <w:tc>
          <w:tcPr>
            <w:tcW w:w="2250" w:type="dxa"/>
            <w:vMerge w:val="restart"/>
          </w:tcPr>
          <w:p w14:paraId="09ECEC1B" w14:textId="77777777" w:rsidR="00DD085C" w:rsidRDefault="00DD085C" w:rsidP="00F87294">
            <w:pPr>
              <w:jc w:val="center"/>
            </w:pPr>
          </w:p>
          <w:p w14:paraId="612A8FBD" w14:textId="77777777" w:rsidR="00DD085C" w:rsidRDefault="00DD085C" w:rsidP="00F87294">
            <w:pPr>
              <w:jc w:val="center"/>
            </w:pPr>
          </w:p>
          <w:p w14:paraId="38D92DE3" w14:textId="77777777" w:rsidR="00DD085C" w:rsidRDefault="00DD085C" w:rsidP="00F87294">
            <w:pPr>
              <w:jc w:val="center"/>
            </w:pPr>
          </w:p>
          <w:p w14:paraId="7EC22A56" w14:textId="77777777" w:rsidR="00DD085C" w:rsidRDefault="00DD085C" w:rsidP="00F87294">
            <w:pPr>
              <w:jc w:val="center"/>
            </w:pPr>
          </w:p>
          <w:p w14:paraId="79DF3361" w14:textId="77777777" w:rsidR="00DD085C" w:rsidRDefault="00DD085C" w:rsidP="00F87294">
            <w:pPr>
              <w:jc w:val="center"/>
            </w:pPr>
          </w:p>
          <w:p w14:paraId="02C3001C" w14:textId="77777777" w:rsidR="00DD085C" w:rsidRDefault="00DD085C" w:rsidP="00F87294">
            <w:pPr>
              <w:jc w:val="center"/>
            </w:pPr>
          </w:p>
          <w:p w14:paraId="0DE7ECFE" w14:textId="77777777" w:rsidR="00DD085C" w:rsidRDefault="00DD085C" w:rsidP="00F87294">
            <w:pPr>
              <w:jc w:val="center"/>
            </w:pPr>
          </w:p>
          <w:p w14:paraId="157B964F" w14:textId="77777777" w:rsidR="00DD085C" w:rsidRDefault="00DD085C" w:rsidP="00F87294">
            <w:pPr>
              <w:jc w:val="center"/>
            </w:pPr>
          </w:p>
          <w:p w14:paraId="41420A7F" w14:textId="77777777" w:rsidR="00DD085C" w:rsidRDefault="00DD085C" w:rsidP="00F87294">
            <w:pPr>
              <w:jc w:val="center"/>
            </w:pPr>
          </w:p>
          <w:p w14:paraId="1D999403" w14:textId="77777777" w:rsidR="00DD085C" w:rsidRDefault="00DD085C" w:rsidP="00F87294">
            <w:pPr>
              <w:jc w:val="center"/>
            </w:pPr>
          </w:p>
          <w:p w14:paraId="27D003D1" w14:textId="77777777" w:rsidR="00DD085C" w:rsidRDefault="00DD085C" w:rsidP="00F87294">
            <w:pPr>
              <w:jc w:val="center"/>
            </w:pPr>
          </w:p>
          <w:p w14:paraId="722F42C3" w14:textId="77777777" w:rsidR="00DD085C" w:rsidRDefault="00DD085C" w:rsidP="00F87294">
            <w:pPr>
              <w:jc w:val="center"/>
            </w:pPr>
          </w:p>
          <w:p w14:paraId="1A212AE1" w14:textId="77777777" w:rsidR="00DD085C" w:rsidRDefault="00DD085C" w:rsidP="00F87294">
            <w:pPr>
              <w:jc w:val="center"/>
            </w:pPr>
          </w:p>
          <w:p w14:paraId="0576ACEB" w14:textId="77777777" w:rsidR="00DD085C" w:rsidRDefault="00DD085C" w:rsidP="00F87294">
            <w:pPr>
              <w:jc w:val="center"/>
            </w:pPr>
          </w:p>
          <w:p w14:paraId="34D4692C" w14:textId="77777777" w:rsidR="00DD085C" w:rsidRDefault="00DD085C" w:rsidP="00F87294">
            <w:pPr>
              <w:jc w:val="center"/>
            </w:pPr>
          </w:p>
          <w:p w14:paraId="53D3807E" w14:textId="77777777" w:rsidR="00DD085C" w:rsidRDefault="00DD085C" w:rsidP="00F87294">
            <w:pPr>
              <w:jc w:val="center"/>
            </w:pPr>
          </w:p>
          <w:p w14:paraId="73F554DC" w14:textId="5C6D119F" w:rsidR="00DD085C" w:rsidRDefault="00DD085C" w:rsidP="00F87294">
            <w:pPr>
              <w:jc w:val="center"/>
            </w:pPr>
            <w:r>
              <w:fldChar w:fldCharType="begin" w:fldLock="1"/>
            </w:r>
            <w:r>
              <w:instrText>ADDIN CSL_CITATION {"citationItems":[{"id":"ITEM-1","itemData":{"DOI":"10.1080/10942912.2016.1263863","ISSN":"15322386","abstract":"Phoenix sylvestris is an underutilized seasonal fruit in West Bengal, India. Methanol extract and extracts after alkaline hydrolysis of the mesocarp tissue of full-mature edible fruits of P. sylvestris were analyzed by GC-MS following a metabolomics approach. The fractions were tested for their antioxidant and inhibitory properties against the two key enzymes involved in diabetes, α-amylase, and α-glucosidase. Total 71 metabolites belonging to organic acids, amino acids, sugars, sugar alcohols, fatty acids, and phenols were identified in the methanol extract and in fractions after saponification. All the extracts and fractions showed high antioxidant, α-glucosidase, and α-amylase inhibitory activities. Sugars like raffinose (IC50 = 0.36 μM), sucrose (IC50 = 0.51 μM), trehalose (IC50 = 0.85 μM), and phenols like taxifolin (IC50 = 0.31 μM), benzoic acid (IC50 = 2.74 μM) inhibited only the enzyme α-amylase. Phenolic components which inhibited both the enzymes were caffeic acid (IC50 = 1.42 μM for α-amylase and IC50 = 1.8 μM for α-glucosidase), 3, 4-dihydroxy benzoic acid (IC50 = 0.23 μM for α-amylase and IC50 = 2.58 μM for α-glucosidase), and quinic acid (IC50 = 4.91 μM for α-amylase and IC50 = 4.95 μM for α-glucosidase). Ferulic acid (IC50 = 0.52 μM) and 4-hydroxycinnamic acid (IC50 = 0.23 μM) inhibited only α-glucosidase. This study suggested that the metabolites present in the fruit mesocarp tissue showed the potential antioxidant activity and properties to inhibit the enzymes α-amylase and α-glucosidase. Further in vivo study is to be carried out to prove the efficacy of the fruits. Abbreviations: FM: crude methanol extract; SI: ethyl acetate extract after alkaline hydrolysis step I; SII: ethyl acetate extract after alkaline hydrolysis step II.","author":[{"dropping-particle":"","family":"Das","given":"Susmita","non-dropping-particle":"","parse-names":false,"suffix":""},{"dropping-particle":"","family":"Acharya","given":"Jayashree","non-dropping-particle":"","parse-names":false,"suffix":""},{"dropping-particle":"","family":"De","given":"Bratati","non-dropping-particle":"","parse-names":false,"suffix":""}],"container-title":"International Journal of Food Properties","id":"ITEM-1","issue":"12","issued":{"date-parts":[["2017"]]},"page":"2982-2993","title":"Metabolite profiling, antioxidant activity, and glycosidase inhibition property of the mesocarp tissue extracts of sugar date palm [Phoenix sylvestris (L.) Roxb.] fruits","type":"article-journal","volume":"20"},"uris":["http://www.mendeley.com/documents/?uuid=af7b35dc-0aa3-4849-b279-b1d8b063edaf","http://www.mendeley.com/documents/?uuid=7093c454-5016-40e6-a184-4f2b3e78694b"]}],"mendeley":{"formattedCitation":"(Susmita Das, Acharya, &amp; De, 2017)","plainTextFormattedCitation":"(Susmita Das, Acharya, &amp; De, 2017)","previouslyFormattedCitation":"(Susmita Das, Acharya, &amp; De, 2017)"},"properties":{"noteIndex":0},"schema":"https://github.com/citation-style-language/schema/raw/master/csl-citation.json"}</w:instrText>
            </w:r>
            <w:r>
              <w:fldChar w:fldCharType="separate"/>
            </w:r>
            <w:r w:rsidRPr="006D22E9">
              <w:rPr>
                <w:noProof/>
              </w:rPr>
              <w:t>(Susmita Das, Acharya, &amp; De, 2017)</w:t>
            </w:r>
            <w:r>
              <w:fldChar w:fldCharType="end"/>
            </w:r>
          </w:p>
        </w:tc>
      </w:tr>
      <w:tr w:rsidR="00DD085C" w14:paraId="259AF9C5" w14:textId="77777777" w:rsidTr="006C66B2">
        <w:tc>
          <w:tcPr>
            <w:tcW w:w="2520" w:type="dxa"/>
            <w:vMerge/>
          </w:tcPr>
          <w:p w14:paraId="60B835FF" w14:textId="77777777" w:rsidR="00DD085C" w:rsidRPr="00D74662" w:rsidRDefault="00DD085C" w:rsidP="00F87294">
            <w:pPr>
              <w:jc w:val="center"/>
              <w:rPr>
                <w:b/>
                <w:bCs/>
                <w:i/>
                <w:iCs/>
              </w:rPr>
            </w:pPr>
          </w:p>
        </w:tc>
        <w:tc>
          <w:tcPr>
            <w:tcW w:w="4590" w:type="dxa"/>
          </w:tcPr>
          <w:p w14:paraId="15FC6A48" w14:textId="77777777" w:rsidR="00DD085C" w:rsidRDefault="00DD085C" w:rsidP="00F87294">
            <w:pPr>
              <w:jc w:val="center"/>
            </w:pPr>
            <w:r w:rsidRPr="00494B6C">
              <w:t>Fumaric acid/(E)-</w:t>
            </w:r>
            <w:proofErr w:type="spellStart"/>
            <w:r w:rsidRPr="00494B6C">
              <w:t>Butenedioic</w:t>
            </w:r>
            <w:proofErr w:type="spellEnd"/>
            <w:r w:rsidRPr="00494B6C">
              <w:t xml:space="preserve"> acid</w:t>
            </w:r>
          </w:p>
        </w:tc>
        <w:tc>
          <w:tcPr>
            <w:tcW w:w="2250" w:type="dxa"/>
            <w:vMerge/>
          </w:tcPr>
          <w:p w14:paraId="0F861331" w14:textId="77777777" w:rsidR="00DD085C" w:rsidRDefault="00DD085C" w:rsidP="00F87294">
            <w:pPr>
              <w:jc w:val="center"/>
            </w:pPr>
          </w:p>
        </w:tc>
      </w:tr>
      <w:tr w:rsidR="00DD085C" w14:paraId="5682CC90" w14:textId="77777777" w:rsidTr="006C66B2">
        <w:tc>
          <w:tcPr>
            <w:tcW w:w="2520" w:type="dxa"/>
            <w:vMerge/>
          </w:tcPr>
          <w:p w14:paraId="456CD288" w14:textId="77777777" w:rsidR="00DD085C" w:rsidRPr="00D74662" w:rsidRDefault="00DD085C" w:rsidP="00F87294">
            <w:pPr>
              <w:jc w:val="center"/>
              <w:rPr>
                <w:b/>
                <w:bCs/>
                <w:i/>
                <w:iCs/>
              </w:rPr>
            </w:pPr>
          </w:p>
        </w:tc>
        <w:tc>
          <w:tcPr>
            <w:tcW w:w="4590" w:type="dxa"/>
          </w:tcPr>
          <w:p w14:paraId="7AD58EAF" w14:textId="77777777" w:rsidR="00DD085C" w:rsidRDefault="00DD085C" w:rsidP="00F87294">
            <w:pPr>
              <w:jc w:val="center"/>
            </w:pPr>
            <w:r w:rsidRPr="00494B6C">
              <w:t>Gluconic acid/D-Gluconic acid</w:t>
            </w:r>
          </w:p>
        </w:tc>
        <w:tc>
          <w:tcPr>
            <w:tcW w:w="2250" w:type="dxa"/>
            <w:vMerge/>
          </w:tcPr>
          <w:p w14:paraId="6DCFC343" w14:textId="77777777" w:rsidR="00DD085C" w:rsidRDefault="00DD085C" w:rsidP="00F87294">
            <w:pPr>
              <w:jc w:val="center"/>
            </w:pPr>
          </w:p>
        </w:tc>
      </w:tr>
      <w:tr w:rsidR="00DD085C" w14:paraId="2C33DECE" w14:textId="77777777" w:rsidTr="006C66B2">
        <w:tc>
          <w:tcPr>
            <w:tcW w:w="2520" w:type="dxa"/>
            <w:vMerge/>
          </w:tcPr>
          <w:p w14:paraId="72EE8774" w14:textId="77777777" w:rsidR="00DD085C" w:rsidRPr="00D74662" w:rsidRDefault="00DD085C" w:rsidP="00F87294">
            <w:pPr>
              <w:jc w:val="center"/>
              <w:rPr>
                <w:b/>
                <w:bCs/>
                <w:i/>
                <w:iCs/>
              </w:rPr>
            </w:pPr>
          </w:p>
        </w:tc>
        <w:tc>
          <w:tcPr>
            <w:tcW w:w="4590" w:type="dxa"/>
          </w:tcPr>
          <w:p w14:paraId="43CF507F" w14:textId="36012957" w:rsidR="00DD085C" w:rsidRDefault="00DD085C" w:rsidP="00F87294">
            <w:pPr>
              <w:jc w:val="center"/>
            </w:pPr>
            <w:proofErr w:type="spellStart"/>
            <w:r w:rsidRPr="00494B6C">
              <w:t>Glyceric</w:t>
            </w:r>
            <w:proofErr w:type="spellEnd"/>
            <w:r w:rsidRPr="00494B6C">
              <w:t xml:space="preserve"> acid/2,3-Dihydroxypropionic acid</w:t>
            </w:r>
          </w:p>
        </w:tc>
        <w:tc>
          <w:tcPr>
            <w:tcW w:w="2250" w:type="dxa"/>
            <w:vMerge/>
          </w:tcPr>
          <w:p w14:paraId="034FEC96" w14:textId="77777777" w:rsidR="00DD085C" w:rsidRDefault="00DD085C" w:rsidP="00F87294">
            <w:pPr>
              <w:jc w:val="center"/>
            </w:pPr>
          </w:p>
        </w:tc>
      </w:tr>
      <w:tr w:rsidR="00DD085C" w14:paraId="77ACBC9E" w14:textId="77777777" w:rsidTr="006C66B2">
        <w:tc>
          <w:tcPr>
            <w:tcW w:w="2520" w:type="dxa"/>
            <w:vMerge/>
          </w:tcPr>
          <w:p w14:paraId="5CF75409" w14:textId="77777777" w:rsidR="00DD085C" w:rsidRPr="00D74662" w:rsidRDefault="00DD085C" w:rsidP="00F87294">
            <w:pPr>
              <w:jc w:val="center"/>
              <w:rPr>
                <w:b/>
                <w:bCs/>
                <w:i/>
                <w:iCs/>
              </w:rPr>
            </w:pPr>
          </w:p>
        </w:tc>
        <w:tc>
          <w:tcPr>
            <w:tcW w:w="4590" w:type="dxa"/>
          </w:tcPr>
          <w:p w14:paraId="175FCDE4" w14:textId="77777777" w:rsidR="00DD085C" w:rsidRDefault="00DD085C" w:rsidP="00F87294">
            <w:pPr>
              <w:jc w:val="center"/>
            </w:pPr>
            <w:r w:rsidRPr="00494B6C">
              <w:t>Glycolic acid/2-Hydroxyethanoic acid</w:t>
            </w:r>
          </w:p>
        </w:tc>
        <w:tc>
          <w:tcPr>
            <w:tcW w:w="2250" w:type="dxa"/>
            <w:vMerge/>
          </w:tcPr>
          <w:p w14:paraId="516A5787" w14:textId="77777777" w:rsidR="00DD085C" w:rsidRDefault="00DD085C" w:rsidP="00F87294">
            <w:pPr>
              <w:jc w:val="center"/>
            </w:pPr>
          </w:p>
        </w:tc>
      </w:tr>
      <w:tr w:rsidR="00DD085C" w14:paraId="5322D8EF" w14:textId="77777777" w:rsidTr="006C66B2">
        <w:tc>
          <w:tcPr>
            <w:tcW w:w="2520" w:type="dxa"/>
            <w:vMerge/>
          </w:tcPr>
          <w:p w14:paraId="38CCECCA" w14:textId="77777777" w:rsidR="00DD085C" w:rsidRPr="00D74662" w:rsidRDefault="00DD085C" w:rsidP="00F87294">
            <w:pPr>
              <w:jc w:val="center"/>
              <w:rPr>
                <w:b/>
                <w:bCs/>
                <w:i/>
                <w:iCs/>
              </w:rPr>
            </w:pPr>
          </w:p>
        </w:tc>
        <w:tc>
          <w:tcPr>
            <w:tcW w:w="4590" w:type="dxa"/>
          </w:tcPr>
          <w:p w14:paraId="28A4D0BC" w14:textId="77777777" w:rsidR="00DD085C" w:rsidRDefault="00DD085C" w:rsidP="00F87294">
            <w:pPr>
              <w:jc w:val="center"/>
            </w:pPr>
            <w:r w:rsidRPr="00494B6C">
              <w:t>Lactic acid/2-Hydroxypropanoic acid</w:t>
            </w:r>
          </w:p>
        </w:tc>
        <w:tc>
          <w:tcPr>
            <w:tcW w:w="2250" w:type="dxa"/>
            <w:vMerge/>
          </w:tcPr>
          <w:p w14:paraId="55E87D7C" w14:textId="77777777" w:rsidR="00DD085C" w:rsidRDefault="00DD085C" w:rsidP="00F87294">
            <w:pPr>
              <w:jc w:val="center"/>
            </w:pPr>
          </w:p>
        </w:tc>
      </w:tr>
      <w:tr w:rsidR="00DD085C" w14:paraId="17518B10" w14:textId="77777777" w:rsidTr="006C66B2">
        <w:tc>
          <w:tcPr>
            <w:tcW w:w="2520" w:type="dxa"/>
            <w:vMerge/>
          </w:tcPr>
          <w:p w14:paraId="7AE92F53" w14:textId="77777777" w:rsidR="00DD085C" w:rsidRPr="00D74662" w:rsidRDefault="00DD085C" w:rsidP="00F87294">
            <w:pPr>
              <w:jc w:val="center"/>
              <w:rPr>
                <w:b/>
                <w:bCs/>
                <w:i/>
                <w:iCs/>
              </w:rPr>
            </w:pPr>
          </w:p>
        </w:tc>
        <w:tc>
          <w:tcPr>
            <w:tcW w:w="4590" w:type="dxa"/>
          </w:tcPr>
          <w:p w14:paraId="5EC96F92" w14:textId="659BBB1B" w:rsidR="00DD085C" w:rsidRDefault="00DD085C" w:rsidP="00F87294">
            <w:pPr>
              <w:jc w:val="center"/>
            </w:pPr>
            <w:r w:rsidRPr="00494B6C">
              <w:t>Maleic acid</w:t>
            </w:r>
          </w:p>
        </w:tc>
        <w:tc>
          <w:tcPr>
            <w:tcW w:w="2250" w:type="dxa"/>
            <w:vMerge/>
          </w:tcPr>
          <w:p w14:paraId="70CA2DF2" w14:textId="77777777" w:rsidR="00DD085C" w:rsidRDefault="00DD085C" w:rsidP="00F87294">
            <w:pPr>
              <w:jc w:val="center"/>
            </w:pPr>
          </w:p>
        </w:tc>
      </w:tr>
      <w:tr w:rsidR="00DD085C" w14:paraId="4C1A86AB" w14:textId="77777777" w:rsidTr="006C66B2">
        <w:tc>
          <w:tcPr>
            <w:tcW w:w="2520" w:type="dxa"/>
            <w:vMerge/>
          </w:tcPr>
          <w:p w14:paraId="2E5098E4" w14:textId="77777777" w:rsidR="00DD085C" w:rsidRPr="00D74662" w:rsidRDefault="00DD085C" w:rsidP="00F87294">
            <w:pPr>
              <w:jc w:val="center"/>
              <w:rPr>
                <w:b/>
                <w:bCs/>
                <w:i/>
                <w:iCs/>
              </w:rPr>
            </w:pPr>
          </w:p>
        </w:tc>
        <w:tc>
          <w:tcPr>
            <w:tcW w:w="4590" w:type="dxa"/>
          </w:tcPr>
          <w:p w14:paraId="65061F85" w14:textId="77777777" w:rsidR="00DD085C" w:rsidRDefault="00DD085C" w:rsidP="00F87294">
            <w:pPr>
              <w:jc w:val="center"/>
            </w:pPr>
            <w:r w:rsidRPr="00494B6C">
              <w:t>D-Malic acid/2-hydroxybutanedioic acid</w:t>
            </w:r>
          </w:p>
        </w:tc>
        <w:tc>
          <w:tcPr>
            <w:tcW w:w="2250" w:type="dxa"/>
            <w:vMerge/>
          </w:tcPr>
          <w:p w14:paraId="36F4101A" w14:textId="77777777" w:rsidR="00DD085C" w:rsidRDefault="00DD085C" w:rsidP="00F87294">
            <w:pPr>
              <w:jc w:val="center"/>
            </w:pPr>
          </w:p>
        </w:tc>
      </w:tr>
      <w:tr w:rsidR="00DD085C" w14:paraId="5D08E8EF" w14:textId="77777777" w:rsidTr="006C66B2">
        <w:tc>
          <w:tcPr>
            <w:tcW w:w="2520" w:type="dxa"/>
            <w:vMerge/>
          </w:tcPr>
          <w:p w14:paraId="30AD2411" w14:textId="77777777" w:rsidR="00DD085C" w:rsidRPr="00D74662" w:rsidRDefault="00DD085C" w:rsidP="00F87294">
            <w:pPr>
              <w:jc w:val="center"/>
              <w:rPr>
                <w:b/>
                <w:bCs/>
                <w:i/>
                <w:iCs/>
              </w:rPr>
            </w:pPr>
          </w:p>
        </w:tc>
        <w:tc>
          <w:tcPr>
            <w:tcW w:w="4590" w:type="dxa"/>
          </w:tcPr>
          <w:p w14:paraId="7D4D60C3" w14:textId="77777777" w:rsidR="00DD085C" w:rsidRDefault="00DD085C" w:rsidP="00F87294">
            <w:pPr>
              <w:jc w:val="center"/>
            </w:pPr>
            <w:r w:rsidRPr="00494B6C">
              <w:t>Malonic acid/</w:t>
            </w:r>
            <w:proofErr w:type="spellStart"/>
            <w:r w:rsidRPr="00494B6C">
              <w:t>Propanedioic</w:t>
            </w:r>
            <w:proofErr w:type="spellEnd"/>
            <w:r w:rsidRPr="00494B6C">
              <w:t xml:space="preserve"> acid</w:t>
            </w:r>
          </w:p>
        </w:tc>
        <w:tc>
          <w:tcPr>
            <w:tcW w:w="2250" w:type="dxa"/>
            <w:vMerge/>
          </w:tcPr>
          <w:p w14:paraId="1C8608B6" w14:textId="77777777" w:rsidR="00DD085C" w:rsidRDefault="00DD085C" w:rsidP="00F87294">
            <w:pPr>
              <w:jc w:val="center"/>
            </w:pPr>
          </w:p>
        </w:tc>
      </w:tr>
      <w:tr w:rsidR="00DD085C" w14:paraId="6FEB161A" w14:textId="77777777" w:rsidTr="006C66B2">
        <w:tc>
          <w:tcPr>
            <w:tcW w:w="2520" w:type="dxa"/>
            <w:vMerge/>
          </w:tcPr>
          <w:p w14:paraId="39DD0938" w14:textId="77777777" w:rsidR="00DD085C" w:rsidRPr="00D74662" w:rsidRDefault="00DD085C" w:rsidP="00F87294">
            <w:pPr>
              <w:jc w:val="center"/>
              <w:rPr>
                <w:b/>
                <w:bCs/>
                <w:i/>
                <w:iCs/>
              </w:rPr>
            </w:pPr>
          </w:p>
        </w:tc>
        <w:tc>
          <w:tcPr>
            <w:tcW w:w="4590" w:type="dxa"/>
          </w:tcPr>
          <w:p w14:paraId="6FB76E80" w14:textId="2265E61C" w:rsidR="00DD085C" w:rsidRDefault="00DD085C" w:rsidP="00F87294">
            <w:pPr>
              <w:jc w:val="center"/>
            </w:pPr>
            <w:r w:rsidRPr="00494B6C">
              <w:t>Oxalic acid/</w:t>
            </w:r>
            <w:proofErr w:type="spellStart"/>
            <w:r w:rsidRPr="00494B6C">
              <w:t>Ethanedioic</w:t>
            </w:r>
            <w:proofErr w:type="spellEnd"/>
            <w:r w:rsidRPr="00494B6C">
              <w:t xml:space="preserve"> acid</w:t>
            </w:r>
          </w:p>
        </w:tc>
        <w:tc>
          <w:tcPr>
            <w:tcW w:w="2250" w:type="dxa"/>
            <w:vMerge/>
          </w:tcPr>
          <w:p w14:paraId="6B171770" w14:textId="77777777" w:rsidR="00DD085C" w:rsidRDefault="00DD085C" w:rsidP="00F87294">
            <w:pPr>
              <w:jc w:val="center"/>
            </w:pPr>
          </w:p>
        </w:tc>
      </w:tr>
      <w:tr w:rsidR="00DD085C" w14:paraId="1735460A" w14:textId="77777777" w:rsidTr="006C66B2">
        <w:tc>
          <w:tcPr>
            <w:tcW w:w="2520" w:type="dxa"/>
            <w:vMerge/>
          </w:tcPr>
          <w:p w14:paraId="28BBCB5F" w14:textId="77777777" w:rsidR="00DD085C" w:rsidRPr="00D74662" w:rsidRDefault="00DD085C" w:rsidP="00F87294">
            <w:pPr>
              <w:jc w:val="center"/>
              <w:rPr>
                <w:b/>
                <w:bCs/>
                <w:i/>
                <w:iCs/>
              </w:rPr>
            </w:pPr>
          </w:p>
        </w:tc>
        <w:tc>
          <w:tcPr>
            <w:tcW w:w="4590" w:type="dxa"/>
          </w:tcPr>
          <w:p w14:paraId="4775D2F4" w14:textId="3A3977D8" w:rsidR="00DD085C" w:rsidRDefault="00DD085C" w:rsidP="00F87294">
            <w:pPr>
              <w:jc w:val="center"/>
            </w:pPr>
            <w:r w:rsidRPr="00494B6C">
              <w:t>Pimelic acid/</w:t>
            </w:r>
            <w:proofErr w:type="spellStart"/>
            <w:r w:rsidRPr="00494B6C">
              <w:t>Heptanedioic</w:t>
            </w:r>
            <w:proofErr w:type="spellEnd"/>
            <w:r w:rsidRPr="00494B6C">
              <w:t xml:space="preserve"> acid</w:t>
            </w:r>
          </w:p>
        </w:tc>
        <w:tc>
          <w:tcPr>
            <w:tcW w:w="2250" w:type="dxa"/>
            <w:vMerge/>
          </w:tcPr>
          <w:p w14:paraId="0E2AB382" w14:textId="77777777" w:rsidR="00DD085C" w:rsidRDefault="00DD085C" w:rsidP="00F87294">
            <w:pPr>
              <w:jc w:val="center"/>
            </w:pPr>
          </w:p>
        </w:tc>
      </w:tr>
      <w:tr w:rsidR="00DD085C" w14:paraId="10DAD8F7" w14:textId="77777777" w:rsidTr="006C66B2">
        <w:tc>
          <w:tcPr>
            <w:tcW w:w="2520" w:type="dxa"/>
            <w:vMerge/>
          </w:tcPr>
          <w:p w14:paraId="71CCAFDE" w14:textId="77777777" w:rsidR="00DD085C" w:rsidRPr="00D74662" w:rsidRDefault="00DD085C" w:rsidP="00F87294">
            <w:pPr>
              <w:jc w:val="center"/>
              <w:rPr>
                <w:b/>
                <w:bCs/>
                <w:i/>
                <w:iCs/>
              </w:rPr>
            </w:pPr>
          </w:p>
        </w:tc>
        <w:tc>
          <w:tcPr>
            <w:tcW w:w="4590" w:type="dxa"/>
          </w:tcPr>
          <w:p w14:paraId="5483C75E" w14:textId="77777777" w:rsidR="00DD085C" w:rsidRDefault="00DD085C" w:rsidP="00F87294">
            <w:pPr>
              <w:jc w:val="center"/>
            </w:pPr>
            <w:r w:rsidRPr="00494B6C">
              <w:t>Phosphoric acid</w:t>
            </w:r>
          </w:p>
        </w:tc>
        <w:tc>
          <w:tcPr>
            <w:tcW w:w="2250" w:type="dxa"/>
            <w:vMerge/>
          </w:tcPr>
          <w:p w14:paraId="5E843464" w14:textId="77777777" w:rsidR="00DD085C" w:rsidRDefault="00DD085C" w:rsidP="00F87294">
            <w:pPr>
              <w:jc w:val="center"/>
            </w:pPr>
          </w:p>
        </w:tc>
      </w:tr>
      <w:tr w:rsidR="00DD085C" w14:paraId="6AE75D75" w14:textId="77777777" w:rsidTr="006C66B2">
        <w:tc>
          <w:tcPr>
            <w:tcW w:w="2520" w:type="dxa"/>
            <w:vMerge/>
          </w:tcPr>
          <w:p w14:paraId="36C24024" w14:textId="77777777" w:rsidR="00DD085C" w:rsidRPr="00D74662" w:rsidRDefault="00DD085C" w:rsidP="00F87294">
            <w:pPr>
              <w:jc w:val="center"/>
              <w:rPr>
                <w:b/>
                <w:bCs/>
                <w:i/>
                <w:iCs/>
              </w:rPr>
            </w:pPr>
          </w:p>
        </w:tc>
        <w:tc>
          <w:tcPr>
            <w:tcW w:w="4590" w:type="dxa"/>
          </w:tcPr>
          <w:p w14:paraId="552378B2" w14:textId="77777777" w:rsidR="00DD085C" w:rsidRDefault="00DD085C" w:rsidP="00F87294">
            <w:pPr>
              <w:jc w:val="center"/>
            </w:pPr>
            <w:r w:rsidRPr="00494B6C">
              <w:t>Succinic acid/</w:t>
            </w:r>
            <w:proofErr w:type="spellStart"/>
            <w:r w:rsidRPr="00494B6C">
              <w:t>Butanedioic</w:t>
            </w:r>
            <w:proofErr w:type="spellEnd"/>
            <w:r w:rsidRPr="00494B6C">
              <w:t xml:space="preserve"> acid</w:t>
            </w:r>
          </w:p>
        </w:tc>
        <w:tc>
          <w:tcPr>
            <w:tcW w:w="2250" w:type="dxa"/>
            <w:vMerge/>
          </w:tcPr>
          <w:p w14:paraId="4CDA39C7" w14:textId="77777777" w:rsidR="00DD085C" w:rsidRDefault="00DD085C" w:rsidP="00F87294">
            <w:pPr>
              <w:jc w:val="center"/>
            </w:pPr>
          </w:p>
        </w:tc>
      </w:tr>
      <w:tr w:rsidR="00DD085C" w14:paraId="17A24EDF" w14:textId="77777777" w:rsidTr="006C66B2">
        <w:tc>
          <w:tcPr>
            <w:tcW w:w="2520" w:type="dxa"/>
            <w:vMerge/>
          </w:tcPr>
          <w:p w14:paraId="0FBB5B46" w14:textId="77777777" w:rsidR="00DD085C" w:rsidRPr="00D74662" w:rsidRDefault="00DD085C" w:rsidP="00F87294">
            <w:pPr>
              <w:jc w:val="center"/>
              <w:rPr>
                <w:b/>
                <w:bCs/>
                <w:i/>
                <w:iCs/>
              </w:rPr>
            </w:pPr>
          </w:p>
        </w:tc>
        <w:tc>
          <w:tcPr>
            <w:tcW w:w="4590" w:type="dxa"/>
          </w:tcPr>
          <w:p w14:paraId="21A9345E" w14:textId="77777777" w:rsidR="00DD085C" w:rsidRDefault="00DD085C" w:rsidP="00F87294">
            <w:pPr>
              <w:jc w:val="center"/>
            </w:pPr>
            <w:r w:rsidRPr="00494B6C">
              <w:t>L-Alanine/Alanine</w:t>
            </w:r>
          </w:p>
        </w:tc>
        <w:tc>
          <w:tcPr>
            <w:tcW w:w="2250" w:type="dxa"/>
            <w:vMerge/>
          </w:tcPr>
          <w:p w14:paraId="734ACCDE" w14:textId="77777777" w:rsidR="00DD085C" w:rsidRDefault="00DD085C" w:rsidP="00F87294">
            <w:pPr>
              <w:jc w:val="center"/>
            </w:pPr>
          </w:p>
        </w:tc>
      </w:tr>
      <w:tr w:rsidR="00DD085C" w14:paraId="059F7E52" w14:textId="77777777" w:rsidTr="006C66B2">
        <w:tc>
          <w:tcPr>
            <w:tcW w:w="2520" w:type="dxa"/>
            <w:vMerge/>
          </w:tcPr>
          <w:p w14:paraId="48B87BFB" w14:textId="77777777" w:rsidR="00DD085C" w:rsidRPr="00D74662" w:rsidRDefault="00DD085C" w:rsidP="00F87294">
            <w:pPr>
              <w:jc w:val="center"/>
              <w:rPr>
                <w:b/>
                <w:bCs/>
                <w:i/>
                <w:iCs/>
              </w:rPr>
            </w:pPr>
          </w:p>
        </w:tc>
        <w:tc>
          <w:tcPr>
            <w:tcW w:w="4590" w:type="dxa"/>
          </w:tcPr>
          <w:p w14:paraId="68792426" w14:textId="77777777" w:rsidR="00DD085C" w:rsidRDefault="00DD085C" w:rsidP="00F87294">
            <w:pPr>
              <w:jc w:val="center"/>
            </w:pPr>
            <w:r w:rsidRPr="00494B6C">
              <w:t>L-Glutamic acid/2-Aminopentanedioic acid</w:t>
            </w:r>
          </w:p>
        </w:tc>
        <w:tc>
          <w:tcPr>
            <w:tcW w:w="2250" w:type="dxa"/>
            <w:vMerge/>
          </w:tcPr>
          <w:p w14:paraId="0A6CA917" w14:textId="77777777" w:rsidR="00DD085C" w:rsidRDefault="00DD085C" w:rsidP="00F87294">
            <w:pPr>
              <w:jc w:val="center"/>
            </w:pPr>
          </w:p>
        </w:tc>
      </w:tr>
      <w:tr w:rsidR="00DD085C" w14:paraId="52A3DAF8" w14:textId="77777777" w:rsidTr="006C66B2">
        <w:tc>
          <w:tcPr>
            <w:tcW w:w="2520" w:type="dxa"/>
            <w:vMerge/>
          </w:tcPr>
          <w:p w14:paraId="52BDD4A6" w14:textId="77777777" w:rsidR="00DD085C" w:rsidRPr="00D74662" w:rsidRDefault="00DD085C" w:rsidP="00F87294">
            <w:pPr>
              <w:jc w:val="center"/>
              <w:rPr>
                <w:b/>
                <w:bCs/>
                <w:i/>
                <w:iCs/>
              </w:rPr>
            </w:pPr>
          </w:p>
        </w:tc>
        <w:tc>
          <w:tcPr>
            <w:tcW w:w="4590" w:type="dxa"/>
          </w:tcPr>
          <w:p w14:paraId="5793BB5F" w14:textId="49B771BC" w:rsidR="00DD085C" w:rsidRDefault="00DD085C" w:rsidP="00F87294">
            <w:pPr>
              <w:jc w:val="center"/>
            </w:pPr>
            <w:r w:rsidRPr="00494B6C">
              <w:t>Glycine</w:t>
            </w:r>
          </w:p>
        </w:tc>
        <w:tc>
          <w:tcPr>
            <w:tcW w:w="2250" w:type="dxa"/>
            <w:vMerge/>
          </w:tcPr>
          <w:p w14:paraId="598807E6" w14:textId="77777777" w:rsidR="00DD085C" w:rsidRDefault="00DD085C" w:rsidP="00F87294">
            <w:pPr>
              <w:jc w:val="center"/>
            </w:pPr>
          </w:p>
        </w:tc>
      </w:tr>
      <w:tr w:rsidR="00DD085C" w14:paraId="3EFDA3F6" w14:textId="77777777" w:rsidTr="006C66B2">
        <w:tc>
          <w:tcPr>
            <w:tcW w:w="2520" w:type="dxa"/>
            <w:vMerge/>
          </w:tcPr>
          <w:p w14:paraId="731442D1" w14:textId="77777777" w:rsidR="00DD085C" w:rsidRPr="00D74662" w:rsidRDefault="00DD085C" w:rsidP="00F87294">
            <w:pPr>
              <w:jc w:val="center"/>
              <w:rPr>
                <w:b/>
                <w:bCs/>
                <w:i/>
                <w:iCs/>
              </w:rPr>
            </w:pPr>
          </w:p>
        </w:tc>
        <w:tc>
          <w:tcPr>
            <w:tcW w:w="4590" w:type="dxa"/>
          </w:tcPr>
          <w:p w14:paraId="6B544D40" w14:textId="77777777" w:rsidR="00DD085C" w:rsidRDefault="00DD085C" w:rsidP="00F87294">
            <w:pPr>
              <w:jc w:val="center"/>
            </w:pPr>
            <w:r w:rsidRPr="00494B6C">
              <w:t>DL-Isoleucine/Isoleucine</w:t>
            </w:r>
          </w:p>
        </w:tc>
        <w:tc>
          <w:tcPr>
            <w:tcW w:w="2250" w:type="dxa"/>
            <w:vMerge/>
          </w:tcPr>
          <w:p w14:paraId="1C247DDF" w14:textId="77777777" w:rsidR="00DD085C" w:rsidRDefault="00DD085C" w:rsidP="00F87294">
            <w:pPr>
              <w:jc w:val="center"/>
            </w:pPr>
          </w:p>
        </w:tc>
      </w:tr>
      <w:tr w:rsidR="00DD085C" w14:paraId="4BB2E6F7" w14:textId="77777777" w:rsidTr="006C66B2">
        <w:tc>
          <w:tcPr>
            <w:tcW w:w="2520" w:type="dxa"/>
            <w:vMerge/>
          </w:tcPr>
          <w:p w14:paraId="2387E6F1" w14:textId="77777777" w:rsidR="00DD085C" w:rsidRPr="00D74662" w:rsidRDefault="00DD085C" w:rsidP="00F87294">
            <w:pPr>
              <w:jc w:val="center"/>
              <w:rPr>
                <w:b/>
                <w:bCs/>
                <w:i/>
                <w:iCs/>
              </w:rPr>
            </w:pPr>
          </w:p>
        </w:tc>
        <w:tc>
          <w:tcPr>
            <w:tcW w:w="4590" w:type="dxa"/>
          </w:tcPr>
          <w:p w14:paraId="2FB36579" w14:textId="1D931217" w:rsidR="00DD085C" w:rsidRDefault="00DD085C" w:rsidP="00F87294">
            <w:pPr>
              <w:jc w:val="center"/>
            </w:pPr>
            <w:r w:rsidRPr="00494B6C">
              <w:t>L-Proline/Proline</w:t>
            </w:r>
          </w:p>
        </w:tc>
        <w:tc>
          <w:tcPr>
            <w:tcW w:w="2250" w:type="dxa"/>
            <w:vMerge/>
          </w:tcPr>
          <w:p w14:paraId="10489619" w14:textId="77777777" w:rsidR="00DD085C" w:rsidRDefault="00DD085C" w:rsidP="00F87294">
            <w:pPr>
              <w:jc w:val="center"/>
            </w:pPr>
          </w:p>
        </w:tc>
      </w:tr>
      <w:tr w:rsidR="00DD085C" w14:paraId="5D288D36" w14:textId="77777777" w:rsidTr="006C66B2">
        <w:tc>
          <w:tcPr>
            <w:tcW w:w="2520" w:type="dxa"/>
            <w:vMerge/>
          </w:tcPr>
          <w:p w14:paraId="2953802D" w14:textId="77777777" w:rsidR="00DD085C" w:rsidRPr="00D74662" w:rsidRDefault="00DD085C" w:rsidP="00F87294">
            <w:pPr>
              <w:jc w:val="center"/>
              <w:rPr>
                <w:b/>
                <w:bCs/>
                <w:i/>
                <w:iCs/>
              </w:rPr>
            </w:pPr>
          </w:p>
        </w:tc>
        <w:tc>
          <w:tcPr>
            <w:tcW w:w="4590" w:type="dxa"/>
          </w:tcPr>
          <w:p w14:paraId="03690E26" w14:textId="77777777" w:rsidR="00DD085C" w:rsidRDefault="00DD085C" w:rsidP="00F87294">
            <w:pPr>
              <w:jc w:val="center"/>
            </w:pPr>
            <w:r w:rsidRPr="00494B6C">
              <w:t>L-Pyroglutamic acid/5-Oxoproline</w:t>
            </w:r>
          </w:p>
        </w:tc>
        <w:tc>
          <w:tcPr>
            <w:tcW w:w="2250" w:type="dxa"/>
            <w:vMerge/>
          </w:tcPr>
          <w:p w14:paraId="70508C70" w14:textId="77777777" w:rsidR="00DD085C" w:rsidRDefault="00DD085C" w:rsidP="00F87294">
            <w:pPr>
              <w:jc w:val="center"/>
            </w:pPr>
          </w:p>
        </w:tc>
      </w:tr>
      <w:tr w:rsidR="00DD085C" w14:paraId="4C22E02E" w14:textId="77777777" w:rsidTr="006C66B2">
        <w:tc>
          <w:tcPr>
            <w:tcW w:w="2520" w:type="dxa"/>
            <w:vMerge/>
          </w:tcPr>
          <w:p w14:paraId="77BE3970" w14:textId="77777777" w:rsidR="00DD085C" w:rsidRPr="00D74662" w:rsidRDefault="00DD085C" w:rsidP="00F87294">
            <w:pPr>
              <w:jc w:val="center"/>
              <w:rPr>
                <w:b/>
                <w:bCs/>
                <w:i/>
                <w:iCs/>
              </w:rPr>
            </w:pPr>
          </w:p>
        </w:tc>
        <w:tc>
          <w:tcPr>
            <w:tcW w:w="4590" w:type="dxa"/>
          </w:tcPr>
          <w:p w14:paraId="57AE824F" w14:textId="77777777" w:rsidR="00DD085C" w:rsidRDefault="00DD085C" w:rsidP="00F87294">
            <w:pPr>
              <w:jc w:val="center"/>
            </w:pPr>
            <w:r w:rsidRPr="00494B6C">
              <w:t>L-Serine/Serine</w:t>
            </w:r>
          </w:p>
        </w:tc>
        <w:tc>
          <w:tcPr>
            <w:tcW w:w="2250" w:type="dxa"/>
            <w:vMerge/>
          </w:tcPr>
          <w:p w14:paraId="5CC9FE05" w14:textId="77777777" w:rsidR="00DD085C" w:rsidRDefault="00DD085C" w:rsidP="00F87294">
            <w:pPr>
              <w:jc w:val="center"/>
            </w:pPr>
          </w:p>
        </w:tc>
      </w:tr>
      <w:tr w:rsidR="00DD085C" w14:paraId="082F6271" w14:textId="77777777" w:rsidTr="006C66B2">
        <w:tc>
          <w:tcPr>
            <w:tcW w:w="2520" w:type="dxa"/>
            <w:vMerge/>
          </w:tcPr>
          <w:p w14:paraId="70FF20CC" w14:textId="77777777" w:rsidR="00DD085C" w:rsidRPr="00D74662" w:rsidRDefault="00DD085C" w:rsidP="00F87294">
            <w:pPr>
              <w:jc w:val="center"/>
              <w:rPr>
                <w:b/>
                <w:bCs/>
                <w:i/>
                <w:iCs/>
              </w:rPr>
            </w:pPr>
          </w:p>
        </w:tc>
        <w:tc>
          <w:tcPr>
            <w:tcW w:w="4590" w:type="dxa"/>
          </w:tcPr>
          <w:p w14:paraId="069A1505" w14:textId="2E29B933" w:rsidR="00DD085C" w:rsidRDefault="00DD085C" w:rsidP="00F87294">
            <w:pPr>
              <w:jc w:val="center"/>
            </w:pPr>
            <w:r w:rsidRPr="00494B6C">
              <w:t>L-Threonine/Threonine</w:t>
            </w:r>
          </w:p>
        </w:tc>
        <w:tc>
          <w:tcPr>
            <w:tcW w:w="2250" w:type="dxa"/>
            <w:vMerge/>
          </w:tcPr>
          <w:p w14:paraId="60250B4D" w14:textId="77777777" w:rsidR="00DD085C" w:rsidRDefault="00DD085C" w:rsidP="00F87294">
            <w:pPr>
              <w:jc w:val="center"/>
            </w:pPr>
          </w:p>
        </w:tc>
      </w:tr>
      <w:tr w:rsidR="00DD085C" w14:paraId="00A175AB" w14:textId="77777777" w:rsidTr="006C66B2">
        <w:tc>
          <w:tcPr>
            <w:tcW w:w="2520" w:type="dxa"/>
            <w:vMerge/>
          </w:tcPr>
          <w:p w14:paraId="1CE037E2" w14:textId="77777777" w:rsidR="00DD085C" w:rsidRPr="00D74662" w:rsidRDefault="00DD085C" w:rsidP="00F87294">
            <w:pPr>
              <w:jc w:val="center"/>
              <w:rPr>
                <w:b/>
                <w:bCs/>
                <w:i/>
                <w:iCs/>
              </w:rPr>
            </w:pPr>
          </w:p>
        </w:tc>
        <w:tc>
          <w:tcPr>
            <w:tcW w:w="4590" w:type="dxa"/>
          </w:tcPr>
          <w:p w14:paraId="60CCA0BB" w14:textId="11B29FE3" w:rsidR="00DD085C" w:rsidRDefault="00DD085C" w:rsidP="00F87294">
            <w:pPr>
              <w:jc w:val="center"/>
            </w:pPr>
            <w:proofErr w:type="spellStart"/>
            <w:r w:rsidRPr="00494B6C">
              <w:t>Melezitose</w:t>
            </w:r>
            <w:proofErr w:type="spellEnd"/>
          </w:p>
        </w:tc>
        <w:tc>
          <w:tcPr>
            <w:tcW w:w="2250" w:type="dxa"/>
            <w:vMerge/>
          </w:tcPr>
          <w:p w14:paraId="253F18A7" w14:textId="77777777" w:rsidR="00DD085C" w:rsidRDefault="00DD085C" w:rsidP="00F87294">
            <w:pPr>
              <w:jc w:val="center"/>
            </w:pPr>
          </w:p>
        </w:tc>
      </w:tr>
      <w:tr w:rsidR="00DD085C" w14:paraId="216EB877" w14:textId="77777777" w:rsidTr="006C66B2">
        <w:tc>
          <w:tcPr>
            <w:tcW w:w="2520" w:type="dxa"/>
            <w:vMerge/>
          </w:tcPr>
          <w:p w14:paraId="4D2BE109" w14:textId="77777777" w:rsidR="00DD085C" w:rsidRPr="00D74662" w:rsidRDefault="00DD085C" w:rsidP="00F87294">
            <w:pPr>
              <w:jc w:val="center"/>
              <w:rPr>
                <w:b/>
                <w:bCs/>
                <w:i/>
                <w:iCs/>
              </w:rPr>
            </w:pPr>
          </w:p>
        </w:tc>
        <w:tc>
          <w:tcPr>
            <w:tcW w:w="4590" w:type="dxa"/>
          </w:tcPr>
          <w:p w14:paraId="2764EDCA" w14:textId="0CAC9073" w:rsidR="00DD085C" w:rsidRDefault="00DD085C" w:rsidP="00F87294">
            <w:pPr>
              <w:jc w:val="center"/>
            </w:pPr>
            <w:r w:rsidRPr="00494B6C">
              <w:t>Raffinose</w:t>
            </w:r>
          </w:p>
        </w:tc>
        <w:tc>
          <w:tcPr>
            <w:tcW w:w="2250" w:type="dxa"/>
            <w:vMerge/>
          </w:tcPr>
          <w:p w14:paraId="66032351" w14:textId="77777777" w:rsidR="00DD085C" w:rsidRDefault="00DD085C" w:rsidP="00F87294">
            <w:pPr>
              <w:jc w:val="center"/>
            </w:pPr>
          </w:p>
        </w:tc>
      </w:tr>
      <w:tr w:rsidR="00DD085C" w14:paraId="73EBF2E0" w14:textId="77777777" w:rsidTr="006C66B2">
        <w:tc>
          <w:tcPr>
            <w:tcW w:w="2520" w:type="dxa"/>
            <w:vMerge/>
          </w:tcPr>
          <w:p w14:paraId="2FA75F22" w14:textId="77777777" w:rsidR="00DD085C" w:rsidRPr="00D74662" w:rsidRDefault="00DD085C" w:rsidP="00F87294">
            <w:pPr>
              <w:jc w:val="center"/>
              <w:rPr>
                <w:b/>
                <w:bCs/>
                <w:i/>
                <w:iCs/>
              </w:rPr>
            </w:pPr>
          </w:p>
        </w:tc>
        <w:tc>
          <w:tcPr>
            <w:tcW w:w="4590" w:type="dxa"/>
          </w:tcPr>
          <w:p w14:paraId="42F97424" w14:textId="77777777" w:rsidR="00DD085C" w:rsidRDefault="00DD085C" w:rsidP="00F87294">
            <w:pPr>
              <w:jc w:val="center"/>
            </w:pPr>
            <w:r w:rsidRPr="00494B6C">
              <w:t>Sucrose</w:t>
            </w:r>
          </w:p>
        </w:tc>
        <w:tc>
          <w:tcPr>
            <w:tcW w:w="2250" w:type="dxa"/>
            <w:vMerge/>
          </w:tcPr>
          <w:p w14:paraId="76E96C48" w14:textId="77777777" w:rsidR="00DD085C" w:rsidRDefault="00DD085C" w:rsidP="00F87294">
            <w:pPr>
              <w:jc w:val="center"/>
            </w:pPr>
          </w:p>
        </w:tc>
      </w:tr>
      <w:tr w:rsidR="00DD085C" w14:paraId="0A4C81F7" w14:textId="77777777" w:rsidTr="006C66B2">
        <w:tc>
          <w:tcPr>
            <w:tcW w:w="2520" w:type="dxa"/>
            <w:vMerge/>
          </w:tcPr>
          <w:p w14:paraId="3DD16ACB" w14:textId="77777777" w:rsidR="00DD085C" w:rsidRPr="00D74662" w:rsidRDefault="00DD085C" w:rsidP="00F87294">
            <w:pPr>
              <w:jc w:val="center"/>
              <w:rPr>
                <w:b/>
                <w:bCs/>
                <w:i/>
                <w:iCs/>
              </w:rPr>
            </w:pPr>
          </w:p>
        </w:tc>
        <w:tc>
          <w:tcPr>
            <w:tcW w:w="4590" w:type="dxa"/>
          </w:tcPr>
          <w:p w14:paraId="25FACB7C" w14:textId="77777777" w:rsidR="00DD085C" w:rsidRDefault="00DD085C" w:rsidP="00F87294">
            <w:pPr>
              <w:jc w:val="center"/>
            </w:pPr>
            <w:proofErr w:type="spellStart"/>
            <w:r w:rsidRPr="00494B6C">
              <w:t>Sophorose</w:t>
            </w:r>
            <w:proofErr w:type="spellEnd"/>
          </w:p>
        </w:tc>
        <w:tc>
          <w:tcPr>
            <w:tcW w:w="2250" w:type="dxa"/>
            <w:vMerge/>
          </w:tcPr>
          <w:p w14:paraId="215D1071" w14:textId="77777777" w:rsidR="00DD085C" w:rsidRDefault="00DD085C" w:rsidP="00F87294">
            <w:pPr>
              <w:jc w:val="center"/>
            </w:pPr>
          </w:p>
        </w:tc>
      </w:tr>
      <w:tr w:rsidR="00DD085C" w14:paraId="5C9F6DED" w14:textId="77777777" w:rsidTr="006C66B2">
        <w:tc>
          <w:tcPr>
            <w:tcW w:w="2520" w:type="dxa"/>
            <w:vMerge/>
          </w:tcPr>
          <w:p w14:paraId="34229C13" w14:textId="77777777" w:rsidR="00DD085C" w:rsidRPr="00D74662" w:rsidRDefault="00DD085C" w:rsidP="00F87294">
            <w:pPr>
              <w:jc w:val="center"/>
              <w:rPr>
                <w:b/>
                <w:bCs/>
                <w:i/>
                <w:iCs/>
              </w:rPr>
            </w:pPr>
          </w:p>
        </w:tc>
        <w:tc>
          <w:tcPr>
            <w:tcW w:w="4590" w:type="dxa"/>
          </w:tcPr>
          <w:p w14:paraId="2ECA5959" w14:textId="77777777" w:rsidR="00DD085C" w:rsidRDefault="00DD085C" w:rsidP="00F87294">
            <w:pPr>
              <w:jc w:val="center"/>
            </w:pPr>
            <w:r w:rsidRPr="00494B6C">
              <w:t>D</w:t>
            </w:r>
            <w:proofErr w:type="gramStart"/>
            <w:r w:rsidRPr="00494B6C">
              <w:t>-(</w:t>
            </w:r>
            <w:proofErr w:type="gramEnd"/>
            <w:r w:rsidRPr="00494B6C">
              <w:t>+) Trehalose</w:t>
            </w:r>
          </w:p>
        </w:tc>
        <w:tc>
          <w:tcPr>
            <w:tcW w:w="2250" w:type="dxa"/>
            <w:vMerge/>
          </w:tcPr>
          <w:p w14:paraId="23D27A02" w14:textId="77777777" w:rsidR="00DD085C" w:rsidRDefault="00DD085C" w:rsidP="00F87294">
            <w:pPr>
              <w:jc w:val="center"/>
            </w:pPr>
          </w:p>
        </w:tc>
      </w:tr>
      <w:tr w:rsidR="00DD085C" w14:paraId="7A57BB3A" w14:textId="77777777" w:rsidTr="006C66B2">
        <w:tc>
          <w:tcPr>
            <w:tcW w:w="2520" w:type="dxa"/>
            <w:vMerge/>
          </w:tcPr>
          <w:p w14:paraId="42A45C6B" w14:textId="77777777" w:rsidR="00DD085C" w:rsidRPr="00D74662" w:rsidRDefault="00DD085C" w:rsidP="00F87294">
            <w:pPr>
              <w:jc w:val="center"/>
              <w:rPr>
                <w:b/>
                <w:bCs/>
                <w:i/>
                <w:iCs/>
              </w:rPr>
            </w:pPr>
          </w:p>
        </w:tc>
        <w:tc>
          <w:tcPr>
            <w:tcW w:w="4590" w:type="dxa"/>
          </w:tcPr>
          <w:p w14:paraId="367A58AD" w14:textId="77777777" w:rsidR="00DD085C" w:rsidRDefault="00DD085C" w:rsidP="00F87294">
            <w:pPr>
              <w:jc w:val="center"/>
            </w:pPr>
            <w:r w:rsidRPr="00494B6C">
              <w:t>1-Hexadecanol/Hexadecan-1-ol</w:t>
            </w:r>
          </w:p>
        </w:tc>
        <w:tc>
          <w:tcPr>
            <w:tcW w:w="2250" w:type="dxa"/>
            <w:vMerge/>
          </w:tcPr>
          <w:p w14:paraId="0EA8BC98" w14:textId="77777777" w:rsidR="00DD085C" w:rsidRDefault="00DD085C" w:rsidP="00F87294">
            <w:pPr>
              <w:jc w:val="center"/>
            </w:pPr>
          </w:p>
        </w:tc>
      </w:tr>
      <w:tr w:rsidR="00DD085C" w14:paraId="70DA81C7" w14:textId="77777777" w:rsidTr="006C66B2">
        <w:tc>
          <w:tcPr>
            <w:tcW w:w="2520" w:type="dxa"/>
            <w:vMerge/>
          </w:tcPr>
          <w:p w14:paraId="13B40A51" w14:textId="77777777" w:rsidR="00DD085C" w:rsidRPr="00D74662" w:rsidRDefault="00DD085C" w:rsidP="00F87294">
            <w:pPr>
              <w:jc w:val="center"/>
              <w:rPr>
                <w:b/>
                <w:bCs/>
                <w:i/>
                <w:iCs/>
              </w:rPr>
            </w:pPr>
          </w:p>
        </w:tc>
        <w:tc>
          <w:tcPr>
            <w:tcW w:w="4590" w:type="dxa"/>
          </w:tcPr>
          <w:p w14:paraId="7CFC87A9" w14:textId="532E3C1B" w:rsidR="00DD085C" w:rsidRDefault="00DD085C" w:rsidP="00F87294">
            <w:pPr>
              <w:jc w:val="center"/>
            </w:pPr>
            <w:proofErr w:type="spellStart"/>
            <w:r w:rsidRPr="00494B6C">
              <w:t>Palatinitol</w:t>
            </w:r>
            <w:proofErr w:type="spellEnd"/>
          </w:p>
        </w:tc>
        <w:tc>
          <w:tcPr>
            <w:tcW w:w="2250" w:type="dxa"/>
            <w:vMerge/>
          </w:tcPr>
          <w:p w14:paraId="7EED4E1C" w14:textId="77777777" w:rsidR="00DD085C" w:rsidRDefault="00DD085C" w:rsidP="00F87294">
            <w:pPr>
              <w:jc w:val="center"/>
            </w:pPr>
          </w:p>
        </w:tc>
      </w:tr>
      <w:tr w:rsidR="00DD085C" w14:paraId="4AAEF6AF" w14:textId="77777777" w:rsidTr="006C66B2">
        <w:tc>
          <w:tcPr>
            <w:tcW w:w="2520" w:type="dxa"/>
            <w:vMerge/>
          </w:tcPr>
          <w:p w14:paraId="0BDE9D81" w14:textId="77777777" w:rsidR="00DD085C" w:rsidRPr="00D74662" w:rsidRDefault="00DD085C" w:rsidP="00F87294">
            <w:pPr>
              <w:jc w:val="center"/>
              <w:rPr>
                <w:b/>
                <w:bCs/>
                <w:i/>
                <w:iCs/>
              </w:rPr>
            </w:pPr>
          </w:p>
        </w:tc>
        <w:tc>
          <w:tcPr>
            <w:tcW w:w="4590" w:type="dxa"/>
          </w:tcPr>
          <w:p w14:paraId="764D19F4" w14:textId="2FC4B7B8" w:rsidR="00DD085C" w:rsidRDefault="00DD085C" w:rsidP="00F87294">
            <w:pPr>
              <w:jc w:val="center"/>
            </w:pPr>
            <w:r w:rsidRPr="00494B6C">
              <w:t>D-Threitol/(2R,3R)-1,2,3,4-Butanetetrol</w:t>
            </w:r>
          </w:p>
        </w:tc>
        <w:tc>
          <w:tcPr>
            <w:tcW w:w="2250" w:type="dxa"/>
            <w:vMerge/>
          </w:tcPr>
          <w:p w14:paraId="06E99969" w14:textId="77777777" w:rsidR="00DD085C" w:rsidRDefault="00DD085C" w:rsidP="00F87294">
            <w:pPr>
              <w:jc w:val="center"/>
            </w:pPr>
          </w:p>
        </w:tc>
      </w:tr>
      <w:tr w:rsidR="00DD085C" w14:paraId="3ACDBDE5" w14:textId="77777777" w:rsidTr="006C66B2">
        <w:tc>
          <w:tcPr>
            <w:tcW w:w="2520" w:type="dxa"/>
            <w:vMerge/>
          </w:tcPr>
          <w:p w14:paraId="718D639A" w14:textId="77777777" w:rsidR="00DD085C" w:rsidRPr="00D74662" w:rsidRDefault="00DD085C" w:rsidP="00F87294">
            <w:pPr>
              <w:jc w:val="center"/>
              <w:rPr>
                <w:b/>
                <w:bCs/>
                <w:i/>
                <w:iCs/>
              </w:rPr>
            </w:pPr>
          </w:p>
        </w:tc>
        <w:tc>
          <w:tcPr>
            <w:tcW w:w="4590" w:type="dxa"/>
          </w:tcPr>
          <w:p w14:paraId="58330F0B" w14:textId="77777777" w:rsidR="00DD085C" w:rsidRDefault="00DD085C" w:rsidP="00F87294">
            <w:pPr>
              <w:jc w:val="center"/>
            </w:pPr>
            <w:r w:rsidRPr="00494B6C">
              <w:t>Arachidic acid/</w:t>
            </w:r>
            <w:proofErr w:type="spellStart"/>
            <w:r w:rsidRPr="00494B6C">
              <w:t>Icosanoic</w:t>
            </w:r>
            <w:proofErr w:type="spellEnd"/>
            <w:r w:rsidRPr="00494B6C">
              <w:t xml:space="preserve"> acid</w:t>
            </w:r>
          </w:p>
        </w:tc>
        <w:tc>
          <w:tcPr>
            <w:tcW w:w="2250" w:type="dxa"/>
            <w:vMerge/>
          </w:tcPr>
          <w:p w14:paraId="39D4FBD4" w14:textId="77777777" w:rsidR="00DD085C" w:rsidRDefault="00DD085C" w:rsidP="00F87294">
            <w:pPr>
              <w:jc w:val="center"/>
            </w:pPr>
          </w:p>
        </w:tc>
      </w:tr>
      <w:tr w:rsidR="00DD085C" w14:paraId="1D3960E6" w14:textId="77777777" w:rsidTr="006C66B2">
        <w:tc>
          <w:tcPr>
            <w:tcW w:w="2520" w:type="dxa"/>
            <w:vMerge/>
          </w:tcPr>
          <w:p w14:paraId="01FAD7C8" w14:textId="77777777" w:rsidR="00DD085C" w:rsidRPr="00D74662" w:rsidRDefault="00DD085C" w:rsidP="00F87294">
            <w:pPr>
              <w:jc w:val="center"/>
              <w:rPr>
                <w:b/>
                <w:bCs/>
                <w:i/>
                <w:iCs/>
              </w:rPr>
            </w:pPr>
          </w:p>
        </w:tc>
        <w:tc>
          <w:tcPr>
            <w:tcW w:w="4590" w:type="dxa"/>
          </w:tcPr>
          <w:p w14:paraId="0F34C21D" w14:textId="28C8D481" w:rsidR="00DD085C" w:rsidRDefault="00DD085C" w:rsidP="00F87294">
            <w:pPr>
              <w:jc w:val="center"/>
            </w:pPr>
            <w:r w:rsidRPr="00494B6C">
              <w:t>Behenic acid/</w:t>
            </w:r>
            <w:proofErr w:type="spellStart"/>
            <w:r w:rsidRPr="00494B6C">
              <w:t>Docosanoic</w:t>
            </w:r>
            <w:proofErr w:type="spellEnd"/>
            <w:r w:rsidRPr="00494B6C">
              <w:t xml:space="preserve"> acid</w:t>
            </w:r>
          </w:p>
        </w:tc>
        <w:tc>
          <w:tcPr>
            <w:tcW w:w="2250" w:type="dxa"/>
            <w:vMerge/>
          </w:tcPr>
          <w:p w14:paraId="76079DB0" w14:textId="77777777" w:rsidR="00DD085C" w:rsidRDefault="00DD085C" w:rsidP="00F87294">
            <w:pPr>
              <w:jc w:val="center"/>
            </w:pPr>
          </w:p>
        </w:tc>
      </w:tr>
      <w:tr w:rsidR="00DD085C" w14:paraId="563066C7" w14:textId="77777777" w:rsidTr="006C66B2">
        <w:tc>
          <w:tcPr>
            <w:tcW w:w="2520" w:type="dxa"/>
            <w:vMerge/>
          </w:tcPr>
          <w:p w14:paraId="3D472A0D" w14:textId="77777777" w:rsidR="00DD085C" w:rsidRPr="00D74662" w:rsidRDefault="00DD085C" w:rsidP="00F87294">
            <w:pPr>
              <w:jc w:val="center"/>
              <w:rPr>
                <w:b/>
                <w:bCs/>
                <w:i/>
                <w:iCs/>
              </w:rPr>
            </w:pPr>
          </w:p>
        </w:tc>
        <w:tc>
          <w:tcPr>
            <w:tcW w:w="4590" w:type="dxa"/>
          </w:tcPr>
          <w:p w14:paraId="6E250E09" w14:textId="77777777" w:rsidR="00DD085C" w:rsidRDefault="00DD085C" w:rsidP="00F87294">
            <w:pPr>
              <w:jc w:val="center"/>
            </w:pPr>
            <w:r w:rsidRPr="00494B6C">
              <w:t>Capric acid/Decanoic acid</w:t>
            </w:r>
          </w:p>
        </w:tc>
        <w:tc>
          <w:tcPr>
            <w:tcW w:w="2250" w:type="dxa"/>
            <w:vMerge/>
          </w:tcPr>
          <w:p w14:paraId="1E985CE4" w14:textId="77777777" w:rsidR="00DD085C" w:rsidRDefault="00DD085C" w:rsidP="00F87294">
            <w:pPr>
              <w:jc w:val="center"/>
            </w:pPr>
          </w:p>
        </w:tc>
      </w:tr>
      <w:tr w:rsidR="00DD085C" w14:paraId="03260A9A" w14:textId="77777777" w:rsidTr="006C66B2">
        <w:tc>
          <w:tcPr>
            <w:tcW w:w="2520" w:type="dxa"/>
            <w:vMerge/>
          </w:tcPr>
          <w:p w14:paraId="19E3B2DE" w14:textId="77777777" w:rsidR="00DD085C" w:rsidRPr="00D74662" w:rsidRDefault="00DD085C" w:rsidP="00F87294">
            <w:pPr>
              <w:jc w:val="center"/>
              <w:rPr>
                <w:b/>
                <w:bCs/>
                <w:i/>
                <w:iCs/>
              </w:rPr>
            </w:pPr>
          </w:p>
        </w:tc>
        <w:tc>
          <w:tcPr>
            <w:tcW w:w="4590" w:type="dxa"/>
          </w:tcPr>
          <w:p w14:paraId="4F51A891" w14:textId="77777777" w:rsidR="00DD085C" w:rsidRDefault="00DD085C" w:rsidP="00F87294">
            <w:pPr>
              <w:jc w:val="center"/>
            </w:pPr>
            <w:r w:rsidRPr="00494B6C">
              <w:t>Caprylic acid/Octanoic acid</w:t>
            </w:r>
          </w:p>
        </w:tc>
        <w:tc>
          <w:tcPr>
            <w:tcW w:w="2250" w:type="dxa"/>
            <w:vMerge/>
          </w:tcPr>
          <w:p w14:paraId="0ABCAC2E" w14:textId="77777777" w:rsidR="00DD085C" w:rsidRDefault="00DD085C" w:rsidP="00F87294">
            <w:pPr>
              <w:jc w:val="center"/>
            </w:pPr>
          </w:p>
        </w:tc>
      </w:tr>
      <w:tr w:rsidR="00DD085C" w14:paraId="5590E2F3" w14:textId="77777777" w:rsidTr="006C66B2">
        <w:tc>
          <w:tcPr>
            <w:tcW w:w="2520" w:type="dxa"/>
            <w:vMerge/>
          </w:tcPr>
          <w:p w14:paraId="657157A9" w14:textId="77777777" w:rsidR="00DD085C" w:rsidRPr="00D74662" w:rsidRDefault="00DD085C" w:rsidP="00F87294">
            <w:pPr>
              <w:jc w:val="center"/>
              <w:rPr>
                <w:b/>
                <w:bCs/>
                <w:i/>
                <w:iCs/>
              </w:rPr>
            </w:pPr>
          </w:p>
        </w:tc>
        <w:tc>
          <w:tcPr>
            <w:tcW w:w="4590" w:type="dxa"/>
          </w:tcPr>
          <w:p w14:paraId="483CE48F" w14:textId="77777777" w:rsidR="00DD085C" w:rsidRDefault="00DD085C" w:rsidP="00F87294">
            <w:pPr>
              <w:jc w:val="center"/>
            </w:pPr>
            <w:r w:rsidRPr="00494B6C">
              <w:t>4-Guanidinobutyric acid</w:t>
            </w:r>
          </w:p>
        </w:tc>
        <w:tc>
          <w:tcPr>
            <w:tcW w:w="2250" w:type="dxa"/>
            <w:vMerge/>
          </w:tcPr>
          <w:p w14:paraId="63191D96" w14:textId="77777777" w:rsidR="00DD085C" w:rsidRDefault="00DD085C" w:rsidP="00F87294">
            <w:pPr>
              <w:jc w:val="center"/>
            </w:pPr>
          </w:p>
        </w:tc>
      </w:tr>
      <w:tr w:rsidR="00DD085C" w14:paraId="02E54CC5" w14:textId="77777777" w:rsidTr="006C66B2">
        <w:tc>
          <w:tcPr>
            <w:tcW w:w="2520" w:type="dxa"/>
            <w:vMerge/>
          </w:tcPr>
          <w:p w14:paraId="325F6DDA" w14:textId="77777777" w:rsidR="00DD085C" w:rsidRPr="00D74662" w:rsidRDefault="00DD085C" w:rsidP="00F87294">
            <w:pPr>
              <w:jc w:val="center"/>
              <w:rPr>
                <w:b/>
                <w:bCs/>
                <w:i/>
                <w:iCs/>
              </w:rPr>
            </w:pPr>
          </w:p>
        </w:tc>
        <w:tc>
          <w:tcPr>
            <w:tcW w:w="4590" w:type="dxa"/>
          </w:tcPr>
          <w:p w14:paraId="12061B6A" w14:textId="6D0AABD5" w:rsidR="00DD085C" w:rsidRDefault="00D74662" w:rsidP="00F87294">
            <w:pPr>
              <w:jc w:val="center"/>
            </w:pPr>
            <w:r>
              <w:t>B</w:t>
            </w:r>
            <w:r w:rsidR="00DD085C" w:rsidRPr="00494B6C">
              <w:t>utanoic acid</w:t>
            </w:r>
          </w:p>
        </w:tc>
        <w:tc>
          <w:tcPr>
            <w:tcW w:w="2250" w:type="dxa"/>
            <w:vMerge/>
          </w:tcPr>
          <w:p w14:paraId="0F567579" w14:textId="77777777" w:rsidR="00DD085C" w:rsidRDefault="00DD085C" w:rsidP="00F87294">
            <w:pPr>
              <w:jc w:val="center"/>
            </w:pPr>
          </w:p>
        </w:tc>
      </w:tr>
      <w:tr w:rsidR="00DD085C" w14:paraId="5D1C7A04" w14:textId="77777777" w:rsidTr="006C66B2">
        <w:tc>
          <w:tcPr>
            <w:tcW w:w="2520" w:type="dxa"/>
            <w:vMerge/>
          </w:tcPr>
          <w:p w14:paraId="31BEE2AE" w14:textId="77777777" w:rsidR="00DD085C" w:rsidRPr="00D74662" w:rsidRDefault="00DD085C" w:rsidP="00F87294">
            <w:pPr>
              <w:jc w:val="center"/>
              <w:rPr>
                <w:b/>
                <w:bCs/>
                <w:i/>
                <w:iCs/>
              </w:rPr>
            </w:pPr>
          </w:p>
        </w:tc>
        <w:tc>
          <w:tcPr>
            <w:tcW w:w="4590" w:type="dxa"/>
          </w:tcPr>
          <w:p w14:paraId="030B0123" w14:textId="77777777" w:rsidR="00DD085C" w:rsidRDefault="00DD085C" w:rsidP="00F87294">
            <w:pPr>
              <w:jc w:val="center"/>
            </w:pPr>
            <w:r w:rsidRPr="00494B6C">
              <w:t>Heptadecanoic acid/Heptadecanoic acid</w:t>
            </w:r>
          </w:p>
        </w:tc>
        <w:tc>
          <w:tcPr>
            <w:tcW w:w="2250" w:type="dxa"/>
            <w:vMerge/>
          </w:tcPr>
          <w:p w14:paraId="5837509D" w14:textId="77777777" w:rsidR="00DD085C" w:rsidRDefault="00DD085C" w:rsidP="00F87294">
            <w:pPr>
              <w:jc w:val="center"/>
            </w:pPr>
          </w:p>
        </w:tc>
      </w:tr>
      <w:tr w:rsidR="00DD085C" w14:paraId="7A2263D7" w14:textId="77777777" w:rsidTr="006C66B2">
        <w:tc>
          <w:tcPr>
            <w:tcW w:w="2520" w:type="dxa"/>
            <w:vMerge/>
          </w:tcPr>
          <w:p w14:paraId="7F731D3E" w14:textId="77777777" w:rsidR="00DD085C" w:rsidRPr="00D74662" w:rsidRDefault="00DD085C" w:rsidP="00F87294">
            <w:pPr>
              <w:jc w:val="center"/>
              <w:rPr>
                <w:b/>
                <w:bCs/>
                <w:i/>
                <w:iCs/>
              </w:rPr>
            </w:pPr>
          </w:p>
        </w:tc>
        <w:tc>
          <w:tcPr>
            <w:tcW w:w="4590" w:type="dxa"/>
          </w:tcPr>
          <w:p w14:paraId="7E35DD3D" w14:textId="77777777" w:rsidR="00DD085C" w:rsidRDefault="00DD085C" w:rsidP="00F87294">
            <w:pPr>
              <w:jc w:val="center"/>
            </w:pPr>
            <w:r w:rsidRPr="00494B6C">
              <w:t>Lauric acid/Dodecanoic acid</w:t>
            </w:r>
          </w:p>
        </w:tc>
        <w:tc>
          <w:tcPr>
            <w:tcW w:w="2250" w:type="dxa"/>
            <w:vMerge/>
          </w:tcPr>
          <w:p w14:paraId="737567F7" w14:textId="77777777" w:rsidR="00DD085C" w:rsidRDefault="00DD085C" w:rsidP="00F87294">
            <w:pPr>
              <w:jc w:val="center"/>
            </w:pPr>
          </w:p>
        </w:tc>
      </w:tr>
      <w:tr w:rsidR="00DD085C" w14:paraId="0B09404E" w14:textId="77777777" w:rsidTr="006C66B2">
        <w:tc>
          <w:tcPr>
            <w:tcW w:w="2520" w:type="dxa"/>
            <w:vMerge/>
          </w:tcPr>
          <w:p w14:paraId="145D2BB7" w14:textId="77777777" w:rsidR="00DD085C" w:rsidRPr="00D74662" w:rsidRDefault="00DD085C" w:rsidP="00F87294">
            <w:pPr>
              <w:jc w:val="center"/>
              <w:rPr>
                <w:b/>
                <w:bCs/>
                <w:i/>
                <w:iCs/>
              </w:rPr>
            </w:pPr>
          </w:p>
        </w:tc>
        <w:tc>
          <w:tcPr>
            <w:tcW w:w="4590" w:type="dxa"/>
          </w:tcPr>
          <w:p w14:paraId="5562C1A7" w14:textId="2EC5C445" w:rsidR="00DD085C" w:rsidRDefault="00DD085C" w:rsidP="00F87294">
            <w:pPr>
              <w:jc w:val="center"/>
            </w:pPr>
            <w:r w:rsidRPr="00494B6C">
              <w:t>Linoleic acid/(9z,12z)-9,12-Octadecadienoic acid</w:t>
            </w:r>
          </w:p>
        </w:tc>
        <w:tc>
          <w:tcPr>
            <w:tcW w:w="2250" w:type="dxa"/>
            <w:vMerge/>
          </w:tcPr>
          <w:p w14:paraId="48AC0A05" w14:textId="77777777" w:rsidR="00DD085C" w:rsidRDefault="00DD085C" w:rsidP="00F87294">
            <w:pPr>
              <w:jc w:val="center"/>
            </w:pPr>
          </w:p>
        </w:tc>
      </w:tr>
      <w:tr w:rsidR="00DD085C" w14:paraId="7DD5A399" w14:textId="77777777" w:rsidTr="006C66B2">
        <w:tc>
          <w:tcPr>
            <w:tcW w:w="2520" w:type="dxa"/>
            <w:vMerge/>
          </w:tcPr>
          <w:p w14:paraId="7CF4A5AE" w14:textId="77777777" w:rsidR="00DD085C" w:rsidRPr="00D74662" w:rsidRDefault="00DD085C" w:rsidP="00F87294">
            <w:pPr>
              <w:jc w:val="center"/>
              <w:rPr>
                <w:b/>
                <w:bCs/>
                <w:i/>
                <w:iCs/>
              </w:rPr>
            </w:pPr>
          </w:p>
        </w:tc>
        <w:tc>
          <w:tcPr>
            <w:tcW w:w="4590" w:type="dxa"/>
          </w:tcPr>
          <w:p w14:paraId="50851100" w14:textId="77777777" w:rsidR="00DD085C" w:rsidRDefault="00DD085C" w:rsidP="00F87294">
            <w:pPr>
              <w:jc w:val="center"/>
            </w:pPr>
            <w:r w:rsidRPr="00494B6C">
              <w:t>Myristic acid/</w:t>
            </w:r>
            <w:proofErr w:type="spellStart"/>
            <w:r w:rsidRPr="00494B6C">
              <w:t>Tetradecanoic</w:t>
            </w:r>
            <w:proofErr w:type="spellEnd"/>
            <w:r w:rsidRPr="00494B6C">
              <w:t xml:space="preserve"> acid</w:t>
            </w:r>
          </w:p>
        </w:tc>
        <w:tc>
          <w:tcPr>
            <w:tcW w:w="2250" w:type="dxa"/>
            <w:vMerge/>
          </w:tcPr>
          <w:p w14:paraId="1BEA1288" w14:textId="77777777" w:rsidR="00DD085C" w:rsidRDefault="00DD085C" w:rsidP="00F87294">
            <w:pPr>
              <w:jc w:val="center"/>
            </w:pPr>
          </w:p>
        </w:tc>
      </w:tr>
      <w:tr w:rsidR="00DD085C" w14:paraId="5BC35D57" w14:textId="77777777" w:rsidTr="006C66B2">
        <w:tc>
          <w:tcPr>
            <w:tcW w:w="2520" w:type="dxa"/>
            <w:vMerge/>
          </w:tcPr>
          <w:p w14:paraId="07F22DA1" w14:textId="77777777" w:rsidR="00DD085C" w:rsidRPr="00D74662" w:rsidRDefault="00DD085C" w:rsidP="00F87294">
            <w:pPr>
              <w:jc w:val="center"/>
              <w:rPr>
                <w:b/>
                <w:bCs/>
                <w:i/>
                <w:iCs/>
              </w:rPr>
            </w:pPr>
          </w:p>
        </w:tc>
        <w:tc>
          <w:tcPr>
            <w:tcW w:w="4590" w:type="dxa"/>
          </w:tcPr>
          <w:p w14:paraId="70CD3581" w14:textId="7407461B" w:rsidR="00DD085C" w:rsidRDefault="00DD085C" w:rsidP="00F87294">
            <w:pPr>
              <w:jc w:val="center"/>
            </w:pPr>
            <w:r w:rsidRPr="00494B6C">
              <w:t>Oleic acid/(9Z)-9-Octadecenoic acid</w:t>
            </w:r>
          </w:p>
        </w:tc>
        <w:tc>
          <w:tcPr>
            <w:tcW w:w="2250" w:type="dxa"/>
            <w:vMerge/>
          </w:tcPr>
          <w:p w14:paraId="0B8A82AA" w14:textId="77777777" w:rsidR="00DD085C" w:rsidRDefault="00DD085C" w:rsidP="00F87294">
            <w:pPr>
              <w:jc w:val="center"/>
            </w:pPr>
          </w:p>
        </w:tc>
      </w:tr>
      <w:tr w:rsidR="00DD085C" w14:paraId="63F88DEB" w14:textId="77777777" w:rsidTr="006C66B2">
        <w:tc>
          <w:tcPr>
            <w:tcW w:w="2520" w:type="dxa"/>
            <w:vMerge/>
          </w:tcPr>
          <w:p w14:paraId="70E0CB89" w14:textId="77777777" w:rsidR="00DD085C" w:rsidRPr="00D74662" w:rsidRDefault="00DD085C" w:rsidP="00F87294">
            <w:pPr>
              <w:jc w:val="center"/>
              <w:rPr>
                <w:b/>
                <w:bCs/>
                <w:i/>
                <w:iCs/>
              </w:rPr>
            </w:pPr>
          </w:p>
        </w:tc>
        <w:tc>
          <w:tcPr>
            <w:tcW w:w="4590" w:type="dxa"/>
          </w:tcPr>
          <w:p w14:paraId="7AED4D6A" w14:textId="77777777" w:rsidR="00DD085C" w:rsidRDefault="00DD085C" w:rsidP="00F87294">
            <w:pPr>
              <w:jc w:val="center"/>
            </w:pPr>
            <w:r w:rsidRPr="00494B6C">
              <w:t>Palmitic acid/</w:t>
            </w:r>
            <w:proofErr w:type="spellStart"/>
            <w:r w:rsidRPr="00494B6C">
              <w:t>Hexadecanoic</w:t>
            </w:r>
            <w:proofErr w:type="spellEnd"/>
            <w:r w:rsidRPr="00494B6C">
              <w:t xml:space="preserve"> acid</w:t>
            </w:r>
          </w:p>
        </w:tc>
        <w:tc>
          <w:tcPr>
            <w:tcW w:w="2250" w:type="dxa"/>
            <w:vMerge/>
          </w:tcPr>
          <w:p w14:paraId="7CBFC514" w14:textId="77777777" w:rsidR="00DD085C" w:rsidRDefault="00DD085C" w:rsidP="00F87294">
            <w:pPr>
              <w:jc w:val="center"/>
            </w:pPr>
          </w:p>
        </w:tc>
      </w:tr>
      <w:tr w:rsidR="00DD085C" w14:paraId="6D523E52" w14:textId="77777777" w:rsidTr="006C66B2">
        <w:tc>
          <w:tcPr>
            <w:tcW w:w="2520" w:type="dxa"/>
            <w:vMerge/>
          </w:tcPr>
          <w:p w14:paraId="516961BD" w14:textId="77777777" w:rsidR="00DD085C" w:rsidRPr="00D74662" w:rsidRDefault="00DD085C" w:rsidP="00F87294">
            <w:pPr>
              <w:jc w:val="center"/>
              <w:rPr>
                <w:b/>
                <w:bCs/>
                <w:i/>
                <w:iCs/>
              </w:rPr>
            </w:pPr>
          </w:p>
        </w:tc>
        <w:tc>
          <w:tcPr>
            <w:tcW w:w="4590" w:type="dxa"/>
          </w:tcPr>
          <w:p w14:paraId="52D762AE" w14:textId="77777777" w:rsidR="00DD085C" w:rsidRDefault="00DD085C" w:rsidP="00F87294">
            <w:pPr>
              <w:jc w:val="center"/>
            </w:pPr>
            <w:r w:rsidRPr="00494B6C">
              <w:t>Stearic acid/Octadecanoic acid</w:t>
            </w:r>
          </w:p>
        </w:tc>
        <w:tc>
          <w:tcPr>
            <w:tcW w:w="2250" w:type="dxa"/>
            <w:vMerge/>
          </w:tcPr>
          <w:p w14:paraId="2BF190F1" w14:textId="77777777" w:rsidR="00DD085C" w:rsidRDefault="00DD085C" w:rsidP="00F87294">
            <w:pPr>
              <w:jc w:val="center"/>
            </w:pPr>
          </w:p>
        </w:tc>
      </w:tr>
      <w:tr w:rsidR="00DD085C" w14:paraId="7832FEA9" w14:textId="77777777" w:rsidTr="006C66B2">
        <w:tc>
          <w:tcPr>
            <w:tcW w:w="2520" w:type="dxa"/>
            <w:vMerge/>
          </w:tcPr>
          <w:p w14:paraId="1508DE56" w14:textId="77777777" w:rsidR="00DD085C" w:rsidRPr="00D74662" w:rsidRDefault="00DD085C" w:rsidP="00F87294">
            <w:pPr>
              <w:jc w:val="center"/>
              <w:rPr>
                <w:b/>
                <w:bCs/>
                <w:i/>
                <w:iCs/>
              </w:rPr>
            </w:pPr>
          </w:p>
        </w:tc>
        <w:tc>
          <w:tcPr>
            <w:tcW w:w="4590" w:type="dxa"/>
          </w:tcPr>
          <w:p w14:paraId="10464F01" w14:textId="77777777" w:rsidR="00DD085C" w:rsidRDefault="00DD085C" w:rsidP="00F87294">
            <w:pPr>
              <w:jc w:val="center"/>
            </w:pPr>
            <w:r w:rsidRPr="00494B6C">
              <w:t>Benzoic acid</w:t>
            </w:r>
          </w:p>
        </w:tc>
        <w:tc>
          <w:tcPr>
            <w:tcW w:w="2250" w:type="dxa"/>
            <w:vMerge/>
          </w:tcPr>
          <w:p w14:paraId="745190F5" w14:textId="77777777" w:rsidR="00DD085C" w:rsidRDefault="00DD085C" w:rsidP="00F87294">
            <w:pPr>
              <w:jc w:val="center"/>
            </w:pPr>
          </w:p>
        </w:tc>
      </w:tr>
      <w:tr w:rsidR="00DD085C" w14:paraId="40F655FF" w14:textId="77777777" w:rsidTr="006C66B2">
        <w:tc>
          <w:tcPr>
            <w:tcW w:w="2520" w:type="dxa"/>
            <w:vMerge/>
          </w:tcPr>
          <w:p w14:paraId="57609CBE" w14:textId="77777777" w:rsidR="00DD085C" w:rsidRPr="00D74662" w:rsidRDefault="00DD085C" w:rsidP="00F87294">
            <w:pPr>
              <w:jc w:val="center"/>
              <w:rPr>
                <w:b/>
                <w:bCs/>
                <w:i/>
                <w:iCs/>
              </w:rPr>
            </w:pPr>
          </w:p>
        </w:tc>
        <w:tc>
          <w:tcPr>
            <w:tcW w:w="4590" w:type="dxa"/>
          </w:tcPr>
          <w:p w14:paraId="306A0EE6" w14:textId="77777777" w:rsidR="00DD085C" w:rsidRDefault="00DD085C" w:rsidP="00F87294">
            <w:pPr>
              <w:jc w:val="center"/>
            </w:pPr>
            <w:r w:rsidRPr="00494B6C">
              <w:t>Caffeic acid/(2E)-3-(3,4-</w:t>
            </w:r>
            <w:proofErr w:type="gramStart"/>
            <w:r w:rsidRPr="00494B6C">
              <w:t>Dihydroxyphenyl)acrylic</w:t>
            </w:r>
            <w:proofErr w:type="gramEnd"/>
            <w:r w:rsidRPr="00494B6C">
              <w:t xml:space="preserve"> acid</w:t>
            </w:r>
          </w:p>
        </w:tc>
        <w:tc>
          <w:tcPr>
            <w:tcW w:w="2250" w:type="dxa"/>
            <w:vMerge/>
          </w:tcPr>
          <w:p w14:paraId="6FCA5A47" w14:textId="77777777" w:rsidR="00DD085C" w:rsidRDefault="00DD085C" w:rsidP="00F87294">
            <w:pPr>
              <w:jc w:val="center"/>
            </w:pPr>
          </w:p>
        </w:tc>
      </w:tr>
      <w:tr w:rsidR="00DD085C" w14:paraId="3E0299E0" w14:textId="77777777" w:rsidTr="006C66B2">
        <w:tc>
          <w:tcPr>
            <w:tcW w:w="2520" w:type="dxa"/>
            <w:vMerge/>
          </w:tcPr>
          <w:p w14:paraId="3D53F030" w14:textId="77777777" w:rsidR="00DD085C" w:rsidRPr="00D74662" w:rsidRDefault="00DD085C" w:rsidP="00F87294">
            <w:pPr>
              <w:jc w:val="center"/>
              <w:rPr>
                <w:b/>
                <w:bCs/>
                <w:i/>
                <w:iCs/>
              </w:rPr>
            </w:pPr>
          </w:p>
        </w:tc>
        <w:tc>
          <w:tcPr>
            <w:tcW w:w="4590" w:type="dxa"/>
          </w:tcPr>
          <w:p w14:paraId="58324145" w14:textId="77777777" w:rsidR="00DD085C" w:rsidRDefault="00DD085C" w:rsidP="00F87294">
            <w:pPr>
              <w:jc w:val="center"/>
            </w:pPr>
            <w:r w:rsidRPr="00494B6C">
              <w:t>3,4-Dihydroxybenzoic acid</w:t>
            </w:r>
          </w:p>
        </w:tc>
        <w:tc>
          <w:tcPr>
            <w:tcW w:w="2250" w:type="dxa"/>
            <w:vMerge/>
          </w:tcPr>
          <w:p w14:paraId="1AFEDA1F" w14:textId="77777777" w:rsidR="00DD085C" w:rsidRDefault="00DD085C" w:rsidP="00F87294">
            <w:pPr>
              <w:jc w:val="center"/>
            </w:pPr>
          </w:p>
        </w:tc>
      </w:tr>
      <w:tr w:rsidR="00DD085C" w14:paraId="6990F096" w14:textId="77777777" w:rsidTr="006C66B2">
        <w:tc>
          <w:tcPr>
            <w:tcW w:w="2520" w:type="dxa"/>
            <w:vMerge/>
          </w:tcPr>
          <w:p w14:paraId="5C0AA2FE" w14:textId="77777777" w:rsidR="00DD085C" w:rsidRPr="00D74662" w:rsidRDefault="00DD085C" w:rsidP="00F87294">
            <w:pPr>
              <w:jc w:val="center"/>
              <w:rPr>
                <w:b/>
                <w:bCs/>
                <w:i/>
                <w:iCs/>
              </w:rPr>
            </w:pPr>
          </w:p>
        </w:tc>
        <w:tc>
          <w:tcPr>
            <w:tcW w:w="4590" w:type="dxa"/>
          </w:tcPr>
          <w:p w14:paraId="1F1BD499" w14:textId="77777777" w:rsidR="00DD085C" w:rsidRDefault="00DD085C" w:rsidP="00F87294">
            <w:pPr>
              <w:jc w:val="center"/>
            </w:pPr>
            <w:r w:rsidRPr="00494B6C">
              <w:t>Ferulic acid/3-Methoxy-4-hydroxycinnamic acid</w:t>
            </w:r>
          </w:p>
        </w:tc>
        <w:tc>
          <w:tcPr>
            <w:tcW w:w="2250" w:type="dxa"/>
            <w:vMerge/>
          </w:tcPr>
          <w:p w14:paraId="09B7C1C2" w14:textId="77777777" w:rsidR="00DD085C" w:rsidRDefault="00DD085C" w:rsidP="00F87294">
            <w:pPr>
              <w:jc w:val="center"/>
            </w:pPr>
          </w:p>
        </w:tc>
      </w:tr>
      <w:tr w:rsidR="00DD085C" w14:paraId="09C9C0EF" w14:textId="77777777" w:rsidTr="006C66B2">
        <w:tc>
          <w:tcPr>
            <w:tcW w:w="2520" w:type="dxa"/>
            <w:vMerge/>
          </w:tcPr>
          <w:p w14:paraId="786AA4C6" w14:textId="77777777" w:rsidR="00DD085C" w:rsidRPr="00D74662" w:rsidRDefault="00DD085C" w:rsidP="00F87294">
            <w:pPr>
              <w:jc w:val="center"/>
              <w:rPr>
                <w:b/>
                <w:bCs/>
                <w:i/>
                <w:iCs/>
              </w:rPr>
            </w:pPr>
          </w:p>
        </w:tc>
        <w:tc>
          <w:tcPr>
            <w:tcW w:w="4590" w:type="dxa"/>
          </w:tcPr>
          <w:p w14:paraId="2E402A8E" w14:textId="77777777" w:rsidR="00DD085C" w:rsidRDefault="00DD085C" w:rsidP="00F87294">
            <w:pPr>
              <w:jc w:val="center"/>
            </w:pPr>
            <w:r w:rsidRPr="00494B6C">
              <w:t>4-Hydroxybenzoic acid</w:t>
            </w:r>
          </w:p>
        </w:tc>
        <w:tc>
          <w:tcPr>
            <w:tcW w:w="2250" w:type="dxa"/>
            <w:vMerge/>
          </w:tcPr>
          <w:p w14:paraId="6EAD4F57" w14:textId="77777777" w:rsidR="00DD085C" w:rsidRDefault="00DD085C" w:rsidP="00F87294">
            <w:pPr>
              <w:jc w:val="center"/>
            </w:pPr>
          </w:p>
        </w:tc>
      </w:tr>
      <w:tr w:rsidR="00DD085C" w14:paraId="5444E355" w14:textId="77777777" w:rsidTr="006C66B2">
        <w:tc>
          <w:tcPr>
            <w:tcW w:w="2520" w:type="dxa"/>
            <w:vMerge/>
          </w:tcPr>
          <w:p w14:paraId="12B3D33D" w14:textId="77777777" w:rsidR="00DD085C" w:rsidRPr="00D74662" w:rsidRDefault="00DD085C" w:rsidP="00F87294">
            <w:pPr>
              <w:jc w:val="center"/>
              <w:rPr>
                <w:b/>
                <w:bCs/>
                <w:i/>
                <w:iCs/>
              </w:rPr>
            </w:pPr>
          </w:p>
        </w:tc>
        <w:tc>
          <w:tcPr>
            <w:tcW w:w="4590" w:type="dxa"/>
          </w:tcPr>
          <w:p w14:paraId="17BB76C5" w14:textId="77777777" w:rsidR="00DD085C" w:rsidRDefault="00DD085C" w:rsidP="00F87294">
            <w:pPr>
              <w:jc w:val="center"/>
            </w:pPr>
            <w:r w:rsidRPr="00494B6C">
              <w:t>4-Hydroxy-3-methoxybenzoic acid</w:t>
            </w:r>
          </w:p>
        </w:tc>
        <w:tc>
          <w:tcPr>
            <w:tcW w:w="2250" w:type="dxa"/>
            <w:vMerge/>
          </w:tcPr>
          <w:p w14:paraId="0DC83278" w14:textId="77777777" w:rsidR="00DD085C" w:rsidRDefault="00DD085C" w:rsidP="00F87294">
            <w:pPr>
              <w:jc w:val="center"/>
            </w:pPr>
          </w:p>
        </w:tc>
      </w:tr>
      <w:tr w:rsidR="00DD085C" w14:paraId="66904B3E" w14:textId="77777777" w:rsidTr="006C66B2">
        <w:tc>
          <w:tcPr>
            <w:tcW w:w="2520" w:type="dxa"/>
            <w:vMerge/>
          </w:tcPr>
          <w:p w14:paraId="6E93984D" w14:textId="77777777" w:rsidR="00DD085C" w:rsidRPr="00D74662" w:rsidRDefault="00DD085C" w:rsidP="00F87294">
            <w:pPr>
              <w:jc w:val="center"/>
              <w:rPr>
                <w:b/>
                <w:bCs/>
                <w:i/>
                <w:iCs/>
              </w:rPr>
            </w:pPr>
          </w:p>
        </w:tc>
        <w:tc>
          <w:tcPr>
            <w:tcW w:w="4590" w:type="dxa"/>
          </w:tcPr>
          <w:p w14:paraId="2F46C09A" w14:textId="77777777" w:rsidR="00DD085C" w:rsidRDefault="00DD085C" w:rsidP="00F87294">
            <w:pPr>
              <w:jc w:val="center"/>
            </w:pPr>
            <w:r w:rsidRPr="00494B6C">
              <w:t>Piceatannol</w:t>
            </w:r>
          </w:p>
        </w:tc>
        <w:tc>
          <w:tcPr>
            <w:tcW w:w="2250" w:type="dxa"/>
            <w:vMerge/>
          </w:tcPr>
          <w:p w14:paraId="4857ACE3" w14:textId="77777777" w:rsidR="00DD085C" w:rsidRDefault="00DD085C" w:rsidP="00F87294">
            <w:pPr>
              <w:jc w:val="center"/>
            </w:pPr>
          </w:p>
        </w:tc>
      </w:tr>
      <w:tr w:rsidR="00DD085C" w14:paraId="7CFA5135" w14:textId="77777777" w:rsidTr="006C66B2">
        <w:tc>
          <w:tcPr>
            <w:tcW w:w="2520" w:type="dxa"/>
            <w:vMerge/>
          </w:tcPr>
          <w:p w14:paraId="48A36E01" w14:textId="77777777" w:rsidR="00DD085C" w:rsidRPr="00D74662" w:rsidRDefault="00DD085C" w:rsidP="00F87294">
            <w:pPr>
              <w:jc w:val="center"/>
              <w:rPr>
                <w:b/>
                <w:bCs/>
                <w:i/>
                <w:iCs/>
              </w:rPr>
            </w:pPr>
          </w:p>
        </w:tc>
        <w:tc>
          <w:tcPr>
            <w:tcW w:w="4590" w:type="dxa"/>
          </w:tcPr>
          <w:p w14:paraId="40BFE618" w14:textId="77777777" w:rsidR="00DD085C" w:rsidRDefault="00DD085C" w:rsidP="00F87294">
            <w:pPr>
              <w:jc w:val="center"/>
            </w:pPr>
            <w:proofErr w:type="spellStart"/>
            <w:r w:rsidRPr="00494B6C">
              <w:t>Quinic</w:t>
            </w:r>
            <w:proofErr w:type="spellEnd"/>
            <w:r w:rsidRPr="00494B6C">
              <w:t xml:space="preserve"> acid</w:t>
            </w:r>
          </w:p>
        </w:tc>
        <w:tc>
          <w:tcPr>
            <w:tcW w:w="2250" w:type="dxa"/>
            <w:vMerge/>
          </w:tcPr>
          <w:p w14:paraId="1CEAF65F" w14:textId="77777777" w:rsidR="00DD085C" w:rsidRDefault="00DD085C" w:rsidP="00F87294">
            <w:pPr>
              <w:jc w:val="center"/>
            </w:pPr>
          </w:p>
        </w:tc>
      </w:tr>
      <w:tr w:rsidR="00DD085C" w14:paraId="0BE7A201" w14:textId="77777777" w:rsidTr="006C66B2">
        <w:tc>
          <w:tcPr>
            <w:tcW w:w="2520" w:type="dxa"/>
            <w:vMerge/>
          </w:tcPr>
          <w:p w14:paraId="4DCB8168" w14:textId="77777777" w:rsidR="00DD085C" w:rsidRPr="00D74662" w:rsidRDefault="00DD085C" w:rsidP="00F87294">
            <w:pPr>
              <w:jc w:val="center"/>
              <w:rPr>
                <w:b/>
                <w:bCs/>
                <w:i/>
                <w:iCs/>
              </w:rPr>
            </w:pPr>
          </w:p>
        </w:tc>
        <w:tc>
          <w:tcPr>
            <w:tcW w:w="4590" w:type="dxa"/>
          </w:tcPr>
          <w:p w14:paraId="133053F7" w14:textId="77777777" w:rsidR="00DD085C" w:rsidRDefault="00DD085C" w:rsidP="00F87294">
            <w:pPr>
              <w:jc w:val="center"/>
            </w:pPr>
            <w:r w:rsidRPr="00494B6C">
              <w:t>Shikimic acid/(3R,4S,5R)-3,4,5-Trihydroxy-1-cyclohexene-1-carboxylic acid</w:t>
            </w:r>
          </w:p>
        </w:tc>
        <w:tc>
          <w:tcPr>
            <w:tcW w:w="2250" w:type="dxa"/>
            <w:vMerge/>
          </w:tcPr>
          <w:p w14:paraId="4011F4C3" w14:textId="77777777" w:rsidR="00DD085C" w:rsidRDefault="00DD085C" w:rsidP="00F87294">
            <w:pPr>
              <w:jc w:val="center"/>
            </w:pPr>
          </w:p>
        </w:tc>
      </w:tr>
      <w:tr w:rsidR="00DD085C" w14:paraId="3D3DB7A7" w14:textId="77777777" w:rsidTr="006C66B2">
        <w:tc>
          <w:tcPr>
            <w:tcW w:w="2520" w:type="dxa"/>
            <w:vMerge/>
          </w:tcPr>
          <w:p w14:paraId="570BB9E9" w14:textId="77777777" w:rsidR="00DD085C" w:rsidRPr="00D74662" w:rsidRDefault="00DD085C" w:rsidP="00F87294">
            <w:pPr>
              <w:jc w:val="center"/>
              <w:rPr>
                <w:b/>
                <w:bCs/>
                <w:i/>
                <w:iCs/>
              </w:rPr>
            </w:pPr>
          </w:p>
        </w:tc>
        <w:tc>
          <w:tcPr>
            <w:tcW w:w="4590" w:type="dxa"/>
          </w:tcPr>
          <w:p w14:paraId="77E8149B" w14:textId="77777777" w:rsidR="00DD085C" w:rsidRDefault="00DD085C" w:rsidP="00F87294">
            <w:pPr>
              <w:jc w:val="center"/>
            </w:pPr>
            <w:r w:rsidRPr="00494B6C">
              <w:t>Cholesterol/(3β)-cholest-5-en-3-ol</w:t>
            </w:r>
          </w:p>
        </w:tc>
        <w:tc>
          <w:tcPr>
            <w:tcW w:w="2250" w:type="dxa"/>
            <w:vMerge/>
          </w:tcPr>
          <w:p w14:paraId="1D6B6CE8" w14:textId="77777777" w:rsidR="00DD085C" w:rsidRDefault="00DD085C" w:rsidP="00F87294">
            <w:pPr>
              <w:jc w:val="center"/>
            </w:pPr>
          </w:p>
        </w:tc>
      </w:tr>
      <w:tr w:rsidR="00DD085C" w14:paraId="54F2DD44" w14:textId="77777777" w:rsidTr="006C66B2">
        <w:tc>
          <w:tcPr>
            <w:tcW w:w="2520" w:type="dxa"/>
            <w:vMerge/>
          </w:tcPr>
          <w:p w14:paraId="03BB646D" w14:textId="77777777" w:rsidR="00DD085C" w:rsidRPr="00D74662" w:rsidRDefault="00DD085C" w:rsidP="00F87294">
            <w:pPr>
              <w:jc w:val="center"/>
              <w:rPr>
                <w:b/>
                <w:bCs/>
                <w:i/>
                <w:iCs/>
              </w:rPr>
            </w:pPr>
          </w:p>
        </w:tc>
        <w:tc>
          <w:tcPr>
            <w:tcW w:w="4590" w:type="dxa"/>
          </w:tcPr>
          <w:p w14:paraId="47086C82" w14:textId="77777777" w:rsidR="00DD085C" w:rsidRDefault="00DD085C" w:rsidP="00F87294">
            <w:pPr>
              <w:jc w:val="center"/>
            </w:pPr>
            <w:proofErr w:type="spellStart"/>
            <w:r w:rsidRPr="00494B6C">
              <w:t>Porphine</w:t>
            </w:r>
            <w:proofErr w:type="spellEnd"/>
            <w:r w:rsidRPr="00494B6C">
              <w:t xml:space="preserve"> 1/Porphyrin</w:t>
            </w:r>
          </w:p>
        </w:tc>
        <w:tc>
          <w:tcPr>
            <w:tcW w:w="2250" w:type="dxa"/>
            <w:vMerge/>
          </w:tcPr>
          <w:p w14:paraId="293798EF" w14:textId="77777777" w:rsidR="00DD085C" w:rsidRDefault="00DD085C" w:rsidP="00F87294">
            <w:pPr>
              <w:jc w:val="center"/>
            </w:pPr>
          </w:p>
        </w:tc>
      </w:tr>
      <w:tr w:rsidR="00DD085C" w14:paraId="70D52EEB" w14:textId="77777777" w:rsidTr="006C66B2">
        <w:tc>
          <w:tcPr>
            <w:tcW w:w="2520" w:type="dxa"/>
            <w:vMerge/>
          </w:tcPr>
          <w:p w14:paraId="041F6EBF" w14:textId="77777777" w:rsidR="00DD085C" w:rsidRPr="00D74662" w:rsidRDefault="00DD085C" w:rsidP="00F87294">
            <w:pPr>
              <w:jc w:val="center"/>
              <w:rPr>
                <w:b/>
                <w:bCs/>
                <w:i/>
                <w:iCs/>
              </w:rPr>
            </w:pPr>
          </w:p>
        </w:tc>
        <w:tc>
          <w:tcPr>
            <w:tcW w:w="4590" w:type="dxa"/>
          </w:tcPr>
          <w:p w14:paraId="44E83E39" w14:textId="77777777" w:rsidR="00DD085C" w:rsidRDefault="00DD085C" w:rsidP="00F87294">
            <w:pPr>
              <w:jc w:val="center"/>
            </w:pPr>
            <w:r w:rsidRPr="00494B6C">
              <w:t>Serotonin 1/5-Hydroxytryptamine</w:t>
            </w:r>
          </w:p>
        </w:tc>
        <w:tc>
          <w:tcPr>
            <w:tcW w:w="2250" w:type="dxa"/>
            <w:vMerge/>
          </w:tcPr>
          <w:p w14:paraId="1CA7EA53" w14:textId="77777777" w:rsidR="00DD085C" w:rsidRDefault="00DD085C" w:rsidP="00F87294">
            <w:pPr>
              <w:jc w:val="center"/>
            </w:pPr>
          </w:p>
        </w:tc>
      </w:tr>
      <w:tr w:rsidR="00DD085C" w14:paraId="3B65A265" w14:textId="77777777" w:rsidTr="006C66B2">
        <w:tc>
          <w:tcPr>
            <w:tcW w:w="2520" w:type="dxa"/>
            <w:vMerge w:val="restart"/>
          </w:tcPr>
          <w:p w14:paraId="3D75D320" w14:textId="77777777" w:rsidR="00DD085C" w:rsidRPr="00D74662" w:rsidRDefault="00DD085C" w:rsidP="00F87294">
            <w:pPr>
              <w:jc w:val="center"/>
              <w:rPr>
                <w:b/>
                <w:bCs/>
                <w:i/>
                <w:iCs/>
              </w:rPr>
            </w:pPr>
            <w:r w:rsidRPr="00AB2170">
              <w:rPr>
                <w:b/>
                <w:bCs/>
                <w:i/>
                <w:iCs/>
              </w:rPr>
              <w:t xml:space="preserve">Polygonum </w:t>
            </w:r>
            <w:proofErr w:type="spellStart"/>
            <w:r w:rsidRPr="00AB2170">
              <w:rPr>
                <w:b/>
                <w:bCs/>
                <w:i/>
                <w:iCs/>
              </w:rPr>
              <w:t>orientale</w:t>
            </w:r>
            <w:proofErr w:type="spellEnd"/>
            <w:r w:rsidRPr="00AB2170">
              <w:rPr>
                <w:b/>
                <w:bCs/>
                <w:i/>
                <w:iCs/>
              </w:rPr>
              <w:t xml:space="preserve"> L.</w:t>
            </w:r>
          </w:p>
        </w:tc>
        <w:tc>
          <w:tcPr>
            <w:tcW w:w="4590" w:type="dxa"/>
          </w:tcPr>
          <w:p w14:paraId="6C313FE0" w14:textId="77777777" w:rsidR="00DD085C" w:rsidRDefault="00DD085C" w:rsidP="00F87294">
            <w:pPr>
              <w:jc w:val="center"/>
            </w:pPr>
            <w:r w:rsidRPr="00AE4293">
              <w:t>Gallic acid</w:t>
            </w:r>
          </w:p>
        </w:tc>
        <w:tc>
          <w:tcPr>
            <w:tcW w:w="2250" w:type="dxa"/>
            <w:vMerge w:val="restart"/>
          </w:tcPr>
          <w:p w14:paraId="386C58A1" w14:textId="77777777" w:rsidR="00DD085C" w:rsidRDefault="00DD085C" w:rsidP="00F87294">
            <w:pPr>
              <w:jc w:val="center"/>
            </w:pPr>
          </w:p>
          <w:p w14:paraId="2F90F3D4" w14:textId="77777777" w:rsidR="00DD085C" w:rsidRDefault="00DD085C" w:rsidP="00F87294">
            <w:pPr>
              <w:jc w:val="center"/>
            </w:pPr>
          </w:p>
          <w:p w14:paraId="66E6CF99" w14:textId="77777777" w:rsidR="00DD085C" w:rsidRDefault="00DD085C" w:rsidP="00F87294">
            <w:pPr>
              <w:jc w:val="center"/>
            </w:pPr>
          </w:p>
          <w:p w14:paraId="3FB71AA4" w14:textId="77777777" w:rsidR="00DD085C" w:rsidRDefault="00DD085C" w:rsidP="00F87294">
            <w:pPr>
              <w:jc w:val="center"/>
            </w:pPr>
          </w:p>
          <w:p w14:paraId="6E85DB4B" w14:textId="77777777" w:rsidR="00DD085C" w:rsidRDefault="00DD085C" w:rsidP="00F87294">
            <w:pPr>
              <w:jc w:val="center"/>
            </w:pPr>
          </w:p>
          <w:p w14:paraId="203AC4A8" w14:textId="77777777" w:rsidR="00DD085C" w:rsidRDefault="00DD085C" w:rsidP="00F87294">
            <w:pPr>
              <w:jc w:val="center"/>
            </w:pPr>
          </w:p>
          <w:p w14:paraId="099736FA" w14:textId="77777777" w:rsidR="00DD085C" w:rsidRDefault="00DD085C" w:rsidP="00F87294">
            <w:pPr>
              <w:jc w:val="center"/>
            </w:pPr>
          </w:p>
          <w:p w14:paraId="0924D56A" w14:textId="77777777" w:rsidR="00DD085C" w:rsidRDefault="00DD085C" w:rsidP="00F87294">
            <w:pPr>
              <w:jc w:val="center"/>
            </w:pPr>
          </w:p>
          <w:p w14:paraId="651BE6A6" w14:textId="77777777" w:rsidR="00DD085C" w:rsidRDefault="00DD085C" w:rsidP="00F87294">
            <w:pPr>
              <w:jc w:val="center"/>
            </w:pPr>
          </w:p>
          <w:p w14:paraId="7A6C4F69" w14:textId="77777777" w:rsidR="00DD085C" w:rsidRDefault="00DD085C" w:rsidP="00F87294">
            <w:pPr>
              <w:jc w:val="center"/>
            </w:pPr>
          </w:p>
          <w:p w14:paraId="282F5892" w14:textId="6DCA2D67" w:rsidR="00DD085C" w:rsidRDefault="00DD085C" w:rsidP="00F87294">
            <w:pPr>
              <w:jc w:val="center"/>
            </w:pPr>
            <w:r>
              <w:fldChar w:fldCharType="begin" w:fldLock="1"/>
            </w:r>
            <w:r>
              <w:instrText>ADDIN CSL_CITATION {"citationItems":[{"id":"ITEM-1","itemData":{"DOI":"10.1002/pca.2374","ISSN":"09580344","abstract":"Introduction A flavonoid-enriched extract (FEE) of Polygonum orientale was reported to show cardioprotective effect but only very few compounds were reported to contribute to the effect. Identification of compounds interacting with the target cardiac cell is important for the understanding of active compounds. Objective To develop an efficient method for the screening of potential active compounds directly acting on the target cardiac cell in FEE and to structurally characterise these compounds. Methodology Flavonoid-enriched extract was prepared by extraction of the plant with water, addition of ethanol to the solution to remove polysaccharides and proteins, and removal of tannins by a polyamide column chromatography. Cell extraction was conducted on a cardiac h9c2 cell and the solution containing compounds released from the cell were desalted by solid phase extraction. Compounds present in the cell extract were detected by ultra-performance liquid chromatography (UPLC) and targeted multi-reaction monitoring (MRM), while their structures were characterised by UPLC-photodiodide array (PDA)-electrospray ion source (ESI)-MS/MS investigations of the FEE. Results Twenty-three potentially active phenolics including ten flavonoid C-glycosides and six flavonoid O-glycosides have been identified from the 40 compounds screened in the cell extract. Among these compounds, three were new and nine were identified from this plant for the first time. Strategies for the structural characterisation of flavonoid glycosides were also discussed. Conclusion The study has shown that FEE contains the flavonoid as its major principles and the coupling of UPLC-PDA-ESI-MS/MS and targeted UPLC-MRM with target cell extraction is an efficient method for the screening and structural characterisation of potential active compounds. Copyright © 2012 John Wiley &amp; Sons, Ltd.","author":[{"dropping-particle":"","family":"Liao","given":"Shang Gao","non-dropping-particle":"","parse-names":false,"suffix":""},{"dropping-particle":"","family":"Li","given":"Yue Ting","non-dropping-particle":"","parse-names":false,"suffix":""},{"dropping-particle":"","family":"Zhang","given":"Li Juan","non-dropping-particle":"","parse-names":false,"suffix":""},{"dropping-particle":"","family":"Wang","given":"Zhen","non-dropping-particle":"","parse-names":false,"suffix":""},{"dropping-particle":"","family":"Chen","given":"Teng Xiang","non-dropping-particle":"","parse-names":false,"suffix":""},{"dropping-particle":"","family":"Huang","given":"Yong","non-dropping-particle":"","parse-names":false,"suffix":""},{"dropping-particle":"","family":"Li","given":"Jing","non-dropping-particle":"","parse-names":false,"suffix":""},{"dropping-particle":"","family":"Wang","given":"Ai Min","non-dropping-particle":"","parse-names":false,"suffix":""},{"dropping-particle":"","family":"Li","given":"Yong Jun","non-dropping-particle":"","parse-names":false,"suffix":""},{"dropping-particle":"","family":"Lan","given":"Yan Yu","non-dropping-particle":"","parse-names":false,"suffix":""},{"dropping-particle":"","family":"Wang","given":"Yong Lin","non-dropping-particle":"","parse-names":false,"suffix":""}],"container-title":"Phytochemical Analysis","id":"ITEM-1","issue":"1","issued":{"date-parts":[["2013"]]},"page":"25-35","title":"UPLC-PDA-ESI-MS/MS analysis of compounds extracted by cardiac h9c2 cell from Polygonum orientale","type":"article-journal","volume":"24"},"uris":["http://www.mendeley.com/documents/?uuid=c6632002-3ffb-4a0f-9126-9261ae5c6b70","http://www.mendeley.com/documents/?uuid=c024cea9-f816-4d78-8a88-f34a6bb28896"]}],"mendeley":{"formattedCitation":"(Liao et al., 2013)","plainTextFormattedCitation":"(Liao et al., 2013)","previouslyFormattedCitation":"(Liao et al., 2013)"},"properties":{"noteIndex":0},"schema":"https://github.com/citation-style-language/schema/raw/master/csl-citation.json"}</w:instrText>
            </w:r>
            <w:r>
              <w:fldChar w:fldCharType="separate"/>
            </w:r>
            <w:r w:rsidRPr="006A7022">
              <w:rPr>
                <w:noProof/>
              </w:rPr>
              <w:t>(Liao et al., 2013)</w:t>
            </w:r>
            <w:r>
              <w:fldChar w:fldCharType="end"/>
            </w:r>
          </w:p>
        </w:tc>
      </w:tr>
      <w:tr w:rsidR="00DD085C" w14:paraId="31838BF3" w14:textId="77777777" w:rsidTr="006C66B2">
        <w:tc>
          <w:tcPr>
            <w:tcW w:w="2520" w:type="dxa"/>
            <w:vMerge/>
          </w:tcPr>
          <w:p w14:paraId="0F282E3E" w14:textId="77777777" w:rsidR="00DD085C" w:rsidRPr="00D74662" w:rsidRDefault="00DD085C" w:rsidP="00F87294">
            <w:pPr>
              <w:jc w:val="center"/>
              <w:rPr>
                <w:b/>
                <w:bCs/>
                <w:i/>
                <w:iCs/>
              </w:rPr>
            </w:pPr>
          </w:p>
        </w:tc>
        <w:tc>
          <w:tcPr>
            <w:tcW w:w="4590" w:type="dxa"/>
          </w:tcPr>
          <w:p w14:paraId="1382ADC8" w14:textId="77777777" w:rsidR="00DD085C" w:rsidRDefault="00DD085C" w:rsidP="00F87294">
            <w:pPr>
              <w:jc w:val="center"/>
            </w:pPr>
            <w:r w:rsidRPr="00AE4293">
              <w:t>Tryptophan</w:t>
            </w:r>
          </w:p>
        </w:tc>
        <w:tc>
          <w:tcPr>
            <w:tcW w:w="2250" w:type="dxa"/>
            <w:vMerge/>
          </w:tcPr>
          <w:p w14:paraId="1751A069" w14:textId="77777777" w:rsidR="00DD085C" w:rsidRDefault="00DD085C" w:rsidP="00F87294">
            <w:pPr>
              <w:jc w:val="center"/>
            </w:pPr>
          </w:p>
        </w:tc>
      </w:tr>
      <w:tr w:rsidR="00DD085C" w14:paraId="1C5166D1" w14:textId="77777777" w:rsidTr="006C66B2">
        <w:tc>
          <w:tcPr>
            <w:tcW w:w="2520" w:type="dxa"/>
            <w:vMerge/>
          </w:tcPr>
          <w:p w14:paraId="1745E119" w14:textId="77777777" w:rsidR="00DD085C" w:rsidRPr="00D74662" w:rsidRDefault="00DD085C" w:rsidP="00F87294">
            <w:pPr>
              <w:jc w:val="center"/>
              <w:rPr>
                <w:b/>
                <w:bCs/>
                <w:i/>
                <w:iCs/>
              </w:rPr>
            </w:pPr>
          </w:p>
        </w:tc>
        <w:tc>
          <w:tcPr>
            <w:tcW w:w="4590" w:type="dxa"/>
          </w:tcPr>
          <w:p w14:paraId="6ED93D7E" w14:textId="77777777" w:rsidR="00DD085C" w:rsidRDefault="00DD085C" w:rsidP="00F87294">
            <w:pPr>
              <w:jc w:val="center"/>
            </w:pPr>
            <w:r w:rsidRPr="00AE4293">
              <w:t>Catechin</w:t>
            </w:r>
          </w:p>
        </w:tc>
        <w:tc>
          <w:tcPr>
            <w:tcW w:w="2250" w:type="dxa"/>
            <w:vMerge/>
          </w:tcPr>
          <w:p w14:paraId="1F18FA92" w14:textId="77777777" w:rsidR="00DD085C" w:rsidRDefault="00DD085C" w:rsidP="00F87294">
            <w:pPr>
              <w:jc w:val="center"/>
            </w:pPr>
          </w:p>
        </w:tc>
      </w:tr>
      <w:tr w:rsidR="00DD085C" w14:paraId="6ED8D2F3" w14:textId="77777777" w:rsidTr="006C66B2">
        <w:tc>
          <w:tcPr>
            <w:tcW w:w="2520" w:type="dxa"/>
            <w:vMerge/>
          </w:tcPr>
          <w:p w14:paraId="5851F817" w14:textId="77777777" w:rsidR="00DD085C" w:rsidRPr="00D74662" w:rsidRDefault="00DD085C" w:rsidP="00F87294">
            <w:pPr>
              <w:jc w:val="center"/>
              <w:rPr>
                <w:b/>
                <w:bCs/>
                <w:i/>
                <w:iCs/>
              </w:rPr>
            </w:pPr>
          </w:p>
        </w:tc>
        <w:tc>
          <w:tcPr>
            <w:tcW w:w="4590" w:type="dxa"/>
          </w:tcPr>
          <w:p w14:paraId="5BA77414" w14:textId="77777777" w:rsidR="00DD085C" w:rsidRDefault="00DD085C" w:rsidP="00F87294">
            <w:pPr>
              <w:jc w:val="center"/>
            </w:pPr>
            <w:proofErr w:type="spellStart"/>
            <w:r w:rsidRPr="00AE4293">
              <w:t>Isorientin</w:t>
            </w:r>
            <w:proofErr w:type="spellEnd"/>
          </w:p>
        </w:tc>
        <w:tc>
          <w:tcPr>
            <w:tcW w:w="2250" w:type="dxa"/>
            <w:vMerge/>
          </w:tcPr>
          <w:p w14:paraId="421D086B" w14:textId="77777777" w:rsidR="00DD085C" w:rsidRDefault="00DD085C" w:rsidP="00F87294">
            <w:pPr>
              <w:jc w:val="center"/>
            </w:pPr>
          </w:p>
        </w:tc>
      </w:tr>
      <w:tr w:rsidR="00DD085C" w14:paraId="73BD91DF" w14:textId="77777777" w:rsidTr="006C66B2">
        <w:tc>
          <w:tcPr>
            <w:tcW w:w="2520" w:type="dxa"/>
            <w:vMerge/>
          </w:tcPr>
          <w:p w14:paraId="0F21AB91" w14:textId="77777777" w:rsidR="00DD085C" w:rsidRPr="00D74662" w:rsidRDefault="00DD085C" w:rsidP="00F87294">
            <w:pPr>
              <w:jc w:val="center"/>
              <w:rPr>
                <w:b/>
                <w:bCs/>
                <w:i/>
                <w:iCs/>
              </w:rPr>
            </w:pPr>
          </w:p>
        </w:tc>
        <w:tc>
          <w:tcPr>
            <w:tcW w:w="4590" w:type="dxa"/>
          </w:tcPr>
          <w:p w14:paraId="19BF93BF" w14:textId="77777777" w:rsidR="00DD085C" w:rsidRDefault="00DD085C" w:rsidP="00F87294">
            <w:pPr>
              <w:jc w:val="center"/>
            </w:pPr>
            <w:r w:rsidRPr="00AE4293">
              <w:t>Orientin</w:t>
            </w:r>
          </w:p>
        </w:tc>
        <w:tc>
          <w:tcPr>
            <w:tcW w:w="2250" w:type="dxa"/>
            <w:vMerge/>
          </w:tcPr>
          <w:p w14:paraId="6593D775" w14:textId="77777777" w:rsidR="00DD085C" w:rsidRDefault="00DD085C" w:rsidP="00F87294">
            <w:pPr>
              <w:jc w:val="center"/>
            </w:pPr>
          </w:p>
        </w:tc>
      </w:tr>
      <w:tr w:rsidR="00DD085C" w14:paraId="0A9C8EA6" w14:textId="77777777" w:rsidTr="006C66B2">
        <w:tc>
          <w:tcPr>
            <w:tcW w:w="2520" w:type="dxa"/>
            <w:vMerge/>
          </w:tcPr>
          <w:p w14:paraId="4A920734" w14:textId="77777777" w:rsidR="00DD085C" w:rsidRPr="00D74662" w:rsidRDefault="00DD085C" w:rsidP="00F87294">
            <w:pPr>
              <w:jc w:val="center"/>
              <w:rPr>
                <w:b/>
                <w:bCs/>
                <w:i/>
                <w:iCs/>
              </w:rPr>
            </w:pPr>
          </w:p>
        </w:tc>
        <w:tc>
          <w:tcPr>
            <w:tcW w:w="4590" w:type="dxa"/>
          </w:tcPr>
          <w:p w14:paraId="5F2B4502" w14:textId="77777777" w:rsidR="00DD085C" w:rsidRDefault="00DD085C" w:rsidP="00F87294">
            <w:pPr>
              <w:jc w:val="center"/>
            </w:pPr>
            <w:r w:rsidRPr="00AE4293">
              <w:t>Vitexin</w:t>
            </w:r>
          </w:p>
        </w:tc>
        <w:tc>
          <w:tcPr>
            <w:tcW w:w="2250" w:type="dxa"/>
            <w:vMerge/>
          </w:tcPr>
          <w:p w14:paraId="1A0345E1" w14:textId="77777777" w:rsidR="00DD085C" w:rsidRDefault="00DD085C" w:rsidP="00F87294">
            <w:pPr>
              <w:jc w:val="center"/>
            </w:pPr>
          </w:p>
        </w:tc>
      </w:tr>
      <w:tr w:rsidR="00DD085C" w14:paraId="68FECD5F" w14:textId="77777777" w:rsidTr="006C66B2">
        <w:tc>
          <w:tcPr>
            <w:tcW w:w="2520" w:type="dxa"/>
            <w:vMerge/>
          </w:tcPr>
          <w:p w14:paraId="33193BD7" w14:textId="77777777" w:rsidR="00DD085C" w:rsidRPr="00D74662" w:rsidRDefault="00DD085C" w:rsidP="00F87294">
            <w:pPr>
              <w:jc w:val="center"/>
              <w:rPr>
                <w:b/>
                <w:bCs/>
                <w:i/>
                <w:iCs/>
              </w:rPr>
            </w:pPr>
          </w:p>
        </w:tc>
        <w:tc>
          <w:tcPr>
            <w:tcW w:w="4590" w:type="dxa"/>
          </w:tcPr>
          <w:p w14:paraId="6A197029" w14:textId="77777777" w:rsidR="00DD085C" w:rsidRDefault="00DD085C" w:rsidP="00F87294">
            <w:pPr>
              <w:jc w:val="center"/>
            </w:pPr>
            <w:proofErr w:type="spellStart"/>
            <w:r w:rsidRPr="00AE4293">
              <w:t>Rutin</w:t>
            </w:r>
            <w:proofErr w:type="spellEnd"/>
          </w:p>
        </w:tc>
        <w:tc>
          <w:tcPr>
            <w:tcW w:w="2250" w:type="dxa"/>
            <w:vMerge/>
          </w:tcPr>
          <w:p w14:paraId="6CF0B28D" w14:textId="77777777" w:rsidR="00DD085C" w:rsidRDefault="00DD085C" w:rsidP="00F87294">
            <w:pPr>
              <w:jc w:val="center"/>
            </w:pPr>
          </w:p>
        </w:tc>
      </w:tr>
      <w:tr w:rsidR="00DD085C" w14:paraId="67F36D8E" w14:textId="77777777" w:rsidTr="006C66B2">
        <w:tc>
          <w:tcPr>
            <w:tcW w:w="2520" w:type="dxa"/>
            <w:vMerge/>
          </w:tcPr>
          <w:p w14:paraId="1219A2FC" w14:textId="77777777" w:rsidR="00DD085C" w:rsidRPr="00D74662" w:rsidRDefault="00DD085C" w:rsidP="00F87294">
            <w:pPr>
              <w:jc w:val="center"/>
              <w:rPr>
                <w:b/>
                <w:bCs/>
                <w:i/>
                <w:iCs/>
              </w:rPr>
            </w:pPr>
          </w:p>
        </w:tc>
        <w:tc>
          <w:tcPr>
            <w:tcW w:w="4590" w:type="dxa"/>
          </w:tcPr>
          <w:p w14:paraId="7C8E5F7B" w14:textId="77777777" w:rsidR="00DD085C" w:rsidRDefault="00DD085C" w:rsidP="00F87294">
            <w:pPr>
              <w:jc w:val="center"/>
            </w:pPr>
            <w:proofErr w:type="spellStart"/>
            <w:r w:rsidRPr="00AE4293">
              <w:t>Isovitexin</w:t>
            </w:r>
            <w:proofErr w:type="spellEnd"/>
          </w:p>
        </w:tc>
        <w:tc>
          <w:tcPr>
            <w:tcW w:w="2250" w:type="dxa"/>
            <w:vMerge/>
          </w:tcPr>
          <w:p w14:paraId="7CF1EBE3" w14:textId="77777777" w:rsidR="00DD085C" w:rsidRDefault="00DD085C" w:rsidP="00F87294">
            <w:pPr>
              <w:jc w:val="center"/>
            </w:pPr>
          </w:p>
        </w:tc>
      </w:tr>
      <w:tr w:rsidR="00DD085C" w14:paraId="6C31685A" w14:textId="77777777" w:rsidTr="006C66B2">
        <w:tc>
          <w:tcPr>
            <w:tcW w:w="2520" w:type="dxa"/>
            <w:vMerge/>
          </w:tcPr>
          <w:p w14:paraId="54BA126D" w14:textId="77777777" w:rsidR="00DD085C" w:rsidRPr="00D74662" w:rsidRDefault="00DD085C" w:rsidP="00F87294">
            <w:pPr>
              <w:jc w:val="center"/>
              <w:rPr>
                <w:b/>
                <w:bCs/>
                <w:i/>
                <w:iCs/>
              </w:rPr>
            </w:pPr>
          </w:p>
        </w:tc>
        <w:tc>
          <w:tcPr>
            <w:tcW w:w="4590" w:type="dxa"/>
          </w:tcPr>
          <w:p w14:paraId="0161D05E" w14:textId="77777777" w:rsidR="00DD085C" w:rsidRDefault="00DD085C" w:rsidP="00F87294">
            <w:pPr>
              <w:jc w:val="center"/>
            </w:pPr>
            <w:r w:rsidRPr="00AE4293">
              <w:t>Quercitrin</w:t>
            </w:r>
          </w:p>
        </w:tc>
        <w:tc>
          <w:tcPr>
            <w:tcW w:w="2250" w:type="dxa"/>
            <w:vMerge/>
          </w:tcPr>
          <w:p w14:paraId="208367CA" w14:textId="77777777" w:rsidR="00DD085C" w:rsidRDefault="00DD085C" w:rsidP="00F87294">
            <w:pPr>
              <w:jc w:val="center"/>
            </w:pPr>
          </w:p>
        </w:tc>
      </w:tr>
      <w:tr w:rsidR="00DD085C" w14:paraId="181F11AD" w14:textId="77777777" w:rsidTr="006C66B2">
        <w:tc>
          <w:tcPr>
            <w:tcW w:w="2520" w:type="dxa"/>
            <w:vMerge/>
          </w:tcPr>
          <w:p w14:paraId="2773D855" w14:textId="77777777" w:rsidR="00DD085C" w:rsidRPr="00D74662" w:rsidRDefault="00DD085C" w:rsidP="00F87294">
            <w:pPr>
              <w:jc w:val="center"/>
              <w:rPr>
                <w:b/>
                <w:bCs/>
                <w:i/>
                <w:iCs/>
              </w:rPr>
            </w:pPr>
          </w:p>
        </w:tc>
        <w:tc>
          <w:tcPr>
            <w:tcW w:w="4590" w:type="dxa"/>
          </w:tcPr>
          <w:p w14:paraId="223EF731" w14:textId="77777777" w:rsidR="00DD085C" w:rsidRDefault="00DD085C" w:rsidP="00F87294">
            <w:pPr>
              <w:jc w:val="center"/>
            </w:pPr>
            <w:r w:rsidRPr="00AE4293">
              <w:t>Quercetin</w:t>
            </w:r>
          </w:p>
        </w:tc>
        <w:tc>
          <w:tcPr>
            <w:tcW w:w="2250" w:type="dxa"/>
            <w:vMerge/>
          </w:tcPr>
          <w:p w14:paraId="649DE31F" w14:textId="77777777" w:rsidR="00DD085C" w:rsidRDefault="00DD085C" w:rsidP="00F87294">
            <w:pPr>
              <w:jc w:val="center"/>
            </w:pPr>
          </w:p>
        </w:tc>
      </w:tr>
      <w:tr w:rsidR="00DD085C" w14:paraId="0E182797" w14:textId="77777777" w:rsidTr="006C66B2">
        <w:tc>
          <w:tcPr>
            <w:tcW w:w="2520" w:type="dxa"/>
            <w:vMerge/>
          </w:tcPr>
          <w:p w14:paraId="7AF5E586" w14:textId="77777777" w:rsidR="00DD085C" w:rsidRPr="00D74662" w:rsidRDefault="00DD085C" w:rsidP="00F87294">
            <w:pPr>
              <w:jc w:val="center"/>
              <w:rPr>
                <w:b/>
                <w:bCs/>
                <w:i/>
                <w:iCs/>
              </w:rPr>
            </w:pPr>
          </w:p>
        </w:tc>
        <w:tc>
          <w:tcPr>
            <w:tcW w:w="4590" w:type="dxa"/>
          </w:tcPr>
          <w:p w14:paraId="4673310D" w14:textId="77777777" w:rsidR="00DD085C" w:rsidRDefault="00DD085C" w:rsidP="00F87294">
            <w:pPr>
              <w:jc w:val="center"/>
            </w:pPr>
            <w:r w:rsidRPr="00AE4293">
              <w:t>Kaempferol</w:t>
            </w:r>
          </w:p>
        </w:tc>
        <w:tc>
          <w:tcPr>
            <w:tcW w:w="2250" w:type="dxa"/>
            <w:vMerge/>
          </w:tcPr>
          <w:p w14:paraId="4C2DA4CD" w14:textId="77777777" w:rsidR="00DD085C" w:rsidRDefault="00DD085C" w:rsidP="00F87294">
            <w:pPr>
              <w:jc w:val="center"/>
            </w:pPr>
          </w:p>
        </w:tc>
      </w:tr>
      <w:tr w:rsidR="00DD085C" w14:paraId="1DDA6708" w14:textId="77777777" w:rsidTr="006C66B2">
        <w:tc>
          <w:tcPr>
            <w:tcW w:w="2520" w:type="dxa"/>
            <w:vMerge/>
          </w:tcPr>
          <w:p w14:paraId="4FB37A89" w14:textId="77777777" w:rsidR="00DD085C" w:rsidRPr="00D74662" w:rsidRDefault="00DD085C" w:rsidP="00F87294">
            <w:pPr>
              <w:jc w:val="center"/>
              <w:rPr>
                <w:b/>
                <w:bCs/>
                <w:i/>
                <w:iCs/>
              </w:rPr>
            </w:pPr>
          </w:p>
        </w:tc>
        <w:tc>
          <w:tcPr>
            <w:tcW w:w="4590" w:type="dxa"/>
          </w:tcPr>
          <w:p w14:paraId="3370B9D4" w14:textId="2B2E0E0B" w:rsidR="00DD085C" w:rsidRDefault="00DD085C" w:rsidP="00F87294">
            <w:pPr>
              <w:jc w:val="center"/>
            </w:pPr>
            <w:r w:rsidRPr="00905C37">
              <w:t>Pentadecane</w:t>
            </w:r>
          </w:p>
        </w:tc>
        <w:tc>
          <w:tcPr>
            <w:tcW w:w="2250" w:type="dxa"/>
            <w:vMerge w:val="restart"/>
          </w:tcPr>
          <w:p w14:paraId="0695CE9D" w14:textId="77777777" w:rsidR="00DD085C" w:rsidRDefault="00DD085C" w:rsidP="00F87294">
            <w:pPr>
              <w:jc w:val="center"/>
            </w:pPr>
          </w:p>
          <w:p w14:paraId="3C241349" w14:textId="77777777" w:rsidR="00DD085C" w:rsidRDefault="00DD085C" w:rsidP="00F87294">
            <w:pPr>
              <w:jc w:val="center"/>
            </w:pPr>
          </w:p>
          <w:p w14:paraId="4F049E7A" w14:textId="77777777" w:rsidR="00DD085C" w:rsidRDefault="00DD085C" w:rsidP="00F87294">
            <w:pPr>
              <w:jc w:val="center"/>
            </w:pPr>
          </w:p>
          <w:p w14:paraId="7F4088AE" w14:textId="77777777" w:rsidR="00DD085C" w:rsidRDefault="00DD085C" w:rsidP="00F87294">
            <w:pPr>
              <w:jc w:val="center"/>
            </w:pPr>
          </w:p>
          <w:p w14:paraId="69C87DA9" w14:textId="77777777" w:rsidR="00DD085C" w:rsidRDefault="00DD085C" w:rsidP="00F87294">
            <w:pPr>
              <w:jc w:val="center"/>
            </w:pPr>
          </w:p>
          <w:p w14:paraId="4B899F60" w14:textId="77777777" w:rsidR="00DD085C" w:rsidRDefault="00DD085C" w:rsidP="00F87294">
            <w:pPr>
              <w:jc w:val="center"/>
            </w:pPr>
          </w:p>
          <w:p w14:paraId="79B3FDB0" w14:textId="77777777" w:rsidR="00DD085C" w:rsidRDefault="00DD085C" w:rsidP="00F87294">
            <w:pPr>
              <w:jc w:val="center"/>
            </w:pPr>
          </w:p>
          <w:p w14:paraId="091844A6" w14:textId="77777777" w:rsidR="00DD085C" w:rsidRDefault="00DD085C" w:rsidP="00F87294">
            <w:pPr>
              <w:jc w:val="center"/>
            </w:pPr>
          </w:p>
          <w:p w14:paraId="030E4397" w14:textId="77777777" w:rsidR="00DD085C" w:rsidRDefault="00DD085C" w:rsidP="00F87294">
            <w:pPr>
              <w:jc w:val="center"/>
            </w:pPr>
          </w:p>
          <w:p w14:paraId="55439C92" w14:textId="705A7308" w:rsidR="00DD085C" w:rsidRDefault="00DD085C" w:rsidP="00F87294">
            <w:pPr>
              <w:jc w:val="center"/>
            </w:pPr>
            <w:r>
              <w:fldChar w:fldCharType="begin" w:fldLock="1"/>
            </w:r>
            <w:r>
              <w:instrText>ADDIN CSL_CITATION {"citationItems":[{"id":"ITEM-1","itemData":{"DOI":"10.1080/23818107.2016.1230518","ISSN":"23818115","abstract":"The n-hexane extracts of 25 g Polygonum orientale L. (Polygonaceae) flowers were analysed by thin-layer chromatography, gas chromatography-flame ionization detector (GC-FID) and gas chromatography-mass spectrometry (GC-MS) and revealed 20 long-chain alkanes from n-C15 to n-C36 and 13 free fatty acids from C12:0 to C21:0, accounting for 5784.52 ± 15.03 and 474.29 ± 3.63 g, respectively. Octadecane and palmitoleic acid were the predominant alkane and free fatty acid in flower surface waxes, representing 691.14 ± 8.46 and 102.22 ± 1.50 g, respectively. Floral volatiles were collected by a push-pull technique. Twenty-six compounds were identified by GC-MS and GC-FID analyses. Methyl jasmonate was predominant, followed by 1-octadecanol, representing 753.69 ± 31.76 and 294.09 ± 2.92 g, respectively.","author":[{"dropping-particle":"","family":"Malik","given":"U.","non-dropping-particle":"","parse-names":false,"suffix":""},{"dropping-particle":"","family":"Barik","given":"A.","non-dropping-particle":"","parse-names":false,"suffix":""}],"container-title":"Botany Letters","id":"ITEM-1","issue":"4","issued":{"date-parts":[["2016"]]},"page":"453-460","publisher":"Taylor &amp; Francis","title":"Volatiles and surface wax long-chain alkanes and free fatty acids from Polygonum orientale L. (Polygonaceae) flowers","type":"article-journal","volume":"163"},"uris":["http://www.mendeley.com/documents/?uuid=a547fc73-b80c-4cbf-a19c-24098e1e8e83","http://www.mendeley.com/documents/?uuid=f3d91b33-23cb-40c8-9078-b94a59cb7b07"]}],"mendeley":{"formattedCitation":"(Malik &amp; Barik, 2016)","plainTextFormattedCitation":"(Malik &amp; Barik, 2016)","previouslyFormattedCitation":"(Malik &amp; Barik, 2016)"},"properties":{"noteIndex":0},"schema":"https://github.com/citation-style-language/schema/raw/master/csl-citation.json"}</w:instrText>
            </w:r>
            <w:r>
              <w:fldChar w:fldCharType="separate"/>
            </w:r>
            <w:r w:rsidRPr="006A7022">
              <w:rPr>
                <w:noProof/>
              </w:rPr>
              <w:t>(Malik &amp; Barik, 2016)</w:t>
            </w:r>
            <w:r>
              <w:fldChar w:fldCharType="end"/>
            </w:r>
          </w:p>
        </w:tc>
      </w:tr>
      <w:tr w:rsidR="00DD085C" w14:paraId="456CB060" w14:textId="77777777" w:rsidTr="006C66B2">
        <w:tc>
          <w:tcPr>
            <w:tcW w:w="2520" w:type="dxa"/>
            <w:vMerge/>
          </w:tcPr>
          <w:p w14:paraId="5EAF6E27" w14:textId="77777777" w:rsidR="00DD085C" w:rsidRPr="00D74662" w:rsidRDefault="00DD085C" w:rsidP="00F87294">
            <w:pPr>
              <w:jc w:val="center"/>
              <w:rPr>
                <w:b/>
                <w:bCs/>
                <w:i/>
                <w:iCs/>
              </w:rPr>
            </w:pPr>
          </w:p>
        </w:tc>
        <w:tc>
          <w:tcPr>
            <w:tcW w:w="4590" w:type="dxa"/>
          </w:tcPr>
          <w:p w14:paraId="0B21BC9E" w14:textId="20DD90AB" w:rsidR="00DD085C" w:rsidRDefault="00DD085C" w:rsidP="00F87294">
            <w:pPr>
              <w:jc w:val="center"/>
            </w:pPr>
            <w:r w:rsidRPr="00905C37">
              <w:t>Hexadecane</w:t>
            </w:r>
          </w:p>
        </w:tc>
        <w:tc>
          <w:tcPr>
            <w:tcW w:w="2250" w:type="dxa"/>
            <w:vMerge/>
          </w:tcPr>
          <w:p w14:paraId="284DA2D6" w14:textId="77777777" w:rsidR="00DD085C" w:rsidRDefault="00DD085C" w:rsidP="00F87294">
            <w:pPr>
              <w:jc w:val="center"/>
            </w:pPr>
          </w:p>
        </w:tc>
      </w:tr>
      <w:tr w:rsidR="00DD085C" w14:paraId="32F83AA9" w14:textId="77777777" w:rsidTr="006C66B2">
        <w:tc>
          <w:tcPr>
            <w:tcW w:w="2520" w:type="dxa"/>
            <w:vMerge/>
          </w:tcPr>
          <w:p w14:paraId="75B73B66" w14:textId="77777777" w:rsidR="00DD085C" w:rsidRPr="00D74662" w:rsidRDefault="00DD085C" w:rsidP="00F87294">
            <w:pPr>
              <w:jc w:val="center"/>
              <w:rPr>
                <w:b/>
                <w:bCs/>
                <w:i/>
                <w:iCs/>
              </w:rPr>
            </w:pPr>
          </w:p>
        </w:tc>
        <w:tc>
          <w:tcPr>
            <w:tcW w:w="4590" w:type="dxa"/>
          </w:tcPr>
          <w:p w14:paraId="116EA0CF" w14:textId="6F03AD56" w:rsidR="00DD085C" w:rsidRDefault="00DD085C" w:rsidP="00F87294">
            <w:pPr>
              <w:jc w:val="center"/>
            </w:pPr>
            <w:r w:rsidRPr="00905C37">
              <w:t>Heptadecane</w:t>
            </w:r>
          </w:p>
        </w:tc>
        <w:tc>
          <w:tcPr>
            <w:tcW w:w="2250" w:type="dxa"/>
            <w:vMerge/>
          </w:tcPr>
          <w:p w14:paraId="5C1BD647" w14:textId="77777777" w:rsidR="00DD085C" w:rsidRDefault="00DD085C" w:rsidP="00F87294">
            <w:pPr>
              <w:jc w:val="center"/>
            </w:pPr>
          </w:p>
        </w:tc>
      </w:tr>
      <w:tr w:rsidR="00DD085C" w14:paraId="3C103C29" w14:textId="77777777" w:rsidTr="006C66B2">
        <w:tc>
          <w:tcPr>
            <w:tcW w:w="2520" w:type="dxa"/>
            <w:vMerge/>
          </w:tcPr>
          <w:p w14:paraId="77EF2934" w14:textId="77777777" w:rsidR="00DD085C" w:rsidRPr="00D74662" w:rsidRDefault="00DD085C" w:rsidP="00F87294">
            <w:pPr>
              <w:jc w:val="center"/>
              <w:rPr>
                <w:b/>
                <w:bCs/>
                <w:i/>
                <w:iCs/>
              </w:rPr>
            </w:pPr>
          </w:p>
        </w:tc>
        <w:tc>
          <w:tcPr>
            <w:tcW w:w="4590" w:type="dxa"/>
          </w:tcPr>
          <w:p w14:paraId="2D0C987E" w14:textId="7B1DA570" w:rsidR="00DD085C" w:rsidRDefault="00DD085C" w:rsidP="00F87294">
            <w:pPr>
              <w:jc w:val="center"/>
            </w:pPr>
            <w:r w:rsidRPr="00905C37">
              <w:t>Octadecane</w:t>
            </w:r>
          </w:p>
        </w:tc>
        <w:tc>
          <w:tcPr>
            <w:tcW w:w="2250" w:type="dxa"/>
            <w:vMerge/>
          </w:tcPr>
          <w:p w14:paraId="5742E321" w14:textId="77777777" w:rsidR="00DD085C" w:rsidRDefault="00DD085C" w:rsidP="00F87294">
            <w:pPr>
              <w:jc w:val="center"/>
            </w:pPr>
          </w:p>
        </w:tc>
      </w:tr>
      <w:tr w:rsidR="00DD085C" w14:paraId="0B1349F0" w14:textId="77777777" w:rsidTr="006C66B2">
        <w:tc>
          <w:tcPr>
            <w:tcW w:w="2520" w:type="dxa"/>
            <w:vMerge/>
          </w:tcPr>
          <w:p w14:paraId="55E0BC32" w14:textId="77777777" w:rsidR="00DD085C" w:rsidRPr="00D74662" w:rsidRDefault="00DD085C" w:rsidP="00F87294">
            <w:pPr>
              <w:jc w:val="center"/>
              <w:rPr>
                <w:b/>
                <w:bCs/>
                <w:i/>
                <w:iCs/>
              </w:rPr>
            </w:pPr>
          </w:p>
        </w:tc>
        <w:tc>
          <w:tcPr>
            <w:tcW w:w="4590" w:type="dxa"/>
          </w:tcPr>
          <w:p w14:paraId="29A0B90F" w14:textId="3B60BACA" w:rsidR="00DD085C" w:rsidRDefault="00DD085C" w:rsidP="00F87294">
            <w:pPr>
              <w:jc w:val="center"/>
            </w:pPr>
            <w:r w:rsidRPr="00905C37">
              <w:t>Eicosane</w:t>
            </w:r>
          </w:p>
        </w:tc>
        <w:tc>
          <w:tcPr>
            <w:tcW w:w="2250" w:type="dxa"/>
            <w:vMerge/>
          </w:tcPr>
          <w:p w14:paraId="15E847B3" w14:textId="77777777" w:rsidR="00DD085C" w:rsidRDefault="00DD085C" w:rsidP="00F87294">
            <w:pPr>
              <w:jc w:val="center"/>
            </w:pPr>
          </w:p>
        </w:tc>
      </w:tr>
      <w:tr w:rsidR="00DD085C" w14:paraId="5C0FC7BF" w14:textId="77777777" w:rsidTr="006C66B2">
        <w:tc>
          <w:tcPr>
            <w:tcW w:w="2520" w:type="dxa"/>
            <w:vMerge/>
          </w:tcPr>
          <w:p w14:paraId="7E084098" w14:textId="77777777" w:rsidR="00DD085C" w:rsidRPr="00D74662" w:rsidRDefault="00DD085C" w:rsidP="00F87294">
            <w:pPr>
              <w:jc w:val="center"/>
              <w:rPr>
                <w:b/>
                <w:bCs/>
                <w:i/>
                <w:iCs/>
              </w:rPr>
            </w:pPr>
          </w:p>
        </w:tc>
        <w:tc>
          <w:tcPr>
            <w:tcW w:w="4590" w:type="dxa"/>
          </w:tcPr>
          <w:p w14:paraId="1DA30134" w14:textId="08EAB007" w:rsidR="00DD085C" w:rsidRDefault="00DD085C" w:rsidP="00F87294">
            <w:pPr>
              <w:jc w:val="center"/>
            </w:pPr>
            <w:proofErr w:type="spellStart"/>
            <w:r w:rsidRPr="00905C37">
              <w:t>Heneicosane</w:t>
            </w:r>
            <w:proofErr w:type="spellEnd"/>
          </w:p>
        </w:tc>
        <w:tc>
          <w:tcPr>
            <w:tcW w:w="2250" w:type="dxa"/>
            <w:vMerge/>
          </w:tcPr>
          <w:p w14:paraId="1171F6A5" w14:textId="77777777" w:rsidR="00DD085C" w:rsidRDefault="00DD085C" w:rsidP="00F87294">
            <w:pPr>
              <w:jc w:val="center"/>
            </w:pPr>
          </w:p>
        </w:tc>
      </w:tr>
      <w:tr w:rsidR="00DD085C" w14:paraId="0A2834FA" w14:textId="77777777" w:rsidTr="006C66B2">
        <w:tc>
          <w:tcPr>
            <w:tcW w:w="2520" w:type="dxa"/>
            <w:vMerge/>
          </w:tcPr>
          <w:p w14:paraId="646EBFE1" w14:textId="77777777" w:rsidR="00DD085C" w:rsidRPr="00D74662" w:rsidRDefault="00DD085C" w:rsidP="00F87294">
            <w:pPr>
              <w:jc w:val="center"/>
              <w:rPr>
                <w:b/>
                <w:bCs/>
                <w:i/>
                <w:iCs/>
              </w:rPr>
            </w:pPr>
          </w:p>
        </w:tc>
        <w:tc>
          <w:tcPr>
            <w:tcW w:w="4590" w:type="dxa"/>
          </w:tcPr>
          <w:p w14:paraId="07C3FE3F" w14:textId="2E6FAB73" w:rsidR="00DD085C" w:rsidRDefault="00DD085C" w:rsidP="00F87294">
            <w:pPr>
              <w:jc w:val="center"/>
            </w:pPr>
            <w:proofErr w:type="spellStart"/>
            <w:r w:rsidRPr="00905C37">
              <w:t>Docosane</w:t>
            </w:r>
            <w:proofErr w:type="spellEnd"/>
          </w:p>
        </w:tc>
        <w:tc>
          <w:tcPr>
            <w:tcW w:w="2250" w:type="dxa"/>
            <w:vMerge/>
          </w:tcPr>
          <w:p w14:paraId="04FD72C2" w14:textId="77777777" w:rsidR="00DD085C" w:rsidRDefault="00DD085C" w:rsidP="00F87294">
            <w:pPr>
              <w:jc w:val="center"/>
            </w:pPr>
          </w:p>
        </w:tc>
      </w:tr>
      <w:tr w:rsidR="00DD085C" w14:paraId="2B06FEA0" w14:textId="77777777" w:rsidTr="006C66B2">
        <w:tc>
          <w:tcPr>
            <w:tcW w:w="2520" w:type="dxa"/>
            <w:vMerge/>
          </w:tcPr>
          <w:p w14:paraId="43850CA6" w14:textId="77777777" w:rsidR="00DD085C" w:rsidRPr="00D74662" w:rsidRDefault="00DD085C" w:rsidP="00F87294">
            <w:pPr>
              <w:jc w:val="center"/>
              <w:rPr>
                <w:b/>
                <w:bCs/>
                <w:i/>
                <w:iCs/>
              </w:rPr>
            </w:pPr>
          </w:p>
        </w:tc>
        <w:tc>
          <w:tcPr>
            <w:tcW w:w="4590" w:type="dxa"/>
          </w:tcPr>
          <w:p w14:paraId="62430E20" w14:textId="0D112961" w:rsidR="00DD085C" w:rsidRDefault="00DD085C" w:rsidP="00F87294">
            <w:pPr>
              <w:jc w:val="center"/>
            </w:pPr>
            <w:r w:rsidRPr="00905C37">
              <w:t>Tetracosane</w:t>
            </w:r>
          </w:p>
        </w:tc>
        <w:tc>
          <w:tcPr>
            <w:tcW w:w="2250" w:type="dxa"/>
            <w:vMerge/>
          </w:tcPr>
          <w:p w14:paraId="4181C8F4" w14:textId="77777777" w:rsidR="00DD085C" w:rsidRDefault="00DD085C" w:rsidP="00F87294">
            <w:pPr>
              <w:jc w:val="center"/>
            </w:pPr>
          </w:p>
        </w:tc>
      </w:tr>
      <w:tr w:rsidR="00DD085C" w14:paraId="51EAF155" w14:textId="77777777" w:rsidTr="006C66B2">
        <w:tc>
          <w:tcPr>
            <w:tcW w:w="2520" w:type="dxa"/>
            <w:vMerge/>
          </w:tcPr>
          <w:p w14:paraId="46630CA0" w14:textId="77777777" w:rsidR="00DD085C" w:rsidRPr="00D74662" w:rsidRDefault="00DD085C" w:rsidP="00F87294">
            <w:pPr>
              <w:jc w:val="center"/>
              <w:rPr>
                <w:b/>
                <w:bCs/>
                <w:i/>
                <w:iCs/>
              </w:rPr>
            </w:pPr>
          </w:p>
        </w:tc>
        <w:tc>
          <w:tcPr>
            <w:tcW w:w="4590" w:type="dxa"/>
          </w:tcPr>
          <w:p w14:paraId="60E8416C" w14:textId="666D3678" w:rsidR="00DD085C" w:rsidRDefault="00DD085C" w:rsidP="00F87294">
            <w:pPr>
              <w:jc w:val="center"/>
            </w:pPr>
            <w:proofErr w:type="spellStart"/>
            <w:r w:rsidRPr="00905C37">
              <w:t>Pentacosane</w:t>
            </w:r>
            <w:proofErr w:type="spellEnd"/>
          </w:p>
        </w:tc>
        <w:tc>
          <w:tcPr>
            <w:tcW w:w="2250" w:type="dxa"/>
            <w:vMerge/>
          </w:tcPr>
          <w:p w14:paraId="4922AA45" w14:textId="77777777" w:rsidR="00DD085C" w:rsidRDefault="00DD085C" w:rsidP="00F87294">
            <w:pPr>
              <w:jc w:val="center"/>
            </w:pPr>
          </w:p>
        </w:tc>
      </w:tr>
      <w:tr w:rsidR="00DD085C" w14:paraId="0EAE4B5C" w14:textId="77777777" w:rsidTr="006C66B2">
        <w:tc>
          <w:tcPr>
            <w:tcW w:w="2520" w:type="dxa"/>
            <w:vMerge/>
          </w:tcPr>
          <w:p w14:paraId="3D3922AB" w14:textId="77777777" w:rsidR="00DD085C" w:rsidRPr="00D74662" w:rsidRDefault="00DD085C" w:rsidP="00F87294">
            <w:pPr>
              <w:jc w:val="center"/>
              <w:rPr>
                <w:b/>
                <w:bCs/>
                <w:i/>
                <w:iCs/>
              </w:rPr>
            </w:pPr>
          </w:p>
        </w:tc>
        <w:tc>
          <w:tcPr>
            <w:tcW w:w="4590" w:type="dxa"/>
          </w:tcPr>
          <w:p w14:paraId="53F3DD53" w14:textId="06CF7755" w:rsidR="00DD085C" w:rsidRDefault="00DD085C" w:rsidP="00F87294">
            <w:pPr>
              <w:jc w:val="center"/>
            </w:pPr>
            <w:proofErr w:type="spellStart"/>
            <w:r w:rsidRPr="00905C37">
              <w:t>Hexacosane</w:t>
            </w:r>
            <w:proofErr w:type="spellEnd"/>
          </w:p>
        </w:tc>
        <w:tc>
          <w:tcPr>
            <w:tcW w:w="2250" w:type="dxa"/>
            <w:vMerge/>
          </w:tcPr>
          <w:p w14:paraId="4D7EA5DF" w14:textId="77777777" w:rsidR="00DD085C" w:rsidRDefault="00DD085C" w:rsidP="00F87294">
            <w:pPr>
              <w:jc w:val="center"/>
            </w:pPr>
          </w:p>
        </w:tc>
      </w:tr>
      <w:tr w:rsidR="00DD085C" w14:paraId="3ACA6E94" w14:textId="77777777" w:rsidTr="006C66B2">
        <w:tc>
          <w:tcPr>
            <w:tcW w:w="2520" w:type="dxa"/>
            <w:vMerge/>
          </w:tcPr>
          <w:p w14:paraId="4F8DB8C0" w14:textId="77777777" w:rsidR="00DD085C" w:rsidRPr="00D74662" w:rsidRDefault="00DD085C" w:rsidP="00F87294">
            <w:pPr>
              <w:jc w:val="center"/>
              <w:rPr>
                <w:b/>
                <w:bCs/>
                <w:i/>
                <w:iCs/>
              </w:rPr>
            </w:pPr>
          </w:p>
        </w:tc>
        <w:tc>
          <w:tcPr>
            <w:tcW w:w="4590" w:type="dxa"/>
          </w:tcPr>
          <w:p w14:paraId="0AF57DA9" w14:textId="6021B445" w:rsidR="00DD085C" w:rsidRDefault="00DD085C" w:rsidP="00F87294">
            <w:pPr>
              <w:jc w:val="center"/>
            </w:pPr>
            <w:proofErr w:type="spellStart"/>
            <w:r w:rsidRPr="00905C37">
              <w:t>Heptacosane</w:t>
            </w:r>
            <w:proofErr w:type="spellEnd"/>
          </w:p>
        </w:tc>
        <w:tc>
          <w:tcPr>
            <w:tcW w:w="2250" w:type="dxa"/>
            <w:vMerge/>
          </w:tcPr>
          <w:p w14:paraId="06E2830E" w14:textId="77777777" w:rsidR="00DD085C" w:rsidRDefault="00DD085C" w:rsidP="00F87294">
            <w:pPr>
              <w:jc w:val="center"/>
            </w:pPr>
          </w:p>
        </w:tc>
      </w:tr>
      <w:tr w:rsidR="00DD085C" w14:paraId="15FA4982" w14:textId="77777777" w:rsidTr="006C66B2">
        <w:tc>
          <w:tcPr>
            <w:tcW w:w="2520" w:type="dxa"/>
            <w:vMerge/>
          </w:tcPr>
          <w:p w14:paraId="0300E9FA" w14:textId="77777777" w:rsidR="00DD085C" w:rsidRPr="00D74662" w:rsidRDefault="00DD085C" w:rsidP="00F87294">
            <w:pPr>
              <w:jc w:val="center"/>
              <w:rPr>
                <w:b/>
                <w:bCs/>
                <w:i/>
                <w:iCs/>
              </w:rPr>
            </w:pPr>
          </w:p>
        </w:tc>
        <w:tc>
          <w:tcPr>
            <w:tcW w:w="4590" w:type="dxa"/>
          </w:tcPr>
          <w:p w14:paraId="551CD6DD" w14:textId="080DA458" w:rsidR="00DD085C" w:rsidRDefault="00DD085C" w:rsidP="00F87294">
            <w:pPr>
              <w:jc w:val="center"/>
            </w:pPr>
            <w:proofErr w:type="spellStart"/>
            <w:r w:rsidRPr="00905C37">
              <w:t>Octacosane</w:t>
            </w:r>
            <w:proofErr w:type="spellEnd"/>
          </w:p>
        </w:tc>
        <w:tc>
          <w:tcPr>
            <w:tcW w:w="2250" w:type="dxa"/>
            <w:vMerge/>
          </w:tcPr>
          <w:p w14:paraId="4E6BBB39" w14:textId="77777777" w:rsidR="00DD085C" w:rsidRDefault="00DD085C" w:rsidP="00F87294">
            <w:pPr>
              <w:jc w:val="center"/>
            </w:pPr>
          </w:p>
        </w:tc>
      </w:tr>
      <w:tr w:rsidR="00DD085C" w14:paraId="289F1C8D" w14:textId="77777777" w:rsidTr="006C66B2">
        <w:tc>
          <w:tcPr>
            <w:tcW w:w="2520" w:type="dxa"/>
            <w:vMerge/>
          </w:tcPr>
          <w:p w14:paraId="3DE2C4DD" w14:textId="77777777" w:rsidR="00DD085C" w:rsidRPr="00D74662" w:rsidRDefault="00DD085C" w:rsidP="00F87294">
            <w:pPr>
              <w:jc w:val="center"/>
              <w:rPr>
                <w:b/>
                <w:bCs/>
                <w:i/>
                <w:iCs/>
              </w:rPr>
            </w:pPr>
          </w:p>
        </w:tc>
        <w:tc>
          <w:tcPr>
            <w:tcW w:w="4590" w:type="dxa"/>
          </w:tcPr>
          <w:p w14:paraId="3FA71472" w14:textId="0E667F51" w:rsidR="00DD085C" w:rsidRDefault="00DD085C" w:rsidP="00F87294">
            <w:pPr>
              <w:jc w:val="center"/>
            </w:pPr>
            <w:proofErr w:type="spellStart"/>
            <w:r w:rsidRPr="00905C37">
              <w:t>Nonacosane</w:t>
            </w:r>
            <w:proofErr w:type="spellEnd"/>
          </w:p>
        </w:tc>
        <w:tc>
          <w:tcPr>
            <w:tcW w:w="2250" w:type="dxa"/>
            <w:vMerge/>
          </w:tcPr>
          <w:p w14:paraId="07C8422B" w14:textId="77777777" w:rsidR="00DD085C" w:rsidRDefault="00DD085C" w:rsidP="00F87294">
            <w:pPr>
              <w:jc w:val="center"/>
            </w:pPr>
          </w:p>
        </w:tc>
      </w:tr>
      <w:tr w:rsidR="00DD085C" w14:paraId="3606066F" w14:textId="77777777" w:rsidTr="006C66B2">
        <w:tc>
          <w:tcPr>
            <w:tcW w:w="2520" w:type="dxa"/>
            <w:vMerge/>
          </w:tcPr>
          <w:p w14:paraId="7B171826" w14:textId="77777777" w:rsidR="00DD085C" w:rsidRPr="00D74662" w:rsidRDefault="00DD085C" w:rsidP="00F87294">
            <w:pPr>
              <w:jc w:val="center"/>
              <w:rPr>
                <w:b/>
                <w:bCs/>
                <w:i/>
                <w:iCs/>
              </w:rPr>
            </w:pPr>
          </w:p>
        </w:tc>
        <w:tc>
          <w:tcPr>
            <w:tcW w:w="4590" w:type="dxa"/>
          </w:tcPr>
          <w:p w14:paraId="40065C38" w14:textId="0D2EF483" w:rsidR="00DD085C" w:rsidRDefault="00DD085C" w:rsidP="00F87294">
            <w:pPr>
              <w:jc w:val="center"/>
            </w:pPr>
            <w:r w:rsidRPr="00905C37">
              <w:t>Triacontane</w:t>
            </w:r>
          </w:p>
        </w:tc>
        <w:tc>
          <w:tcPr>
            <w:tcW w:w="2250" w:type="dxa"/>
            <w:vMerge/>
          </w:tcPr>
          <w:p w14:paraId="4F0CB845" w14:textId="77777777" w:rsidR="00DD085C" w:rsidRDefault="00DD085C" w:rsidP="00F87294">
            <w:pPr>
              <w:jc w:val="center"/>
            </w:pPr>
          </w:p>
        </w:tc>
      </w:tr>
      <w:tr w:rsidR="00DD085C" w14:paraId="1F1B28EE" w14:textId="77777777" w:rsidTr="006C66B2">
        <w:tc>
          <w:tcPr>
            <w:tcW w:w="2520" w:type="dxa"/>
            <w:vMerge/>
          </w:tcPr>
          <w:p w14:paraId="2031A239" w14:textId="77777777" w:rsidR="00DD085C" w:rsidRPr="00D74662" w:rsidRDefault="00DD085C" w:rsidP="00F87294">
            <w:pPr>
              <w:jc w:val="center"/>
              <w:rPr>
                <w:b/>
                <w:bCs/>
                <w:i/>
                <w:iCs/>
              </w:rPr>
            </w:pPr>
          </w:p>
        </w:tc>
        <w:tc>
          <w:tcPr>
            <w:tcW w:w="4590" w:type="dxa"/>
          </w:tcPr>
          <w:p w14:paraId="2B292CA4" w14:textId="5D66EDE6" w:rsidR="00DD085C" w:rsidRDefault="00DD085C" w:rsidP="00F87294">
            <w:pPr>
              <w:jc w:val="center"/>
            </w:pPr>
            <w:r w:rsidRPr="00905C37">
              <w:t>Hentriacontane</w:t>
            </w:r>
          </w:p>
        </w:tc>
        <w:tc>
          <w:tcPr>
            <w:tcW w:w="2250" w:type="dxa"/>
            <w:vMerge/>
          </w:tcPr>
          <w:p w14:paraId="65A25170" w14:textId="77777777" w:rsidR="00DD085C" w:rsidRDefault="00DD085C" w:rsidP="00F87294">
            <w:pPr>
              <w:jc w:val="center"/>
            </w:pPr>
          </w:p>
        </w:tc>
      </w:tr>
      <w:tr w:rsidR="00DD085C" w14:paraId="0C087F15" w14:textId="77777777" w:rsidTr="006C66B2">
        <w:tc>
          <w:tcPr>
            <w:tcW w:w="2520" w:type="dxa"/>
            <w:vMerge/>
          </w:tcPr>
          <w:p w14:paraId="6FFDF3DF" w14:textId="77777777" w:rsidR="00DD085C" w:rsidRPr="00D74662" w:rsidRDefault="00DD085C" w:rsidP="00F87294">
            <w:pPr>
              <w:jc w:val="center"/>
              <w:rPr>
                <w:b/>
                <w:bCs/>
                <w:i/>
                <w:iCs/>
              </w:rPr>
            </w:pPr>
          </w:p>
        </w:tc>
        <w:tc>
          <w:tcPr>
            <w:tcW w:w="4590" w:type="dxa"/>
          </w:tcPr>
          <w:p w14:paraId="7C81A1CD" w14:textId="50C1861E" w:rsidR="00DD085C" w:rsidRDefault="00DD085C" w:rsidP="00F87294">
            <w:pPr>
              <w:jc w:val="center"/>
            </w:pPr>
            <w:r w:rsidRPr="00905C37">
              <w:t>Dotriacontane</w:t>
            </w:r>
          </w:p>
        </w:tc>
        <w:tc>
          <w:tcPr>
            <w:tcW w:w="2250" w:type="dxa"/>
            <w:vMerge/>
          </w:tcPr>
          <w:p w14:paraId="142935FA" w14:textId="77777777" w:rsidR="00DD085C" w:rsidRDefault="00DD085C" w:rsidP="00F87294">
            <w:pPr>
              <w:jc w:val="center"/>
            </w:pPr>
          </w:p>
        </w:tc>
      </w:tr>
      <w:tr w:rsidR="00DD085C" w14:paraId="5BBD9528" w14:textId="77777777" w:rsidTr="006C66B2">
        <w:tc>
          <w:tcPr>
            <w:tcW w:w="2520" w:type="dxa"/>
            <w:vMerge/>
          </w:tcPr>
          <w:p w14:paraId="3CFFF224" w14:textId="77777777" w:rsidR="00DD085C" w:rsidRPr="00D74662" w:rsidRDefault="00DD085C" w:rsidP="00F87294">
            <w:pPr>
              <w:jc w:val="center"/>
              <w:rPr>
                <w:b/>
                <w:bCs/>
                <w:i/>
                <w:iCs/>
              </w:rPr>
            </w:pPr>
          </w:p>
        </w:tc>
        <w:tc>
          <w:tcPr>
            <w:tcW w:w="4590" w:type="dxa"/>
          </w:tcPr>
          <w:p w14:paraId="41F91AAE" w14:textId="2B430684" w:rsidR="00DD085C" w:rsidRDefault="00DD085C" w:rsidP="00F87294">
            <w:pPr>
              <w:jc w:val="center"/>
            </w:pPr>
            <w:r w:rsidRPr="00905C37">
              <w:t>Tritriacontane</w:t>
            </w:r>
          </w:p>
        </w:tc>
        <w:tc>
          <w:tcPr>
            <w:tcW w:w="2250" w:type="dxa"/>
            <w:vMerge/>
          </w:tcPr>
          <w:p w14:paraId="0C81699E" w14:textId="77777777" w:rsidR="00DD085C" w:rsidRDefault="00DD085C" w:rsidP="00F87294">
            <w:pPr>
              <w:jc w:val="center"/>
            </w:pPr>
          </w:p>
        </w:tc>
      </w:tr>
      <w:tr w:rsidR="00DD085C" w14:paraId="3B1759D9" w14:textId="77777777" w:rsidTr="006C66B2">
        <w:tc>
          <w:tcPr>
            <w:tcW w:w="2520" w:type="dxa"/>
            <w:vMerge/>
          </w:tcPr>
          <w:p w14:paraId="131019AB" w14:textId="77777777" w:rsidR="00DD085C" w:rsidRPr="00D74662" w:rsidRDefault="00DD085C" w:rsidP="00F87294">
            <w:pPr>
              <w:jc w:val="center"/>
              <w:rPr>
                <w:b/>
                <w:bCs/>
                <w:i/>
                <w:iCs/>
              </w:rPr>
            </w:pPr>
          </w:p>
        </w:tc>
        <w:tc>
          <w:tcPr>
            <w:tcW w:w="4590" w:type="dxa"/>
          </w:tcPr>
          <w:p w14:paraId="6BB56B71" w14:textId="455DB2B8" w:rsidR="00DD085C" w:rsidRDefault="00DD085C" w:rsidP="00F87294">
            <w:pPr>
              <w:jc w:val="center"/>
            </w:pPr>
            <w:r w:rsidRPr="00905C37">
              <w:t>Tetratriacontane</w:t>
            </w:r>
          </w:p>
        </w:tc>
        <w:tc>
          <w:tcPr>
            <w:tcW w:w="2250" w:type="dxa"/>
            <w:vMerge/>
          </w:tcPr>
          <w:p w14:paraId="29E7C257" w14:textId="77777777" w:rsidR="00DD085C" w:rsidRDefault="00DD085C" w:rsidP="00F87294">
            <w:pPr>
              <w:jc w:val="center"/>
            </w:pPr>
          </w:p>
        </w:tc>
      </w:tr>
      <w:tr w:rsidR="00DD085C" w14:paraId="1E18150F" w14:textId="77777777" w:rsidTr="006C66B2">
        <w:tc>
          <w:tcPr>
            <w:tcW w:w="2520" w:type="dxa"/>
            <w:vMerge/>
          </w:tcPr>
          <w:p w14:paraId="09DEB64C" w14:textId="77777777" w:rsidR="00DD085C" w:rsidRPr="00D74662" w:rsidRDefault="00DD085C" w:rsidP="00F87294">
            <w:pPr>
              <w:jc w:val="center"/>
              <w:rPr>
                <w:b/>
                <w:bCs/>
                <w:i/>
                <w:iCs/>
              </w:rPr>
            </w:pPr>
          </w:p>
        </w:tc>
        <w:tc>
          <w:tcPr>
            <w:tcW w:w="4590" w:type="dxa"/>
          </w:tcPr>
          <w:p w14:paraId="40043AA1" w14:textId="369E2299" w:rsidR="00DD085C" w:rsidRDefault="00DD085C" w:rsidP="00F87294">
            <w:pPr>
              <w:jc w:val="center"/>
            </w:pPr>
            <w:r w:rsidRPr="00905C37">
              <w:t>Pentatriacontane</w:t>
            </w:r>
          </w:p>
        </w:tc>
        <w:tc>
          <w:tcPr>
            <w:tcW w:w="2250" w:type="dxa"/>
            <w:vMerge/>
          </w:tcPr>
          <w:p w14:paraId="7D4A1517" w14:textId="77777777" w:rsidR="00DD085C" w:rsidRDefault="00DD085C" w:rsidP="00F87294">
            <w:pPr>
              <w:jc w:val="center"/>
            </w:pPr>
          </w:p>
        </w:tc>
      </w:tr>
      <w:tr w:rsidR="00DD085C" w14:paraId="0B17F308" w14:textId="77777777" w:rsidTr="006C66B2">
        <w:tc>
          <w:tcPr>
            <w:tcW w:w="2520" w:type="dxa"/>
            <w:vMerge/>
          </w:tcPr>
          <w:p w14:paraId="1CECA41D" w14:textId="77777777" w:rsidR="00DD085C" w:rsidRPr="00D74662" w:rsidRDefault="00DD085C" w:rsidP="00F87294">
            <w:pPr>
              <w:jc w:val="center"/>
              <w:rPr>
                <w:b/>
                <w:bCs/>
                <w:i/>
                <w:iCs/>
              </w:rPr>
            </w:pPr>
          </w:p>
        </w:tc>
        <w:tc>
          <w:tcPr>
            <w:tcW w:w="4590" w:type="dxa"/>
          </w:tcPr>
          <w:p w14:paraId="3D60A0D6" w14:textId="77777777" w:rsidR="00DD085C" w:rsidRDefault="00DD085C" w:rsidP="00F87294">
            <w:pPr>
              <w:jc w:val="center"/>
            </w:pPr>
            <w:r w:rsidRPr="00905C37">
              <w:t>Hexatriacontane</w:t>
            </w:r>
          </w:p>
        </w:tc>
        <w:tc>
          <w:tcPr>
            <w:tcW w:w="2250" w:type="dxa"/>
            <w:vMerge/>
          </w:tcPr>
          <w:p w14:paraId="3F070357" w14:textId="77777777" w:rsidR="00DD085C" w:rsidRDefault="00DD085C" w:rsidP="00F87294">
            <w:pPr>
              <w:jc w:val="center"/>
            </w:pPr>
          </w:p>
        </w:tc>
      </w:tr>
      <w:tr w:rsidR="009C1F23" w14:paraId="158C570B" w14:textId="77777777" w:rsidTr="006C66B2">
        <w:trPr>
          <w:trHeight w:val="269"/>
        </w:trPr>
        <w:tc>
          <w:tcPr>
            <w:tcW w:w="2520" w:type="dxa"/>
            <w:vMerge w:val="restart"/>
          </w:tcPr>
          <w:p w14:paraId="584AAD60" w14:textId="77777777" w:rsidR="009C1F23" w:rsidRPr="00D74662" w:rsidRDefault="009C1F23" w:rsidP="00F87294">
            <w:pPr>
              <w:jc w:val="center"/>
              <w:rPr>
                <w:b/>
                <w:bCs/>
                <w:i/>
                <w:iCs/>
              </w:rPr>
            </w:pPr>
            <w:r w:rsidRPr="00D71C55">
              <w:rPr>
                <w:b/>
                <w:bCs/>
                <w:i/>
                <w:iCs/>
              </w:rPr>
              <w:t>Carissa carandas L.</w:t>
            </w:r>
          </w:p>
          <w:p w14:paraId="43EA2E71" w14:textId="6BA214AE" w:rsidR="009C1F23" w:rsidRPr="00D74662" w:rsidRDefault="009C1F23" w:rsidP="00F87294">
            <w:pPr>
              <w:jc w:val="center"/>
              <w:rPr>
                <w:b/>
                <w:bCs/>
                <w:i/>
                <w:iCs/>
              </w:rPr>
            </w:pPr>
          </w:p>
          <w:p w14:paraId="0A04747A" w14:textId="440053E4" w:rsidR="009C1F23" w:rsidRPr="00D74662" w:rsidRDefault="009C1F23" w:rsidP="00F87294">
            <w:pPr>
              <w:jc w:val="center"/>
              <w:rPr>
                <w:b/>
                <w:bCs/>
                <w:i/>
                <w:iCs/>
              </w:rPr>
            </w:pPr>
          </w:p>
          <w:p w14:paraId="67F53479" w14:textId="5B9F3542" w:rsidR="009C1F23" w:rsidRPr="00D74662" w:rsidRDefault="009C1F23" w:rsidP="00F87294">
            <w:pPr>
              <w:jc w:val="center"/>
              <w:rPr>
                <w:b/>
                <w:bCs/>
                <w:i/>
                <w:iCs/>
              </w:rPr>
            </w:pPr>
          </w:p>
          <w:p w14:paraId="44EB0316" w14:textId="05CB003E" w:rsidR="009C1F23" w:rsidRPr="00D74662" w:rsidRDefault="009C1F23" w:rsidP="00F87294">
            <w:pPr>
              <w:jc w:val="center"/>
              <w:rPr>
                <w:b/>
                <w:bCs/>
                <w:i/>
                <w:iCs/>
              </w:rPr>
            </w:pPr>
          </w:p>
        </w:tc>
        <w:tc>
          <w:tcPr>
            <w:tcW w:w="4590" w:type="dxa"/>
          </w:tcPr>
          <w:p w14:paraId="06E249DF" w14:textId="63E1A3F9" w:rsidR="009C1F23" w:rsidRPr="00331550" w:rsidRDefault="009C1F23" w:rsidP="00F87294">
            <w:pPr>
              <w:jc w:val="center"/>
            </w:pPr>
            <w:r w:rsidRPr="00331550">
              <w:t>1-pentatriacontanol</w:t>
            </w:r>
          </w:p>
        </w:tc>
        <w:tc>
          <w:tcPr>
            <w:tcW w:w="2250" w:type="dxa"/>
            <w:vMerge w:val="restart"/>
          </w:tcPr>
          <w:p w14:paraId="3238B28D" w14:textId="77777777" w:rsidR="009C1F23" w:rsidRDefault="009C1F23" w:rsidP="00F87294">
            <w:pPr>
              <w:jc w:val="center"/>
            </w:pPr>
          </w:p>
          <w:p w14:paraId="44268A16" w14:textId="10A59366" w:rsidR="009C1F23" w:rsidRDefault="009C1F23" w:rsidP="00F87294">
            <w:pPr>
              <w:jc w:val="center"/>
            </w:pPr>
            <w:r>
              <w:fldChar w:fldCharType="begin" w:fldLock="1"/>
            </w:r>
            <w:r>
              <w:instrText>ADDIN CSL_CITATION {"citationItems":[{"id":"ITEM-1","itemData":{"ISSN":"2314-6133","author":[{"dropping-particle":"","family":"Anupama","given":"N","non-dropping-particle":"","parse-names":false,"suffix":""},{"dropping-particle":"","family":"Madhumitha","given":"G","non-dropping-particle":"","parse-names":false,"suffix":""},{"dropping-particle":"","family":"Rajesh","given":"K S","non-dropping-particle":"","parse-names":false,"suffix":""}],"container-title":"BioMed research international","id":"ITEM-1","issued":{"date-parts":[["2014"]]},"publisher":"Hindawi","title":"Role of dried fruits of Carissa carandas as anti-inflammatory agents and the analysis of phytochemical constituents by GC-MS","type":"article-journal","volume":"2014"},"uris":["http://www.mendeley.com/documents/?uuid=bd7cb24e-9b8e-4f4b-8249-5990e1b0132d","http://www.mendeley.com/documents/?uuid=76507a68-e038-4729-9882-68f63569cbe8"]}],"mendeley":{"formattedCitation":"(Anupama, Madhumitha, &amp; Rajesh, 2014)","plainTextFormattedCitation":"(Anupama, Madhumitha, &amp; Rajesh, 2014)","previouslyFormattedCitation":"(Anupama et al., 2014)"},"properties":{"noteIndex":0},"schema":"https://github.com/citation-style-language/schema/raw/master/csl-citation.json"}</w:instrText>
            </w:r>
            <w:r>
              <w:fldChar w:fldCharType="separate"/>
            </w:r>
            <w:r w:rsidRPr="006D6D4C">
              <w:rPr>
                <w:noProof/>
              </w:rPr>
              <w:t>(Anupama, Madhumitha, &amp; Rajesh, 2014)</w:t>
            </w:r>
            <w:r>
              <w:fldChar w:fldCharType="end"/>
            </w:r>
          </w:p>
        </w:tc>
      </w:tr>
      <w:tr w:rsidR="00DD085C" w14:paraId="31E4AD3A" w14:textId="77777777" w:rsidTr="006C66B2">
        <w:tc>
          <w:tcPr>
            <w:tcW w:w="2520" w:type="dxa"/>
            <w:vMerge/>
          </w:tcPr>
          <w:p w14:paraId="0D2B9B85" w14:textId="77777777" w:rsidR="00DD085C" w:rsidRPr="00D74662" w:rsidRDefault="00DD085C" w:rsidP="00F87294">
            <w:pPr>
              <w:jc w:val="center"/>
              <w:rPr>
                <w:b/>
                <w:bCs/>
                <w:i/>
                <w:iCs/>
              </w:rPr>
            </w:pPr>
          </w:p>
        </w:tc>
        <w:tc>
          <w:tcPr>
            <w:tcW w:w="4590" w:type="dxa"/>
          </w:tcPr>
          <w:p w14:paraId="5CFA06BF" w14:textId="57D50724" w:rsidR="00DD085C" w:rsidRPr="00331550" w:rsidRDefault="00DD085C" w:rsidP="00F87294">
            <w:pPr>
              <w:jc w:val="center"/>
            </w:pPr>
            <w:r>
              <w:t>Beta</w:t>
            </w:r>
            <w:r w:rsidRPr="00331550">
              <w:t>-amyrin</w:t>
            </w:r>
          </w:p>
        </w:tc>
        <w:tc>
          <w:tcPr>
            <w:tcW w:w="2250" w:type="dxa"/>
            <w:vMerge/>
          </w:tcPr>
          <w:p w14:paraId="7EE1A786" w14:textId="77777777" w:rsidR="00DD085C" w:rsidRDefault="00DD085C" w:rsidP="00F87294">
            <w:pPr>
              <w:jc w:val="center"/>
            </w:pPr>
          </w:p>
        </w:tc>
      </w:tr>
      <w:tr w:rsidR="00DD085C" w14:paraId="24F78AF1" w14:textId="77777777" w:rsidTr="006C66B2">
        <w:tc>
          <w:tcPr>
            <w:tcW w:w="2520" w:type="dxa"/>
            <w:vMerge/>
          </w:tcPr>
          <w:p w14:paraId="4695E785" w14:textId="77777777" w:rsidR="00DD085C" w:rsidRPr="00D74662" w:rsidRDefault="00DD085C" w:rsidP="00F87294">
            <w:pPr>
              <w:jc w:val="center"/>
              <w:rPr>
                <w:b/>
                <w:bCs/>
                <w:i/>
                <w:iCs/>
              </w:rPr>
            </w:pPr>
          </w:p>
        </w:tc>
        <w:tc>
          <w:tcPr>
            <w:tcW w:w="4590" w:type="dxa"/>
          </w:tcPr>
          <w:p w14:paraId="7FDFC283" w14:textId="227FC7E5" w:rsidR="00DD085C" w:rsidRPr="00A146AB" w:rsidRDefault="00DD085C" w:rsidP="00F87294">
            <w:pPr>
              <w:jc w:val="center"/>
            </w:pPr>
            <w:proofErr w:type="spellStart"/>
            <w:r w:rsidRPr="00A146AB">
              <w:t>Carinol</w:t>
            </w:r>
            <w:proofErr w:type="spellEnd"/>
          </w:p>
        </w:tc>
        <w:tc>
          <w:tcPr>
            <w:tcW w:w="2250" w:type="dxa"/>
            <w:vMerge/>
          </w:tcPr>
          <w:p w14:paraId="46361CB1" w14:textId="77777777" w:rsidR="00DD085C" w:rsidRDefault="00DD085C" w:rsidP="00F87294">
            <w:pPr>
              <w:jc w:val="center"/>
            </w:pPr>
          </w:p>
        </w:tc>
      </w:tr>
      <w:tr w:rsidR="00DD085C" w14:paraId="0C40A466" w14:textId="77777777" w:rsidTr="006C66B2">
        <w:tc>
          <w:tcPr>
            <w:tcW w:w="2520" w:type="dxa"/>
            <w:vMerge/>
          </w:tcPr>
          <w:p w14:paraId="3F86F3E8" w14:textId="77777777" w:rsidR="00DD085C" w:rsidRPr="00D74662" w:rsidRDefault="00DD085C" w:rsidP="00F87294">
            <w:pPr>
              <w:jc w:val="center"/>
              <w:rPr>
                <w:b/>
                <w:bCs/>
                <w:i/>
                <w:iCs/>
              </w:rPr>
            </w:pPr>
          </w:p>
        </w:tc>
        <w:tc>
          <w:tcPr>
            <w:tcW w:w="4590" w:type="dxa"/>
          </w:tcPr>
          <w:p w14:paraId="3747D53D" w14:textId="77777777" w:rsidR="00DD085C" w:rsidRPr="00A146AB" w:rsidRDefault="00DD085C" w:rsidP="00F87294">
            <w:pPr>
              <w:jc w:val="center"/>
            </w:pPr>
            <w:r>
              <w:t>Lupeol</w:t>
            </w:r>
          </w:p>
        </w:tc>
        <w:tc>
          <w:tcPr>
            <w:tcW w:w="2250" w:type="dxa"/>
            <w:vMerge/>
          </w:tcPr>
          <w:p w14:paraId="59CC4359" w14:textId="77777777" w:rsidR="00DD085C" w:rsidRDefault="00DD085C" w:rsidP="00F87294">
            <w:pPr>
              <w:jc w:val="center"/>
            </w:pPr>
          </w:p>
        </w:tc>
      </w:tr>
      <w:tr w:rsidR="00DD085C" w14:paraId="4BED7787" w14:textId="77777777" w:rsidTr="006C66B2">
        <w:tc>
          <w:tcPr>
            <w:tcW w:w="2520" w:type="dxa"/>
            <w:vMerge/>
          </w:tcPr>
          <w:p w14:paraId="26EF8239" w14:textId="77777777" w:rsidR="00DD085C" w:rsidRPr="00D74662" w:rsidRDefault="00DD085C" w:rsidP="00F87294">
            <w:pPr>
              <w:jc w:val="center"/>
              <w:rPr>
                <w:b/>
                <w:bCs/>
                <w:i/>
                <w:iCs/>
              </w:rPr>
            </w:pPr>
          </w:p>
        </w:tc>
        <w:tc>
          <w:tcPr>
            <w:tcW w:w="4590" w:type="dxa"/>
          </w:tcPr>
          <w:p w14:paraId="4D637BC7" w14:textId="77777777" w:rsidR="00DD085C" w:rsidRPr="00A146AB" w:rsidRDefault="00DD085C" w:rsidP="00F87294">
            <w:pPr>
              <w:jc w:val="center"/>
            </w:pPr>
            <w:r>
              <w:t>Beta</w:t>
            </w:r>
            <w:r w:rsidRPr="00A146AB">
              <w:t>-sitosterol</w:t>
            </w:r>
          </w:p>
        </w:tc>
        <w:tc>
          <w:tcPr>
            <w:tcW w:w="2250" w:type="dxa"/>
            <w:vMerge/>
          </w:tcPr>
          <w:p w14:paraId="7C906E89" w14:textId="77777777" w:rsidR="00DD085C" w:rsidRDefault="00DD085C" w:rsidP="00F87294">
            <w:pPr>
              <w:jc w:val="center"/>
            </w:pPr>
          </w:p>
        </w:tc>
      </w:tr>
      <w:tr w:rsidR="00DD085C" w14:paraId="1F1C9056" w14:textId="77777777" w:rsidTr="006C66B2">
        <w:tc>
          <w:tcPr>
            <w:tcW w:w="2520" w:type="dxa"/>
            <w:vMerge/>
          </w:tcPr>
          <w:p w14:paraId="1D40CDF1" w14:textId="77777777" w:rsidR="00DD085C" w:rsidRPr="00D74662" w:rsidRDefault="00DD085C" w:rsidP="00F87294">
            <w:pPr>
              <w:jc w:val="center"/>
              <w:rPr>
                <w:b/>
                <w:bCs/>
                <w:i/>
                <w:iCs/>
              </w:rPr>
            </w:pPr>
          </w:p>
        </w:tc>
        <w:tc>
          <w:tcPr>
            <w:tcW w:w="4590" w:type="dxa"/>
          </w:tcPr>
          <w:p w14:paraId="5A295B2F" w14:textId="77777777" w:rsidR="00DD085C" w:rsidRPr="00A146AB" w:rsidRDefault="00DD085C" w:rsidP="00F87294">
            <w:pPr>
              <w:jc w:val="center"/>
            </w:pPr>
            <w:r>
              <w:t>Alpha</w:t>
            </w:r>
            <w:r w:rsidRPr="00A146AB">
              <w:t>-amyrin</w:t>
            </w:r>
          </w:p>
        </w:tc>
        <w:tc>
          <w:tcPr>
            <w:tcW w:w="2250" w:type="dxa"/>
            <w:vMerge/>
          </w:tcPr>
          <w:p w14:paraId="7F9C0298" w14:textId="77777777" w:rsidR="00DD085C" w:rsidRDefault="00DD085C" w:rsidP="00F87294">
            <w:pPr>
              <w:jc w:val="center"/>
            </w:pPr>
          </w:p>
        </w:tc>
      </w:tr>
      <w:tr w:rsidR="00DD085C" w14:paraId="6002B9E3" w14:textId="77777777" w:rsidTr="006C66B2">
        <w:tc>
          <w:tcPr>
            <w:tcW w:w="2520" w:type="dxa"/>
            <w:vMerge/>
          </w:tcPr>
          <w:p w14:paraId="49B1FF5E" w14:textId="77777777" w:rsidR="00DD085C" w:rsidRPr="00D74662" w:rsidRDefault="00DD085C" w:rsidP="00F87294">
            <w:pPr>
              <w:jc w:val="center"/>
              <w:rPr>
                <w:b/>
                <w:bCs/>
                <w:i/>
                <w:iCs/>
              </w:rPr>
            </w:pPr>
          </w:p>
        </w:tc>
        <w:tc>
          <w:tcPr>
            <w:tcW w:w="4590" w:type="dxa"/>
          </w:tcPr>
          <w:p w14:paraId="4C9E8B32" w14:textId="77777777" w:rsidR="00DD085C" w:rsidRPr="00A146AB" w:rsidRDefault="00DD085C" w:rsidP="00F87294">
            <w:pPr>
              <w:jc w:val="center"/>
            </w:pPr>
            <w:proofErr w:type="spellStart"/>
            <w:r w:rsidRPr="00A146AB">
              <w:t>Betulinic</w:t>
            </w:r>
            <w:proofErr w:type="spellEnd"/>
            <w:r w:rsidRPr="00A146AB">
              <w:t xml:space="preserve"> acid</w:t>
            </w:r>
          </w:p>
        </w:tc>
        <w:tc>
          <w:tcPr>
            <w:tcW w:w="2250" w:type="dxa"/>
            <w:vMerge/>
          </w:tcPr>
          <w:p w14:paraId="794ED307" w14:textId="77777777" w:rsidR="00DD085C" w:rsidRDefault="00DD085C" w:rsidP="00F87294">
            <w:pPr>
              <w:jc w:val="center"/>
            </w:pPr>
          </w:p>
        </w:tc>
      </w:tr>
      <w:tr w:rsidR="00DD085C" w14:paraId="3CE5A9C8" w14:textId="77777777" w:rsidTr="006C66B2">
        <w:tc>
          <w:tcPr>
            <w:tcW w:w="2520" w:type="dxa"/>
            <w:vMerge/>
          </w:tcPr>
          <w:p w14:paraId="1E10E687" w14:textId="77777777" w:rsidR="00DD085C" w:rsidRPr="00D74662" w:rsidRDefault="00DD085C" w:rsidP="00F87294">
            <w:pPr>
              <w:jc w:val="center"/>
              <w:rPr>
                <w:b/>
                <w:bCs/>
                <w:i/>
                <w:iCs/>
              </w:rPr>
            </w:pPr>
          </w:p>
        </w:tc>
        <w:tc>
          <w:tcPr>
            <w:tcW w:w="4590" w:type="dxa"/>
          </w:tcPr>
          <w:p w14:paraId="0968958C" w14:textId="77777777" w:rsidR="00DD085C" w:rsidRPr="00A146AB" w:rsidRDefault="00DD085C" w:rsidP="00F87294">
            <w:pPr>
              <w:jc w:val="center"/>
            </w:pPr>
            <w:r w:rsidRPr="00A146AB">
              <w:t>Oleanolic acid</w:t>
            </w:r>
          </w:p>
        </w:tc>
        <w:tc>
          <w:tcPr>
            <w:tcW w:w="2250" w:type="dxa"/>
            <w:vMerge/>
          </w:tcPr>
          <w:p w14:paraId="0C3DE0CC" w14:textId="77777777" w:rsidR="00DD085C" w:rsidRDefault="00DD085C" w:rsidP="00F87294">
            <w:pPr>
              <w:jc w:val="center"/>
            </w:pPr>
          </w:p>
        </w:tc>
      </w:tr>
      <w:tr w:rsidR="00DD085C" w14:paraId="3E5EF4D3" w14:textId="77777777" w:rsidTr="006C66B2">
        <w:tc>
          <w:tcPr>
            <w:tcW w:w="2520" w:type="dxa"/>
            <w:vMerge/>
          </w:tcPr>
          <w:p w14:paraId="51AF35EC" w14:textId="77777777" w:rsidR="00DD085C" w:rsidRPr="00D74662" w:rsidRDefault="00DD085C" w:rsidP="00F87294">
            <w:pPr>
              <w:jc w:val="center"/>
              <w:rPr>
                <w:b/>
                <w:bCs/>
                <w:i/>
                <w:iCs/>
              </w:rPr>
            </w:pPr>
          </w:p>
        </w:tc>
        <w:tc>
          <w:tcPr>
            <w:tcW w:w="4590" w:type="dxa"/>
          </w:tcPr>
          <w:p w14:paraId="49B47786" w14:textId="77777777" w:rsidR="00DD085C" w:rsidRPr="00A146AB" w:rsidRDefault="00DD085C" w:rsidP="00F87294">
            <w:pPr>
              <w:jc w:val="center"/>
            </w:pPr>
            <w:proofErr w:type="spellStart"/>
            <w:r w:rsidRPr="00A146AB">
              <w:t>Ursolic</w:t>
            </w:r>
            <w:proofErr w:type="spellEnd"/>
            <w:r w:rsidRPr="00A146AB">
              <w:t xml:space="preserve"> acid</w:t>
            </w:r>
          </w:p>
        </w:tc>
        <w:tc>
          <w:tcPr>
            <w:tcW w:w="2250" w:type="dxa"/>
            <w:vMerge/>
          </w:tcPr>
          <w:p w14:paraId="2B5A32E3" w14:textId="77777777" w:rsidR="00DD085C" w:rsidRDefault="00DD085C" w:rsidP="00F87294">
            <w:pPr>
              <w:jc w:val="center"/>
            </w:pPr>
          </w:p>
        </w:tc>
      </w:tr>
      <w:tr w:rsidR="00DD085C" w14:paraId="0DA6BC71" w14:textId="77777777" w:rsidTr="006C66B2">
        <w:tc>
          <w:tcPr>
            <w:tcW w:w="2520" w:type="dxa"/>
            <w:vMerge/>
          </w:tcPr>
          <w:p w14:paraId="5BE30BA2" w14:textId="77777777" w:rsidR="00DD085C" w:rsidRPr="00D74662" w:rsidRDefault="00DD085C" w:rsidP="00F87294">
            <w:pPr>
              <w:jc w:val="center"/>
              <w:rPr>
                <w:b/>
                <w:bCs/>
                <w:i/>
                <w:iCs/>
              </w:rPr>
            </w:pPr>
          </w:p>
        </w:tc>
        <w:tc>
          <w:tcPr>
            <w:tcW w:w="4590" w:type="dxa"/>
          </w:tcPr>
          <w:p w14:paraId="30421C8B" w14:textId="77777777" w:rsidR="00DD085C" w:rsidRPr="00A146AB" w:rsidRDefault="00DD085C" w:rsidP="00F87294">
            <w:pPr>
              <w:jc w:val="center"/>
            </w:pPr>
            <w:r w:rsidRPr="00A146AB">
              <w:t>4-hydroxybenzoic acid</w:t>
            </w:r>
          </w:p>
        </w:tc>
        <w:tc>
          <w:tcPr>
            <w:tcW w:w="2250" w:type="dxa"/>
            <w:vMerge/>
          </w:tcPr>
          <w:p w14:paraId="734DE067" w14:textId="77777777" w:rsidR="00DD085C" w:rsidRDefault="00DD085C" w:rsidP="00F87294">
            <w:pPr>
              <w:jc w:val="center"/>
            </w:pPr>
          </w:p>
        </w:tc>
      </w:tr>
      <w:tr w:rsidR="00DD085C" w14:paraId="70E1BA52" w14:textId="77777777" w:rsidTr="006C66B2">
        <w:tc>
          <w:tcPr>
            <w:tcW w:w="2520" w:type="dxa"/>
            <w:vMerge/>
          </w:tcPr>
          <w:p w14:paraId="5097F99D" w14:textId="77777777" w:rsidR="00DD085C" w:rsidRPr="00D74662" w:rsidRDefault="00DD085C" w:rsidP="00F87294">
            <w:pPr>
              <w:jc w:val="center"/>
              <w:rPr>
                <w:b/>
                <w:bCs/>
                <w:i/>
                <w:iCs/>
              </w:rPr>
            </w:pPr>
          </w:p>
        </w:tc>
        <w:tc>
          <w:tcPr>
            <w:tcW w:w="4590" w:type="dxa"/>
          </w:tcPr>
          <w:p w14:paraId="714FEF92" w14:textId="77777777" w:rsidR="00DD085C" w:rsidRPr="00A146AB" w:rsidRDefault="00DD085C" w:rsidP="00F87294">
            <w:pPr>
              <w:jc w:val="center"/>
            </w:pPr>
            <w:r w:rsidRPr="00A146AB">
              <w:t>Linalool</w:t>
            </w:r>
          </w:p>
        </w:tc>
        <w:tc>
          <w:tcPr>
            <w:tcW w:w="2250" w:type="dxa"/>
            <w:vMerge/>
          </w:tcPr>
          <w:p w14:paraId="22A6B7B1" w14:textId="77777777" w:rsidR="00DD085C" w:rsidRDefault="00DD085C" w:rsidP="00F87294">
            <w:pPr>
              <w:jc w:val="center"/>
            </w:pPr>
          </w:p>
        </w:tc>
      </w:tr>
      <w:tr w:rsidR="00DD085C" w14:paraId="27333778" w14:textId="77777777" w:rsidTr="006C66B2">
        <w:tc>
          <w:tcPr>
            <w:tcW w:w="2520" w:type="dxa"/>
            <w:vMerge/>
          </w:tcPr>
          <w:p w14:paraId="1EB5BE66" w14:textId="77777777" w:rsidR="00DD085C" w:rsidRPr="00D74662" w:rsidRDefault="00DD085C" w:rsidP="00F87294">
            <w:pPr>
              <w:jc w:val="center"/>
              <w:rPr>
                <w:b/>
                <w:bCs/>
                <w:i/>
                <w:iCs/>
              </w:rPr>
            </w:pPr>
          </w:p>
        </w:tc>
        <w:tc>
          <w:tcPr>
            <w:tcW w:w="4590" w:type="dxa"/>
          </w:tcPr>
          <w:p w14:paraId="3D560408" w14:textId="77777777" w:rsidR="00DD085C" w:rsidRPr="00A146AB" w:rsidRDefault="00DD085C" w:rsidP="00F87294">
            <w:pPr>
              <w:jc w:val="center"/>
            </w:pPr>
            <w:r>
              <w:t>Beta</w:t>
            </w:r>
            <w:r w:rsidRPr="00A146AB">
              <w:t>-caryophyllene</w:t>
            </w:r>
          </w:p>
        </w:tc>
        <w:tc>
          <w:tcPr>
            <w:tcW w:w="2250" w:type="dxa"/>
            <w:vMerge/>
          </w:tcPr>
          <w:p w14:paraId="27E56A7E" w14:textId="77777777" w:rsidR="00DD085C" w:rsidRDefault="00DD085C" w:rsidP="00F87294">
            <w:pPr>
              <w:jc w:val="center"/>
            </w:pPr>
          </w:p>
        </w:tc>
      </w:tr>
      <w:tr w:rsidR="00DD085C" w14:paraId="3A7AA3A6" w14:textId="77777777" w:rsidTr="006C66B2">
        <w:tc>
          <w:tcPr>
            <w:tcW w:w="2520" w:type="dxa"/>
            <w:vMerge/>
          </w:tcPr>
          <w:p w14:paraId="444646EA" w14:textId="77777777" w:rsidR="00DD085C" w:rsidRPr="00D74662" w:rsidRDefault="00DD085C" w:rsidP="00F87294">
            <w:pPr>
              <w:jc w:val="center"/>
              <w:rPr>
                <w:b/>
                <w:bCs/>
                <w:i/>
                <w:iCs/>
              </w:rPr>
            </w:pPr>
          </w:p>
        </w:tc>
        <w:tc>
          <w:tcPr>
            <w:tcW w:w="4590" w:type="dxa"/>
          </w:tcPr>
          <w:p w14:paraId="571B601D" w14:textId="77777777" w:rsidR="00DD085C" w:rsidRPr="00A146AB" w:rsidRDefault="00DD085C" w:rsidP="00F87294">
            <w:pPr>
              <w:jc w:val="center"/>
            </w:pPr>
            <w:r w:rsidRPr="00A146AB">
              <w:t>Isoamyl alcohol</w:t>
            </w:r>
          </w:p>
        </w:tc>
        <w:tc>
          <w:tcPr>
            <w:tcW w:w="2250" w:type="dxa"/>
            <w:vMerge/>
          </w:tcPr>
          <w:p w14:paraId="504321F5" w14:textId="77777777" w:rsidR="00DD085C" w:rsidRDefault="00DD085C" w:rsidP="00F87294">
            <w:pPr>
              <w:jc w:val="center"/>
            </w:pPr>
          </w:p>
        </w:tc>
      </w:tr>
      <w:tr w:rsidR="00DD085C" w14:paraId="1D48D46C" w14:textId="77777777" w:rsidTr="006C66B2">
        <w:tc>
          <w:tcPr>
            <w:tcW w:w="2520" w:type="dxa"/>
            <w:vMerge/>
          </w:tcPr>
          <w:p w14:paraId="0DE4E383" w14:textId="77777777" w:rsidR="00DD085C" w:rsidRPr="00D74662" w:rsidRDefault="00DD085C" w:rsidP="00F87294">
            <w:pPr>
              <w:jc w:val="center"/>
              <w:rPr>
                <w:b/>
                <w:bCs/>
                <w:i/>
                <w:iCs/>
              </w:rPr>
            </w:pPr>
          </w:p>
        </w:tc>
        <w:tc>
          <w:tcPr>
            <w:tcW w:w="4590" w:type="dxa"/>
          </w:tcPr>
          <w:p w14:paraId="20F8C1A7" w14:textId="77777777" w:rsidR="00DD085C" w:rsidRDefault="00DD085C" w:rsidP="00F87294">
            <w:pPr>
              <w:jc w:val="center"/>
            </w:pPr>
            <w:proofErr w:type="spellStart"/>
            <w:r w:rsidRPr="00310D3C">
              <w:t>Isobutanol</w:t>
            </w:r>
            <w:proofErr w:type="spellEnd"/>
          </w:p>
        </w:tc>
        <w:tc>
          <w:tcPr>
            <w:tcW w:w="2250" w:type="dxa"/>
            <w:vMerge/>
          </w:tcPr>
          <w:p w14:paraId="0229EBD4" w14:textId="77777777" w:rsidR="00DD085C" w:rsidRDefault="00DD085C" w:rsidP="00F87294">
            <w:pPr>
              <w:jc w:val="center"/>
            </w:pPr>
          </w:p>
        </w:tc>
      </w:tr>
      <w:tr w:rsidR="00DD085C" w14:paraId="015BDCEC" w14:textId="77777777" w:rsidTr="006C66B2">
        <w:tc>
          <w:tcPr>
            <w:tcW w:w="2520" w:type="dxa"/>
            <w:vMerge w:val="restart"/>
          </w:tcPr>
          <w:p w14:paraId="0E09F3C1" w14:textId="77777777" w:rsidR="00DD085C" w:rsidRPr="003A24FB" w:rsidRDefault="00DD085C" w:rsidP="00F87294">
            <w:pPr>
              <w:jc w:val="center"/>
              <w:rPr>
                <w:b/>
                <w:bCs/>
                <w:i/>
                <w:iCs/>
              </w:rPr>
            </w:pPr>
            <w:proofErr w:type="spellStart"/>
            <w:r w:rsidRPr="003A24FB">
              <w:rPr>
                <w:b/>
                <w:bCs/>
                <w:i/>
                <w:iCs/>
              </w:rPr>
              <w:t>Cynodon</w:t>
            </w:r>
            <w:proofErr w:type="spellEnd"/>
            <w:r w:rsidRPr="003A24FB">
              <w:rPr>
                <w:b/>
                <w:bCs/>
                <w:i/>
                <w:iCs/>
              </w:rPr>
              <w:t xml:space="preserve"> </w:t>
            </w:r>
            <w:proofErr w:type="spellStart"/>
            <w:r w:rsidRPr="003A24FB">
              <w:rPr>
                <w:b/>
                <w:bCs/>
                <w:i/>
                <w:iCs/>
              </w:rPr>
              <w:t>dactylon</w:t>
            </w:r>
            <w:proofErr w:type="spellEnd"/>
            <w:r w:rsidRPr="003A24FB">
              <w:rPr>
                <w:b/>
                <w:bCs/>
                <w:i/>
                <w:iCs/>
              </w:rPr>
              <w:t xml:space="preserve"> (L.)</w:t>
            </w:r>
          </w:p>
          <w:p w14:paraId="2ED8E64A" w14:textId="77777777" w:rsidR="00DD085C" w:rsidRPr="00D74662" w:rsidRDefault="00DD085C" w:rsidP="00F87294">
            <w:pPr>
              <w:jc w:val="center"/>
              <w:rPr>
                <w:b/>
                <w:bCs/>
                <w:i/>
                <w:iCs/>
              </w:rPr>
            </w:pPr>
            <w:r w:rsidRPr="003A24FB">
              <w:rPr>
                <w:b/>
                <w:bCs/>
                <w:i/>
                <w:iCs/>
              </w:rPr>
              <w:t>Pers.</w:t>
            </w:r>
          </w:p>
          <w:p w14:paraId="5207810B" w14:textId="1B24718A" w:rsidR="00DD085C" w:rsidRPr="00D74662" w:rsidRDefault="00DD085C" w:rsidP="00F87294">
            <w:pPr>
              <w:jc w:val="center"/>
              <w:rPr>
                <w:b/>
                <w:bCs/>
                <w:i/>
                <w:iCs/>
              </w:rPr>
            </w:pPr>
          </w:p>
          <w:p w14:paraId="04EE6CE0" w14:textId="60246A56" w:rsidR="00DD085C" w:rsidRPr="00D74662" w:rsidRDefault="00DD085C" w:rsidP="00F87294">
            <w:pPr>
              <w:jc w:val="center"/>
              <w:rPr>
                <w:b/>
                <w:bCs/>
                <w:i/>
                <w:iCs/>
              </w:rPr>
            </w:pPr>
          </w:p>
          <w:p w14:paraId="49D373BD" w14:textId="70104FB6" w:rsidR="00DD085C" w:rsidRPr="00D74662" w:rsidRDefault="00DD085C" w:rsidP="00F87294">
            <w:pPr>
              <w:jc w:val="center"/>
              <w:rPr>
                <w:b/>
                <w:bCs/>
                <w:i/>
                <w:iCs/>
              </w:rPr>
            </w:pPr>
          </w:p>
          <w:p w14:paraId="500BF380" w14:textId="3CCEFD97" w:rsidR="00DD085C" w:rsidRPr="00D74662" w:rsidRDefault="00DD085C" w:rsidP="00F87294">
            <w:pPr>
              <w:jc w:val="center"/>
              <w:rPr>
                <w:b/>
                <w:bCs/>
                <w:i/>
                <w:iCs/>
              </w:rPr>
            </w:pPr>
          </w:p>
          <w:p w14:paraId="7589472B" w14:textId="6BE36916" w:rsidR="00DD085C" w:rsidRPr="00D74662" w:rsidRDefault="00DD085C" w:rsidP="00F87294">
            <w:pPr>
              <w:jc w:val="center"/>
              <w:rPr>
                <w:b/>
                <w:bCs/>
                <w:i/>
                <w:iCs/>
              </w:rPr>
            </w:pPr>
          </w:p>
          <w:p w14:paraId="2E7C3C60" w14:textId="0E436C07" w:rsidR="00DD085C" w:rsidRPr="00D74662" w:rsidRDefault="00DD085C" w:rsidP="00F87294">
            <w:pPr>
              <w:jc w:val="center"/>
              <w:rPr>
                <w:b/>
                <w:bCs/>
                <w:i/>
                <w:iCs/>
              </w:rPr>
            </w:pPr>
          </w:p>
          <w:p w14:paraId="6F24FD2C" w14:textId="4B9405E9" w:rsidR="00DD085C" w:rsidRPr="00D74662" w:rsidRDefault="00DD085C" w:rsidP="00F87294">
            <w:pPr>
              <w:jc w:val="center"/>
              <w:rPr>
                <w:b/>
                <w:bCs/>
                <w:i/>
                <w:iCs/>
              </w:rPr>
            </w:pPr>
          </w:p>
          <w:p w14:paraId="79117A11" w14:textId="08B38C6C" w:rsidR="00DD085C" w:rsidRPr="00D74662" w:rsidRDefault="00DD085C" w:rsidP="00F87294">
            <w:pPr>
              <w:jc w:val="center"/>
              <w:rPr>
                <w:b/>
                <w:bCs/>
                <w:i/>
                <w:iCs/>
              </w:rPr>
            </w:pPr>
          </w:p>
          <w:p w14:paraId="2E84CC66" w14:textId="6B1EB75D" w:rsidR="00DD085C" w:rsidRPr="00D74662" w:rsidRDefault="00DD085C" w:rsidP="00F87294">
            <w:pPr>
              <w:jc w:val="center"/>
              <w:rPr>
                <w:b/>
                <w:bCs/>
                <w:i/>
                <w:iCs/>
              </w:rPr>
            </w:pPr>
          </w:p>
          <w:p w14:paraId="37A22006" w14:textId="146D6A77" w:rsidR="00DD085C" w:rsidRPr="00D74662" w:rsidRDefault="00DD085C" w:rsidP="00F87294">
            <w:pPr>
              <w:jc w:val="center"/>
              <w:rPr>
                <w:b/>
                <w:bCs/>
                <w:i/>
                <w:iCs/>
              </w:rPr>
            </w:pPr>
          </w:p>
          <w:p w14:paraId="61B35E25" w14:textId="449A1E7D" w:rsidR="00DD085C" w:rsidRPr="00D74662" w:rsidRDefault="00DD085C" w:rsidP="00F87294">
            <w:pPr>
              <w:jc w:val="center"/>
              <w:rPr>
                <w:b/>
                <w:bCs/>
                <w:i/>
                <w:iCs/>
              </w:rPr>
            </w:pPr>
          </w:p>
          <w:p w14:paraId="392F94B9" w14:textId="67907148" w:rsidR="00DD085C" w:rsidRPr="00D74662" w:rsidRDefault="00DD085C" w:rsidP="00F87294">
            <w:pPr>
              <w:jc w:val="center"/>
              <w:rPr>
                <w:b/>
                <w:bCs/>
                <w:i/>
                <w:iCs/>
              </w:rPr>
            </w:pPr>
          </w:p>
          <w:p w14:paraId="71694A88" w14:textId="2B56C920" w:rsidR="00DD085C" w:rsidRPr="00D74662" w:rsidRDefault="00DD085C" w:rsidP="00F87294">
            <w:pPr>
              <w:jc w:val="center"/>
              <w:rPr>
                <w:b/>
                <w:bCs/>
                <w:i/>
                <w:iCs/>
              </w:rPr>
            </w:pPr>
          </w:p>
        </w:tc>
        <w:tc>
          <w:tcPr>
            <w:tcW w:w="4590" w:type="dxa"/>
          </w:tcPr>
          <w:p w14:paraId="6F5D2EA0" w14:textId="77777777" w:rsidR="00DD085C" w:rsidRPr="00EB44A7" w:rsidRDefault="00DD085C" w:rsidP="00F87294">
            <w:pPr>
              <w:jc w:val="center"/>
            </w:pPr>
            <w:proofErr w:type="spellStart"/>
            <w:r w:rsidRPr="00EB44A7">
              <w:t>Hexadecanoic</w:t>
            </w:r>
            <w:proofErr w:type="spellEnd"/>
            <w:r w:rsidRPr="00EB44A7">
              <w:t xml:space="preserve"> acid</w:t>
            </w:r>
          </w:p>
        </w:tc>
        <w:tc>
          <w:tcPr>
            <w:tcW w:w="2250" w:type="dxa"/>
            <w:vMerge w:val="restart"/>
          </w:tcPr>
          <w:p w14:paraId="64D2ADA1" w14:textId="74E6E94D" w:rsidR="00DD085C" w:rsidRDefault="00DD085C" w:rsidP="00F87294">
            <w:pPr>
              <w:jc w:val="center"/>
            </w:pPr>
            <w:r>
              <w:fldChar w:fldCharType="begin" w:fldLock="1"/>
            </w:r>
            <w:r>
              <w:instrText>ADDIN CSL_CITATION {"citationItems":[{"id":"ITEM-1","itemData":{"author":[{"dropping-particle":"","family":"Al-Snafi","given":"Ali Esmail","non-dropping-particle":"","parse-names":false,"suffix":""}],"container-title":"IOSR Journal of Pharmacy","id":"ITEM-1","issue":"7","issued":{"date-parts":[["2016"]]},"page":"17-31","title":"Chemical constituents and pharmacological effects of Cynodon dactylon-A review","type":"article-journal","volume":"6"},"uris":["http://www.mendeley.com/documents/?uuid=583dfe6b-8dc3-4174-a485-9b735c906b66","http://www.mendeley.com/documents/?uuid=41b744c2-1c4e-4958-a734-87ec20c07563"]}],"mendeley":{"formattedCitation":"(Al-Snafi, 2016)","plainTextFormattedCitation":"(Al-Snafi, 2016)","previouslyFormattedCitation":"(Al-Snafi, 2016)"},"properties":{"noteIndex":0},"schema":"https://github.com/citation-style-language/schema/raw/master/csl-citation.json"}</w:instrText>
            </w:r>
            <w:r>
              <w:fldChar w:fldCharType="separate"/>
            </w:r>
            <w:r w:rsidRPr="00B76E78">
              <w:rPr>
                <w:noProof/>
              </w:rPr>
              <w:t>(Al-Snafi, 2016)</w:t>
            </w:r>
            <w:r>
              <w:fldChar w:fldCharType="end"/>
            </w:r>
          </w:p>
        </w:tc>
      </w:tr>
      <w:tr w:rsidR="00DD085C" w14:paraId="23175B23" w14:textId="77777777" w:rsidTr="006C66B2">
        <w:tc>
          <w:tcPr>
            <w:tcW w:w="2520" w:type="dxa"/>
            <w:vMerge/>
          </w:tcPr>
          <w:p w14:paraId="2809FCC0" w14:textId="77777777" w:rsidR="00DD085C" w:rsidRPr="00D74662" w:rsidRDefault="00DD085C" w:rsidP="00F87294">
            <w:pPr>
              <w:jc w:val="center"/>
              <w:rPr>
                <w:b/>
                <w:bCs/>
                <w:i/>
                <w:iCs/>
              </w:rPr>
            </w:pPr>
          </w:p>
        </w:tc>
        <w:tc>
          <w:tcPr>
            <w:tcW w:w="4590" w:type="dxa"/>
          </w:tcPr>
          <w:p w14:paraId="22320C45" w14:textId="77777777" w:rsidR="00DD085C" w:rsidRPr="00EB44A7" w:rsidRDefault="00DD085C" w:rsidP="00F87294">
            <w:pPr>
              <w:jc w:val="center"/>
            </w:pPr>
            <w:r w:rsidRPr="00EB44A7">
              <w:t>Menthol</w:t>
            </w:r>
          </w:p>
        </w:tc>
        <w:tc>
          <w:tcPr>
            <w:tcW w:w="2250" w:type="dxa"/>
            <w:vMerge/>
          </w:tcPr>
          <w:p w14:paraId="750D8795" w14:textId="77777777" w:rsidR="00DD085C" w:rsidRDefault="00DD085C" w:rsidP="00F87294">
            <w:pPr>
              <w:jc w:val="center"/>
            </w:pPr>
          </w:p>
        </w:tc>
      </w:tr>
      <w:tr w:rsidR="00DD085C" w14:paraId="4D4BA1D5" w14:textId="77777777" w:rsidTr="006C66B2">
        <w:tc>
          <w:tcPr>
            <w:tcW w:w="2520" w:type="dxa"/>
            <w:vMerge/>
          </w:tcPr>
          <w:p w14:paraId="637B0B56" w14:textId="77777777" w:rsidR="00DD085C" w:rsidRPr="00D74662" w:rsidRDefault="00DD085C" w:rsidP="00F87294">
            <w:pPr>
              <w:jc w:val="center"/>
              <w:rPr>
                <w:b/>
                <w:bCs/>
                <w:i/>
                <w:iCs/>
              </w:rPr>
            </w:pPr>
          </w:p>
        </w:tc>
        <w:tc>
          <w:tcPr>
            <w:tcW w:w="4590" w:type="dxa"/>
          </w:tcPr>
          <w:p w14:paraId="026ED93B" w14:textId="77777777" w:rsidR="00DD085C" w:rsidRPr="00EB44A7" w:rsidRDefault="00DD085C" w:rsidP="00F87294">
            <w:pPr>
              <w:jc w:val="center"/>
            </w:pPr>
            <w:r w:rsidRPr="00EB44A7">
              <w:t>2-methoxy-4-vinylphenol</w:t>
            </w:r>
          </w:p>
        </w:tc>
        <w:tc>
          <w:tcPr>
            <w:tcW w:w="2250" w:type="dxa"/>
            <w:vMerge/>
          </w:tcPr>
          <w:p w14:paraId="719070FE" w14:textId="77777777" w:rsidR="00DD085C" w:rsidRDefault="00DD085C" w:rsidP="00F87294">
            <w:pPr>
              <w:jc w:val="center"/>
            </w:pPr>
          </w:p>
        </w:tc>
      </w:tr>
      <w:tr w:rsidR="00DD085C" w14:paraId="099834D5" w14:textId="77777777" w:rsidTr="006C66B2">
        <w:tc>
          <w:tcPr>
            <w:tcW w:w="2520" w:type="dxa"/>
            <w:vMerge/>
          </w:tcPr>
          <w:p w14:paraId="36BF6B68" w14:textId="77777777" w:rsidR="00DD085C" w:rsidRPr="00D74662" w:rsidRDefault="00DD085C" w:rsidP="00F87294">
            <w:pPr>
              <w:jc w:val="center"/>
              <w:rPr>
                <w:b/>
                <w:bCs/>
                <w:i/>
                <w:iCs/>
              </w:rPr>
            </w:pPr>
          </w:p>
        </w:tc>
        <w:tc>
          <w:tcPr>
            <w:tcW w:w="4590" w:type="dxa"/>
          </w:tcPr>
          <w:p w14:paraId="68884F2E" w14:textId="77777777" w:rsidR="00DD085C" w:rsidRPr="00EB44A7" w:rsidRDefault="00DD085C" w:rsidP="00F87294">
            <w:pPr>
              <w:jc w:val="center"/>
            </w:pPr>
            <w:r w:rsidRPr="00EB44A7">
              <w:t>3-Tert-butyl-4-hydroxyanisole</w:t>
            </w:r>
          </w:p>
        </w:tc>
        <w:tc>
          <w:tcPr>
            <w:tcW w:w="2250" w:type="dxa"/>
            <w:vMerge/>
          </w:tcPr>
          <w:p w14:paraId="50528A80" w14:textId="77777777" w:rsidR="00DD085C" w:rsidRDefault="00DD085C" w:rsidP="00F87294">
            <w:pPr>
              <w:jc w:val="center"/>
            </w:pPr>
          </w:p>
        </w:tc>
      </w:tr>
      <w:tr w:rsidR="00DD085C" w14:paraId="6CEDA862" w14:textId="77777777" w:rsidTr="006C66B2">
        <w:tc>
          <w:tcPr>
            <w:tcW w:w="2520" w:type="dxa"/>
            <w:vMerge/>
          </w:tcPr>
          <w:p w14:paraId="2F2F8B2C" w14:textId="77777777" w:rsidR="00DD085C" w:rsidRPr="00D74662" w:rsidRDefault="00DD085C" w:rsidP="00F87294">
            <w:pPr>
              <w:jc w:val="center"/>
              <w:rPr>
                <w:b/>
                <w:bCs/>
                <w:i/>
                <w:iCs/>
              </w:rPr>
            </w:pPr>
          </w:p>
        </w:tc>
        <w:tc>
          <w:tcPr>
            <w:tcW w:w="4590" w:type="dxa"/>
          </w:tcPr>
          <w:p w14:paraId="4DFAEEE0" w14:textId="77777777" w:rsidR="00DD085C" w:rsidRPr="00EB44A7" w:rsidRDefault="00DD085C" w:rsidP="00F87294">
            <w:pPr>
              <w:jc w:val="center"/>
            </w:pPr>
            <w:proofErr w:type="spellStart"/>
            <w:r w:rsidRPr="00EB44A7">
              <w:t>Ar-tumerone</w:t>
            </w:r>
            <w:proofErr w:type="spellEnd"/>
          </w:p>
        </w:tc>
        <w:tc>
          <w:tcPr>
            <w:tcW w:w="2250" w:type="dxa"/>
            <w:vMerge/>
          </w:tcPr>
          <w:p w14:paraId="2EAAE3B0" w14:textId="77777777" w:rsidR="00DD085C" w:rsidRDefault="00DD085C" w:rsidP="00F87294">
            <w:pPr>
              <w:jc w:val="center"/>
            </w:pPr>
          </w:p>
        </w:tc>
      </w:tr>
      <w:tr w:rsidR="00DD085C" w14:paraId="4B132C7D" w14:textId="77777777" w:rsidTr="006C66B2">
        <w:tc>
          <w:tcPr>
            <w:tcW w:w="2520" w:type="dxa"/>
            <w:vMerge/>
          </w:tcPr>
          <w:p w14:paraId="7461A272" w14:textId="77777777" w:rsidR="00DD085C" w:rsidRPr="00D74662" w:rsidRDefault="00DD085C" w:rsidP="00F87294">
            <w:pPr>
              <w:jc w:val="center"/>
              <w:rPr>
                <w:b/>
                <w:bCs/>
                <w:i/>
                <w:iCs/>
              </w:rPr>
            </w:pPr>
          </w:p>
        </w:tc>
        <w:tc>
          <w:tcPr>
            <w:tcW w:w="4590" w:type="dxa"/>
          </w:tcPr>
          <w:p w14:paraId="60A1F084" w14:textId="77777777" w:rsidR="00DD085C" w:rsidRPr="00EB44A7" w:rsidRDefault="00DD085C" w:rsidP="00F87294">
            <w:pPr>
              <w:jc w:val="center"/>
            </w:pPr>
            <w:proofErr w:type="spellStart"/>
            <w:r w:rsidRPr="00EB44A7">
              <w:t>Tumerone</w:t>
            </w:r>
            <w:proofErr w:type="spellEnd"/>
          </w:p>
        </w:tc>
        <w:tc>
          <w:tcPr>
            <w:tcW w:w="2250" w:type="dxa"/>
            <w:vMerge/>
          </w:tcPr>
          <w:p w14:paraId="3F94D098" w14:textId="77777777" w:rsidR="00DD085C" w:rsidRDefault="00DD085C" w:rsidP="00F87294">
            <w:pPr>
              <w:jc w:val="center"/>
            </w:pPr>
          </w:p>
        </w:tc>
      </w:tr>
      <w:tr w:rsidR="00DD085C" w14:paraId="20C91370" w14:textId="77777777" w:rsidTr="006C66B2">
        <w:tc>
          <w:tcPr>
            <w:tcW w:w="2520" w:type="dxa"/>
            <w:vMerge/>
          </w:tcPr>
          <w:p w14:paraId="399E8603" w14:textId="77777777" w:rsidR="00DD085C" w:rsidRPr="00D74662" w:rsidRDefault="00DD085C" w:rsidP="00F87294">
            <w:pPr>
              <w:jc w:val="center"/>
              <w:rPr>
                <w:b/>
                <w:bCs/>
                <w:i/>
                <w:iCs/>
              </w:rPr>
            </w:pPr>
          </w:p>
        </w:tc>
        <w:tc>
          <w:tcPr>
            <w:tcW w:w="4590" w:type="dxa"/>
          </w:tcPr>
          <w:p w14:paraId="1187E953" w14:textId="3B6E8EAB" w:rsidR="00DD085C" w:rsidRPr="00EB44A7" w:rsidRDefault="00DD085C" w:rsidP="00F87294">
            <w:pPr>
              <w:jc w:val="center"/>
            </w:pPr>
            <w:proofErr w:type="spellStart"/>
            <w:r w:rsidRPr="00EB44A7">
              <w:t>Curlone</w:t>
            </w:r>
            <w:proofErr w:type="spellEnd"/>
          </w:p>
        </w:tc>
        <w:tc>
          <w:tcPr>
            <w:tcW w:w="2250" w:type="dxa"/>
            <w:vMerge/>
          </w:tcPr>
          <w:p w14:paraId="260ECC87" w14:textId="77777777" w:rsidR="00DD085C" w:rsidRDefault="00DD085C" w:rsidP="00F87294">
            <w:pPr>
              <w:jc w:val="center"/>
            </w:pPr>
          </w:p>
        </w:tc>
      </w:tr>
      <w:tr w:rsidR="00DD085C" w14:paraId="6FFF2B7A" w14:textId="77777777" w:rsidTr="006C66B2">
        <w:tc>
          <w:tcPr>
            <w:tcW w:w="2520" w:type="dxa"/>
            <w:vMerge/>
          </w:tcPr>
          <w:p w14:paraId="12FA222E" w14:textId="77777777" w:rsidR="00DD085C" w:rsidRPr="00D74662" w:rsidRDefault="00DD085C" w:rsidP="00F87294">
            <w:pPr>
              <w:jc w:val="center"/>
              <w:rPr>
                <w:b/>
                <w:bCs/>
                <w:i/>
                <w:iCs/>
              </w:rPr>
            </w:pPr>
          </w:p>
        </w:tc>
        <w:tc>
          <w:tcPr>
            <w:tcW w:w="4590" w:type="dxa"/>
          </w:tcPr>
          <w:p w14:paraId="20FE061F" w14:textId="77777777" w:rsidR="00DD085C" w:rsidRPr="00EB44A7" w:rsidRDefault="00DD085C" w:rsidP="00F87294">
            <w:pPr>
              <w:jc w:val="center"/>
            </w:pPr>
            <w:r w:rsidRPr="00EB44A7">
              <w:t>Phytol</w:t>
            </w:r>
          </w:p>
        </w:tc>
        <w:tc>
          <w:tcPr>
            <w:tcW w:w="2250" w:type="dxa"/>
            <w:vMerge/>
          </w:tcPr>
          <w:p w14:paraId="4C3D8AB5" w14:textId="77777777" w:rsidR="00DD085C" w:rsidRDefault="00DD085C" w:rsidP="00F87294">
            <w:pPr>
              <w:jc w:val="center"/>
            </w:pPr>
          </w:p>
        </w:tc>
      </w:tr>
      <w:tr w:rsidR="00DD085C" w14:paraId="31CE0EB9" w14:textId="77777777" w:rsidTr="006C66B2">
        <w:tc>
          <w:tcPr>
            <w:tcW w:w="2520" w:type="dxa"/>
            <w:vMerge/>
          </w:tcPr>
          <w:p w14:paraId="68476D5B" w14:textId="77777777" w:rsidR="00DD085C" w:rsidRPr="00D74662" w:rsidRDefault="00DD085C" w:rsidP="00F87294">
            <w:pPr>
              <w:jc w:val="center"/>
              <w:rPr>
                <w:b/>
                <w:bCs/>
                <w:i/>
                <w:iCs/>
              </w:rPr>
            </w:pPr>
          </w:p>
        </w:tc>
        <w:tc>
          <w:tcPr>
            <w:tcW w:w="4590" w:type="dxa"/>
          </w:tcPr>
          <w:p w14:paraId="173B2A48" w14:textId="1B63F8E2" w:rsidR="00DD085C" w:rsidRPr="00EB44A7" w:rsidRDefault="00DD085C" w:rsidP="00F87294">
            <w:pPr>
              <w:jc w:val="center"/>
            </w:pPr>
            <w:r w:rsidRPr="00EB44A7">
              <w:t>Furfural</w:t>
            </w:r>
          </w:p>
        </w:tc>
        <w:tc>
          <w:tcPr>
            <w:tcW w:w="2250" w:type="dxa"/>
            <w:vMerge/>
          </w:tcPr>
          <w:p w14:paraId="53D1C70D" w14:textId="77777777" w:rsidR="00DD085C" w:rsidRDefault="00DD085C" w:rsidP="00F87294">
            <w:pPr>
              <w:jc w:val="center"/>
            </w:pPr>
          </w:p>
        </w:tc>
      </w:tr>
      <w:tr w:rsidR="00DD085C" w14:paraId="0E137A0D" w14:textId="77777777" w:rsidTr="006C66B2">
        <w:tc>
          <w:tcPr>
            <w:tcW w:w="2520" w:type="dxa"/>
            <w:vMerge/>
          </w:tcPr>
          <w:p w14:paraId="0732AE70" w14:textId="77777777" w:rsidR="00DD085C" w:rsidRPr="00D74662" w:rsidRDefault="00DD085C" w:rsidP="00F87294">
            <w:pPr>
              <w:jc w:val="center"/>
              <w:rPr>
                <w:b/>
                <w:bCs/>
                <w:i/>
                <w:iCs/>
              </w:rPr>
            </w:pPr>
          </w:p>
        </w:tc>
        <w:tc>
          <w:tcPr>
            <w:tcW w:w="4590" w:type="dxa"/>
          </w:tcPr>
          <w:p w14:paraId="3E5AA2F4" w14:textId="77777777" w:rsidR="00DD085C" w:rsidRPr="00EB44A7" w:rsidRDefault="00DD085C" w:rsidP="00F87294">
            <w:pPr>
              <w:jc w:val="center"/>
            </w:pPr>
            <w:r w:rsidRPr="00EB44A7">
              <w:t>Pantolactone</w:t>
            </w:r>
          </w:p>
        </w:tc>
        <w:tc>
          <w:tcPr>
            <w:tcW w:w="2250" w:type="dxa"/>
            <w:vMerge/>
          </w:tcPr>
          <w:p w14:paraId="362A412F" w14:textId="77777777" w:rsidR="00DD085C" w:rsidRDefault="00DD085C" w:rsidP="00F87294">
            <w:pPr>
              <w:jc w:val="center"/>
            </w:pPr>
          </w:p>
        </w:tc>
      </w:tr>
      <w:tr w:rsidR="00DD085C" w14:paraId="505B8514" w14:textId="77777777" w:rsidTr="006C66B2">
        <w:tc>
          <w:tcPr>
            <w:tcW w:w="2520" w:type="dxa"/>
            <w:vMerge/>
          </w:tcPr>
          <w:p w14:paraId="3F1E6A56" w14:textId="77777777" w:rsidR="00DD085C" w:rsidRPr="00D74662" w:rsidRDefault="00DD085C" w:rsidP="00F87294">
            <w:pPr>
              <w:jc w:val="center"/>
              <w:rPr>
                <w:b/>
                <w:bCs/>
                <w:i/>
                <w:iCs/>
              </w:rPr>
            </w:pPr>
          </w:p>
        </w:tc>
        <w:tc>
          <w:tcPr>
            <w:tcW w:w="4590" w:type="dxa"/>
          </w:tcPr>
          <w:p w14:paraId="0CE23C89" w14:textId="438B3CF4" w:rsidR="00DD085C" w:rsidRPr="00EB44A7" w:rsidRDefault="00DD085C" w:rsidP="00F87294">
            <w:pPr>
              <w:jc w:val="center"/>
            </w:pPr>
            <w:r w:rsidRPr="00EB44A7">
              <w:t>Phthalic anhydride</w:t>
            </w:r>
          </w:p>
        </w:tc>
        <w:tc>
          <w:tcPr>
            <w:tcW w:w="2250" w:type="dxa"/>
            <w:vMerge/>
          </w:tcPr>
          <w:p w14:paraId="5E391EB2" w14:textId="77777777" w:rsidR="00DD085C" w:rsidRDefault="00DD085C" w:rsidP="00F87294">
            <w:pPr>
              <w:jc w:val="center"/>
            </w:pPr>
          </w:p>
        </w:tc>
      </w:tr>
      <w:tr w:rsidR="00DD085C" w14:paraId="7568D365" w14:textId="77777777" w:rsidTr="006C66B2">
        <w:tc>
          <w:tcPr>
            <w:tcW w:w="2520" w:type="dxa"/>
            <w:vMerge/>
          </w:tcPr>
          <w:p w14:paraId="14EF05E8" w14:textId="77777777" w:rsidR="00DD085C" w:rsidRPr="00D74662" w:rsidRDefault="00DD085C" w:rsidP="00F87294">
            <w:pPr>
              <w:jc w:val="center"/>
              <w:rPr>
                <w:b/>
                <w:bCs/>
                <w:i/>
                <w:iCs/>
              </w:rPr>
            </w:pPr>
          </w:p>
        </w:tc>
        <w:tc>
          <w:tcPr>
            <w:tcW w:w="4590" w:type="dxa"/>
          </w:tcPr>
          <w:p w14:paraId="30C24CBB" w14:textId="4FAE32E2" w:rsidR="00DD085C" w:rsidRPr="00EB44A7" w:rsidRDefault="00DD085C" w:rsidP="00F87294">
            <w:pPr>
              <w:jc w:val="center"/>
            </w:pPr>
            <w:r w:rsidRPr="00EB44A7">
              <w:t>Vanillic acid</w:t>
            </w:r>
          </w:p>
        </w:tc>
        <w:tc>
          <w:tcPr>
            <w:tcW w:w="2250" w:type="dxa"/>
            <w:vMerge/>
          </w:tcPr>
          <w:p w14:paraId="2906654C" w14:textId="77777777" w:rsidR="00DD085C" w:rsidRDefault="00DD085C" w:rsidP="00F87294">
            <w:pPr>
              <w:jc w:val="center"/>
            </w:pPr>
          </w:p>
        </w:tc>
      </w:tr>
      <w:tr w:rsidR="00DD085C" w14:paraId="0FE55DE2" w14:textId="77777777" w:rsidTr="006C66B2">
        <w:tc>
          <w:tcPr>
            <w:tcW w:w="2520" w:type="dxa"/>
            <w:vMerge/>
          </w:tcPr>
          <w:p w14:paraId="7BBB5915" w14:textId="77777777" w:rsidR="00DD085C" w:rsidRPr="00D74662" w:rsidRDefault="00DD085C" w:rsidP="00F87294">
            <w:pPr>
              <w:jc w:val="center"/>
              <w:rPr>
                <w:b/>
                <w:bCs/>
                <w:i/>
                <w:iCs/>
              </w:rPr>
            </w:pPr>
          </w:p>
        </w:tc>
        <w:tc>
          <w:tcPr>
            <w:tcW w:w="4590" w:type="dxa"/>
          </w:tcPr>
          <w:p w14:paraId="5D556866" w14:textId="68E2E490" w:rsidR="00DD085C" w:rsidRPr="00EB44A7" w:rsidRDefault="00DD085C" w:rsidP="00F87294">
            <w:pPr>
              <w:jc w:val="center"/>
            </w:pPr>
            <w:r w:rsidRPr="00EB44A7">
              <w:t>Glycerin</w:t>
            </w:r>
          </w:p>
        </w:tc>
        <w:tc>
          <w:tcPr>
            <w:tcW w:w="2250" w:type="dxa"/>
            <w:vMerge/>
          </w:tcPr>
          <w:p w14:paraId="3092EEF1" w14:textId="77777777" w:rsidR="00DD085C" w:rsidRDefault="00DD085C" w:rsidP="00F87294">
            <w:pPr>
              <w:jc w:val="center"/>
            </w:pPr>
          </w:p>
        </w:tc>
      </w:tr>
      <w:tr w:rsidR="00DD085C" w14:paraId="0313A5FB" w14:textId="77777777" w:rsidTr="006C66B2">
        <w:tc>
          <w:tcPr>
            <w:tcW w:w="2520" w:type="dxa"/>
            <w:vMerge/>
          </w:tcPr>
          <w:p w14:paraId="20EC64BC" w14:textId="77777777" w:rsidR="00DD085C" w:rsidRPr="00D74662" w:rsidRDefault="00DD085C" w:rsidP="00F87294">
            <w:pPr>
              <w:jc w:val="center"/>
              <w:rPr>
                <w:b/>
                <w:bCs/>
                <w:i/>
                <w:iCs/>
              </w:rPr>
            </w:pPr>
          </w:p>
        </w:tc>
        <w:tc>
          <w:tcPr>
            <w:tcW w:w="4590" w:type="dxa"/>
          </w:tcPr>
          <w:p w14:paraId="27E13772" w14:textId="636747B2" w:rsidR="00DD085C" w:rsidRPr="00EB44A7" w:rsidRDefault="00DD085C" w:rsidP="00F87294">
            <w:pPr>
              <w:jc w:val="center"/>
            </w:pPr>
            <w:r w:rsidRPr="00EB44A7">
              <w:t>Thymol</w:t>
            </w:r>
          </w:p>
        </w:tc>
        <w:tc>
          <w:tcPr>
            <w:tcW w:w="2250" w:type="dxa"/>
            <w:vMerge/>
          </w:tcPr>
          <w:p w14:paraId="0618DE45" w14:textId="77777777" w:rsidR="00DD085C" w:rsidRDefault="00DD085C" w:rsidP="00F87294">
            <w:pPr>
              <w:jc w:val="center"/>
            </w:pPr>
          </w:p>
        </w:tc>
      </w:tr>
      <w:tr w:rsidR="00DD085C" w14:paraId="4B2B3699" w14:textId="77777777" w:rsidTr="006C66B2">
        <w:tc>
          <w:tcPr>
            <w:tcW w:w="2520" w:type="dxa"/>
            <w:vMerge/>
          </w:tcPr>
          <w:p w14:paraId="23D34868" w14:textId="77777777" w:rsidR="00DD085C" w:rsidRPr="00D74662" w:rsidRDefault="00DD085C" w:rsidP="00F87294">
            <w:pPr>
              <w:jc w:val="center"/>
              <w:rPr>
                <w:b/>
                <w:bCs/>
                <w:i/>
                <w:iCs/>
              </w:rPr>
            </w:pPr>
          </w:p>
        </w:tc>
        <w:tc>
          <w:tcPr>
            <w:tcW w:w="4590" w:type="dxa"/>
          </w:tcPr>
          <w:p w14:paraId="7B8D766D" w14:textId="0C365A46" w:rsidR="00DD085C" w:rsidRPr="00EB44A7" w:rsidRDefault="00DD085C" w:rsidP="00F87294">
            <w:pPr>
              <w:jc w:val="center"/>
            </w:pPr>
            <w:proofErr w:type="spellStart"/>
            <w:r w:rsidRPr="00EB44A7">
              <w:t>Conhydrin</w:t>
            </w:r>
            <w:proofErr w:type="spellEnd"/>
          </w:p>
        </w:tc>
        <w:tc>
          <w:tcPr>
            <w:tcW w:w="2250" w:type="dxa"/>
            <w:vMerge/>
          </w:tcPr>
          <w:p w14:paraId="7D0530B9" w14:textId="77777777" w:rsidR="00DD085C" w:rsidRDefault="00DD085C" w:rsidP="00F87294">
            <w:pPr>
              <w:jc w:val="center"/>
            </w:pPr>
          </w:p>
        </w:tc>
      </w:tr>
      <w:tr w:rsidR="00DD085C" w14:paraId="67BE48A5" w14:textId="77777777" w:rsidTr="006C66B2">
        <w:tc>
          <w:tcPr>
            <w:tcW w:w="2520" w:type="dxa"/>
            <w:vMerge/>
          </w:tcPr>
          <w:p w14:paraId="2C8FCA92" w14:textId="77777777" w:rsidR="00DD085C" w:rsidRPr="00D74662" w:rsidRDefault="00DD085C" w:rsidP="00F87294">
            <w:pPr>
              <w:jc w:val="center"/>
              <w:rPr>
                <w:b/>
                <w:bCs/>
                <w:i/>
                <w:iCs/>
              </w:rPr>
            </w:pPr>
          </w:p>
        </w:tc>
        <w:tc>
          <w:tcPr>
            <w:tcW w:w="4590" w:type="dxa"/>
          </w:tcPr>
          <w:p w14:paraId="235B0581" w14:textId="1C31E468" w:rsidR="00DD085C" w:rsidRPr="00EB44A7" w:rsidRDefault="00DD085C" w:rsidP="00F87294">
            <w:pPr>
              <w:jc w:val="center"/>
            </w:pPr>
            <w:proofErr w:type="spellStart"/>
            <w:r w:rsidRPr="00EB44A7">
              <w:t>Didodecyl</w:t>
            </w:r>
            <w:proofErr w:type="spellEnd"/>
            <w:r w:rsidRPr="00EB44A7">
              <w:t xml:space="preserve"> phthalate</w:t>
            </w:r>
          </w:p>
        </w:tc>
        <w:tc>
          <w:tcPr>
            <w:tcW w:w="2250" w:type="dxa"/>
            <w:vMerge/>
          </w:tcPr>
          <w:p w14:paraId="75EEDDC2" w14:textId="77777777" w:rsidR="00DD085C" w:rsidRDefault="00DD085C" w:rsidP="00F87294">
            <w:pPr>
              <w:jc w:val="center"/>
            </w:pPr>
          </w:p>
        </w:tc>
      </w:tr>
      <w:tr w:rsidR="00DD085C" w14:paraId="7616CA3A" w14:textId="77777777" w:rsidTr="006C66B2">
        <w:tc>
          <w:tcPr>
            <w:tcW w:w="2520" w:type="dxa"/>
            <w:vMerge/>
          </w:tcPr>
          <w:p w14:paraId="09F5D4CF" w14:textId="77777777" w:rsidR="00DD085C" w:rsidRPr="00D74662" w:rsidRDefault="00DD085C" w:rsidP="00F87294">
            <w:pPr>
              <w:jc w:val="center"/>
              <w:rPr>
                <w:b/>
                <w:bCs/>
                <w:i/>
                <w:iCs/>
              </w:rPr>
            </w:pPr>
          </w:p>
        </w:tc>
        <w:tc>
          <w:tcPr>
            <w:tcW w:w="4590" w:type="dxa"/>
          </w:tcPr>
          <w:p w14:paraId="36F1CE22" w14:textId="41142D5E" w:rsidR="00DD085C" w:rsidRPr="00EB44A7" w:rsidRDefault="00DD085C" w:rsidP="00F87294">
            <w:pPr>
              <w:jc w:val="center"/>
            </w:pPr>
            <w:r w:rsidRPr="00EB44A7">
              <w:t>13-tetradece-11-yn-1-ol</w:t>
            </w:r>
          </w:p>
        </w:tc>
        <w:tc>
          <w:tcPr>
            <w:tcW w:w="2250" w:type="dxa"/>
            <w:vMerge/>
          </w:tcPr>
          <w:p w14:paraId="757DCC62" w14:textId="77777777" w:rsidR="00DD085C" w:rsidRDefault="00DD085C" w:rsidP="00F87294">
            <w:pPr>
              <w:jc w:val="center"/>
            </w:pPr>
          </w:p>
        </w:tc>
      </w:tr>
      <w:tr w:rsidR="00DD085C" w14:paraId="4F5DF393" w14:textId="77777777" w:rsidTr="006C66B2">
        <w:tc>
          <w:tcPr>
            <w:tcW w:w="2520" w:type="dxa"/>
            <w:vMerge/>
          </w:tcPr>
          <w:p w14:paraId="6359125F" w14:textId="77777777" w:rsidR="00DD085C" w:rsidRPr="00D74662" w:rsidRDefault="00DD085C" w:rsidP="00F87294">
            <w:pPr>
              <w:jc w:val="center"/>
              <w:rPr>
                <w:b/>
                <w:bCs/>
                <w:i/>
                <w:iCs/>
              </w:rPr>
            </w:pPr>
          </w:p>
        </w:tc>
        <w:tc>
          <w:tcPr>
            <w:tcW w:w="4590" w:type="dxa"/>
          </w:tcPr>
          <w:p w14:paraId="6B22B7BA" w14:textId="3E1D42D8" w:rsidR="00DD085C" w:rsidRPr="00EB44A7" w:rsidRDefault="00DD085C" w:rsidP="00F87294">
            <w:pPr>
              <w:jc w:val="center"/>
            </w:pPr>
            <w:r>
              <w:t>1</w:t>
            </w:r>
            <w:r w:rsidRPr="00EB44A7">
              <w:t>0-undecyn-1-ol</w:t>
            </w:r>
          </w:p>
        </w:tc>
        <w:tc>
          <w:tcPr>
            <w:tcW w:w="2250" w:type="dxa"/>
            <w:vMerge/>
          </w:tcPr>
          <w:p w14:paraId="2DEF4605" w14:textId="77777777" w:rsidR="00DD085C" w:rsidRDefault="00DD085C" w:rsidP="00F87294">
            <w:pPr>
              <w:jc w:val="center"/>
            </w:pPr>
          </w:p>
        </w:tc>
      </w:tr>
      <w:tr w:rsidR="00DD085C" w14:paraId="59CBAFF6" w14:textId="77777777" w:rsidTr="006C66B2">
        <w:tc>
          <w:tcPr>
            <w:tcW w:w="2520" w:type="dxa"/>
            <w:vMerge/>
          </w:tcPr>
          <w:p w14:paraId="62562C5C" w14:textId="77777777" w:rsidR="00DD085C" w:rsidRPr="00D74662" w:rsidRDefault="00DD085C" w:rsidP="00F87294">
            <w:pPr>
              <w:jc w:val="center"/>
              <w:rPr>
                <w:b/>
                <w:bCs/>
                <w:i/>
                <w:iCs/>
              </w:rPr>
            </w:pPr>
          </w:p>
        </w:tc>
        <w:tc>
          <w:tcPr>
            <w:tcW w:w="4590" w:type="dxa"/>
          </w:tcPr>
          <w:p w14:paraId="1EF0BD16" w14:textId="4CEAB97C" w:rsidR="00DD085C" w:rsidRPr="00EB44A7" w:rsidRDefault="00DD085C" w:rsidP="00F87294">
            <w:pPr>
              <w:jc w:val="center"/>
            </w:pPr>
            <w:r w:rsidRPr="00EB44A7">
              <w:t>Squalene</w:t>
            </w:r>
          </w:p>
        </w:tc>
        <w:tc>
          <w:tcPr>
            <w:tcW w:w="2250" w:type="dxa"/>
            <w:vMerge/>
          </w:tcPr>
          <w:p w14:paraId="1492AB8B" w14:textId="77777777" w:rsidR="00DD085C" w:rsidRDefault="00DD085C" w:rsidP="00F87294">
            <w:pPr>
              <w:jc w:val="center"/>
            </w:pPr>
          </w:p>
        </w:tc>
      </w:tr>
      <w:tr w:rsidR="00DD085C" w14:paraId="3D6AEC28" w14:textId="77777777" w:rsidTr="006C66B2">
        <w:tc>
          <w:tcPr>
            <w:tcW w:w="2520" w:type="dxa"/>
            <w:vMerge/>
          </w:tcPr>
          <w:p w14:paraId="14424D77" w14:textId="77777777" w:rsidR="00DD085C" w:rsidRPr="00D74662" w:rsidRDefault="00DD085C" w:rsidP="00F87294">
            <w:pPr>
              <w:jc w:val="center"/>
              <w:rPr>
                <w:b/>
                <w:bCs/>
                <w:i/>
                <w:iCs/>
              </w:rPr>
            </w:pPr>
          </w:p>
        </w:tc>
        <w:tc>
          <w:tcPr>
            <w:tcW w:w="4590" w:type="dxa"/>
          </w:tcPr>
          <w:p w14:paraId="4EA287A0" w14:textId="77777777" w:rsidR="00DD085C" w:rsidRPr="00EE6662" w:rsidRDefault="00DD085C" w:rsidP="00F87294">
            <w:pPr>
              <w:jc w:val="center"/>
            </w:pPr>
            <w:r>
              <w:t>Apigenin</w:t>
            </w:r>
          </w:p>
        </w:tc>
        <w:tc>
          <w:tcPr>
            <w:tcW w:w="2250" w:type="dxa"/>
            <w:vMerge w:val="restart"/>
          </w:tcPr>
          <w:p w14:paraId="4C39E435" w14:textId="77777777" w:rsidR="00DD085C" w:rsidRDefault="00DD085C" w:rsidP="00F87294">
            <w:pPr>
              <w:jc w:val="center"/>
            </w:pPr>
          </w:p>
          <w:p w14:paraId="63F4B259" w14:textId="6EA86CC7" w:rsidR="00DD085C" w:rsidRDefault="00DD085C" w:rsidP="00F87294">
            <w:pPr>
              <w:jc w:val="center"/>
            </w:pPr>
            <w:r>
              <w:fldChar w:fldCharType="begin" w:fldLock="1"/>
            </w:r>
            <w:r>
              <w:instrText>ADDIN CSL_CITATION {"citationItems":[{"id":"ITEM-1","itemData":{"author":[{"dropping-particle":"","family":"Ashokkumar","given":"Kaliyaperumal","non-dropping-particle":"","parse-names":false,"suffix":""},{"dropping-particle":"","family":"Selvaraj","given":"Kumarakurubaran","non-dropping-particle":"","parse-names":false,"suffix":""},{"dropping-particle":"","family":"Muthukrishnan","given":"Saradha Devi","non-dropping-particle":"","parse-names":false,"suffix":""}],"container-title":"J Med Plants Res","id":"ITEM-1","issue":"48","issued":{"date-parts":[["2013"]]},"page":"3477-3483","title":"Cynodon dactylon (L.) Pers.: An updated review of its phytochemistry and pharmacology","type":"article-journal","volume":"7"},"uris":["http://www.mendeley.com/documents/?uuid=e329db9d-9e10-4858-ae37-83e143c15992","http://www.mendeley.com/documents/?uuid=0eca4ed3-d72f-4f64-a962-6a7d9ba4cd54"]}],"mendeley":{"formattedCitation":"(Ashokkumar, Selvaraj, &amp; Muthukrishnan, 2013)","plainTextFormattedCitation":"(Ashokkumar, Selvaraj, &amp; Muthukrishnan, 2013)","previouslyFormattedCitation":"(Ashokkumar et al., 2013)"},"properties":{"noteIndex":0},"schema":"https://github.com/citation-style-language/schema/raw/master/csl-citation.json"}</w:instrText>
            </w:r>
            <w:r>
              <w:fldChar w:fldCharType="separate"/>
            </w:r>
            <w:r w:rsidRPr="006D6D4C">
              <w:rPr>
                <w:noProof/>
              </w:rPr>
              <w:t>(Ashokkumar, Selvaraj, &amp; Muthukrishnan, 2013)</w:t>
            </w:r>
            <w:r>
              <w:fldChar w:fldCharType="end"/>
            </w:r>
          </w:p>
        </w:tc>
      </w:tr>
      <w:tr w:rsidR="00DD085C" w14:paraId="74A2092D" w14:textId="77777777" w:rsidTr="006C66B2">
        <w:tc>
          <w:tcPr>
            <w:tcW w:w="2520" w:type="dxa"/>
            <w:vMerge/>
          </w:tcPr>
          <w:p w14:paraId="49F27C9E" w14:textId="77777777" w:rsidR="00DD085C" w:rsidRPr="00D74662" w:rsidRDefault="00DD085C" w:rsidP="00F87294">
            <w:pPr>
              <w:jc w:val="center"/>
              <w:rPr>
                <w:b/>
                <w:bCs/>
                <w:i/>
                <w:iCs/>
              </w:rPr>
            </w:pPr>
          </w:p>
        </w:tc>
        <w:tc>
          <w:tcPr>
            <w:tcW w:w="4590" w:type="dxa"/>
          </w:tcPr>
          <w:p w14:paraId="76A39B2D" w14:textId="77777777" w:rsidR="00DD085C" w:rsidRDefault="00DD085C" w:rsidP="00F87294">
            <w:pPr>
              <w:jc w:val="center"/>
            </w:pPr>
            <w:r w:rsidRPr="00EE6662">
              <w:t>Vitexin</w:t>
            </w:r>
          </w:p>
        </w:tc>
        <w:tc>
          <w:tcPr>
            <w:tcW w:w="2250" w:type="dxa"/>
            <w:vMerge/>
          </w:tcPr>
          <w:p w14:paraId="7D850F1F" w14:textId="77777777" w:rsidR="00DD085C" w:rsidRDefault="00DD085C" w:rsidP="00F87294">
            <w:pPr>
              <w:jc w:val="center"/>
            </w:pPr>
          </w:p>
        </w:tc>
      </w:tr>
      <w:tr w:rsidR="00DD085C" w14:paraId="2C4943AC" w14:textId="77777777" w:rsidTr="006C66B2">
        <w:tc>
          <w:tcPr>
            <w:tcW w:w="2520" w:type="dxa"/>
            <w:vMerge/>
          </w:tcPr>
          <w:p w14:paraId="0746F95D" w14:textId="77777777" w:rsidR="00DD085C" w:rsidRPr="00D74662" w:rsidRDefault="00DD085C" w:rsidP="00F87294">
            <w:pPr>
              <w:jc w:val="center"/>
              <w:rPr>
                <w:b/>
                <w:bCs/>
                <w:i/>
                <w:iCs/>
              </w:rPr>
            </w:pPr>
          </w:p>
        </w:tc>
        <w:tc>
          <w:tcPr>
            <w:tcW w:w="4590" w:type="dxa"/>
          </w:tcPr>
          <w:p w14:paraId="48D91B8F" w14:textId="77777777" w:rsidR="00DD085C" w:rsidRDefault="00DD085C" w:rsidP="00F87294">
            <w:pPr>
              <w:jc w:val="center"/>
            </w:pPr>
            <w:r w:rsidRPr="00EE6662">
              <w:t>Orientin</w:t>
            </w:r>
          </w:p>
        </w:tc>
        <w:tc>
          <w:tcPr>
            <w:tcW w:w="2250" w:type="dxa"/>
            <w:vMerge/>
          </w:tcPr>
          <w:p w14:paraId="4C030E52" w14:textId="77777777" w:rsidR="00DD085C" w:rsidRDefault="00DD085C" w:rsidP="00F87294">
            <w:pPr>
              <w:jc w:val="center"/>
            </w:pPr>
          </w:p>
        </w:tc>
      </w:tr>
      <w:tr w:rsidR="00DD085C" w14:paraId="531CDD95" w14:textId="77777777" w:rsidTr="006C66B2">
        <w:tc>
          <w:tcPr>
            <w:tcW w:w="2520" w:type="dxa"/>
            <w:vMerge/>
          </w:tcPr>
          <w:p w14:paraId="11B5D5D5" w14:textId="77777777" w:rsidR="00DD085C" w:rsidRPr="00D74662" w:rsidRDefault="00DD085C" w:rsidP="00F87294">
            <w:pPr>
              <w:jc w:val="center"/>
              <w:rPr>
                <w:b/>
                <w:bCs/>
                <w:i/>
                <w:iCs/>
              </w:rPr>
            </w:pPr>
          </w:p>
        </w:tc>
        <w:tc>
          <w:tcPr>
            <w:tcW w:w="4590" w:type="dxa"/>
          </w:tcPr>
          <w:p w14:paraId="07D916A3" w14:textId="77777777" w:rsidR="00DD085C" w:rsidRDefault="00DD085C" w:rsidP="00F87294">
            <w:pPr>
              <w:jc w:val="center"/>
            </w:pPr>
            <w:r>
              <w:t>Luteolin</w:t>
            </w:r>
          </w:p>
        </w:tc>
        <w:tc>
          <w:tcPr>
            <w:tcW w:w="2250" w:type="dxa"/>
            <w:vMerge/>
          </w:tcPr>
          <w:p w14:paraId="2E461EEB" w14:textId="77777777" w:rsidR="00DD085C" w:rsidRDefault="00DD085C" w:rsidP="00F87294">
            <w:pPr>
              <w:jc w:val="center"/>
            </w:pPr>
          </w:p>
        </w:tc>
      </w:tr>
      <w:tr w:rsidR="00DD085C" w14:paraId="59512396" w14:textId="77777777" w:rsidTr="006C66B2">
        <w:tc>
          <w:tcPr>
            <w:tcW w:w="2520" w:type="dxa"/>
            <w:vMerge/>
          </w:tcPr>
          <w:p w14:paraId="156D9085" w14:textId="77777777" w:rsidR="00DD085C" w:rsidRPr="00D74662" w:rsidRDefault="00DD085C" w:rsidP="00F87294">
            <w:pPr>
              <w:jc w:val="center"/>
              <w:rPr>
                <w:b/>
                <w:bCs/>
                <w:i/>
                <w:iCs/>
              </w:rPr>
            </w:pPr>
          </w:p>
        </w:tc>
        <w:tc>
          <w:tcPr>
            <w:tcW w:w="4590" w:type="dxa"/>
          </w:tcPr>
          <w:p w14:paraId="274E0DAB" w14:textId="77777777" w:rsidR="00DD085C" w:rsidRDefault="00DD085C" w:rsidP="00F87294">
            <w:pPr>
              <w:jc w:val="center"/>
            </w:pPr>
            <w:r w:rsidRPr="00310D3C">
              <w:t>Beta-carotene</w:t>
            </w:r>
          </w:p>
        </w:tc>
        <w:tc>
          <w:tcPr>
            <w:tcW w:w="2250" w:type="dxa"/>
            <w:vMerge/>
          </w:tcPr>
          <w:p w14:paraId="786F1A4E" w14:textId="77777777" w:rsidR="00DD085C" w:rsidRDefault="00DD085C" w:rsidP="00F87294">
            <w:pPr>
              <w:jc w:val="center"/>
            </w:pPr>
          </w:p>
        </w:tc>
      </w:tr>
      <w:tr w:rsidR="00DD085C" w14:paraId="16CF1EBC" w14:textId="77777777" w:rsidTr="006C66B2">
        <w:tc>
          <w:tcPr>
            <w:tcW w:w="2520" w:type="dxa"/>
            <w:vMerge/>
          </w:tcPr>
          <w:p w14:paraId="18CF1812" w14:textId="77777777" w:rsidR="00DD085C" w:rsidRPr="00D74662" w:rsidRDefault="00DD085C" w:rsidP="00F87294">
            <w:pPr>
              <w:jc w:val="center"/>
              <w:rPr>
                <w:b/>
                <w:bCs/>
                <w:i/>
                <w:iCs/>
              </w:rPr>
            </w:pPr>
          </w:p>
        </w:tc>
        <w:tc>
          <w:tcPr>
            <w:tcW w:w="4590" w:type="dxa"/>
          </w:tcPr>
          <w:p w14:paraId="5BDB3790" w14:textId="77777777" w:rsidR="00DD085C" w:rsidRDefault="00DD085C" w:rsidP="00F87294">
            <w:pPr>
              <w:jc w:val="center"/>
            </w:pPr>
            <w:r w:rsidRPr="00310D3C">
              <w:t>Neoxanthin</w:t>
            </w:r>
          </w:p>
        </w:tc>
        <w:tc>
          <w:tcPr>
            <w:tcW w:w="2250" w:type="dxa"/>
            <w:vMerge/>
          </w:tcPr>
          <w:p w14:paraId="03EF8507" w14:textId="77777777" w:rsidR="00DD085C" w:rsidRDefault="00DD085C" w:rsidP="00F87294">
            <w:pPr>
              <w:jc w:val="center"/>
            </w:pPr>
          </w:p>
        </w:tc>
      </w:tr>
      <w:tr w:rsidR="00DD085C" w14:paraId="67542B4E" w14:textId="77777777" w:rsidTr="006C66B2">
        <w:tc>
          <w:tcPr>
            <w:tcW w:w="2520" w:type="dxa"/>
            <w:vMerge/>
          </w:tcPr>
          <w:p w14:paraId="22DAC6D3" w14:textId="77777777" w:rsidR="00DD085C" w:rsidRPr="00D74662" w:rsidRDefault="00DD085C" w:rsidP="00F87294">
            <w:pPr>
              <w:jc w:val="center"/>
              <w:rPr>
                <w:b/>
                <w:bCs/>
                <w:i/>
                <w:iCs/>
              </w:rPr>
            </w:pPr>
          </w:p>
        </w:tc>
        <w:tc>
          <w:tcPr>
            <w:tcW w:w="4590" w:type="dxa"/>
          </w:tcPr>
          <w:p w14:paraId="3E0A4CCB" w14:textId="77777777" w:rsidR="00DD085C" w:rsidRDefault="00DD085C" w:rsidP="00F87294">
            <w:pPr>
              <w:jc w:val="center"/>
            </w:pPr>
            <w:r>
              <w:t>Violaxanthin</w:t>
            </w:r>
          </w:p>
        </w:tc>
        <w:tc>
          <w:tcPr>
            <w:tcW w:w="2250" w:type="dxa"/>
            <w:vMerge/>
          </w:tcPr>
          <w:p w14:paraId="2C30CDCE" w14:textId="77777777" w:rsidR="00DD085C" w:rsidRDefault="00DD085C" w:rsidP="00F87294">
            <w:pPr>
              <w:jc w:val="center"/>
            </w:pPr>
          </w:p>
        </w:tc>
      </w:tr>
      <w:tr w:rsidR="00DD085C" w14:paraId="198E354B" w14:textId="77777777" w:rsidTr="006C66B2">
        <w:tc>
          <w:tcPr>
            <w:tcW w:w="2520" w:type="dxa"/>
            <w:vMerge/>
          </w:tcPr>
          <w:p w14:paraId="0821A218" w14:textId="77777777" w:rsidR="00DD085C" w:rsidRPr="00D74662" w:rsidRDefault="00DD085C" w:rsidP="00F87294">
            <w:pPr>
              <w:jc w:val="center"/>
              <w:rPr>
                <w:b/>
                <w:bCs/>
                <w:i/>
                <w:iCs/>
              </w:rPr>
            </w:pPr>
          </w:p>
        </w:tc>
        <w:tc>
          <w:tcPr>
            <w:tcW w:w="4590" w:type="dxa"/>
          </w:tcPr>
          <w:p w14:paraId="0D542825" w14:textId="63DA9FEA" w:rsidR="00DD085C" w:rsidRPr="00BD5412" w:rsidRDefault="00DD085C" w:rsidP="00F87294">
            <w:pPr>
              <w:jc w:val="center"/>
            </w:pPr>
            <w:r>
              <w:t>Alpha</w:t>
            </w:r>
            <w:r w:rsidRPr="00BD5412">
              <w:t>-D-glucopyranoside</w:t>
            </w:r>
          </w:p>
        </w:tc>
        <w:tc>
          <w:tcPr>
            <w:tcW w:w="2250" w:type="dxa"/>
            <w:vMerge/>
          </w:tcPr>
          <w:p w14:paraId="7094DA79" w14:textId="77777777" w:rsidR="00DD085C" w:rsidRDefault="00DD085C" w:rsidP="00F87294">
            <w:pPr>
              <w:jc w:val="center"/>
            </w:pPr>
          </w:p>
        </w:tc>
      </w:tr>
      <w:tr w:rsidR="00DD085C" w14:paraId="47693883" w14:textId="77777777" w:rsidTr="006C66B2">
        <w:tc>
          <w:tcPr>
            <w:tcW w:w="2520" w:type="dxa"/>
            <w:vMerge/>
          </w:tcPr>
          <w:p w14:paraId="6E26A58A" w14:textId="77777777" w:rsidR="00DD085C" w:rsidRPr="00D74662" w:rsidRDefault="00DD085C" w:rsidP="00F87294">
            <w:pPr>
              <w:jc w:val="center"/>
              <w:rPr>
                <w:b/>
                <w:bCs/>
                <w:i/>
                <w:iCs/>
              </w:rPr>
            </w:pPr>
          </w:p>
        </w:tc>
        <w:tc>
          <w:tcPr>
            <w:tcW w:w="4590" w:type="dxa"/>
          </w:tcPr>
          <w:p w14:paraId="5BA99225" w14:textId="77777777" w:rsidR="00DD085C" w:rsidRPr="00BD5412" w:rsidRDefault="00DD085C" w:rsidP="00F87294">
            <w:pPr>
              <w:jc w:val="center"/>
            </w:pPr>
            <w:proofErr w:type="spellStart"/>
            <w:r>
              <w:t>T</w:t>
            </w:r>
            <w:r w:rsidRPr="00BD5412">
              <w:t>ricosane</w:t>
            </w:r>
            <w:proofErr w:type="spellEnd"/>
          </w:p>
        </w:tc>
        <w:tc>
          <w:tcPr>
            <w:tcW w:w="2250" w:type="dxa"/>
            <w:vMerge/>
          </w:tcPr>
          <w:p w14:paraId="13588EC1" w14:textId="77777777" w:rsidR="00DD085C" w:rsidRDefault="00DD085C" w:rsidP="00F87294">
            <w:pPr>
              <w:jc w:val="center"/>
            </w:pPr>
          </w:p>
        </w:tc>
      </w:tr>
      <w:tr w:rsidR="00DD085C" w14:paraId="6AA99F5D" w14:textId="77777777" w:rsidTr="006C66B2">
        <w:tc>
          <w:tcPr>
            <w:tcW w:w="2520" w:type="dxa"/>
            <w:vMerge/>
          </w:tcPr>
          <w:p w14:paraId="2AA9CE7C" w14:textId="77777777" w:rsidR="00DD085C" w:rsidRPr="00D74662" w:rsidRDefault="00DD085C" w:rsidP="00F87294">
            <w:pPr>
              <w:jc w:val="center"/>
              <w:rPr>
                <w:b/>
                <w:bCs/>
                <w:i/>
                <w:iCs/>
              </w:rPr>
            </w:pPr>
          </w:p>
        </w:tc>
        <w:tc>
          <w:tcPr>
            <w:tcW w:w="4590" w:type="dxa"/>
          </w:tcPr>
          <w:p w14:paraId="4F633D2B" w14:textId="5535B3FD" w:rsidR="00DD085C" w:rsidRPr="00BD5412" w:rsidRDefault="00DD085C" w:rsidP="00F87294">
            <w:pPr>
              <w:jc w:val="center"/>
            </w:pPr>
            <w:r w:rsidRPr="00BD5412">
              <w:t>1, 2-propanediol</w:t>
            </w:r>
          </w:p>
        </w:tc>
        <w:tc>
          <w:tcPr>
            <w:tcW w:w="2250" w:type="dxa"/>
            <w:vMerge/>
          </w:tcPr>
          <w:p w14:paraId="2D2E7775" w14:textId="77777777" w:rsidR="00DD085C" w:rsidRDefault="00DD085C" w:rsidP="00F87294">
            <w:pPr>
              <w:jc w:val="center"/>
            </w:pPr>
          </w:p>
        </w:tc>
      </w:tr>
      <w:tr w:rsidR="00DD085C" w14:paraId="1FD6F8CA" w14:textId="77777777" w:rsidTr="006C66B2">
        <w:tc>
          <w:tcPr>
            <w:tcW w:w="2520" w:type="dxa"/>
            <w:vMerge/>
          </w:tcPr>
          <w:p w14:paraId="1D52F97C" w14:textId="77777777" w:rsidR="00DD085C" w:rsidRPr="00D74662" w:rsidRDefault="00DD085C" w:rsidP="00F87294">
            <w:pPr>
              <w:jc w:val="center"/>
              <w:rPr>
                <w:b/>
                <w:bCs/>
                <w:i/>
                <w:iCs/>
              </w:rPr>
            </w:pPr>
          </w:p>
        </w:tc>
        <w:tc>
          <w:tcPr>
            <w:tcW w:w="4590" w:type="dxa"/>
          </w:tcPr>
          <w:p w14:paraId="1339BF19" w14:textId="77777777" w:rsidR="00DD085C" w:rsidRPr="00BD5412" w:rsidRDefault="00DD085C" w:rsidP="00F87294">
            <w:pPr>
              <w:jc w:val="center"/>
            </w:pPr>
            <w:r w:rsidRPr="00BD5412">
              <w:t>D-mannose</w:t>
            </w:r>
          </w:p>
        </w:tc>
        <w:tc>
          <w:tcPr>
            <w:tcW w:w="2250" w:type="dxa"/>
            <w:vMerge/>
          </w:tcPr>
          <w:p w14:paraId="2964ECA3" w14:textId="77777777" w:rsidR="00DD085C" w:rsidRDefault="00DD085C" w:rsidP="00F87294">
            <w:pPr>
              <w:jc w:val="center"/>
            </w:pPr>
          </w:p>
        </w:tc>
      </w:tr>
      <w:tr w:rsidR="00DD085C" w14:paraId="4DC52D93" w14:textId="77777777" w:rsidTr="006C66B2">
        <w:tc>
          <w:tcPr>
            <w:tcW w:w="2520" w:type="dxa"/>
            <w:vMerge/>
          </w:tcPr>
          <w:p w14:paraId="1513337A" w14:textId="77777777" w:rsidR="00DD085C" w:rsidRPr="00D74662" w:rsidRDefault="00DD085C" w:rsidP="00F87294">
            <w:pPr>
              <w:jc w:val="center"/>
              <w:rPr>
                <w:b/>
                <w:bCs/>
                <w:i/>
                <w:iCs/>
              </w:rPr>
            </w:pPr>
          </w:p>
        </w:tc>
        <w:tc>
          <w:tcPr>
            <w:tcW w:w="4590" w:type="dxa"/>
          </w:tcPr>
          <w:p w14:paraId="1CAA9DD9" w14:textId="77777777" w:rsidR="00DD085C" w:rsidRPr="00BD5412" w:rsidRDefault="00DD085C" w:rsidP="00F87294">
            <w:pPr>
              <w:jc w:val="center"/>
            </w:pPr>
            <w:r w:rsidRPr="00BD5412">
              <w:t>Linolenic acid</w:t>
            </w:r>
          </w:p>
        </w:tc>
        <w:tc>
          <w:tcPr>
            <w:tcW w:w="2250" w:type="dxa"/>
            <w:vMerge/>
          </w:tcPr>
          <w:p w14:paraId="58764F18" w14:textId="77777777" w:rsidR="00DD085C" w:rsidRDefault="00DD085C" w:rsidP="00F87294">
            <w:pPr>
              <w:jc w:val="center"/>
            </w:pPr>
          </w:p>
        </w:tc>
      </w:tr>
      <w:tr w:rsidR="00DD085C" w14:paraId="16FE85EE" w14:textId="77777777" w:rsidTr="006C66B2">
        <w:tc>
          <w:tcPr>
            <w:tcW w:w="2520" w:type="dxa"/>
            <w:vMerge/>
          </w:tcPr>
          <w:p w14:paraId="207242C9" w14:textId="77777777" w:rsidR="00DD085C" w:rsidRPr="00D74662" w:rsidRDefault="00DD085C" w:rsidP="00F87294">
            <w:pPr>
              <w:jc w:val="center"/>
              <w:rPr>
                <w:b/>
                <w:bCs/>
                <w:i/>
                <w:iCs/>
              </w:rPr>
            </w:pPr>
          </w:p>
        </w:tc>
        <w:tc>
          <w:tcPr>
            <w:tcW w:w="4590" w:type="dxa"/>
          </w:tcPr>
          <w:p w14:paraId="5A78DF73" w14:textId="77777777" w:rsidR="00DD085C" w:rsidRPr="00BD5412" w:rsidRDefault="00DD085C" w:rsidP="00F87294">
            <w:pPr>
              <w:jc w:val="center"/>
            </w:pPr>
            <w:proofErr w:type="spellStart"/>
            <w:r w:rsidRPr="00BD5412">
              <w:t>Ethy</w:t>
            </w:r>
            <w:proofErr w:type="spellEnd"/>
            <w:r w:rsidRPr="00BD5412">
              <w:t xml:space="preserve"> ester</w:t>
            </w:r>
          </w:p>
        </w:tc>
        <w:tc>
          <w:tcPr>
            <w:tcW w:w="2250" w:type="dxa"/>
            <w:vMerge/>
          </w:tcPr>
          <w:p w14:paraId="6A213516" w14:textId="77777777" w:rsidR="00DD085C" w:rsidRDefault="00DD085C" w:rsidP="00F87294">
            <w:pPr>
              <w:jc w:val="center"/>
            </w:pPr>
          </w:p>
        </w:tc>
      </w:tr>
      <w:tr w:rsidR="00DD085C" w14:paraId="3D4317BA" w14:textId="77777777" w:rsidTr="006C66B2">
        <w:tc>
          <w:tcPr>
            <w:tcW w:w="2520" w:type="dxa"/>
            <w:vMerge/>
          </w:tcPr>
          <w:p w14:paraId="3D64B562" w14:textId="77777777" w:rsidR="00DD085C" w:rsidRPr="00D74662" w:rsidRDefault="00DD085C" w:rsidP="00F87294">
            <w:pPr>
              <w:jc w:val="center"/>
              <w:rPr>
                <w:b/>
                <w:bCs/>
                <w:i/>
                <w:iCs/>
              </w:rPr>
            </w:pPr>
          </w:p>
        </w:tc>
        <w:tc>
          <w:tcPr>
            <w:tcW w:w="4590" w:type="dxa"/>
          </w:tcPr>
          <w:p w14:paraId="5B8F33BC" w14:textId="0846E4E7" w:rsidR="00DD085C" w:rsidRPr="00BD5412" w:rsidRDefault="00DD085C" w:rsidP="00F87294">
            <w:pPr>
              <w:jc w:val="center"/>
            </w:pPr>
            <w:r w:rsidRPr="00BD5412">
              <w:t>Hydroquinone</w:t>
            </w:r>
          </w:p>
        </w:tc>
        <w:tc>
          <w:tcPr>
            <w:tcW w:w="2250" w:type="dxa"/>
            <w:vMerge/>
          </w:tcPr>
          <w:p w14:paraId="1FC0A9E9" w14:textId="77777777" w:rsidR="00DD085C" w:rsidRDefault="00DD085C" w:rsidP="00F87294">
            <w:pPr>
              <w:jc w:val="center"/>
            </w:pPr>
          </w:p>
        </w:tc>
      </w:tr>
      <w:tr w:rsidR="00DD085C" w14:paraId="08FC5DBC" w14:textId="77777777" w:rsidTr="006C66B2">
        <w:tc>
          <w:tcPr>
            <w:tcW w:w="2520" w:type="dxa"/>
            <w:vMerge/>
          </w:tcPr>
          <w:p w14:paraId="0E9C7C21" w14:textId="77777777" w:rsidR="00DD085C" w:rsidRPr="00D74662" w:rsidRDefault="00DD085C" w:rsidP="00F87294">
            <w:pPr>
              <w:jc w:val="center"/>
              <w:rPr>
                <w:b/>
                <w:bCs/>
                <w:i/>
                <w:iCs/>
              </w:rPr>
            </w:pPr>
          </w:p>
        </w:tc>
        <w:tc>
          <w:tcPr>
            <w:tcW w:w="4590" w:type="dxa"/>
          </w:tcPr>
          <w:p w14:paraId="2452B07E" w14:textId="77777777" w:rsidR="00DD085C" w:rsidRDefault="00DD085C" w:rsidP="00F87294">
            <w:pPr>
              <w:jc w:val="center"/>
            </w:pPr>
            <w:proofErr w:type="spellStart"/>
            <w:r w:rsidRPr="00BD5412">
              <w:t>Levoglucosenone</w:t>
            </w:r>
            <w:proofErr w:type="spellEnd"/>
          </w:p>
        </w:tc>
        <w:tc>
          <w:tcPr>
            <w:tcW w:w="2250" w:type="dxa"/>
            <w:vMerge/>
          </w:tcPr>
          <w:p w14:paraId="13499596" w14:textId="77777777" w:rsidR="00DD085C" w:rsidRDefault="00DD085C" w:rsidP="00F87294">
            <w:pPr>
              <w:jc w:val="center"/>
            </w:pPr>
          </w:p>
        </w:tc>
      </w:tr>
      <w:tr w:rsidR="00E92CED" w14:paraId="4F007D6D" w14:textId="77777777" w:rsidTr="006C66B2">
        <w:trPr>
          <w:trHeight w:val="296"/>
        </w:trPr>
        <w:tc>
          <w:tcPr>
            <w:tcW w:w="2520" w:type="dxa"/>
            <w:vMerge w:val="restart"/>
          </w:tcPr>
          <w:p w14:paraId="54A4984A" w14:textId="77777777" w:rsidR="00E92CED" w:rsidRPr="00D74662" w:rsidRDefault="00E92CED" w:rsidP="00F87294">
            <w:pPr>
              <w:jc w:val="center"/>
              <w:rPr>
                <w:b/>
                <w:bCs/>
                <w:i/>
                <w:iCs/>
              </w:rPr>
            </w:pPr>
            <w:proofErr w:type="spellStart"/>
            <w:r w:rsidRPr="00333DB1">
              <w:rPr>
                <w:b/>
                <w:bCs/>
                <w:i/>
                <w:iCs/>
              </w:rPr>
              <w:t>Cissus</w:t>
            </w:r>
            <w:proofErr w:type="spellEnd"/>
            <w:r w:rsidRPr="00333DB1">
              <w:rPr>
                <w:b/>
                <w:bCs/>
                <w:i/>
                <w:iCs/>
              </w:rPr>
              <w:t xml:space="preserve"> quadrangularis L.</w:t>
            </w:r>
          </w:p>
          <w:p w14:paraId="4973220E" w14:textId="22C82C4A" w:rsidR="00E92CED" w:rsidRPr="00D74662" w:rsidRDefault="00E92CED" w:rsidP="00F87294">
            <w:pPr>
              <w:jc w:val="center"/>
              <w:rPr>
                <w:b/>
                <w:bCs/>
                <w:i/>
                <w:iCs/>
              </w:rPr>
            </w:pPr>
          </w:p>
          <w:p w14:paraId="60EE3E63" w14:textId="7457D976" w:rsidR="00E92CED" w:rsidRPr="00D74662" w:rsidRDefault="00E92CED" w:rsidP="00F87294">
            <w:pPr>
              <w:jc w:val="center"/>
              <w:rPr>
                <w:b/>
                <w:bCs/>
                <w:i/>
                <w:iCs/>
              </w:rPr>
            </w:pPr>
          </w:p>
          <w:p w14:paraId="2EDC4ADC" w14:textId="693E881D" w:rsidR="00E92CED" w:rsidRPr="00D74662" w:rsidRDefault="00E92CED" w:rsidP="00F87294">
            <w:pPr>
              <w:jc w:val="center"/>
              <w:rPr>
                <w:b/>
                <w:bCs/>
                <w:i/>
                <w:iCs/>
              </w:rPr>
            </w:pPr>
          </w:p>
          <w:p w14:paraId="5430AD2B" w14:textId="1EF8B14E" w:rsidR="00E92CED" w:rsidRPr="00D74662" w:rsidRDefault="00E92CED" w:rsidP="00F87294">
            <w:pPr>
              <w:jc w:val="center"/>
              <w:rPr>
                <w:b/>
                <w:bCs/>
                <w:i/>
                <w:iCs/>
              </w:rPr>
            </w:pPr>
          </w:p>
          <w:p w14:paraId="6A701CE4" w14:textId="45B6BEF9" w:rsidR="00E92CED" w:rsidRPr="00D74662" w:rsidRDefault="00E92CED" w:rsidP="00F87294">
            <w:pPr>
              <w:jc w:val="center"/>
              <w:rPr>
                <w:b/>
                <w:bCs/>
                <w:i/>
                <w:iCs/>
              </w:rPr>
            </w:pPr>
          </w:p>
        </w:tc>
        <w:tc>
          <w:tcPr>
            <w:tcW w:w="4590" w:type="dxa"/>
          </w:tcPr>
          <w:p w14:paraId="6A114199" w14:textId="2B3D082B" w:rsidR="00E92CED" w:rsidRDefault="00E92CED" w:rsidP="00F87294">
            <w:pPr>
              <w:jc w:val="center"/>
            </w:pPr>
            <w:r w:rsidRPr="00310D3C">
              <w:t>Quercitrin</w:t>
            </w:r>
          </w:p>
        </w:tc>
        <w:tc>
          <w:tcPr>
            <w:tcW w:w="2250" w:type="dxa"/>
            <w:vMerge w:val="restart"/>
          </w:tcPr>
          <w:p w14:paraId="330E8491" w14:textId="1D01EA64" w:rsidR="00E92CED" w:rsidRDefault="00E92CED" w:rsidP="00F87294">
            <w:pPr>
              <w:jc w:val="center"/>
            </w:pPr>
            <w:r>
              <w:fldChar w:fldCharType="begin" w:fldLock="1"/>
            </w:r>
            <w:r>
              <w:instrText>ADDIN CSL_CITATION {"citationItems":[{"id":"ITEM-1","itemData":{"ISSN":"1934-578X","author":[{"dropping-particle":"","family":"Sharp","given":"Hazel","non-dropping-particle":"","parse-names":false,"suffix":""},{"dropping-particle":"","family":"Hollinshead","given":"Jackie","non-dropping-particle":"","parse-names":false,"suffix":""},{"dropping-particle":"","family":"Bartholomew","given":"Barbara B","non-dropping-particle":"","parse-names":false,"suffix":""},{"dropping-particle":"","family":"Oben","given":"Julius","non-dropping-particle":"","parse-names":false,"suffix":""},{"dropping-particle":"","family":"Watson","given":"Alison","non-dropping-particle":"","parse-names":false,"suffix":""},{"dropping-particle":"","family":"Nash","given":"Robert J","non-dropping-particle":"","parse-names":false,"suffix":""}],"container-title":"Natural product communications","id":"ITEM-1","issue":"8","issued":{"date-parts":[["2007"]]},"page":"1934578X0700200806","publisher":"SAGE Publications Sage CA: Los Angeles, CA","title":"Inhibitory effects of Cissus quadrangularis L. derived components on lipase, amylase and α-glucosidase activity in vitro","type":"article-journal","volume":"2"},"uris":["http://www.mendeley.com/documents/?uuid=cfed07cf-dd00-4d96-814d-412efd952d4e","http://www.mendeley.com/documents/?uuid=78c3a6c0-2c9a-4eb4-86f5-5fb191f4b7f2"]}],"mendeley":{"formattedCitation":"(Sharp et al., 2007)","plainTextFormattedCitation":"(Sharp et al., 2007)","previouslyFormattedCitation":"(Sharp et al., 2007)"},"properties":{"noteIndex":0},"schema":"https://github.com/citation-style-language/schema/raw/master/csl-citation.json"}</w:instrText>
            </w:r>
            <w:r>
              <w:fldChar w:fldCharType="separate"/>
            </w:r>
            <w:r w:rsidRPr="009E2C6C">
              <w:rPr>
                <w:noProof/>
              </w:rPr>
              <w:t>(Sharp et al., 2007)</w:t>
            </w:r>
            <w:r>
              <w:fldChar w:fldCharType="end"/>
            </w:r>
          </w:p>
        </w:tc>
      </w:tr>
      <w:tr w:rsidR="00DD085C" w14:paraId="311ECCA2" w14:textId="77777777" w:rsidTr="006C66B2">
        <w:tc>
          <w:tcPr>
            <w:tcW w:w="2520" w:type="dxa"/>
            <w:vMerge/>
          </w:tcPr>
          <w:p w14:paraId="46C09505" w14:textId="77777777" w:rsidR="00DD085C" w:rsidRPr="00D74662" w:rsidRDefault="00DD085C" w:rsidP="00F87294">
            <w:pPr>
              <w:jc w:val="center"/>
              <w:rPr>
                <w:b/>
                <w:bCs/>
                <w:i/>
                <w:iCs/>
              </w:rPr>
            </w:pPr>
          </w:p>
        </w:tc>
        <w:tc>
          <w:tcPr>
            <w:tcW w:w="4590" w:type="dxa"/>
          </w:tcPr>
          <w:p w14:paraId="6521C717" w14:textId="77777777" w:rsidR="00DD085C" w:rsidRDefault="00DD085C" w:rsidP="00F87294">
            <w:pPr>
              <w:jc w:val="center"/>
            </w:pPr>
            <w:proofErr w:type="spellStart"/>
            <w:r w:rsidRPr="006E374C">
              <w:t>Parthenocissin</w:t>
            </w:r>
            <w:proofErr w:type="spellEnd"/>
            <w:r w:rsidRPr="006E374C">
              <w:t xml:space="preserve"> A</w:t>
            </w:r>
          </w:p>
        </w:tc>
        <w:tc>
          <w:tcPr>
            <w:tcW w:w="2250" w:type="dxa"/>
            <w:vMerge/>
          </w:tcPr>
          <w:p w14:paraId="5BDFBB3C" w14:textId="77777777" w:rsidR="00DD085C" w:rsidRDefault="00DD085C" w:rsidP="00F87294">
            <w:pPr>
              <w:jc w:val="center"/>
            </w:pPr>
          </w:p>
        </w:tc>
      </w:tr>
      <w:tr w:rsidR="00DD085C" w14:paraId="20C97CC8" w14:textId="77777777" w:rsidTr="006C66B2">
        <w:tc>
          <w:tcPr>
            <w:tcW w:w="2520" w:type="dxa"/>
            <w:vMerge/>
          </w:tcPr>
          <w:p w14:paraId="6D061C21" w14:textId="77777777" w:rsidR="00DD085C" w:rsidRPr="00D74662" w:rsidRDefault="00DD085C" w:rsidP="00F87294">
            <w:pPr>
              <w:jc w:val="center"/>
              <w:rPr>
                <w:b/>
                <w:bCs/>
                <w:i/>
                <w:iCs/>
              </w:rPr>
            </w:pPr>
          </w:p>
        </w:tc>
        <w:tc>
          <w:tcPr>
            <w:tcW w:w="4590" w:type="dxa"/>
          </w:tcPr>
          <w:p w14:paraId="1E7219B3" w14:textId="77777777" w:rsidR="00DD085C" w:rsidRPr="00433BA0" w:rsidRDefault="00DD085C" w:rsidP="00F87294">
            <w:pPr>
              <w:jc w:val="center"/>
            </w:pPr>
            <w:r w:rsidRPr="00433BA0">
              <w:t>31-methyltritriacontanoic acid</w:t>
            </w:r>
          </w:p>
        </w:tc>
        <w:tc>
          <w:tcPr>
            <w:tcW w:w="2250" w:type="dxa"/>
            <w:vMerge/>
          </w:tcPr>
          <w:p w14:paraId="1A50974F" w14:textId="77777777" w:rsidR="00DD085C" w:rsidRDefault="00DD085C" w:rsidP="00F87294">
            <w:pPr>
              <w:jc w:val="center"/>
            </w:pPr>
          </w:p>
        </w:tc>
      </w:tr>
      <w:tr w:rsidR="00DD085C" w14:paraId="087E04AC" w14:textId="77777777" w:rsidTr="006C66B2">
        <w:tc>
          <w:tcPr>
            <w:tcW w:w="2520" w:type="dxa"/>
            <w:vMerge/>
          </w:tcPr>
          <w:p w14:paraId="6CC4B848" w14:textId="77777777" w:rsidR="00DD085C" w:rsidRPr="00D74662" w:rsidRDefault="00DD085C" w:rsidP="00F87294">
            <w:pPr>
              <w:jc w:val="center"/>
              <w:rPr>
                <w:b/>
                <w:bCs/>
                <w:i/>
                <w:iCs/>
              </w:rPr>
            </w:pPr>
          </w:p>
        </w:tc>
        <w:tc>
          <w:tcPr>
            <w:tcW w:w="4590" w:type="dxa"/>
          </w:tcPr>
          <w:p w14:paraId="51DE81C4" w14:textId="77777777" w:rsidR="00DD085C" w:rsidRPr="00433BA0" w:rsidRDefault="00DD085C" w:rsidP="00F87294">
            <w:pPr>
              <w:jc w:val="center"/>
            </w:pPr>
            <w:proofErr w:type="spellStart"/>
            <w:r w:rsidRPr="00433BA0">
              <w:t>Taraxeryl</w:t>
            </w:r>
            <w:proofErr w:type="spellEnd"/>
            <w:r w:rsidRPr="00433BA0">
              <w:t xml:space="preserve"> acetate</w:t>
            </w:r>
          </w:p>
        </w:tc>
        <w:tc>
          <w:tcPr>
            <w:tcW w:w="2250" w:type="dxa"/>
            <w:vMerge/>
          </w:tcPr>
          <w:p w14:paraId="60250D59" w14:textId="77777777" w:rsidR="00DD085C" w:rsidRDefault="00DD085C" w:rsidP="00F87294">
            <w:pPr>
              <w:jc w:val="center"/>
            </w:pPr>
          </w:p>
        </w:tc>
      </w:tr>
      <w:tr w:rsidR="00DD085C" w14:paraId="5370F8F9" w14:textId="77777777" w:rsidTr="006C66B2">
        <w:tc>
          <w:tcPr>
            <w:tcW w:w="2520" w:type="dxa"/>
            <w:vMerge/>
          </w:tcPr>
          <w:p w14:paraId="23AB0D68" w14:textId="77777777" w:rsidR="00DD085C" w:rsidRPr="00D74662" w:rsidRDefault="00DD085C" w:rsidP="00F87294">
            <w:pPr>
              <w:jc w:val="center"/>
              <w:rPr>
                <w:b/>
                <w:bCs/>
                <w:i/>
                <w:iCs/>
              </w:rPr>
            </w:pPr>
          </w:p>
        </w:tc>
        <w:tc>
          <w:tcPr>
            <w:tcW w:w="4590" w:type="dxa"/>
          </w:tcPr>
          <w:p w14:paraId="742E063A" w14:textId="0EC934CC" w:rsidR="00DD085C" w:rsidRPr="00433BA0" w:rsidRDefault="00DD085C" w:rsidP="00F87294">
            <w:pPr>
              <w:jc w:val="center"/>
            </w:pPr>
            <w:proofErr w:type="spellStart"/>
            <w:r w:rsidRPr="00433BA0">
              <w:t>Taraxerol</w:t>
            </w:r>
            <w:proofErr w:type="spellEnd"/>
          </w:p>
        </w:tc>
        <w:tc>
          <w:tcPr>
            <w:tcW w:w="2250" w:type="dxa"/>
            <w:vMerge/>
          </w:tcPr>
          <w:p w14:paraId="24B1C8CC" w14:textId="77777777" w:rsidR="00DD085C" w:rsidRDefault="00DD085C" w:rsidP="00F87294">
            <w:pPr>
              <w:jc w:val="center"/>
            </w:pPr>
          </w:p>
        </w:tc>
      </w:tr>
      <w:tr w:rsidR="00DD085C" w14:paraId="4A08E66B" w14:textId="77777777" w:rsidTr="006C66B2">
        <w:tc>
          <w:tcPr>
            <w:tcW w:w="2520" w:type="dxa"/>
            <w:vMerge/>
          </w:tcPr>
          <w:p w14:paraId="1A0DCAA8" w14:textId="77777777" w:rsidR="00DD085C" w:rsidRPr="00D74662" w:rsidRDefault="00DD085C" w:rsidP="00F87294">
            <w:pPr>
              <w:jc w:val="center"/>
              <w:rPr>
                <w:b/>
                <w:bCs/>
                <w:i/>
                <w:iCs/>
              </w:rPr>
            </w:pPr>
          </w:p>
        </w:tc>
        <w:tc>
          <w:tcPr>
            <w:tcW w:w="4590" w:type="dxa"/>
          </w:tcPr>
          <w:p w14:paraId="1E243EE0" w14:textId="77777777" w:rsidR="00DD085C" w:rsidRPr="00693075" w:rsidRDefault="00DD085C" w:rsidP="00F87294">
            <w:pPr>
              <w:jc w:val="center"/>
            </w:pPr>
            <w:r w:rsidRPr="00693075">
              <w:t>Resveratrol</w:t>
            </w:r>
          </w:p>
        </w:tc>
        <w:tc>
          <w:tcPr>
            <w:tcW w:w="2250" w:type="dxa"/>
            <w:vMerge w:val="restart"/>
          </w:tcPr>
          <w:p w14:paraId="6F8CDD2B" w14:textId="1F214DF4" w:rsidR="00DD085C" w:rsidRDefault="00DD085C" w:rsidP="00F87294">
            <w:pPr>
              <w:jc w:val="center"/>
            </w:pPr>
          </w:p>
          <w:p w14:paraId="0A0DAF40" w14:textId="70E32D07" w:rsidR="00DD085C" w:rsidRDefault="00DD085C" w:rsidP="00F87294">
            <w:pPr>
              <w:jc w:val="center"/>
            </w:pPr>
            <w:r>
              <w:fldChar w:fldCharType="begin" w:fldLock="1"/>
            </w:r>
            <w:r>
              <w:instrText>ADDIN CSL_CITATION {"citationItems":[{"id":"ITEM-1","itemData":{"ISSN":"1998-4103","author":[{"dropping-particle":"","family":"Sen","given":"Monokesh Kumer","non-dropping-particle":"","parse-names":false,"suffix":""},{"dropping-particle":"","family":"Dash","given":"Biplab Kumar","non-dropping-particle":"","parse-names":false,"suffix":""}],"container-title":"International Journal of Green Pharmacy (IJGP)","id":"ITEM-1","issue":"3","issued":{"date-parts":[["2012"]]},"title":"A review on phytochemical and pharmacological aspects of Cissus quadrangularis L.","type":"article-journal","volume":"6"},"uris":["http://www.mendeley.com/documents/?uuid=d0df94f2-1b16-496e-bc14-fb786a282e9e","http://www.mendeley.com/documents/?uuid=bc81fb8c-2d2a-4492-a0a3-7d27d9e25e6f"]}],"mendeley":{"formattedCitation":"(Sen &amp; Dash, 2012)","plainTextFormattedCitation":"(Sen &amp; Dash, 2012)","previouslyFormattedCitation":"(Sen &amp; Dash, 2012)"},"properties":{"noteIndex":0},"schema":"https://github.com/citation-style-language/schema/raw/master/csl-citation.json"}</w:instrText>
            </w:r>
            <w:r>
              <w:fldChar w:fldCharType="separate"/>
            </w:r>
            <w:r w:rsidRPr="00CE1A90">
              <w:rPr>
                <w:noProof/>
              </w:rPr>
              <w:t>(Sen &amp; Dash, 2012)</w:t>
            </w:r>
            <w:r>
              <w:fldChar w:fldCharType="end"/>
            </w:r>
          </w:p>
        </w:tc>
      </w:tr>
      <w:tr w:rsidR="00DD085C" w14:paraId="27E8C05B" w14:textId="77777777" w:rsidTr="006C66B2">
        <w:tc>
          <w:tcPr>
            <w:tcW w:w="2520" w:type="dxa"/>
            <w:vMerge/>
          </w:tcPr>
          <w:p w14:paraId="527C6B3D" w14:textId="77777777" w:rsidR="00DD085C" w:rsidRPr="00D74662" w:rsidRDefault="00DD085C" w:rsidP="00F87294">
            <w:pPr>
              <w:jc w:val="center"/>
              <w:rPr>
                <w:b/>
                <w:bCs/>
                <w:i/>
                <w:iCs/>
              </w:rPr>
            </w:pPr>
          </w:p>
        </w:tc>
        <w:tc>
          <w:tcPr>
            <w:tcW w:w="4590" w:type="dxa"/>
          </w:tcPr>
          <w:p w14:paraId="0A2AF13C" w14:textId="77777777" w:rsidR="00DD085C" w:rsidRPr="00693075" w:rsidRDefault="00DD085C" w:rsidP="00F87294">
            <w:pPr>
              <w:jc w:val="center"/>
            </w:pPr>
            <w:r w:rsidRPr="00693075">
              <w:t>Piceatannol</w:t>
            </w:r>
          </w:p>
        </w:tc>
        <w:tc>
          <w:tcPr>
            <w:tcW w:w="2250" w:type="dxa"/>
            <w:vMerge/>
          </w:tcPr>
          <w:p w14:paraId="2C7537C1" w14:textId="77777777" w:rsidR="00DD085C" w:rsidRDefault="00DD085C" w:rsidP="00F87294">
            <w:pPr>
              <w:jc w:val="center"/>
            </w:pPr>
          </w:p>
        </w:tc>
      </w:tr>
      <w:tr w:rsidR="00DD085C" w14:paraId="1E7546F4" w14:textId="77777777" w:rsidTr="006C66B2">
        <w:tc>
          <w:tcPr>
            <w:tcW w:w="2520" w:type="dxa"/>
            <w:vMerge/>
          </w:tcPr>
          <w:p w14:paraId="27282359" w14:textId="77777777" w:rsidR="00DD085C" w:rsidRPr="00D74662" w:rsidRDefault="00DD085C" w:rsidP="00F87294">
            <w:pPr>
              <w:jc w:val="center"/>
              <w:rPr>
                <w:b/>
                <w:bCs/>
                <w:i/>
                <w:iCs/>
              </w:rPr>
            </w:pPr>
          </w:p>
        </w:tc>
        <w:tc>
          <w:tcPr>
            <w:tcW w:w="4590" w:type="dxa"/>
          </w:tcPr>
          <w:p w14:paraId="49E0E154" w14:textId="77777777" w:rsidR="00DD085C" w:rsidRPr="00693075" w:rsidRDefault="00DD085C" w:rsidP="00F87294">
            <w:pPr>
              <w:jc w:val="center"/>
            </w:pPr>
            <w:proofErr w:type="spellStart"/>
            <w:r>
              <w:t>P</w:t>
            </w:r>
            <w:r w:rsidRPr="00693075">
              <w:t>allidol</w:t>
            </w:r>
            <w:proofErr w:type="spellEnd"/>
          </w:p>
        </w:tc>
        <w:tc>
          <w:tcPr>
            <w:tcW w:w="2250" w:type="dxa"/>
            <w:vMerge/>
          </w:tcPr>
          <w:p w14:paraId="53311EBE" w14:textId="77777777" w:rsidR="00DD085C" w:rsidRDefault="00DD085C" w:rsidP="00F87294">
            <w:pPr>
              <w:jc w:val="center"/>
            </w:pPr>
          </w:p>
        </w:tc>
      </w:tr>
      <w:tr w:rsidR="00DD085C" w14:paraId="57E6C6AE" w14:textId="77777777" w:rsidTr="006C66B2">
        <w:tc>
          <w:tcPr>
            <w:tcW w:w="2520" w:type="dxa"/>
            <w:vMerge/>
          </w:tcPr>
          <w:p w14:paraId="532CD7D8" w14:textId="77777777" w:rsidR="00DD085C" w:rsidRPr="00D74662" w:rsidRDefault="00DD085C" w:rsidP="00F87294">
            <w:pPr>
              <w:jc w:val="center"/>
              <w:rPr>
                <w:b/>
                <w:bCs/>
                <w:i/>
                <w:iCs/>
              </w:rPr>
            </w:pPr>
          </w:p>
        </w:tc>
        <w:tc>
          <w:tcPr>
            <w:tcW w:w="4590" w:type="dxa"/>
          </w:tcPr>
          <w:p w14:paraId="7A615FE4" w14:textId="77777777" w:rsidR="00DD085C" w:rsidRPr="00693075" w:rsidRDefault="00DD085C" w:rsidP="00F87294">
            <w:pPr>
              <w:jc w:val="center"/>
            </w:pPr>
            <w:r w:rsidRPr="00693075">
              <w:t>Phenol</w:t>
            </w:r>
          </w:p>
        </w:tc>
        <w:tc>
          <w:tcPr>
            <w:tcW w:w="2250" w:type="dxa"/>
            <w:vMerge/>
          </w:tcPr>
          <w:p w14:paraId="04A8B9A6" w14:textId="77777777" w:rsidR="00DD085C" w:rsidRDefault="00DD085C" w:rsidP="00F87294">
            <w:pPr>
              <w:jc w:val="center"/>
            </w:pPr>
          </w:p>
        </w:tc>
      </w:tr>
      <w:tr w:rsidR="00DD085C" w14:paraId="4AF6A7DE" w14:textId="77777777" w:rsidTr="006C66B2">
        <w:tc>
          <w:tcPr>
            <w:tcW w:w="2520" w:type="dxa"/>
            <w:vMerge/>
          </w:tcPr>
          <w:p w14:paraId="0E3764C9" w14:textId="77777777" w:rsidR="00DD085C" w:rsidRPr="00D74662" w:rsidRDefault="00DD085C" w:rsidP="00F87294">
            <w:pPr>
              <w:jc w:val="center"/>
              <w:rPr>
                <w:b/>
                <w:bCs/>
                <w:i/>
                <w:iCs/>
              </w:rPr>
            </w:pPr>
          </w:p>
        </w:tc>
        <w:tc>
          <w:tcPr>
            <w:tcW w:w="4590" w:type="dxa"/>
          </w:tcPr>
          <w:p w14:paraId="7E221F73" w14:textId="57FB1D85" w:rsidR="00DD085C" w:rsidRDefault="00DD085C" w:rsidP="00F87294">
            <w:pPr>
              <w:jc w:val="center"/>
            </w:pPr>
            <w:r w:rsidRPr="00693075">
              <w:t>Carotene</w:t>
            </w:r>
          </w:p>
        </w:tc>
        <w:tc>
          <w:tcPr>
            <w:tcW w:w="2250" w:type="dxa"/>
            <w:vMerge/>
          </w:tcPr>
          <w:p w14:paraId="7E1D73F6" w14:textId="77777777" w:rsidR="00DD085C" w:rsidRDefault="00DD085C" w:rsidP="00F87294">
            <w:pPr>
              <w:jc w:val="center"/>
            </w:pPr>
          </w:p>
        </w:tc>
      </w:tr>
      <w:tr w:rsidR="00DD085C" w14:paraId="50EE97B5" w14:textId="77777777" w:rsidTr="006C66B2">
        <w:tc>
          <w:tcPr>
            <w:tcW w:w="2520" w:type="dxa"/>
            <w:vMerge/>
          </w:tcPr>
          <w:p w14:paraId="0D5C2876" w14:textId="77777777" w:rsidR="00DD085C" w:rsidRPr="00D74662" w:rsidRDefault="00DD085C" w:rsidP="00F87294">
            <w:pPr>
              <w:jc w:val="center"/>
              <w:rPr>
                <w:b/>
                <w:bCs/>
                <w:i/>
                <w:iCs/>
              </w:rPr>
            </w:pPr>
          </w:p>
        </w:tc>
        <w:tc>
          <w:tcPr>
            <w:tcW w:w="4590" w:type="dxa"/>
          </w:tcPr>
          <w:p w14:paraId="2388F6DC" w14:textId="77777777" w:rsidR="00DD085C" w:rsidRDefault="00DD085C" w:rsidP="00F87294">
            <w:pPr>
              <w:jc w:val="center"/>
            </w:pPr>
            <w:proofErr w:type="spellStart"/>
            <w:r w:rsidRPr="006578CA">
              <w:t>Hexadecanoic</w:t>
            </w:r>
            <w:proofErr w:type="spellEnd"/>
            <w:r w:rsidRPr="006578CA">
              <w:t xml:space="preserve"> acid</w:t>
            </w:r>
          </w:p>
        </w:tc>
        <w:tc>
          <w:tcPr>
            <w:tcW w:w="2250" w:type="dxa"/>
            <w:vMerge/>
          </w:tcPr>
          <w:p w14:paraId="58730E0B" w14:textId="77777777" w:rsidR="00DD085C" w:rsidRDefault="00DD085C" w:rsidP="00F87294">
            <w:pPr>
              <w:jc w:val="center"/>
            </w:pPr>
          </w:p>
        </w:tc>
      </w:tr>
      <w:tr w:rsidR="00DD085C" w14:paraId="7BDC4B91" w14:textId="77777777" w:rsidTr="006C66B2">
        <w:tc>
          <w:tcPr>
            <w:tcW w:w="2520" w:type="dxa"/>
            <w:vMerge/>
          </w:tcPr>
          <w:p w14:paraId="48E7065D" w14:textId="77777777" w:rsidR="00DD085C" w:rsidRPr="00D74662" w:rsidRDefault="00DD085C" w:rsidP="00F87294">
            <w:pPr>
              <w:jc w:val="center"/>
              <w:rPr>
                <w:b/>
                <w:bCs/>
                <w:i/>
                <w:iCs/>
              </w:rPr>
            </w:pPr>
          </w:p>
        </w:tc>
        <w:tc>
          <w:tcPr>
            <w:tcW w:w="4590" w:type="dxa"/>
          </w:tcPr>
          <w:p w14:paraId="61EBEC9C" w14:textId="57A865FC" w:rsidR="00DD085C" w:rsidRPr="00C7273C" w:rsidRDefault="00DD085C" w:rsidP="00F87294">
            <w:pPr>
              <w:jc w:val="center"/>
            </w:pPr>
            <w:r>
              <w:t>Delta</w:t>
            </w:r>
            <w:r w:rsidRPr="00C7273C">
              <w:t>-amyrin</w:t>
            </w:r>
          </w:p>
        </w:tc>
        <w:tc>
          <w:tcPr>
            <w:tcW w:w="2250" w:type="dxa"/>
            <w:vMerge/>
          </w:tcPr>
          <w:p w14:paraId="32E0F9CF" w14:textId="77777777" w:rsidR="00DD085C" w:rsidRDefault="00DD085C" w:rsidP="00F87294">
            <w:pPr>
              <w:jc w:val="center"/>
            </w:pPr>
          </w:p>
        </w:tc>
      </w:tr>
      <w:tr w:rsidR="00DD085C" w14:paraId="5C8C4A0E" w14:textId="77777777" w:rsidTr="006C66B2">
        <w:tc>
          <w:tcPr>
            <w:tcW w:w="2520" w:type="dxa"/>
            <w:vMerge/>
          </w:tcPr>
          <w:p w14:paraId="4D4C03EB" w14:textId="77777777" w:rsidR="00DD085C" w:rsidRPr="00D74662" w:rsidRDefault="00DD085C" w:rsidP="00F87294">
            <w:pPr>
              <w:jc w:val="center"/>
              <w:rPr>
                <w:b/>
                <w:bCs/>
                <w:i/>
                <w:iCs/>
              </w:rPr>
            </w:pPr>
          </w:p>
        </w:tc>
        <w:tc>
          <w:tcPr>
            <w:tcW w:w="4590" w:type="dxa"/>
          </w:tcPr>
          <w:p w14:paraId="783F2D27" w14:textId="725D593F" w:rsidR="00DD085C" w:rsidRPr="00C7273C" w:rsidRDefault="00DD085C" w:rsidP="00F87294">
            <w:pPr>
              <w:jc w:val="center"/>
            </w:pPr>
            <w:r>
              <w:t>Beta</w:t>
            </w:r>
            <w:r w:rsidRPr="00C7273C">
              <w:t>-sitosterol</w:t>
            </w:r>
          </w:p>
        </w:tc>
        <w:tc>
          <w:tcPr>
            <w:tcW w:w="2250" w:type="dxa"/>
            <w:vMerge/>
          </w:tcPr>
          <w:p w14:paraId="2AB428C1" w14:textId="77777777" w:rsidR="00DD085C" w:rsidRDefault="00DD085C" w:rsidP="00F87294">
            <w:pPr>
              <w:jc w:val="center"/>
            </w:pPr>
          </w:p>
        </w:tc>
      </w:tr>
      <w:tr w:rsidR="00DD085C" w14:paraId="62115FB6" w14:textId="77777777" w:rsidTr="006C66B2">
        <w:tc>
          <w:tcPr>
            <w:tcW w:w="2520" w:type="dxa"/>
            <w:vMerge/>
          </w:tcPr>
          <w:p w14:paraId="0D01E20A" w14:textId="77777777" w:rsidR="00DD085C" w:rsidRPr="00D74662" w:rsidRDefault="00DD085C" w:rsidP="00F87294">
            <w:pPr>
              <w:jc w:val="center"/>
              <w:rPr>
                <w:b/>
                <w:bCs/>
                <w:i/>
                <w:iCs/>
              </w:rPr>
            </w:pPr>
          </w:p>
        </w:tc>
        <w:tc>
          <w:tcPr>
            <w:tcW w:w="4590" w:type="dxa"/>
          </w:tcPr>
          <w:p w14:paraId="1C496324" w14:textId="0235CAE3" w:rsidR="00DD085C" w:rsidRPr="00C7273C" w:rsidRDefault="00DD085C" w:rsidP="00F87294">
            <w:pPr>
              <w:jc w:val="center"/>
            </w:pPr>
            <w:r w:rsidRPr="00C7273C">
              <w:t>Kaempferol</w:t>
            </w:r>
          </w:p>
        </w:tc>
        <w:tc>
          <w:tcPr>
            <w:tcW w:w="2250" w:type="dxa"/>
            <w:vMerge/>
          </w:tcPr>
          <w:p w14:paraId="466D16D2" w14:textId="77777777" w:rsidR="00DD085C" w:rsidRDefault="00DD085C" w:rsidP="00F87294">
            <w:pPr>
              <w:jc w:val="center"/>
            </w:pPr>
          </w:p>
        </w:tc>
      </w:tr>
      <w:tr w:rsidR="00DD085C" w14:paraId="3702FD64" w14:textId="77777777" w:rsidTr="006C66B2">
        <w:tc>
          <w:tcPr>
            <w:tcW w:w="2520" w:type="dxa"/>
            <w:vMerge/>
          </w:tcPr>
          <w:p w14:paraId="4F91B8C2" w14:textId="77777777" w:rsidR="00DD085C" w:rsidRPr="00D74662" w:rsidRDefault="00DD085C" w:rsidP="00F87294">
            <w:pPr>
              <w:jc w:val="center"/>
              <w:rPr>
                <w:b/>
                <w:bCs/>
                <w:i/>
                <w:iCs/>
              </w:rPr>
            </w:pPr>
          </w:p>
        </w:tc>
        <w:tc>
          <w:tcPr>
            <w:tcW w:w="4590" w:type="dxa"/>
          </w:tcPr>
          <w:p w14:paraId="2469DD0B" w14:textId="64B529D3" w:rsidR="00DD085C" w:rsidRPr="00C7273C" w:rsidRDefault="00DD085C" w:rsidP="00F87294">
            <w:pPr>
              <w:jc w:val="center"/>
            </w:pPr>
            <w:r w:rsidRPr="00C7273C">
              <w:t>Quercetin</w:t>
            </w:r>
          </w:p>
        </w:tc>
        <w:tc>
          <w:tcPr>
            <w:tcW w:w="2250" w:type="dxa"/>
            <w:vMerge/>
          </w:tcPr>
          <w:p w14:paraId="0C51BE6C" w14:textId="77777777" w:rsidR="00DD085C" w:rsidRDefault="00DD085C" w:rsidP="00F87294">
            <w:pPr>
              <w:jc w:val="center"/>
            </w:pPr>
          </w:p>
        </w:tc>
      </w:tr>
      <w:tr w:rsidR="00DD085C" w14:paraId="2D7C617A" w14:textId="77777777" w:rsidTr="006C66B2">
        <w:tc>
          <w:tcPr>
            <w:tcW w:w="2520" w:type="dxa"/>
            <w:vMerge w:val="restart"/>
          </w:tcPr>
          <w:p w14:paraId="5DE72FAC" w14:textId="77777777" w:rsidR="00DD085C" w:rsidRPr="00D74662" w:rsidRDefault="00DD085C" w:rsidP="00F87294">
            <w:pPr>
              <w:jc w:val="center"/>
              <w:rPr>
                <w:b/>
                <w:bCs/>
                <w:i/>
                <w:iCs/>
              </w:rPr>
            </w:pPr>
            <w:r w:rsidRPr="000415E3">
              <w:rPr>
                <w:b/>
                <w:bCs/>
                <w:i/>
                <w:iCs/>
              </w:rPr>
              <w:t xml:space="preserve">Cyperus </w:t>
            </w:r>
            <w:proofErr w:type="spellStart"/>
            <w:r w:rsidRPr="000415E3">
              <w:rPr>
                <w:b/>
                <w:bCs/>
                <w:i/>
                <w:iCs/>
              </w:rPr>
              <w:t>rotundus</w:t>
            </w:r>
            <w:proofErr w:type="spellEnd"/>
            <w:r w:rsidRPr="000415E3">
              <w:rPr>
                <w:b/>
                <w:bCs/>
                <w:i/>
                <w:iCs/>
              </w:rPr>
              <w:t xml:space="preserve"> L.</w:t>
            </w:r>
          </w:p>
          <w:p w14:paraId="091CCCA7" w14:textId="151268D0" w:rsidR="00DD085C" w:rsidRPr="00D74662" w:rsidRDefault="00DD085C" w:rsidP="00F87294">
            <w:pPr>
              <w:jc w:val="center"/>
              <w:rPr>
                <w:b/>
                <w:bCs/>
                <w:i/>
                <w:iCs/>
              </w:rPr>
            </w:pPr>
          </w:p>
          <w:p w14:paraId="30E3DD1D" w14:textId="7E4B9FEB" w:rsidR="00DD085C" w:rsidRPr="00D74662" w:rsidRDefault="00DD085C" w:rsidP="00F87294">
            <w:pPr>
              <w:jc w:val="center"/>
              <w:rPr>
                <w:b/>
                <w:bCs/>
                <w:i/>
                <w:iCs/>
              </w:rPr>
            </w:pPr>
          </w:p>
          <w:p w14:paraId="30A66F16" w14:textId="3642E897" w:rsidR="00DD085C" w:rsidRPr="00D74662" w:rsidRDefault="00DD085C" w:rsidP="00F87294">
            <w:pPr>
              <w:jc w:val="center"/>
              <w:rPr>
                <w:b/>
                <w:bCs/>
                <w:i/>
                <w:iCs/>
              </w:rPr>
            </w:pPr>
          </w:p>
          <w:p w14:paraId="7C0078C1" w14:textId="3FE1CA30" w:rsidR="00DD085C" w:rsidRPr="00D74662" w:rsidRDefault="00DD085C" w:rsidP="00F87294">
            <w:pPr>
              <w:jc w:val="center"/>
              <w:rPr>
                <w:b/>
                <w:bCs/>
                <w:i/>
                <w:iCs/>
              </w:rPr>
            </w:pPr>
          </w:p>
          <w:p w14:paraId="3925752E" w14:textId="54166B67" w:rsidR="00DD085C" w:rsidRPr="00D74662" w:rsidRDefault="00DD085C" w:rsidP="00F87294">
            <w:pPr>
              <w:jc w:val="center"/>
              <w:rPr>
                <w:b/>
                <w:bCs/>
                <w:i/>
                <w:iCs/>
              </w:rPr>
            </w:pPr>
          </w:p>
          <w:p w14:paraId="6D0D434B" w14:textId="7B2331B2" w:rsidR="00DD085C" w:rsidRPr="00D74662" w:rsidRDefault="00DD085C" w:rsidP="00F87294">
            <w:pPr>
              <w:jc w:val="center"/>
              <w:rPr>
                <w:b/>
                <w:bCs/>
                <w:i/>
                <w:iCs/>
              </w:rPr>
            </w:pPr>
          </w:p>
          <w:p w14:paraId="30DB8F6E" w14:textId="10366D5B" w:rsidR="00DD085C" w:rsidRPr="00D74662" w:rsidRDefault="00DD085C" w:rsidP="00F87294">
            <w:pPr>
              <w:jc w:val="center"/>
              <w:rPr>
                <w:b/>
                <w:bCs/>
                <w:i/>
                <w:iCs/>
              </w:rPr>
            </w:pPr>
          </w:p>
          <w:p w14:paraId="721A3A1C" w14:textId="130E00EC" w:rsidR="00DD085C" w:rsidRPr="00D74662" w:rsidRDefault="00DD085C" w:rsidP="00F87294">
            <w:pPr>
              <w:jc w:val="center"/>
              <w:rPr>
                <w:b/>
                <w:bCs/>
                <w:i/>
                <w:iCs/>
              </w:rPr>
            </w:pPr>
          </w:p>
          <w:p w14:paraId="73344B7D" w14:textId="1B460E71" w:rsidR="00DD085C" w:rsidRPr="00D74662" w:rsidRDefault="00DD085C" w:rsidP="00F87294">
            <w:pPr>
              <w:jc w:val="center"/>
              <w:rPr>
                <w:b/>
                <w:bCs/>
                <w:i/>
                <w:iCs/>
              </w:rPr>
            </w:pPr>
          </w:p>
          <w:p w14:paraId="3840FC69" w14:textId="69A4BB12" w:rsidR="00DD085C" w:rsidRPr="00D74662" w:rsidRDefault="00DD085C" w:rsidP="00F87294">
            <w:pPr>
              <w:jc w:val="center"/>
              <w:rPr>
                <w:b/>
                <w:bCs/>
                <w:i/>
                <w:iCs/>
              </w:rPr>
            </w:pPr>
          </w:p>
          <w:p w14:paraId="302027AE" w14:textId="6FA9A051" w:rsidR="00DD085C" w:rsidRPr="00D74662" w:rsidRDefault="00DD085C" w:rsidP="00F87294">
            <w:pPr>
              <w:jc w:val="center"/>
              <w:rPr>
                <w:b/>
                <w:bCs/>
                <w:i/>
                <w:iCs/>
              </w:rPr>
            </w:pPr>
          </w:p>
          <w:p w14:paraId="5C9F0863" w14:textId="59782A27" w:rsidR="00DD085C" w:rsidRPr="00D74662" w:rsidRDefault="00DD085C" w:rsidP="00F87294">
            <w:pPr>
              <w:jc w:val="center"/>
              <w:rPr>
                <w:b/>
                <w:bCs/>
                <w:i/>
                <w:iCs/>
              </w:rPr>
            </w:pPr>
          </w:p>
        </w:tc>
        <w:tc>
          <w:tcPr>
            <w:tcW w:w="4590" w:type="dxa"/>
          </w:tcPr>
          <w:p w14:paraId="5C11B76C" w14:textId="71F5F534" w:rsidR="00DD085C" w:rsidRPr="001A4E56" w:rsidRDefault="00DD085C" w:rsidP="00F87294">
            <w:pPr>
              <w:jc w:val="center"/>
            </w:pPr>
            <w:r>
              <w:t>Alpha</w:t>
            </w:r>
            <w:r w:rsidRPr="001A4E56">
              <w:t>-</w:t>
            </w:r>
            <w:proofErr w:type="spellStart"/>
            <w:r w:rsidRPr="001A4E56">
              <w:t>cyperone</w:t>
            </w:r>
            <w:proofErr w:type="spellEnd"/>
          </w:p>
        </w:tc>
        <w:tc>
          <w:tcPr>
            <w:tcW w:w="2250" w:type="dxa"/>
            <w:vMerge w:val="restart"/>
          </w:tcPr>
          <w:p w14:paraId="2EB694EF" w14:textId="7E10A6F8" w:rsidR="00DD085C" w:rsidRDefault="00DD085C" w:rsidP="00F87294">
            <w:pPr>
              <w:jc w:val="center"/>
            </w:pPr>
            <w:r>
              <w:fldChar w:fldCharType="begin" w:fldLock="1"/>
            </w:r>
            <w:r>
              <w:instrText>ADDIN CSL_CITATION {"citationItems":[{"id":"ITEM-1","itemData":{"author":[{"dropping-particle":"","family":"Lawal","given":"Oladipupo A","non-dropping-particle":"","parse-names":false,"suffix":""},{"dropping-particle":"","family":"Oyedeji","given":"Adebola O","non-dropping-particle":"","parse-names":false,"suffix":""}],"container-title":"Molecules","id":"ITEM-1","issue":"8","issued":{"date-parts":[["2009"]]},"page":"2909-2917","publisher":"Molecular Diversity Preservation International","title":"Chemical composition of the essential oils of Cyperus rotundus L. from South Africa","type":"article-journal","volume":"14"},"uris":["http://www.mendeley.com/documents/?uuid=b18ee607-9aee-4052-bb71-f3d267e98690","http://www.mendeley.com/documents/?uuid=6508fb3a-8e3a-4287-b63d-aa46079c1292"]}],"mendeley":{"formattedCitation":"(Lawal &amp; Oyedeji, 2009)","plainTextFormattedCitation":"(Lawal &amp; Oyedeji, 2009)","previouslyFormattedCitation":"(Lawal &amp; Oyedeji, 2009)"},"properties":{"noteIndex":0},"schema":"https://github.com/citation-style-language/schema/raw/master/csl-citation.json"}</w:instrText>
            </w:r>
            <w:r>
              <w:fldChar w:fldCharType="separate"/>
            </w:r>
            <w:r w:rsidRPr="00984B33">
              <w:rPr>
                <w:noProof/>
              </w:rPr>
              <w:t>(Lawal &amp; Oyedeji, 2009)</w:t>
            </w:r>
            <w:r>
              <w:fldChar w:fldCharType="end"/>
            </w:r>
          </w:p>
        </w:tc>
      </w:tr>
      <w:tr w:rsidR="00DD085C" w14:paraId="5F1CFC8B" w14:textId="77777777" w:rsidTr="006C66B2">
        <w:tc>
          <w:tcPr>
            <w:tcW w:w="2520" w:type="dxa"/>
            <w:vMerge/>
          </w:tcPr>
          <w:p w14:paraId="17B45832" w14:textId="77777777" w:rsidR="00DD085C" w:rsidRPr="00D74662" w:rsidRDefault="00DD085C" w:rsidP="00F87294">
            <w:pPr>
              <w:jc w:val="center"/>
              <w:rPr>
                <w:b/>
                <w:bCs/>
                <w:i/>
                <w:iCs/>
              </w:rPr>
            </w:pPr>
          </w:p>
        </w:tc>
        <w:tc>
          <w:tcPr>
            <w:tcW w:w="4590" w:type="dxa"/>
          </w:tcPr>
          <w:p w14:paraId="7CA82597" w14:textId="03CCC055" w:rsidR="00DD085C" w:rsidRPr="001A4E56" w:rsidRDefault="00DD085C" w:rsidP="00F87294">
            <w:pPr>
              <w:jc w:val="center"/>
            </w:pPr>
            <w:r>
              <w:t>Beta</w:t>
            </w:r>
            <w:r w:rsidRPr="001A4E56">
              <w:t>-selinene</w:t>
            </w:r>
          </w:p>
        </w:tc>
        <w:tc>
          <w:tcPr>
            <w:tcW w:w="2250" w:type="dxa"/>
            <w:vMerge/>
          </w:tcPr>
          <w:p w14:paraId="59B7113B" w14:textId="77777777" w:rsidR="00DD085C" w:rsidRDefault="00DD085C" w:rsidP="00F87294">
            <w:pPr>
              <w:jc w:val="center"/>
            </w:pPr>
          </w:p>
        </w:tc>
      </w:tr>
      <w:tr w:rsidR="00DD085C" w14:paraId="55EAB0CA" w14:textId="77777777" w:rsidTr="006C66B2">
        <w:tc>
          <w:tcPr>
            <w:tcW w:w="2520" w:type="dxa"/>
            <w:vMerge/>
          </w:tcPr>
          <w:p w14:paraId="761140DA" w14:textId="77777777" w:rsidR="00DD085C" w:rsidRPr="00D74662" w:rsidRDefault="00DD085C" w:rsidP="00F87294">
            <w:pPr>
              <w:jc w:val="center"/>
              <w:rPr>
                <w:b/>
                <w:bCs/>
                <w:i/>
                <w:iCs/>
              </w:rPr>
            </w:pPr>
          </w:p>
        </w:tc>
        <w:tc>
          <w:tcPr>
            <w:tcW w:w="4590" w:type="dxa"/>
          </w:tcPr>
          <w:p w14:paraId="0EF1DBAA" w14:textId="60FB3AD8" w:rsidR="00DD085C" w:rsidRPr="001A4E56" w:rsidRDefault="00DD085C" w:rsidP="00F87294">
            <w:pPr>
              <w:jc w:val="center"/>
            </w:pPr>
            <w:proofErr w:type="spellStart"/>
            <w:r w:rsidRPr="001A4E56">
              <w:t>Cyperol</w:t>
            </w:r>
            <w:proofErr w:type="spellEnd"/>
          </w:p>
        </w:tc>
        <w:tc>
          <w:tcPr>
            <w:tcW w:w="2250" w:type="dxa"/>
            <w:vMerge/>
          </w:tcPr>
          <w:p w14:paraId="6F84D4F5" w14:textId="77777777" w:rsidR="00DD085C" w:rsidRDefault="00DD085C" w:rsidP="00F87294">
            <w:pPr>
              <w:jc w:val="center"/>
            </w:pPr>
          </w:p>
        </w:tc>
      </w:tr>
      <w:tr w:rsidR="00DD085C" w14:paraId="161487C1" w14:textId="77777777" w:rsidTr="006C66B2">
        <w:tc>
          <w:tcPr>
            <w:tcW w:w="2520" w:type="dxa"/>
            <w:vMerge/>
          </w:tcPr>
          <w:p w14:paraId="278D23E7" w14:textId="77777777" w:rsidR="00DD085C" w:rsidRPr="00D74662" w:rsidRDefault="00DD085C" w:rsidP="00F87294">
            <w:pPr>
              <w:jc w:val="center"/>
              <w:rPr>
                <w:b/>
                <w:bCs/>
                <w:i/>
                <w:iCs/>
              </w:rPr>
            </w:pPr>
          </w:p>
        </w:tc>
        <w:tc>
          <w:tcPr>
            <w:tcW w:w="4590" w:type="dxa"/>
          </w:tcPr>
          <w:p w14:paraId="6CA72BAF" w14:textId="210D52A1" w:rsidR="00DD085C" w:rsidRPr="001A4E56" w:rsidRDefault="00DD085C" w:rsidP="00F87294">
            <w:pPr>
              <w:jc w:val="center"/>
            </w:pPr>
            <w:r w:rsidRPr="001A4E56">
              <w:t>Caryophyllene</w:t>
            </w:r>
          </w:p>
        </w:tc>
        <w:tc>
          <w:tcPr>
            <w:tcW w:w="2250" w:type="dxa"/>
            <w:vMerge/>
          </w:tcPr>
          <w:p w14:paraId="6443BF73" w14:textId="77777777" w:rsidR="00DD085C" w:rsidRDefault="00DD085C" w:rsidP="00F87294">
            <w:pPr>
              <w:jc w:val="center"/>
            </w:pPr>
          </w:p>
        </w:tc>
      </w:tr>
      <w:tr w:rsidR="00DD085C" w14:paraId="513C4A3A" w14:textId="77777777" w:rsidTr="006C66B2">
        <w:tc>
          <w:tcPr>
            <w:tcW w:w="2520" w:type="dxa"/>
            <w:vMerge/>
          </w:tcPr>
          <w:p w14:paraId="2CA8BCF3" w14:textId="77777777" w:rsidR="00DD085C" w:rsidRPr="00D74662" w:rsidRDefault="00DD085C" w:rsidP="00F87294">
            <w:pPr>
              <w:jc w:val="center"/>
              <w:rPr>
                <w:b/>
                <w:bCs/>
                <w:i/>
                <w:iCs/>
              </w:rPr>
            </w:pPr>
          </w:p>
        </w:tc>
        <w:tc>
          <w:tcPr>
            <w:tcW w:w="4590" w:type="dxa"/>
          </w:tcPr>
          <w:p w14:paraId="606574D7" w14:textId="17279C05" w:rsidR="00DD085C" w:rsidRPr="001A4E56" w:rsidRDefault="00DD085C" w:rsidP="00F87294">
            <w:pPr>
              <w:jc w:val="center"/>
            </w:pPr>
            <w:proofErr w:type="spellStart"/>
            <w:r w:rsidRPr="001A4E56">
              <w:t>Cyperotundone</w:t>
            </w:r>
            <w:proofErr w:type="spellEnd"/>
          </w:p>
        </w:tc>
        <w:tc>
          <w:tcPr>
            <w:tcW w:w="2250" w:type="dxa"/>
            <w:vMerge/>
          </w:tcPr>
          <w:p w14:paraId="2F404FA5" w14:textId="77777777" w:rsidR="00DD085C" w:rsidRDefault="00DD085C" w:rsidP="00F87294">
            <w:pPr>
              <w:jc w:val="center"/>
            </w:pPr>
          </w:p>
        </w:tc>
      </w:tr>
      <w:tr w:rsidR="00DD085C" w14:paraId="60EB42F4" w14:textId="77777777" w:rsidTr="006C66B2">
        <w:tc>
          <w:tcPr>
            <w:tcW w:w="2520" w:type="dxa"/>
            <w:vMerge/>
          </w:tcPr>
          <w:p w14:paraId="10F87262" w14:textId="77777777" w:rsidR="00DD085C" w:rsidRPr="00D74662" w:rsidRDefault="00DD085C" w:rsidP="00F87294">
            <w:pPr>
              <w:jc w:val="center"/>
              <w:rPr>
                <w:b/>
                <w:bCs/>
                <w:i/>
                <w:iCs/>
              </w:rPr>
            </w:pPr>
          </w:p>
        </w:tc>
        <w:tc>
          <w:tcPr>
            <w:tcW w:w="4590" w:type="dxa"/>
          </w:tcPr>
          <w:p w14:paraId="2648CEE1" w14:textId="659921C3" w:rsidR="00DD085C" w:rsidRPr="001A4E56" w:rsidRDefault="00DD085C" w:rsidP="00F87294">
            <w:pPr>
              <w:jc w:val="center"/>
            </w:pPr>
            <w:proofErr w:type="spellStart"/>
            <w:r w:rsidRPr="001A4E56">
              <w:t>Cyperene</w:t>
            </w:r>
            <w:proofErr w:type="spellEnd"/>
          </w:p>
        </w:tc>
        <w:tc>
          <w:tcPr>
            <w:tcW w:w="2250" w:type="dxa"/>
            <w:vMerge/>
          </w:tcPr>
          <w:p w14:paraId="523546D5" w14:textId="77777777" w:rsidR="00DD085C" w:rsidRDefault="00DD085C" w:rsidP="00F87294">
            <w:pPr>
              <w:jc w:val="center"/>
            </w:pPr>
          </w:p>
        </w:tc>
      </w:tr>
      <w:tr w:rsidR="00DD085C" w14:paraId="14E552E9" w14:textId="77777777" w:rsidTr="006C66B2">
        <w:tc>
          <w:tcPr>
            <w:tcW w:w="2520" w:type="dxa"/>
            <w:vMerge/>
          </w:tcPr>
          <w:p w14:paraId="3C7461DC" w14:textId="77777777" w:rsidR="00DD085C" w:rsidRPr="00D74662" w:rsidRDefault="00DD085C" w:rsidP="00F87294">
            <w:pPr>
              <w:jc w:val="center"/>
              <w:rPr>
                <w:b/>
                <w:bCs/>
                <w:i/>
                <w:iCs/>
              </w:rPr>
            </w:pPr>
          </w:p>
        </w:tc>
        <w:tc>
          <w:tcPr>
            <w:tcW w:w="4590" w:type="dxa"/>
          </w:tcPr>
          <w:p w14:paraId="57DAF8E1" w14:textId="3EB12DA7" w:rsidR="00DD085C" w:rsidRPr="001A4E56" w:rsidRDefault="00DD085C" w:rsidP="00F87294">
            <w:pPr>
              <w:jc w:val="center"/>
            </w:pPr>
            <w:r>
              <w:t>Beta</w:t>
            </w:r>
            <w:r w:rsidRPr="001A4E56">
              <w:t>-</w:t>
            </w:r>
            <w:proofErr w:type="spellStart"/>
            <w:r w:rsidRPr="001A4E56">
              <w:t>elemene</w:t>
            </w:r>
            <w:proofErr w:type="spellEnd"/>
          </w:p>
        </w:tc>
        <w:tc>
          <w:tcPr>
            <w:tcW w:w="2250" w:type="dxa"/>
            <w:vMerge/>
          </w:tcPr>
          <w:p w14:paraId="068AC647" w14:textId="77777777" w:rsidR="00DD085C" w:rsidRDefault="00DD085C" w:rsidP="00F87294">
            <w:pPr>
              <w:jc w:val="center"/>
            </w:pPr>
          </w:p>
        </w:tc>
      </w:tr>
      <w:tr w:rsidR="00DD085C" w14:paraId="67D9BC56" w14:textId="77777777" w:rsidTr="006C66B2">
        <w:tc>
          <w:tcPr>
            <w:tcW w:w="2520" w:type="dxa"/>
            <w:vMerge/>
          </w:tcPr>
          <w:p w14:paraId="3CAA6234" w14:textId="77777777" w:rsidR="00DD085C" w:rsidRPr="00D74662" w:rsidRDefault="00DD085C" w:rsidP="00F87294">
            <w:pPr>
              <w:jc w:val="center"/>
              <w:rPr>
                <w:b/>
                <w:bCs/>
                <w:i/>
                <w:iCs/>
              </w:rPr>
            </w:pPr>
          </w:p>
        </w:tc>
        <w:tc>
          <w:tcPr>
            <w:tcW w:w="4590" w:type="dxa"/>
          </w:tcPr>
          <w:p w14:paraId="6F862926" w14:textId="2E312427" w:rsidR="00DD085C" w:rsidRPr="001A4E56" w:rsidRDefault="00DD085C" w:rsidP="00F87294">
            <w:pPr>
              <w:jc w:val="center"/>
            </w:pPr>
            <w:proofErr w:type="spellStart"/>
            <w:r w:rsidRPr="001A4E56">
              <w:t>Patchoulenyl</w:t>
            </w:r>
            <w:proofErr w:type="spellEnd"/>
            <w:r w:rsidRPr="001A4E56">
              <w:t xml:space="preserve"> acetate</w:t>
            </w:r>
          </w:p>
        </w:tc>
        <w:tc>
          <w:tcPr>
            <w:tcW w:w="2250" w:type="dxa"/>
            <w:vMerge/>
          </w:tcPr>
          <w:p w14:paraId="08E582DB" w14:textId="77777777" w:rsidR="00DD085C" w:rsidRDefault="00DD085C" w:rsidP="00F87294">
            <w:pPr>
              <w:jc w:val="center"/>
            </w:pPr>
          </w:p>
        </w:tc>
      </w:tr>
      <w:tr w:rsidR="00DD085C" w14:paraId="53F79AC3" w14:textId="77777777" w:rsidTr="006C66B2">
        <w:tc>
          <w:tcPr>
            <w:tcW w:w="2520" w:type="dxa"/>
            <w:vMerge/>
          </w:tcPr>
          <w:p w14:paraId="271B1299" w14:textId="77777777" w:rsidR="00DD085C" w:rsidRPr="00D74662" w:rsidRDefault="00DD085C" w:rsidP="00F87294">
            <w:pPr>
              <w:jc w:val="center"/>
              <w:rPr>
                <w:b/>
                <w:bCs/>
                <w:i/>
                <w:iCs/>
              </w:rPr>
            </w:pPr>
          </w:p>
        </w:tc>
        <w:tc>
          <w:tcPr>
            <w:tcW w:w="4590" w:type="dxa"/>
          </w:tcPr>
          <w:p w14:paraId="54A54BE0" w14:textId="77777777" w:rsidR="00DD085C" w:rsidRDefault="00DD085C" w:rsidP="00F87294">
            <w:pPr>
              <w:jc w:val="center"/>
            </w:pPr>
            <w:proofErr w:type="spellStart"/>
            <w:r w:rsidRPr="001A4E56">
              <w:t>Sugeonyl</w:t>
            </w:r>
            <w:proofErr w:type="spellEnd"/>
            <w:r w:rsidRPr="001A4E56">
              <w:t xml:space="preserve"> acetate</w:t>
            </w:r>
          </w:p>
        </w:tc>
        <w:tc>
          <w:tcPr>
            <w:tcW w:w="2250" w:type="dxa"/>
            <w:vMerge/>
          </w:tcPr>
          <w:p w14:paraId="645CB779" w14:textId="77777777" w:rsidR="00DD085C" w:rsidRDefault="00DD085C" w:rsidP="00F87294">
            <w:pPr>
              <w:jc w:val="center"/>
            </w:pPr>
          </w:p>
        </w:tc>
      </w:tr>
      <w:tr w:rsidR="00DD085C" w14:paraId="0B3C305E" w14:textId="77777777" w:rsidTr="006C66B2">
        <w:tc>
          <w:tcPr>
            <w:tcW w:w="2520" w:type="dxa"/>
            <w:vMerge/>
          </w:tcPr>
          <w:p w14:paraId="5CF903B4" w14:textId="77777777" w:rsidR="00DD085C" w:rsidRPr="00D74662" w:rsidRDefault="00DD085C" w:rsidP="00F87294">
            <w:pPr>
              <w:jc w:val="center"/>
              <w:rPr>
                <w:b/>
                <w:bCs/>
                <w:i/>
                <w:iCs/>
              </w:rPr>
            </w:pPr>
          </w:p>
        </w:tc>
        <w:tc>
          <w:tcPr>
            <w:tcW w:w="4590" w:type="dxa"/>
          </w:tcPr>
          <w:p w14:paraId="580FFA90" w14:textId="77777777" w:rsidR="00DD085C" w:rsidRPr="00C5542E" w:rsidRDefault="00DD085C" w:rsidP="00F87294">
            <w:pPr>
              <w:jc w:val="center"/>
            </w:pPr>
            <w:proofErr w:type="spellStart"/>
            <w:r w:rsidRPr="00C5542E">
              <w:t>Valerenal</w:t>
            </w:r>
            <w:proofErr w:type="spellEnd"/>
          </w:p>
        </w:tc>
        <w:tc>
          <w:tcPr>
            <w:tcW w:w="2250" w:type="dxa"/>
            <w:vMerge/>
          </w:tcPr>
          <w:p w14:paraId="780C4EE9" w14:textId="77777777" w:rsidR="00DD085C" w:rsidRDefault="00DD085C" w:rsidP="00F87294">
            <w:pPr>
              <w:jc w:val="center"/>
            </w:pPr>
          </w:p>
        </w:tc>
      </w:tr>
      <w:tr w:rsidR="00DD085C" w14:paraId="3B4FC9F5" w14:textId="77777777" w:rsidTr="006C66B2">
        <w:tc>
          <w:tcPr>
            <w:tcW w:w="2520" w:type="dxa"/>
            <w:vMerge/>
          </w:tcPr>
          <w:p w14:paraId="1F183308" w14:textId="77777777" w:rsidR="00DD085C" w:rsidRPr="00D74662" w:rsidRDefault="00DD085C" w:rsidP="00F87294">
            <w:pPr>
              <w:jc w:val="center"/>
              <w:rPr>
                <w:b/>
                <w:bCs/>
                <w:i/>
                <w:iCs/>
              </w:rPr>
            </w:pPr>
          </w:p>
        </w:tc>
        <w:tc>
          <w:tcPr>
            <w:tcW w:w="4590" w:type="dxa"/>
          </w:tcPr>
          <w:p w14:paraId="7E6A8C2D" w14:textId="77777777" w:rsidR="00DD085C" w:rsidRPr="00C5542E" w:rsidRDefault="00DD085C" w:rsidP="00F87294">
            <w:pPr>
              <w:jc w:val="center"/>
            </w:pPr>
            <w:r w:rsidRPr="00C5542E">
              <w:t>Caryophyllene oxide</w:t>
            </w:r>
          </w:p>
        </w:tc>
        <w:tc>
          <w:tcPr>
            <w:tcW w:w="2250" w:type="dxa"/>
            <w:vMerge/>
          </w:tcPr>
          <w:p w14:paraId="5890851F" w14:textId="77777777" w:rsidR="00DD085C" w:rsidRDefault="00DD085C" w:rsidP="00F87294">
            <w:pPr>
              <w:jc w:val="center"/>
            </w:pPr>
          </w:p>
        </w:tc>
      </w:tr>
      <w:tr w:rsidR="00DD085C" w14:paraId="09F58D8B" w14:textId="77777777" w:rsidTr="006C66B2">
        <w:tc>
          <w:tcPr>
            <w:tcW w:w="2520" w:type="dxa"/>
            <w:vMerge/>
          </w:tcPr>
          <w:p w14:paraId="7F0391B8" w14:textId="77777777" w:rsidR="00DD085C" w:rsidRPr="00D74662" w:rsidRDefault="00DD085C" w:rsidP="00F87294">
            <w:pPr>
              <w:jc w:val="center"/>
              <w:rPr>
                <w:b/>
                <w:bCs/>
                <w:i/>
                <w:iCs/>
              </w:rPr>
            </w:pPr>
          </w:p>
        </w:tc>
        <w:tc>
          <w:tcPr>
            <w:tcW w:w="4590" w:type="dxa"/>
          </w:tcPr>
          <w:p w14:paraId="46FA3841" w14:textId="77777777" w:rsidR="00DD085C" w:rsidRDefault="00DD085C" w:rsidP="00F87294">
            <w:pPr>
              <w:jc w:val="center"/>
            </w:pPr>
            <w:r w:rsidRPr="00C5542E">
              <w:t>Trans-</w:t>
            </w:r>
            <w:proofErr w:type="spellStart"/>
            <w:r w:rsidRPr="00C5542E">
              <w:t>pinocarveol</w:t>
            </w:r>
            <w:proofErr w:type="spellEnd"/>
          </w:p>
        </w:tc>
        <w:tc>
          <w:tcPr>
            <w:tcW w:w="2250" w:type="dxa"/>
            <w:vMerge/>
          </w:tcPr>
          <w:p w14:paraId="084CEB8F" w14:textId="77777777" w:rsidR="00DD085C" w:rsidRDefault="00DD085C" w:rsidP="00F87294">
            <w:pPr>
              <w:jc w:val="center"/>
            </w:pPr>
          </w:p>
        </w:tc>
      </w:tr>
      <w:tr w:rsidR="00DD085C" w14:paraId="0C813C44" w14:textId="77777777" w:rsidTr="006C66B2">
        <w:tc>
          <w:tcPr>
            <w:tcW w:w="2520" w:type="dxa"/>
            <w:vMerge/>
          </w:tcPr>
          <w:p w14:paraId="2C43B0A4" w14:textId="77777777" w:rsidR="00DD085C" w:rsidRPr="00D74662" w:rsidRDefault="00DD085C" w:rsidP="00F87294">
            <w:pPr>
              <w:jc w:val="center"/>
              <w:rPr>
                <w:b/>
                <w:bCs/>
                <w:i/>
                <w:iCs/>
              </w:rPr>
            </w:pPr>
          </w:p>
        </w:tc>
        <w:tc>
          <w:tcPr>
            <w:tcW w:w="4590" w:type="dxa"/>
          </w:tcPr>
          <w:p w14:paraId="3BDC3E53" w14:textId="77777777" w:rsidR="00DD085C" w:rsidRPr="003D50C0" w:rsidRDefault="00DD085C" w:rsidP="00F87294">
            <w:pPr>
              <w:jc w:val="center"/>
            </w:pPr>
            <w:r w:rsidRPr="003D50C0">
              <w:rPr>
                <w:rFonts w:cs="Arial"/>
                <w:color w:val="222222"/>
                <w:shd w:val="clear" w:color="auto" w:fill="FFFFFF"/>
              </w:rPr>
              <w:t>Myrtenol</w:t>
            </w:r>
          </w:p>
        </w:tc>
        <w:tc>
          <w:tcPr>
            <w:tcW w:w="2250" w:type="dxa"/>
            <w:vMerge/>
          </w:tcPr>
          <w:p w14:paraId="0B4FB937" w14:textId="77777777" w:rsidR="00DD085C" w:rsidRDefault="00DD085C" w:rsidP="00F87294">
            <w:pPr>
              <w:jc w:val="center"/>
            </w:pPr>
          </w:p>
        </w:tc>
      </w:tr>
      <w:tr w:rsidR="00DD085C" w14:paraId="7EFCE33F" w14:textId="77777777" w:rsidTr="006C66B2">
        <w:tc>
          <w:tcPr>
            <w:tcW w:w="2520" w:type="dxa"/>
            <w:vMerge/>
          </w:tcPr>
          <w:p w14:paraId="6DEE8918" w14:textId="77777777" w:rsidR="00DD085C" w:rsidRPr="00D74662" w:rsidRDefault="00DD085C" w:rsidP="00F87294">
            <w:pPr>
              <w:jc w:val="center"/>
              <w:rPr>
                <w:b/>
                <w:bCs/>
                <w:i/>
                <w:iCs/>
              </w:rPr>
            </w:pPr>
          </w:p>
        </w:tc>
        <w:tc>
          <w:tcPr>
            <w:tcW w:w="4590" w:type="dxa"/>
          </w:tcPr>
          <w:p w14:paraId="730E469E" w14:textId="77777777" w:rsidR="00DD085C" w:rsidRPr="004A7A70" w:rsidRDefault="00DD085C" w:rsidP="00F87294">
            <w:pPr>
              <w:jc w:val="center"/>
            </w:pPr>
            <w:r>
              <w:t>Alpha</w:t>
            </w:r>
            <w:r w:rsidRPr="004A7A70">
              <w:t>-copaene</w:t>
            </w:r>
          </w:p>
        </w:tc>
        <w:tc>
          <w:tcPr>
            <w:tcW w:w="2250" w:type="dxa"/>
            <w:vMerge/>
          </w:tcPr>
          <w:p w14:paraId="05B800A1" w14:textId="77777777" w:rsidR="00DD085C" w:rsidRDefault="00DD085C" w:rsidP="00F87294">
            <w:pPr>
              <w:jc w:val="center"/>
            </w:pPr>
          </w:p>
        </w:tc>
      </w:tr>
      <w:tr w:rsidR="00DD085C" w14:paraId="209C5AFE" w14:textId="77777777" w:rsidTr="006C66B2">
        <w:tc>
          <w:tcPr>
            <w:tcW w:w="2520" w:type="dxa"/>
            <w:vMerge/>
          </w:tcPr>
          <w:p w14:paraId="0A8FC71D" w14:textId="77777777" w:rsidR="00DD085C" w:rsidRPr="00D74662" w:rsidRDefault="00DD085C" w:rsidP="00F87294">
            <w:pPr>
              <w:jc w:val="center"/>
              <w:rPr>
                <w:b/>
                <w:bCs/>
                <w:i/>
                <w:iCs/>
              </w:rPr>
            </w:pPr>
          </w:p>
        </w:tc>
        <w:tc>
          <w:tcPr>
            <w:tcW w:w="4590" w:type="dxa"/>
          </w:tcPr>
          <w:p w14:paraId="48D668FE" w14:textId="77777777" w:rsidR="00DD085C" w:rsidRPr="004A7A70" w:rsidRDefault="00DD085C" w:rsidP="00F87294">
            <w:pPr>
              <w:jc w:val="center"/>
            </w:pPr>
            <w:proofErr w:type="spellStart"/>
            <w:r w:rsidRPr="004A7A70">
              <w:t>Petchoulenyl</w:t>
            </w:r>
            <w:proofErr w:type="spellEnd"/>
          </w:p>
        </w:tc>
        <w:tc>
          <w:tcPr>
            <w:tcW w:w="2250" w:type="dxa"/>
            <w:vMerge/>
          </w:tcPr>
          <w:p w14:paraId="6486C0B9" w14:textId="77777777" w:rsidR="00DD085C" w:rsidRDefault="00DD085C" w:rsidP="00F87294">
            <w:pPr>
              <w:jc w:val="center"/>
            </w:pPr>
          </w:p>
        </w:tc>
      </w:tr>
      <w:tr w:rsidR="00DD085C" w14:paraId="6B771C9B" w14:textId="77777777" w:rsidTr="006C66B2">
        <w:tc>
          <w:tcPr>
            <w:tcW w:w="2520" w:type="dxa"/>
            <w:vMerge/>
          </w:tcPr>
          <w:p w14:paraId="295B7753" w14:textId="77777777" w:rsidR="00DD085C" w:rsidRPr="00D74662" w:rsidRDefault="00DD085C" w:rsidP="00F87294">
            <w:pPr>
              <w:jc w:val="center"/>
              <w:rPr>
                <w:b/>
                <w:bCs/>
                <w:i/>
                <w:iCs/>
              </w:rPr>
            </w:pPr>
          </w:p>
        </w:tc>
        <w:tc>
          <w:tcPr>
            <w:tcW w:w="4590" w:type="dxa"/>
          </w:tcPr>
          <w:p w14:paraId="34FD75B5" w14:textId="2E44C6C2" w:rsidR="00DD085C" w:rsidRPr="004A7A70" w:rsidRDefault="00DD085C" w:rsidP="00F87294">
            <w:pPr>
              <w:jc w:val="center"/>
            </w:pPr>
            <w:r w:rsidRPr="004A7A70">
              <w:t>Limonene</w:t>
            </w:r>
          </w:p>
        </w:tc>
        <w:tc>
          <w:tcPr>
            <w:tcW w:w="2250" w:type="dxa"/>
            <w:vMerge/>
          </w:tcPr>
          <w:p w14:paraId="7A997053" w14:textId="77777777" w:rsidR="00DD085C" w:rsidRDefault="00DD085C" w:rsidP="00F87294">
            <w:pPr>
              <w:jc w:val="center"/>
            </w:pPr>
          </w:p>
        </w:tc>
      </w:tr>
      <w:tr w:rsidR="00DD085C" w14:paraId="7E2860B2" w14:textId="77777777" w:rsidTr="006C66B2">
        <w:tc>
          <w:tcPr>
            <w:tcW w:w="2520" w:type="dxa"/>
            <w:vMerge/>
          </w:tcPr>
          <w:p w14:paraId="3026CC10" w14:textId="77777777" w:rsidR="00DD085C" w:rsidRPr="00D74662" w:rsidRDefault="00DD085C" w:rsidP="00F87294">
            <w:pPr>
              <w:jc w:val="center"/>
              <w:rPr>
                <w:b/>
                <w:bCs/>
                <w:i/>
                <w:iCs/>
              </w:rPr>
            </w:pPr>
          </w:p>
        </w:tc>
        <w:tc>
          <w:tcPr>
            <w:tcW w:w="4590" w:type="dxa"/>
          </w:tcPr>
          <w:p w14:paraId="5B6F4120" w14:textId="77777777" w:rsidR="00DD085C" w:rsidRPr="00527C50" w:rsidRDefault="00DD085C" w:rsidP="00F87294">
            <w:pPr>
              <w:jc w:val="center"/>
            </w:pPr>
            <w:proofErr w:type="spellStart"/>
            <w:r w:rsidRPr="00527C50">
              <w:t>Khellin</w:t>
            </w:r>
            <w:proofErr w:type="spellEnd"/>
          </w:p>
        </w:tc>
        <w:tc>
          <w:tcPr>
            <w:tcW w:w="2250" w:type="dxa"/>
            <w:vMerge/>
          </w:tcPr>
          <w:p w14:paraId="5622551F" w14:textId="77777777" w:rsidR="00DD085C" w:rsidRDefault="00DD085C" w:rsidP="00F87294">
            <w:pPr>
              <w:jc w:val="center"/>
            </w:pPr>
          </w:p>
        </w:tc>
      </w:tr>
      <w:tr w:rsidR="00DD085C" w14:paraId="6FCBA887" w14:textId="77777777" w:rsidTr="006C66B2">
        <w:tc>
          <w:tcPr>
            <w:tcW w:w="2520" w:type="dxa"/>
            <w:vMerge/>
          </w:tcPr>
          <w:p w14:paraId="6E129614" w14:textId="77777777" w:rsidR="00DD085C" w:rsidRPr="00D74662" w:rsidRDefault="00DD085C" w:rsidP="00F87294">
            <w:pPr>
              <w:jc w:val="center"/>
              <w:rPr>
                <w:b/>
                <w:bCs/>
                <w:i/>
                <w:iCs/>
              </w:rPr>
            </w:pPr>
          </w:p>
        </w:tc>
        <w:tc>
          <w:tcPr>
            <w:tcW w:w="4590" w:type="dxa"/>
          </w:tcPr>
          <w:p w14:paraId="5A148290" w14:textId="1F89CB1C" w:rsidR="00DD085C" w:rsidRPr="00527C50" w:rsidRDefault="00DD085C" w:rsidP="00F87294">
            <w:pPr>
              <w:jc w:val="center"/>
            </w:pPr>
            <w:proofErr w:type="spellStart"/>
            <w:r w:rsidRPr="00527C50">
              <w:t>Visnagin</w:t>
            </w:r>
            <w:proofErr w:type="spellEnd"/>
          </w:p>
        </w:tc>
        <w:tc>
          <w:tcPr>
            <w:tcW w:w="2250" w:type="dxa"/>
            <w:vMerge/>
          </w:tcPr>
          <w:p w14:paraId="5FE1AD8B" w14:textId="77777777" w:rsidR="00DD085C" w:rsidRDefault="00DD085C" w:rsidP="00F87294">
            <w:pPr>
              <w:jc w:val="center"/>
            </w:pPr>
          </w:p>
        </w:tc>
      </w:tr>
      <w:tr w:rsidR="00DD085C" w14:paraId="554F6022" w14:textId="77777777" w:rsidTr="006C66B2">
        <w:tc>
          <w:tcPr>
            <w:tcW w:w="2520" w:type="dxa"/>
            <w:vMerge/>
          </w:tcPr>
          <w:p w14:paraId="730D269F" w14:textId="77777777" w:rsidR="00DD085C" w:rsidRPr="00D74662" w:rsidRDefault="00DD085C" w:rsidP="00F87294">
            <w:pPr>
              <w:jc w:val="center"/>
              <w:rPr>
                <w:b/>
                <w:bCs/>
                <w:i/>
                <w:iCs/>
              </w:rPr>
            </w:pPr>
          </w:p>
        </w:tc>
        <w:tc>
          <w:tcPr>
            <w:tcW w:w="4590" w:type="dxa"/>
          </w:tcPr>
          <w:p w14:paraId="5A8F8B09" w14:textId="0441A15B" w:rsidR="00DD085C" w:rsidRPr="00527C50" w:rsidRDefault="00DD085C" w:rsidP="00F87294">
            <w:pPr>
              <w:jc w:val="center"/>
            </w:pPr>
            <w:r w:rsidRPr="00527C50">
              <w:t>Ammiol</w:t>
            </w:r>
          </w:p>
        </w:tc>
        <w:tc>
          <w:tcPr>
            <w:tcW w:w="2250" w:type="dxa"/>
            <w:vMerge/>
          </w:tcPr>
          <w:p w14:paraId="4FD5BA0D" w14:textId="77777777" w:rsidR="00DD085C" w:rsidRDefault="00DD085C" w:rsidP="00F87294">
            <w:pPr>
              <w:jc w:val="center"/>
            </w:pPr>
          </w:p>
        </w:tc>
      </w:tr>
      <w:tr w:rsidR="00DD085C" w14:paraId="5A5E1D02" w14:textId="77777777" w:rsidTr="006C66B2">
        <w:tc>
          <w:tcPr>
            <w:tcW w:w="2520" w:type="dxa"/>
            <w:vMerge/>
          </w:tcPr>
          <w:p w14:paraId="6127E944" w14:textId="77777777" w:rsidR="00DD085C" w:rsidRPr="00D74662" w:rsidRDefault="00DD085C" w:rsidP="00F87294">
            <w:pPr>
              <w:jc w:val="center"/>
              <w:rPr>
                <w:b/>
                <w:bCs/>
                <w:i/>
                <w:iCs/>
              </w:rPr>
            </w:pPr>
          </w:p>
        </w:tc>
        <w:tc>
          <w:tcPr>
            <w:tcW w:w="4590" w:type="dxa"/>
          </w:tcPr>
          <w:p w14:paraId="532CCBA4" w14:textId="64D7CBAA" w:rsidR="00DD085C" w:rsidRPr="00527C50" w:rsidRDefault="00DD085C" w:rsidP="00F87294">
            <w:pPr>
              <w:jc w:val="center"/>
            </w:pPr>
            <w:r w:rsidRPr="00527C50">
              <w:t>Benzo-</w:t>
            </w:r>
            <w:r>
              <w:t>alpha</w:t>
            </w:r>
            <w:r w:rsidRPr="00527C50">
              <w:t>-pyrone (coumarin)</w:t>
            </w:r>
          </w:p>
        </w:tc>
        <w:tc>
          <w:tcPr>
            <w:tcW w:w="2250" w:type="dxa"/>
            <w:vMerge/>
          </w:tcPr>
          <w:p w14:paraId="788D28AB" w14:textId="77777777" w:rsidR="00DD085C" w:rsidRDefault="00DD085C" w:rsidP="00F87294">
            <w:pPr>
              <w:jc w:val="center"/>
            </w:pPr>
          </w:p>
        </w:tc>
      </w:tr>
      <w:tr w:rsidR="00DD085C" w14:paraId="5C6D96D1" w14:textId="77777777" w:rsidTr="006C66B2">
        <w:tc>
          <w:tcPr>
            <w:tcW w:w="2520" w:type="dxa"/>
            <w:vMerge/>
          </w:tcPr>
          <w:p w14:paraId="678BBD5A" w14:textId="77777777" w:rsidR="00DD085C" w:rsidRPr="00D74662" w:rsidRDefault="00DD085C" w:rsidP="00F87294">
            <w:pPr>
              <w:jc w:val="center"/>
              <w:rPr>
                <w:b/>
                <w:bCs/>
                <w:i/>
                <w:iCs/>
              </w:rPr>
            </w:pPr>
          </w:p>
        </w:tc>
        <w:tc>
          <w:tcPr>
            <w:tcW w:w="4590" w:type="dxa"/>
          </w:tcPr>
          <w:p w14:paraId="76EC078C" w14:textId="45AD2E05" w:rsidR="00DD085C" w:rsidRPr="00527C50" w:rsidRDefault="00DD085C" w:rsidP="00F87294">
            <w:pPr>
              <w:jc w:val="center"/>
            </w:pPr>
            <w:r w:rsidRPr="00527C50">
              <w:t>Salicylic acid</w:t>
            </w:r>
          </w:p>
        </w:tc>
        <w:tc>
          <w:tcPr>
            <w:tcW w:w="2250" w:type="dxa"/>
            <w:vMerge/>
          </w:tcPr>
          <w:p w14:paraId="57EA8E9A" w14:textId="77777777" w:rsidR="00DD085C" w:rsidRDefault="00DD085C" w:rsidP="00F87294">
            <w:pPr>
              <w:jc w:val="center"/>
            </w:pPr>
          </w:p>
        </w:tc>
      </w:tr>
      <w:tr w:rsidR="00DD085C" w14:paraId="6EFB5477" w14:textId="77777777" w:rsidTr="006C66B2">
        <w:tc>
          <w:tcPr>
            <w:tcW w:w="2520" w:type="dxa"/>
            <w:vMerge/>
          </w:tcPr>
          <w:p w14:paraId="733FA6D7" w14:textId="77777777" w:rsidR="00DD085C" w:rsidRPr="00D74662" w:rsidRDefault="00DD085C" w:rsidP="00F87294">
            <w:pPr>
              <w:jc w:val="center"/>
              <w:rPr>
                <w:b/>
                <w:bCs/>
                <w:i/>
                <w:iCs/>
              </w:rPr>
            </w:pPr>
          </w:p>
        </w:tc>
        <w:tc>
          <w:tcPr>
            <w:tcW w:w="4590" w:type="dxa"/>
          </w:tcPr>
          <w:p w14:paraId="6BF07AEB" w14:textId="1FCB59EC" w:rsidR="00DD085C" w:rsidRPr="00527C50" w:rsidRDefault="00DD085C" w:rsidP="00F87294">
            <w:pPr>
              <w:jc w:val="center"/>
            </w:pPr>
            <w:r w:rsidRPr="00527C50">
              <w:t>Caffeic acid</w:t>
            </w:r>
          </w:p>
        </w:tc>
        <w:tc>
          <w:tcPr>
            <w:tcW w:w="2250" w:type="dxa"/>
            <w:vMerge/>
          </w:tcPr>
          <w:p w14:paraId="03A86A1C" w14:textId="77777777" w:rsidR="00DD085C" w:rsidRDefault="00DD085C" w:rsidP="00F87294">
            <w:pPr>
              <w:jc w:val="center"/>
            </w:pPr>
          </w:p>
        </w:tc>
      </w:tr>
      <w:tr w:rsidR="00DD085C" w14:paraId="75BD2C89" w14:textId="77777777" w:rsidTr="006C66B2">
        <w:tc>
          <w:tcPr>
            <w:tcW w:w="2520" w:type="dxa"/>
            <w:vMerge/>
          </w:tcPr>
          <w:p w14:paraId="3AE43E16" w14:textId="77777777" w:rsidR="00DD085C" w:rsidRPr="00D74662" w:rsidRDefault="00DD085C" w:rsidP="00F87294">
            <w:pPr>
              <w:jc w:val="center"/>
              <w:rPr>
                <w:b/>
                <w:bCs/>
                <w:i/>
                <w:iCs/>
              </w:rPr>
            </w:pPr>
          </w:p>
        </w:tc>
        <w:tc>
          <w:tcPr>
            <w:tcW w:w="4590" w:type="dxa"/>
          </w:tcPr>
          <w:p w14:paraId="612E9859" w14:textId="57457FFC" w:rsidR="00DD085C" w:rsidRPr="00527C50" w:rsidRDefault="00DD085C" w:rsidP="00F87294">
            <w:pPr>
              <w:jc w:val="center"/>
            </w:pPr>
            <w:r w:rsidRPr="00527C50">
              <w:t>Protocatechuic acid</w:t>
            </w:r>
          </w:p>
        </w:tc>
        <w:tc>
          <w:tcPr>
            <w:tcW w:w="2250" w:type="dxa"/>
            <w:vMerge/>
          </w:tcPr>
          <w:p w14:paraId="53977DAD" w14:textId="77777777" w:rsidR="00DD085C" w:rsidRDefault="00DD085C" w:rsidP="00F87294">
            <w:pPr>
              <w:jc w:val="center"/>
            </w:pPr>
          </w:p>
        </w:tc>
      </w:tr>
      <w:tr w:rsidR="00DD085C" w14:paraId="159797C3" w14:textId="77777777" w:rsidTr="006C66B2">
        <w:tc>
          <w:tcPr>
            <w:tcW w:w="2520" w:type="dxa"/>
            <w:vMerge/>
          </w:tcPr>
          <w:p w14:paraId="75628A0A" w14:textId="77777777" w:rsidR="00DD085C" w:rsidRPr="00D74662" w:rsidRDefault="00DD085C" w:rsidP="00F87294">
            <w:pPr>
              <w:jc w:val="center"/>
              <w:rPr>
                <w:b/>
                <w:bCs/>
                <w:i/>
                <w:iCs/>
              </w:rPr>
            </w:pPr>
          </w:p>
        </w:tc>
        <w:tc>
          <w:tcPr>
            <w:tcW w:w="4590" w:type="dxa"/>
          </w:tcPr>
          <w:p w14:paraId="60568EA7" w14:textId="204BCACE" w:rsidR="00DD085C" w:rsidRPr="00527C50" w:rsidRDefault="00DD085C" w:rsidP="00F87294">
            <w:pPr>
              <w:jc w:val="center"/>
            </w:pPr>
            <w:r w:rsidRPr="00527C50">
              <w:t>P-coumaric acid</w:t>
            </w:r>
          </w:p>
        </w:tc>
        <w:tc>
          <w:tcPr>
            <w:tcW w:w="2250" w:type="dxa"/>
            <w:vMerge/>
          </w:tcPr>
          <w:p w14:paraId="73AB8198" w14:textId="77777777" w:rsidR="00DD085C" w:rsidRDefault="00DD085C" w:rsidP="00F87294">
            <w:pPr>
              <w:jc w:val="center"/>
            </w:pPr>
          </w:p>
        </w:tc>
      </w:tr>
      <w:tr w:rsidR="00DD085C" w14:paraId="4E3931A8" w14:textId="77777777" w:rsidTr="006C66B2">
        <w:tc>
          <w:tcPr>
            <w:tcW w:w="2520" w:type="dxa"/>
            <w:vMerge/>
          </w:tcPr>
          <w:p w14:paraId="73A5CAE9" w14:textId="77777777" w:rsidR="00DD085C" w:rsidRPr="00D74662" w:rsidRDefault="00DD085C" w:rsidP="00F87294">
            <w:pPr>
              <w:jc w:val="center"/>
              <w:rPr>
                <w:b/>
                <w:bCs/>
                <w:i/>
                <w:iCs/>
              </w:rPr>
            </w:pPr>
          </w:p>
        </w:tc>
        <w:tc>
          <w:tcPr>
            <w:tcW w:w="4590" w:type="dxa"/>
          </w:tcPr>
          <w:p w14:paraId="3A6639E4" w14:textId="16AFF5AA" w:rsidR="00DD085C" w:rsidRPr="00527C50" w:rsidRDefault="00DD085C" w:rsidP="00F87294">
            <w:pPr>
              <w:jc w:val="center"/>
            </w:pPr>
            <w:r w:rsidRPr="00527C50">
              <w:t>Tricin</w:t>
            </w:r>
          </w:p>
        </w:tc>
        <w:tc>
          <w:tcPr>
            <w:tcW w:w="2250" w:type="dxa"/>
            <w:vMerge/>
          </w:tcPr>
          <w:p w14:paraId="7EC7B35F" w14:textId="77777777" w:rsidR="00DD085C" w:rsidRDefault="00DD085C" w:rsidP="00F87294">
            <w:pPr>
              <w:jc w:val="center"/>
            </w:pPr>
          </w:p>
        </w:tc>
      </w:tr>
      <w:tr w:rsidR="00DD085C" w14:paraId="4AE12F95" w14:textId="77777777" w:rsidTr="006C66B2">
        <w:tc>
          <w:tcPr>
            <w:tcW w:w="2520" w:type="dxa"/>
            <w:vMerge/>
          </w:tcPr>
          <w:p w14:paraId="0332D479" w14:textId="77777777" w:rsidR="00DD085C" w:rsidRPr="00D74662" w:rsidRDefault="00DD085C" w:rsidP="00F87294">
            <w:pPr>
              <w:jc w:val="center"/>
              <w:rPr>
                <w:b/>
                <w:bCs/>
                <w:i/>
                <w:iCs/>
              </w:rPr>
            </w:pPr>
          </w:p>
        </w:tc>
        <w:tc>
          <w:tcPr>
            <w:tcW w:w="4590" w:type="dxa"/>
          </w:tcPr>
          <w:p w14:paraId="500DE2A6" w14:textId="77777777" w:rsidR="00DD085C" w:rsidRDefault="00DD085C" w:rsidP="00F87294">
            <w:pPr>
              <w:jc w:val="center"/>
            </w:pPr>
            <w:r w:rsidRPr="00527C50">
              <w:t>Isorhamnetin</w:t>
            </w:r>
          </w:p>
        </w:tc>
        <w:tc>
          <w:tcPr>
            <w:tcW w:w="2250" w:type="dxa"/>
            <w:vMerge/>
          </w:tcPr>
          <w:p w14:paraId="3FBCD917" w14:textId="77777777" w:rsidR="00DD085C" w:rsidRDefault="00DD085C" w:rsidP="00F87294">
            <w:pPr>
              <w:jc w:val="center"/>
            </w:pPr>
          </w:p>
        </w:tc>
      </w:tr>
      <w:tr w:rsidR="00DD085C" w14:paraId="57B12E0D" w14:textId="77777777" w:rsidTr="006C66B2">
        <w:tc>
          <w:tcPr>
            <w:tcW w:w="2520" w:type="dxa"/>
            <w:vMerge/>
          </w:tcPr>
          <w:p w14:paraId="12D69655" w14:textId="77777777" w:rsidR="00DD085C" w:rsidRPr="00D74662" w:rsidRDefault="00DD085C" w:rsidP="00F87294">
            <w:pPr>
              <w:jc w:val="center"/>
              <w:rPr>
                <w:b/>
                <w:bCs/>
                <w:i/>
                <w:iCs/>
              </w:rPr>
            </w:pPr>
          </w:p>
        </w:tc>
        <w:tc>
          <w:tcPr>
            <w:tcW w:w="4590" w:type="dxa"/>
          </w:tcPr>
          <w:p w14:paraId="4D5203C9" w14:textId="77703067" w:rsidR="00DD085C" w:rsidRPr="006624B8" w:rsidRDefault="00DD085C" w:rsidP="00F87294">
            <w:pPr>
              <w:jc w:val="center"/>
            </w:pPr>
            <w:r w:rsidRPr="006624B8">
              <w:t>N-butyl-</w:t>
            </w:r>
            <w:r>
              <w:t>beta</w:t>
            </w:r>
            <w:r w:rsidRPr="006624B8">
              <w:t>-D-</w:t>
            </w:r>
            <w:proofErr w:type="spellStart"/>
            <w:r w:rsidRPr="006624B8">
              <w:t>fructopyranoside</w:t>
            </w:r>
            <w:proofErr w:type="spellEnd"/>
          </w:p>
        </w:tc>
        <w:tc>
          <w:tcPr>
            <w:tcW w:w="2250" w:type="dxa"/>
            <w:vMerge/>
          </w:tcPr>
          <w:p w14:paraId="5E6805BE" w14:textId="77777777" w:rsidR="00DD085C" w:rsidRDefault="00DD085C" w:rsidP="00F87294">
            <w:pPr>
              <w:jc w:val="center"/>
            </w:pPr>
          </w:p>
        </w:tc>
      </w:tr>
      <w:tr w:rsidR="00DD085C" w14:paraId="36E3DEEB" w14:textId="77777777" w:rsidTr="006C66B2">
        <w:tc>
          <w:tcPr>
            <w:tcW w:w="2520" w:type="dxa"/>
            <w:vMerge/>
          </w:tcPr>
          <w:p w14:paraId="1639FFE2" w14:textId="77777777" w:rsidR="00DD085C" w:rsidRPr="00D74662" w:rsidRDefault="00DD085C" w:rsidP="00F87294">
            <w:pPr>
              <w:jc w:val="center"/>
              <w:rPr>
                <w:b/>
                <w:bCs/>
                <w:i/>
                <w:iCs/>
              </w:rPr>
            </w:pPr>
          </w:p>
        </w:tc>
        <w:tc>
          <w:tcPr>
            <w:tcW w:w="4590" w:type="dxa"/>
          </w:tcPr>
          <w:p w14:paraId="4A1A2DD5" w14:textId="25FDE1B8" w:rsidR="00DD085C" w:rsidRPr="006624B8" w:rsidRDefault="00DD085C" w:rsidP="00F87294">
            <w:pPr>
              <w:jc w:val="center"/>
            </w:pPr>
            <w:r w:rsidRPr="006624B8">
              <w:t>Vitexin</w:t>
            </w:r>
          </w:p>
        </w:tc>
        <w:tc>
          <w:tcPr>
            <w:tcW w:w="2250" w:type="dxa"/>
            <w:vMerge/>
          </w:tcPr>
          <w:p w14:paraId="695D2F13" w14:textId="77777777" w:rsidR="00DD085C" w:rsidRDefault="00DD085C" w:rsidP="00F87294">
            <w:pPr>
              <w:jc w:val="center"/>
            </w:pPr>
          </w:p>
        </w:tc>
      </w:tr>
      <w:tr w:rsidR="00DD085C" w14:paraId="2EB2DCCD" w14:textId="77777777" w:rsidTr="006C66B2">
        <w:tc>
          <w:tcPr>
            <w:tcW w:w="2520" w:type="dxa"/>
            <w:vMerge/>
          </w:tcPr>
          <w:p w14:paraId="5EEBB03D" w14:textId="77777777" w:rsidR="00DD085C" w:rsidRPr="00D74662" w:rsidRDefault="00DD085C" w:rsidP="00F87294">
            <w:pPr>
              <w:jc w:val="center"/>
              <w:rPr>
                <w:b/>
                <w:bCs/>
                <w:i/>
                <w:iCs/>
              </w:rPr>
            </w:pPr>
          </w:p>
        </w:tc>
        <w:tc>
          <w:tcPr>
            <w:tcW w:w="4590" w:type="dxa"/>
          </w:tcPr>
          <w:p w14:paraId="12D51052" w14:textId="17C924E4" w:rsidR="00DD085C" w:rsidRPr="006624B8" w:rsidRDefault="00DD085C" w:rsidP="00F87294">
            <w:pPr>
              <w:jc w:val="center"/>
            </w:pPr>
            <w:proofErr w:type="spellStart"/>
            <w:r w:rsidRPr="006624B8">
              <w:t>Isovitexin</w:t>
            </w:r>
            <w:proofErr w:type="spellEnd"/>
          </w:p>
        </w:tc>
        <w:tc>
          <w:tcPr>
            <w:tcW w:w="2250" w:type="dxa"/>
            <w:vMerge/>
          </w:tcPr>
          <w:p w14:paraId="12DFCC72" w14:textId="77777777" w:rsidR="00DD085C" w:rsidRDefault="00DD085C" w:rsidP="00F87294">
            <w:pPr>
              <w:jc w:val="center"/>
            </w:pPr>
          </w:p>
        </w:tc>
      </w:tr>
      <w:tr w:rsidR="00DD085C" w14:paraId="5D1E0CFC" w14:textId="77777777" w:rsidTr="006C66B2">
        <w:tc>
          <w:tcPr>
            <w:tcW w:w="2520" w:type="dxa"/>
            <w:vMerge/>
          </w:tcPr>
          <w:p w14:paraId="1ECD5E78" w14:textId="77777777" w:rsidR="00DD085C" w:rsidRPr="00D74662" w:rsidRDefault="00DD085C" w:rsidP="00F87294">
            <w:pPr>
              <w:jc w:val="center"/>
              <w:rPr>
                <w:b/>
                <w:bCs/>
                <w:i/>
                <w:iCs/>
              </w:rPr>
            </w:pPr>
          </w:p>
        </w:tc>
        <w:tc>
          <w:tcPr>
            <w:tcW w:w="4590" w:type="dxa"/>
          </w:tcPr>
          <w:p w14:paraId="47ADEBB3" w14:textId="1A98F887" w:rsidR="00DD085C" w:rsidRPr="006624B8" w:rsidRDefault="00DD085C" w:rsidP="00F87294">
            <w:pPr>
              <w:jc w:val="center"/>
            </w:pPr>
            <w:r w:rsidRPr="006624B8">
              <w:t>Orientin</w:t>
            </w:r>
          </w:p>
        </w:tc>
        <w:tc>
          <w:tcPr>
            <w:tcW w:w="2250" w:type="dxa"/>
            <w:vMerge/>
          </w:tcPr>
          <w:p w14:paraId="7637FE27" w14:textId="77777777" w:rsidR="00DD085C" w:rsidRDefault="00DD085C" w:rsidP="00F87294">
            <w:pPr>
              <w:jc w:val="center"/>
            </w:pPr>
          </w:p>
        </w:tc>
      </w:tr>
      <w:tr w:rsidR="00DD085C" w14:paraId="34041CD5" w14:textId="77777777" w:rsidTr="006C66B2">
        <w:tc>
          <w:tcPr>
            <w:tcW w:w="2520" w:type="dxa"/>
            <w:vMerge/>
          </w:tcPr>
          <w:p w14:paraId="62073AD1" w14:textId="77777777" w:rsidR="00DD085C" w:rsidRPr="00D74662" w:rsidRDefault="00DD085C" w:rsidP="00F87294">
            <w:pPr>
              <w:jc w:val="center"/>
              <w:rPr>
                <w:b/>
                <w:bCs/>
                <w:i/>
                <w:iCs/>
              </w:rPr>
            </w:pPr>
          </w:p>
        </w:tc>
        <w:tc>
          <w:tcPr>
            <w:tcW w:w="4590" w:type="dxa"/>
          </w:tcPr>
          <w:p w14:paraId="4A684542" w14:textId="487EE7F4" w:rsidR="00DD085C" w:rsidRPr="006624B8" w:rsidRDefault="00DD085C" w:rsidP="00F87294">
            <w:pPr>
              <w:jc w:val="center"/>
            </w:pPr>
            <w:r w:rsidRPr="006624B8">
              <w:t>Chlorogenic acid</w:t>
            </w:r>
          </w:p>
        </w:tc>
        <w:tc>
          <w:tcPr>
            <w:tcW w:w="2250" w:type="dxa"/>
            <w:vMerge/>
          </w:tcPr>
          <w:p w14:paraId="1D35CCF2" w14:textId="77777777" w:rsidR="00DD085C" w:rsidRDefault="00DD085C" w:rsidP="00F87294">
            <w:pPr>
              <w:jc w:val="center"/>
            </w:pPr>
          </w:p>
        </w:tc>
      </w:tr>
      <w:tr w:rsidR="00DD085C" w14:paraId="17318C77" w14:textId="77777777" w:rsidTr="006C66B2">
        <w:tc>
          <w:tcPr>
            <w:tcW w:w="2520" w:type="dxa"/>
            <w:vMerge/>
          </w:tcPr>
          <w:p w14:paraId="4A19D068" w14:textId="77777777" w:rsidR="00DD085C" w:rsidRPr="00D74662" w:rsidRDefault="00DD085C" w:rsidP="00F87294">
            <w:pPr>
              <w:jc w:val="center"/>
              <w:rPr>
                <w:b/>
                <w:bCs/>
                <w:i/>
                <w:iCs/>
              </w:rPr>
            </w:pPr>
          </w:p>
        </w:tc>
        <w:tc>
          <w:tcPr>
            <w:tcW w:w="4590" w:type="dxa"/>
          </w:tcPr>
          <w:p w14:paraId="5B5CF9A0" w14:textId="47955601" w:rsidR="00DD085C" w:rsidRPr="006624B8" w:rsidRDefault="00DD085C" w:rsidP="00F87294">
            <w:pPr>
              <w:jc w:val="center"/>
            </w:pPr>
            <w:r w:rsidRPr="006624B8">
              <w:t>Uridine</w:t>
            </w:r>
          </w:p>
        </w:tc>
        <w:tc>
          <w:tcPr>
            <w:tcW w:w="2250" w:type="dxa"/>
            <w:vMerge/>
          </w:tcPr>
          <w:p w14:paraId="18E152C8" w14:textId="77777777" w:rsidR="00DD085C" w:rsidRDefault="00DD085C" w:rsidP="00F87294">
            <w:pPr>
              <w:jc w:val="center"/>
            </w:pPr>
          </w:p>
        </w:tc>
      </w:tr>
      <w:tr w:rsidR="00DD085C" w14:paraId="32B8226B" w14:textId="77777777" w:rsidTr="006C66B2">
        <w:tc>
          <w:tcPr>
            <w:tcW w:w="2520" w:type="dxa"/>
            <w:vMerge/>
          </w:tcPr>
          <w:p w14:paraId="62E6617C" w14:textId="77777777" w:rsidR="00DD085C" w:rsidRPr="00D74662" w:rsidRDefault="00DD085C" w:rsidP="00F87294">
            <w:pPr>
              <w:jc w:val="center"/>
              <w:rPr>
                <w:b/>
                <w:bCs/>
                <w:i/>
                <w:iCs/>
              </w:rPr>
            </w:pPr>
          </w:p>
        </w:tc>
        <w:tc>
          <w:tcPr>
            <w:tcW w:w="4590" w:type="dxa"/>
          </w:tcPr>
          <w:p w14:paraId="3B36AAFD" w14:textId="77777777" w:rsidR="00DD085C" w:rsidRDefault="00DD085C" w:rsidP="00F87294">
            <w:pPr>
              <w:jc w:val="center"/>
            </w:pPr>
            <w:r w:rsidRPr="006624B8">
              <w:t>Ellagic acid</w:t>
            </w:r>
          </w:p>
        </w:tc>
        <w:tc>
          <w:tcPr>
            <w:tcW w:w="2250" w:type="dxa"/>
            <w:vMerge/>
          </w:tcPr>
          <w:p w14:paraId="3B4A76B0" w14:textId="77777777" w:rsidR="00DD085C" w:rsidRDefault="00DD085C" w:rsidP="00F87294">
            <w:pPr>
              <w:jc w:val="center"/>
            </w:pPr>
          </w:p>
        </w:tc>
      </w:tr>
      <w:tr w:rsidR="00DD085C" w14:paraId="4BC83F8F" w14:textId="77777777" w:rsidTr="006C66B2">
        <w:tc>
          <w:tcPr>
            <w:tcW w:w="2520" w:type="dxa"/>
            <w:vMerge/>
          </w:tcPr>
          <w:p w14:paraId="5D0D2C99" w14:textId="77777777" w:rsidR="00DD085C" w:rsidRPr="00D74662" w:rsidRDefault="00DD085C" w:rsidP="00F87294">
            <w:pPr>
              <w:jc w:val="center"/>
              <w:rPr>
                <w:b/>
                <w:bCs/>
                <w:i/>
                <w:iCs/>
              </w:rPr>
            </w:pPr>
          </w:p>
        </w:tc>
        <w:tc>
          <w:tcPr>
            <w:tcW w:w="4590" w:type="dxa"/>
          </w:tcPr>
          <w:p w14:paraId="5D74DF98" w14:textId="47114073" w:rsidR="00DD085C" w:rsidRPr="0089117F" w:rsidRDefault="00DD085C" w:rsidP="00F87294">
            <w:pPr>
              <w:jc w:val="center"/>
            </w:pPr>
            <w:r w:rsidRPr="0089117F">
              <w:t>O-cymene</w:t>
            </w:r>
          </w:p>
        </w:tc>
        <w:tc>
          <w:tcPr>
            <w:tcW w:w="2250" w:type="dxa"/>
            <w:vMerge w:val="restart"/>
          </w:tcPr>
          <w:p w14:paraId="67B2A747" w14:textId="698F3CCB" w:rsidR="00DD085C" w:rsidRDefault="00DD085C" w:rsidP="00F87294">
            <w:pPr>
              <w:jc w:val="center"/>
            </w:pPr>
            <w:r>
              <w:fldChar w:fldCharType="begin" w:fldLock="1"/>
            </w:r>
            <w:r>
              <w:instrText>ADDIN CSL_CITATION {"citationItems":[{"id":"ITEM-1","itemData":{"ISSN":"0975-8232","author":[{"dropping-particle":"","family":"Ghannadi","given":"Alireza","non-dropping-particle":"","parse-names":false,"suffix":""},{"dropping-particle":"","family":"Rabbani","given":"Mohammad","non-dropping-particle":"","parse-names":false,"suffix":""},{"dropping-particle":"","family":"Ghaemmaghami","given":"Lili","non-dropping-particle":"","parse-names":false,"suffix":""},{"dropping-particle":"","family":"Malekian","given":"Nahid","non-dropping-particle":"","parse-names":false,"suffix":""}],"container-title":"International Journal of Pharmaceutical Sciences and Research","id":"ITEM-1","issue":"2","issued":{"date-parts":[["2012"]]},"page":"424","publisher":"Citeseer","title":"Phytochemical screening and essential oil analysis of one of the Persian sedges; Cyperus rotundus L.","type":"article-journal","volume":"3"},"uris":["http://www.mendeley.com/documents/?uuid=90689bfc-96d7-4f19-93c8-e8114b5bbb44","http://www.mendeley.com/documents/?uuid=42645f28-c3af-4e56-9471-3366993012f3"]}],"mendeley":{"formattedCitation":"(Ghannadi, Rabbani, Ghaemmaghami, &amp; Malekian, 2012)","plainTextFormattedCitation":"(Ghannadi, Rabbani, Ghaemmaghami, &amp; Malekian, 2012)","previouslyFormattedCitation":"(Ghannadi et al., 2012)"},"properties":{"noteIndex":0},"schema":"https://github.com/citation-style-language/schema/raw/master/csl-citation.json"}</w:instrText>
            </w:r>
            <w:r>
              <w:fldChar w:fldCharType="separate"/>
            </w:r>
            <w:r w:rsidRPr="006D6D4C">
              <w:rPr>
                <w:noProof/>
              </w:rPr>
              <w:t>(Ghannadi, Rabbani, Ghaemmaghami, &amp; Malekian, 2012)</w:t>
            </w:r>
            <w:r>
              <w:fldChar w:fldCharType="end"/>
            </w:r>
          </w:p>
        </w:tc>
      </w:tr>
      <w:tr w:rsidR="00DD085C" w14:paraId="5190A982" w14:textId="77777777" w:rsidTr="006C66B2">
        <w:tc>
          <w:tcPr>
            <w:tcW w:w="2520" w:type="dxa"/>
            <w:vMerge/>
          </w:tcPr>
          <w:p w14:paraId="2E2AC541" w14:textId="77777777" w:rsidR="00DD085C" w:rsidRPr="00D74662" w:rsidRDefault="00DD085C" w:rsidP="00F87294">
            <w:pPr>
              <w:jc w:val="center"/>
              <w:rPr>
                <w:b/>
                <w:bCs/>
                <w:i/>
                <w:iCs/>
              </w:rPr>
            </w:pPr>
          </w:p>
        </w:tc>
        <w:tc>
          <w:tcPr>
            <w:tcW w:w="4590" w:type="dxa"/>
          </w:tcPr>
          <w:p w14:paraId="39DE1F29" w14:textId="3657306C" w:rsidR="00DD085C" w:rsidRPr="0089117F" w:rsidRDefault="00DD085C" w:rsidP="00F87294">
            <w:pPr>
              <w:jc w:val="center"/>
            </w:pPr>
            <w:r w:rsidRPr="0089117F">
              <w:t>P-cymene</w:t>
            </w:r>
          </w:p>
        </w:tc>
        <w:tc>
          <w:tcPr>
            <w:tcW w:w="2250" w:type="dxa"/>
            <w:vMerge/>
          </w:tcPr>
          <w:p w14:paraId="195E4BDA" w14:textId="77777777" w:rsidR="00DD085C" w:rsidRDefault="00DD085C" w:rsidP="00F87294">
            <w:pPr>
              <w:jc w:val="center"/>
            </w:pPr>
          </w:p>
        </w:tc>
      </w:tr>
      <w:tr w:rsidR="00DD085C" w14:paraId="299A286C" w14:textId="77777777" w:rsidTr="006C66B2">
        <w:tc>
          <w:tcPr>
            <w:tcW w:w="2520" w:type="dxa"/>
            <w:vMerge/>
          </w:tcPr>
          <w:p w14:paraId="35C3CCB9" w14:textId="77777777" w:rsidR="00DD085C" w:rsidRPr="00D74662" w:rsidRDefault="00DD085C" w:rsidP="00F87294">
            <w:pPr>
              <w:jc w:val="center"/>
              <w:rPr>
                <w:b/>
                <w:bCs/>
                <w:i/>
                <w:iCs/>
              </w:rPr>
            </w:pPr>
          </w:p>
        </w:tc>
        <w:tc>
          <w:tcPr>
            <w:tcW w:w="4590" w:type="dxa"/>
          </w:tcPr>
          <w:p w14:paraId="3391AFA6" w14:textId="49E978C6" w:rsidR="00DD085C" w:rsidRPr="0089117F" w:rsidRDefault="00DD085C" w:rsidP="00F87294">
            <w:pPr>
              <w:jc w:val="center"/>
            </w:pPr>
            <w:r>
              <w:t>Alpha</w:t>
            </w:r>
            <w:r w:rsidRPr="0089117F">
              <w:t>-fenchol</w:t>
            </w:r>
          </w:p>
        </w:tc>
        <w:tc>
          <w:tcPr>
            <w:tcW w:w="2250" w:type="dxa"/>
            <w:vMerge/>
          </w:tcPr>
          <w:p w14:paraId="770C2FFE" w14:textId="77777777" w:rsidR="00DD085C" w:rsidRDefault="00DD085C" w:rsidP="00F87294">
            <w:pPr>
              <w:jc w:val="center"/>
            </w:pPr>
          </w:p>
        </w:tc>
      </w:tr>
      <w:tr w:rsidR="00DD085C" w14:paraId="707531DA" w14:textId="77777777" w:rsidTr="006C66B2">
        <w:tc>
          <w:tcPr>
            <w:tcW w:w="2520" w:type="dxa"/>
            <w:vMerge/>
          </w:tcPr>
          <w:p w14:paraId="1A0D8889" w14:textId="77777777" w:rsidR="00DD085C" w:rsidRPr="00D74662" w:rsidRDefault="00DD085C" w:rsidP="00F87294">
            <w:pPr>
              <w:jc w:val="center"/>
              <w:rPr>
                <w:b/>
                <w:bCs/>
                <w:i/>
                <w:iCs/>
              </w:rPr>
            </w:pPr>
          </w:p>
        </w:tc>
        <w:tc>
          <w:tcPr>
            <w:tcW w:w="4590" w:type="dxa"/>
          </w:tcPr>
          <w:p w14:paraId="143BA652" w14:textId="1CCB2018" w:rsidR="00DD085C" w:rsidRPr="0089117F" w:rsidRDefault="00DD085C" w:rsidP="00F87294">
            <w:pPr>
              <w:jc w:val="center"/>
            </w:pPr>
            <w:r w:rsidRPr="0089117F">
              <w:t>Trans-</w:t>
            </w:r>
            <w:proofErr w:type="spellStart"/>
            <w:r w:rsidRPr="0089117F">
              <w:t>pinocarveol</w:t>
            </w:r>
            <w:proofErr w:type="spellEnd"/>
          </w:p>
        </w:tc>
        <w:tc>
          <w:tcPr>
            <w:tcW w:w="2250" w:type="dxa"/>
            <w:vMerge/>
          </w:tcPr>
          <w:p w14:paraId="4F685441" w14:textId="77777777" w:rsidR="00DD085C" w:rsidRDefault="00DD085C" w:rsidP="00F87294">
            <w:pPr>
              <w:jc w:val="center"/>
            </w:pPr>
          </w:p>
        </w:tc>
      </w:tr>
      <w:tr w:rsidR="00DD085C" w14:paraId="429D599F" w14:textId="77777777" w:rsidTr="006C66B2">
        <w:tc>
          <w:tcPr>
            <w:tcW w:w="2520" w:type="dxa"/>
            <w:vMerge/>
          </w:tcPr>
          <w:p w14:paraId="5B067C25" w14:textId="77777777" w:rsidR="00DD085C" w:rsidRPr="00D74662" w:rsidRDefault="00DD085C" w:rsidP="00F87294">
            <w:pPr>
              <w:jc w:val="center"/>
              <w:rPr>
                <w:b/>
                <w:bCs/>
                <w:i/>
                <w:iCs/>
              </w:rPr>
            </w:pPr>
          </w:p>
        </w:tc>
        <w:tc>
          <w:tcPr>
            <w:tcW w:w="4590" w:type="dxa"/>
          </w:tcPr>
          <w:p w14:paraId="22D56C56" w14:textId="379AFC3B" w:rsidR="00DD085C" w:rsidRPr="0089117F" w:rsidRDefault="00DD085C" w:rsidP="00F87294">
            <w:pPr>
              <w:jc w:val="center"/>
            </w:pPr>
            <w:r w:rsidRPr="0089117F">
              <w:t>Cis-verbenol</w:t>
            </w:r>
          </w:p>
        </w:tc>
        <w:tc>
          <w:tcPr>
            <w:tcW w:w="2250" w:type="dxa"/>
            <w:vMerge/>
          </w:tcPr>
          <w:p w14:paraId="70A9F15C" w14:textId="77777777" w:rsidR="00DD085C" w:rsidRDefault="00DD085C" w:rsidP="00F87294">
            <w:pPr>
              <w:jc w:val="center"/>
            </w:pPr>
          </w:p>
        </w:tc>
      </w:tr>
      <w:tr w:rsidR="00DD085C" w14:paraId="01105E4A" w14:textId="77777777" w:rsidTr="006C66B2">
        <w:tc>
          <w:tcPr>
            <w:tcW w:w="2520" w:type="dxa"/>
            <w:vMerge/>
          </w:tcPr>
          <w:p w14:paraId="298404B3" w14:textId="77777777" w:rsidR="00DD085C" w:rsidRPr="00D74662" w:rsidRDefault="00DD085C" w:rsidP="00F87294">
            <w:pPr>
              <w:jc w:val="center"/>
              <w:rPr>
                <w:b/>
                <w:bCs/>
                <w:i/>
                <w:iCs/>
              </w:rPr>
            </w:pPr>
          </w:p>
        </w:tc>
        <w:tc>
          <w:tcPr>
            <w:tcW w:w="4590" w:type="dxa"/>
          </w:tcPr>
          <w:p w14:paraId="48B51BFF" w14:textId="4FCB3029" w:rsidR="00DD085C" w:rsidRPr="0089117F" w:rsidRDefault="00DD085C" w:rsidP="00F87294">
            <w:pPr>
              <w:jc w:val="center"/>
            </w:pPr>
            <w:proofErr w:type="spellStart"/>
            <w:r w:rsidRPr="0089117F">
              <w:t>Isopinocamphon</w:t>
            </w:r>
            <w:r w:rsidR="007A472B">
              <w:t>e</w:t>
            </w:r>
            <w:proofErr w:type="spellEnd"/>
          </w:p>
        </w:tc>
        <w:tc>
          <w:tcPr>
            <w:tcW w:w="2250" w:type="dxa"/>
            <w:vMerge/>
          </w:tcPr>
          <w:p w14:paraId="66FFDEB9" w14:textId="77777777" w:rsidR="00DD085C" w:rsidRDefault="00DD085C" w:rsidP="00F87294">
            <w:pPr>
              <w:jc w:val="center"/>
            </w:pPr>
          </w:p>
        </w:tc>
      </w:tr>
      <w:tr w:rsidR="00DD085C" w14:paraId="6C6B2615" w14:textId="77777777" w:rsidTr="006C66B2">
        <w:tc>
          <w:tcPr>
            <w:tcW w:w="2520" w:type="dxa"/>
            <w:vMerge/>
          </w:tcPr>
          <w:p w14:paraId="7A512CC6" w14:textId="77777777" w:rsidR="00DD085C" w:rsidRPr="00D74662" w:rsidRDefault="00DD085C" w:rsidP="00F87294">
            <w:pPr>
              <w:jc w:val="center"/>
              <w:rPr>
                <w:b/>
                <w:bCs/>
                <w:i/>
                <w:iCs/>
              </w:rPr>
            </w:pPr>
          </w:p>
        </w:tc>
        <w:tc>
          <w:tcPr>
            <w:tcW w:w="4590" w:type="dxa"/>
          </w:tcPr>
          <w:p w14:paraId="172FA669" w14:textId="41036EBC" w:rsidR="00DD085C" w:rsidRPr="0089117F" w:rsidRDefault="00DD085C" w:rsidP="00F87294">
            <w:pPr>
              <w:jc w:val="center"/>
            </w:pPr>
            <w:r w:rsidRPr="0089117F">
              <w:t>Verbenone</w:t>
            </w:r>
          </w:p>
        </w:tc>
        <w:tc>
          <w:tcPr>
            <w:tcW w:w="2250" w:type="dxa"/>
            <w:vMerge/>
          </w:tcPr>
          <w:p w14:paraId="1A0FD500" w14:textId="77777777" w:rsidR="00DD085C" w:rsidRDefault="00DD085C" w:rsidP="00F87294">
            <w:pPr>
              <w:jc w:val="center"/>
            </w:pPr>
          </w:p>
        </w:tc>
      </w:tr>
      <w:tr w:rsidR="00DD085C" w14:paraId="792939E7" w14:textId="77777777" w:rsidTr="006C66B2">
        <w:tc>
          <w:tcPr>
            <w:tcW w:w="2520" w:type="dxa"/>
            <w:vMerge/>
          </w:tcPr>
          <w:p w14:paraId="65A0DF99" w14:textId="77777777" w:rsidR="00DD085C" w:rsidRPr="00D74662" w:rsidRDefault="00DD085C" w:rsidP="00F87294">
            <w:pPr>
              <w:jc w:val="center"/>
              <w:rPr>
                <w:b/>
                <w:bCs/>
                <w:i/>
                <w:iCs/>
              </w:rPr>
            </w:pPr>
          </w:p>
        </w:tc>
        <w:tc>
          <w:tcPr>
            <w:tcW w:w="4590" w:type="dxa"/>
          </w:tcPr>
          <w:p w14:paraId="67AEE70B" w14:textId="3BBBF3F8" w:rsidR="00DD085C" w:rsidRPr="0089117F" w:rsidRDefault="00DD085C" w:rsidP="00F87294">
            <w:pPr>
              <w:jc w:val="center"/>
            </w:pPr>
            <w:r w:rsidRPr="0089117F">
              <w:t>Trans-</w:t>
            </w:r>
            <w:proofErr w:type="spellStart"/>
            <w:r w:rsidRPr="0089117F">
              <w:t>carveol</w:t>
            </w:r>
            <w:proofErr w:type="spellEnd"/>
          </w:p>
        </w:tc>
        <w:tc>
          <w:tcPr>
            <w:tcW w:w="2250" w:type="dxa"/>
            <w:vMerge/>
          </w:tcPr>
          <w:p w14:paraId="3BE27181" w14:textId="77777777" w:rsidR="00DD085C" w:rsidRDefault="00DD085C" w:rsidP="00F87294">
            <w:pPr>
              <w:jc w:val="center"/>
            </w:pPr>
          </w:p>
        </w:tc>
      </w:tr>
      <w:tr w:rsidR="00DD085C" w14:paraId="0FFC1B94" w14:textId="77777777" w:rsidTr="006C66B2">
        <w:tc>
          <w:tcPr>
            <w:tcW w:w="2520" w:type="dxa"/>
            <w:vMerge/>
          </w:tcPr>
          <w:p w14:paraId="3D9F3D2B" w14:textId="77777777" w:rsidR="00DD085C" w:rsidRPr="00D74662" w:rsidRDefault="00DD085C" w:rsidP="00F87294">
            <w:pPr>
              <w:jc w:val="center"/>
              <w:rPr>
                <w:b/>
                <w:bCs/>
                <w:i/>
                <w:iCs/>
              </w:rPr>
            </w:pPr>
          </w:p>
        </w:tc>
        <w:tc>
          <w:tcPr>
            <w:tcW w:w="4590" w:type="dxa"/>
          </w:tcPr>
          <w:p w14:paraId="20FA63FA" w14:textId="348B4A7C" w:rsidR="00DD085C" w:rsidRPr="0089117F" w:rsidRDefault="00DD085C" w:rsidP="00F87294">
            <w:pPr>
              <w:jc w:val="center"/>
            </w:pPr>
            <w:r w:rsidRPr="0089117F">
              <w:t>Trans-</w:t>
            </w:r>
            <w:proofErr w:type="spellStart"/>
            <w:r w:rsidRPr="0089117F">
              <w:t>myrtenyl</w:t>
            </w:r>
            <w:proofErr w:type="spellEnd"/>
            <w:r w:rsidRPr="0089117F">
              <w:t xml:space="preserve"> acetate</w:t>
            </w:r>
          </w:p>
        </w:tc>
        <w:tc>
          <w:tcPr>
            <w:tcW w:w="2250" w:type="dxa"/>
            <w:vMerge/>
          </w:tcPr>
          <w:p w14:paraId="40DA40FE" w14:textId="77777777" w:rsidR="00DD085C" w:rsidRDefault="00DD085C" w:rsidP="00F87294">
            <w:pPr>
              <w:jc w:val="center"/>
            </w:pPr>
          </w:p>
        </w:tc>
      </w:tr>
      <w:tr w:rsidR="00DD085C" w14:paraId="266125F1" w14:textId="77777777" w:rsidTr="006C66B2">
        <w:tc>
          <w:tcPr>
            <w:tcW w:w="2520" w:type="dxa"/>
            <w:vMerge/>
          </w:tcPr>
          <w:p w14:paraId="55BAC54C" w14:textId="77777777" w:rsidR="00DD085C" w:rsidRPr="00D74662" w:rsidRDefault="00DD085C" w:rsidP="00F87294">
            <w:pPr>
              <w:jc w:val="center"/>
              <w:rPr>
                <w:b/>
                <w:bCs/>
                <w:i/>
                <w:iCs/>
              </w:rPr>
            </w:pPr>
          </w:p>
        </w:tc>
        <w:tc>
          <w:tcPr>
            <w:tcW w:w="4590" w:type="dxa"/>
          </w:tcPr>
          <w:p w14:paraId="792FC7DA" w14:textId="5EB54545" w:rsidR="00DD085C" w:rsidRPr="0089117F" w:rsidRDefault="00DD085C" w:rsidP="00F87294">
            <w:pPr>
              <w:jc w:val="center"/>
            </w:pPr>
            <w:r w:rsidRPr="0089117F">
              <w:t>Carvone</w:t>
            </w:r>
          </w:p>
        </w:tc>
        <w:tc>
          <w:tcPr>
            <w:tcW w:w="2250" w:type="dxa"/>
            <w:vMerge/>
          </w:tcPr>
          <w:p w14:paraId="3912EED5" w14:textId="77777777" w:rsidR="00DD085C" w:rsidRDefault="00DD085C" w:rsidP="00F87294">
            <w:pPr>
              <w:jc w:val="center"/>
            </w:pPr>
          </w:p>
        </w:tc>
      </w:tr>
      <w:tr w:rsidR="00DD085C" w14:paraId="7D1D227D" w14:textId="77777777" w:rsidTr="006C66B2">
        <w:tc>
          <w:tcPr>
            <w:tcW w:w="2520" w:type="dxa"/>
            <w:vMerge/>
          </w:tcPr>
          <w:p w14:paraId="77F949BE" w14:textId="77777777" w:rsidR="00DD085C" w:rsidRPr="00D74662" w:rsidRDefault="00DD085C" w:rsidP="00F87294">
            <w:pPr>
              <w:jc w:val="center"/>
              <w:rPr>
                <w:b/>
                <w:bCs/>
                <w:i/>
                <w:iCs/>
              </w:rPr>
            </w:pPr>
          </w:p>
        </w:tc>
        <w:tc>
          <w:tcPr>
            <w:tcW w:w="4590" w:type="dxa"/>
          </w:tcPr>
          <w:p w14:paraId="318EEAE5" w14:textId="6B2F5A2E" w:rsidR="00DD085C" w:rsidRPr="0089117F" w:rsidRDefault="00DD085C" w:rsidP="00F87294">
            <w:pPr>
              <w:jc w:val="center"/>
            </w:pPr>
            <w:r w:rsidRPr="0089117F">
              <w:t>Cinnamaldehyde</w:t>
            </w:r>
          </w:p>
        </w:tc>
        <w:tc>
          <w:tcPr>
            <w:tcW w:w="2250" w:type="dxa"/>
            <w:vMerge/>
          </w:tcPr>
          <w:p w14:paraId="52D62A2F" w14:textId="77777777" w:rsidR="00DD085C" w:rsidRDefault="00DD085C" w:rsidP="00F87294">
            <w:pPr>
              <w:jc w:val="center"/>
            </w:pPr>
          </w:p>
        </w:tc>
      </w:tr>
      <w:tr w:rsidR="00DD085C" w14:paraId="293E00DC" w14:textId="77777777" w:rsidTr="006C66B2">
        <w:tc>
          <w:tcPr>
            <w:tcW w:w="2520" w:type="dxa"/>
            <w:vMerge/>
          </w:tcPr>
          <w:p w14:paraId="61C1184F" w14:textId="77777777" w:rsidR="00DD085C" w:rsidRPr="00D74662" w:rsidRDefault="00DD085C" w:rsidP="00F87294">
            <w:pPr>
              <w:jc w:val="center"/>
              <w:rPr>
                <w:b/>
                <w:bCs/>
                <w:i/>
                <w:iCs/>
              </w:rPr>
            </w:pPr>
          </w:p>
        </w:tc>
        <w:tc>
          <w:tcPr>
            <w:tcW w:w="4590" w:type="dxa"/>
          </w:tcPr>
          <w:p w14:paraId="47CE7520" w14:textId="12A3890E" w:rsidR="00DD085C" w:rsidRPr="0089117F" w:rsidRDefault="00DD085C" w:rsidP="00F87294">
            <w:pPr>
              <w:jc w:val="center"/>
            </w:pPr>
            <w:r w:rsidRPr="0089117F">
              <w:t>Trans-anethole</w:t>
            </w:r>
          </w:p>
        </w:tc>
        <w:tc>
          <w:tcPr>
            <w:tcW w:w="2250" w:type="dxa"/>
            <w:vMerge/>
          </w:tcPr>
          <w:p w14:paraId="56703214" w14:textId="77777777" w:rsidR="00DD085C" w:rsidRDefault="00DD085C" w:rsidP="00F87294">
            <w:pPr>
              <w:jc w:val="center"/>
            </w:pPr>
          </w:p>
        </w:tc>
      </w:tr>
      <w:tr w:rsidR="00DD085C" w14:paraId="713B77D1" w14:textId="77777777" w:rsidTr="006C66B2">
        <w:tc>
          <w:tcPr>
            <w:tcW w:w="2520" w:type="dxa"/>
            <w:vMerge/>
          </w:tcPr>
          <w:p w14:paraId="4AB3B85C" w14:textId="77777777" w:rsidR="00DD085C" w:rsidRPr="00D74662" w:rsidRDefault="00DD085C" w:rsidP="00F87294">
            <w:pPr>
              <w:jc w:val="center"/>
              <w:rPr>
                <w:b/>
                <w:bCs/>
                <w:i/>
                <w:iCs/>
              </w:rPr>
            </w:pPr>
          </w:p>
        </w:tc>
        <w:tc>
          <w:tcPr>
            <w:tcW w:w="4590" w:type="dxa"/>
          </w:tcPr>
          <w:p w14:paraId="6BB4835A" w14:textId="26CD98C2" w:rsidR="00DD085C" w:rsidRPr="0089117F" w:rsidRDefault="00DD085C" w:rsidP="00F87294">
            <w:pPr>
              <w:jc w:val="center"/>
            </w:pPr>
            <w:r w:rsidRPr="0089117F">
              <w:t>Thymol</w:t>
            </w:r>
          </w:p>
        </w:tc>
        <w:tc>
          <w:tcPr>
            <w:tcW w:w="2250" w:type="dxa"/>
            <w:vMerge/>
          </w:tcPr>
          <w:p w14:paraId="071FFD0C" w14:textId="77777777" w:rsidR="00DD085C" w:rsidRDefault="00DD085C" w:rsidP="00F87294">
            <w:pPr>
              <w:jc w:val="center"/>
            </w:pPr>
          </w:p>
        </w:tc>
      </w:tr>
      <w:tr w:rsidR="00DD085C" w14:paraId="234BA97A" w14:textId="77777777" w:rsidTr="006C66B2">
        <w:tc>
          <w:tcPr>
            <w:tcW w:w="2520" w:type="dxa"/>
            <w:vMerge/>
          </w:tcPr>
          <w:p w14:paraId="004A10E5" w14:textId="77777777" w:rsidR="00DD085C" w:rsidRPr="00D74662" w:rsidRDefault="00DD085C" w:rsidP="00F87294">
            <w:pPr>
              <w:jc w:val="center"/>
              <w:rPr>
                <w:b/>
                <w:bCs/>
                <w:i/>
                <w:iCs/>
              </w:rPr>
            </w:pPr>
          </w:p>
        </w:tc>
        <w:tc>
          <w:tcPr>
            <w:tcW w:w="4590" w:type="dxa"/>
          </w:tcPr>
          <w:p w14:paraId="3476D2A5" w14:textId="386A0692" w:rsidR="00DD085C" w:rsidRPr="0089117F" w:rsidRDefault="00DD085C" w:rsidP="00F87294">
            <w:pPr>
              <w:jc w:val="center"/>
            </w:pPr>
            <w:r>
              <w:t>Alpha</w:t>
            </w:r>
            <w:r w:rsidRPr="0089117F">
              <w:t>-</w:t>
            </w:r>
            <w:proofErr w:type="spellStart"/>
            <w:r w:rsidRPr="0089117F">
              <w:t>ylangene</w:t>
            </w:r>
            <w:proofErr w:type="spellEnd"/>
          </w:p>
        </w:tc>
        <w:tc>
          <w:tcPr>
            <w:tcW w:w="2250" w:type="dxa"/>
            <w:vMerge/>
          </w:tcPr>
          <w:p w14:paraId="4D7BD949" w14:textId="77777777" w:rsidR="00DD085C" w:rsidRDefault="00DD085C" w:rsidP="00F87294">
            <w:pPr>
              <w:jc w:val="center"/>
            </w:pPr>
          </w:p>
        </w:tc>
      </w:tr>
      <w:tr w:rsidR="00DD085C" w14:paraId="1680FFA0" w14:textId="77777777" w:rsidTr="006C66B2">
        <w:tc>
          <w:tcPr>
            <w:tcW w:w="2520" w:type="dxa"/>
            <w:vMerge/>
          </w:tcPr>
          <w:p w14:paraId="28B16CA3" w14:textId="77777777" w:rsidR="00DD085C" w:rsidRPr="00D74662" w:rsidRDefault="00DD085C" w:rsidP="00F87294">
            <w:pPr>
              <w:jc w:val="center"/>
              <w:rPr>
                <w:b/>
                <w:bCs/>
                <w:i/>
                <w:iCs/>
              </w:rPr>
            </w:pPr>
          </w:p>
        </w:tc>
        <w:tc>
          <w:tcPr>
            <w:tcW w:w="4590" w:type="dxa"/>
          </w:tcPr>
          <w:p w14:paraId="39A16F59" w14:textId="568ADC70" w:rsidR="00DD085C" w:rsidRPr="0089117F" w:rsidRDefault="00DD085C" w:rsidP="00F87294">
            <w:pPr>
              <w:jc w:val="center"/>
            </w:pPr>
            <w:r>
              <w:t>Beta</w:t>
            </w:r>
            <w:r w:rsidRPr="0089117F">
              <w:t>-</w:t>
            </w:r>
            <w:proofErr w:type="spellStart"/>
            <w:r w:rsidRPr="0089117F">
              <w:t>gurjunene</w:t>
            </w:r>
            <w:proofErr w:type="spellEnd"/>
          </w:p>
        </w:tc>
        <w:tc>
          <w:tcPr>
            <w:tcW w:w="2250" w:type="dxa"/>
            <w:vMerge/>
          </w:tcPr>
          <w:p w14:paraId="013983C6" w14:textId="77777777" w:rsidR="00DD085C" w:rsidRDefault="00DD085C" w:rsidP="00F87294">
            <w:pPr>
              <w:jc w:val="center"/>
            </w:pPr>
          </w:p>
        </w:tc>
      </w:tr>
      <w:tr w:rsidR="00DD085C" w14:paraId="7242BA24" w14:textId="77777777" w:rsidTr="006C66B2">
        <w:tc>
          <w:tcPr>
            <w:tcW w:w="2520" w:type="dxa"/>
            <w:vMerge/>
          </w:tcPr>
          <w:p w14:paraId="6DDB558B" w14:textId="77777777" w:rsidR="00DD085C" w:rsidRPr="00D74662" w:rsidRDefault="00DD085C" w:rsidP="00F87294">
            <w:pPr>
              <w:jc w:val="center"/>
              <w:rPr>
                <w:b/>
                <w:bCs/>
                <w:i/>
                <w:iCs/>
              </w:rPr>
            </w:pPr>
          </w:p>
        </w:tc>
        <w:tc>
          <w:tcPr>
            <w:tcW w:w="4590" w:type="dxa"/>
          </w:tcPr>
          <w:p w14:paraId="126DB896" w14:textId="2837A6E1" w:rsidR="00DD085C" w:rsidRPr="0089117F" w:rsidRDefault="00DD085C" w:rsidP="00F87294">
            <w:pPr>
              <w:jc w:val="center"/>
            </w:pPr>
            <w:r>
              <w:t>Alpha</w:t>
            </w:r>
            <w:r w:rsidRPr="0089117F">
              <w:t>-</w:t>
            </w:r>
            <w:proofErr w:type="spellStart"/>
            <w:r w:rsidRPr="0089117F">
              <w:t>guaiene</w:t>
            </w:r>
            <w:proofErr w:type="spellEnd"/>
          </w:p>
        </w:tc>
        <w:tc>
          <w:tcPr>
            <w:tcW w:w="2250" w:type="dxa"/>
            <w:vMerge/>
          </w:tcPr>
          <w:p w14:paraId="164F10C3" w14:textId="77777777" w:rsidR="00DD085C" w:rsidRDefault="00DD085C" w:rsidP="00F87294">
            <w:pPr>
              <w:jc w:val="center"/>
            </w:pPr>
          </w:p>
        </w:tc>
      </w:tr>
      <w:tr w:rsidR="00DD085C" w14:paraId="3B42A804" w14:textId="77777777" w:rsidTr="006C66B2">
        <w:tc>
          <w:tcPr>
            <w:tcW w:w="2520" w:type="dxa"/>
            <w:vMerge/>
          </w:tcPr>
          <w:p w14:paraId="04EBE4DA" w14:textId="77777777" w:rsidR="00DD085C" w:rsidRPr="00D74662" w:rsidRDefault="00DD085C" w:rsidP="00F87294">
            <w:pPr>
              <w:jc w:val="center"/>
              <w:rPr>
                <w:b/>
                <w:bCs/>
                <w:i/>
                <w:iCs/>
              </w:rPr>
            </w:pPr>
          </w:p>
        </w:tc>
        <w:tc>
          <w:tcPr>
            <w:tcW w:w="4590" w:type="dxa"/>
          </w:tcPr>
          <w:p w14:paraId="68B736B7" w14:textId="77777777" w:rsidR="00DD085C" w:rsidRPr="0089117F" w:rsidRDefault="00DD085C" w:rsidP="00F87294">
            <w:pPr>
              <w:jc w:val="center"/>
            </w:pPr>
            <w:r w:rsidRPr="0089117F">
              <w:t>Aromadendrene</w:t>
            </w:r>
          </w:p>
        </w:tc>
        <w:tc>
          <w:tcPr>
            <w:tcW w:w="2250" w:type="dxa"/>
            <w:vMerge/>
          </w:tcPr>
          <w:p w14:paraId="57BAFB2C" w14:textId="77777777" w:rsidR="00DD085C" w:rsidRDefault="00DD085C" w:rsidP="00F87294">
            <w:pPr>
              <w:jc w:val="center"/>
            </w:pPr>
          </w:p>
        </w:tc>
      </w:tr>
      <w:tr w:rsidR="00DD085C" w14:paraId="189F4363" w14:textId="77777777" w:rsidTr="006C66B2">
        <w:tc>
          <w:tcPr>
            <w:tcW w:w="2520" w:type="dxa"/>
            <w:vMerge/>
          </w:tcPr>
          <w:p w14:paraId="073483EA" w14:textId="77777777" w:rsidR="00DD085C" w:rsidRPr="00D74662" w:rsidRDefault="00DD085C" w:rsidP="00F87294">
            <w:pPr>
              <w:jc w:val="center"/>
              <w:rPr>
                <w:b/>
                <w:bCs/>
                <w:i/>
                <w:iCs/>
              </w:rPr>
            </w:pPr>
          </w:p>
        </w:tc>
        <w:tc>
          <w:tcPr>
            <w:tcW w:w="4590" w:type="dxa"/>
          </w:tcPr>
          <w:p w14:paraId="04B54F0D" w14:textId="7A09D8AE" w:rsidR="00DD085C" w:rsidRPr="0089117F" w:rsidRDefault="00DD085C" w:rsidP="00F87294">
            <w:pPr>
              <w:jc w:val="center"/>
            </w:pPr>
            <w:proofErr w:type="spellStart"/>
            <w:r w:rsidRPr="0089117F">
              <w:t>Isoaromadendrene</w:t>
            </w:r>
            <w:proofErr w:type="spellEnd"/>
          </w:p>
        </w:tc>
        <w:tc>
          <w:tcPr>
            <w:tcW w:w="2250" w:type="dxa"/>
            <w:vMerge/>
          </w:tcPr>
          <w:p w14:paraId="3AA64B30" w14:textId="77777777" w:rsidR="00DD085C" w:rsidRDefault="00DD085C" w:rsidP="00F87294">
            <w:pPr>
              <w:jc w:val="center"/>
            </w:pPr>
          </w:p>
        </w:tc>
      </w:tr>
      <w:tr w:rsidR="00DD085C" w14:paraId="03D51DB8" w14:textId="77777777" w:rsidTr="006C66B2">
        <w:tc>
          <w:tcPr>
            <w:tcW w:w="2520" w:type="dxa"/>
            <w:vMerge/>
          </w:tcPr>
          <w:p w14:paraId="30E8E35D" w14:textId="77777777" w:rsidR="00DD085C" w:rsidRPr="00D74662" w:rsidRDefault="00DD085C" w:rsidP="00F87294">
            <w:pPr>
              <w:jc w:val="center"/>
              <w:rPr>
                <w:b/>
                <w:bCs/>
                <w:i/>
                <w:iCs/>
              </w:rPr>
            </w:pPr>
          </w:p>
        </w:tc>
        <w:tc>
          <w:tcPr>
            <w:tcW w:w="4590" w:type="dxa"/>
          </w:tcPr>
          <w:p w14:paraId="71673BAD" w14:textId="66CA8E55" w:rsidR="00DD085C" w:rsidRPr="0089117F" w:rsidRDefault="00DD085C" w:rsidP="00F87294">
            <w:pPr>
              <w:jc w:val="center"/>
            </w:pPr>
            <w:r>
              <w:t>Alpha</w:t>
            </w:r>
            <w:r w:rsidRPr="0089117F">
              <w:t>-humulene</w:t>
            </w:r>
          </w:p>
        </w:tc>
        <w:tc>
          <w:tcPr>
            <w:tcW w:w="2250" w:type="dxa"/>
            <w:vMerge/>
          </w:tcPr>
          <w:p w14:paraId="20695456" w14:textId="77777777" w:rsidR="00DD085C" w:rsidRDefault="00DD085C" w:rsidP="00F87294">
            <w:pPr>
              <w:jc w:val="center"/>
            </w:pPr>
          </w:p>
        </w:tc>
      </w:tr>
      <w:tr w:rsidR="00DD085C" w14:paraId="7B30CDAC" w14:textId="77777777" w:rsidTr="006C66B2">
        <w:tc>
          <w:tcPr>
            <w:tcW w:w="2520" w:type="dxa"/>
            <w:vMerge/>
          </w:tcPr>
          <w:p w14:paraId="21E1D158" w14:textId="77777777" w:rsidR="00DD085C" w:rsidRPr="00D74662" w:rsidRDefault="00DD085C" w:rsidP="00F87294">
            <w:pPr>
              <w:jc w:val="center"/>
              <w:rPr>
                <w:b/>
                <w:bCs/>
                <w:i/>
                <w:iCs/>
              </w:rPr>
            </w:pPr>
          </w:p>
        </w:tc>
        <w:tc>
          <w:tcPr>
            <w:tcW w:w="4590" w:type="dxa"/>
          </w:tcPr>
          <w:p w14:paraId="6F28EAF7" w14:textId="03C34E4A" w:rsidR="00DD085C" w:rsidRPr="0089117F" w:rsidRDefault="00DD085C" w:rsidP="00F87294">
            <w:pPr>
              <w:jc w:val="center"/>
            </w:pPr>
            <w:proofErr w:type="spellStart"/>
            <w:r w:rsidRPr="0089117F">
              <w:t>Rotundene</w:t>
            </w:r>
            <w:proofErr w:type="spellEnd"/>
          </w:p>
        </w:tc>
        <w:tc>
          <w:tcPr>
            <w:tcW w:w="2250" w:type="dxa"/>
            <w:vMerge/>
          </w:tcPr>
          <w:p w14:paraId="0FCB094F" w14:textId="77777777" w:rsidR="00DD085C" w:rsidRDefault="00DD085C" w:rsidP="00F87294">
            <w:pPr>
              <w:jc w:val="center"/>
            </w:pPr>
          </w:p>
        </w:tc>
      </w:tr>
      <w:tr w:rsidR="00DD085C" w14:paraId="62A48DFC" w14:textId="77777777" w:rsidTr="006C66B2">
        <w:tc>
          <w:tcPr>
            <w:tcW w:w="2520" w:type="dxa"/>
            <w:vMerge/>
          </w:tcPr>
          <w:p w14:paraId="1A4F459C" w14:textId="77777777" w:rsidR="00DD085C" w:rsidRPr="00D74662" w:rsidRDefault="00DD085C" w:rsidP="00F87294">
            <w:pPr>
              <w:jc w:val="center"/>
              <w:rPr>
                <w:b/>
                <w:bCs/>
                <w:i/>
                <w:iCs/>
              </w:rPr>
            </w:pPr>
          </w:p>
        </w:tc>
        <w:tc>
          <w:tcPr>
            <w:tcW w:w="4590" w:type="dxa"/>
          </w:tcPr>
          <w:p w14:paraId="6E2E2A8A" w14:textId="769F2693" w:rsidR="00DD085C" w:rsidRPr="0089117F" w:rsidRDefault="00DD085C" w:rsidP="00F87294">
            <w:pPr>
              <w:jc w:val="center"/>
            </w:pPr>
            <w:r>
              <w:t>Gamma</w:t>
            </w:r>
            <w:r w:rsidRPr="0089117F">
              <w:t>-</w:t>
            </w:r>
            <w:proofErr w:type="spellStart"/>
            <w:r w:rsidRPr="0089117F">
              <w:t>gurjunene</w:t>
            </w:r>
            <w:proofErr w:type="spellEnd"/>
          </w:p>
        </w:tc>
        <w:tc>
          <w:tcPr>
            <w:tcW w:w="2250" w:type="dxa"/>
            <w:vMerge/>
          </w:tcPr>
          <w:p w14:paraId="7C22EB29" w14:textId="77777777" w:rsidR="00DD085C" w:rsidRDefault="00DD085C" w:rsidP="00F87294">
            <w:pPr>
              <w:jc w:val="center"/>
            </w:pPr>
          </w:p>
        </w:tc>
      </w:tr>
      <w:tr w:rsidR="00DD085C" w14:paraId="2FA59305" w14:textId="77777777" w:rsidTr="006C66B2">
        <w:tc>
          <w:tcPr>
            <w:tcW w:w="2520" w:type="dxa"/>
            <w:vMerge/>
          </w:tcPr>
          <w:p w14:paraId="5DE7F3C2" w14:textId="77777777" w:rsidR="00DD085C" w:rsidRPr="00D74662" w:rsidRDefault="00DD085C" w:rsidP="00F87294">
            <w:pPr>
              <w:jc w:val="center"/>
              <w:rPr>
                <w:b/>
                <w:bCs/>
                <w:i/>
                <w:iCs/>
              </w:rPr>
            </w:pPr>
          </w:p>
        </w:tc>
        <w:tc>
          <w:tcPr>
            <w:tcW w:w="4590" w:type="dxa"/>
          </w:tcPr>
          <w:p w14:paraId="267F32F1" w14:textId="5297D05C" w:rsidR="00DD085C" w:rsidRPr="0089117F" w:rsidRDefault="00DD085C" w:rsidP="00F87294">
            <w:pPr>
              <w:jc w:val="center"/>
            </w:pPr>
            <w:r>
              <w:t>Gamma</w:t>
            </w:r>
            <w:r w:rsidRPr="0089117F">
              <w:t>-</w:t>
            </w:r>
            <w:proofErr w:type="spellStart"/>
            <w:r w:rsidRPr="0089117F">
              <w:t>muurolene</w:t>
            </w:r>
            <w:proofErr w:type="spellEnd"/>
          </w:p>
        </w:tc>
        <w:tc>
          <w:tcPr>
            <w:tcW w:w="2250" w:type="dxa"/>
            <w:vMerge/>
          </w:tcPr>
          <w:p w14:paraId="78D21CBE" w14:textId="77777777" w:rsidR="00DD085C" w:rsidRDefault="00DD085C" w:rsidP="00F87294">
            <w:pPr>
              <w:jc w:val="center"/>
            </w:pPr>
          </w:p>
        </w:tc>
      </w:tr>
      <w:tr w:rsidR="00DD085C" w14:paraId="3F37A952" w14:textId="77777777" w:rsidTr="006C66B2">
        <w:tc>
          <w:tcPr>
            <w:tcW w:w="2520" w:type="dxa"/>
            <w:vMerge/>
          </w:tcPr>
          <w:p w14:paraId="34E08985" w14:textId="77777777" w:rsidR="00DD085C" w:rsidRPr="00D74662" w:rsidRDefault="00DD085C" w:rsidP="00F87294">
            <w:pPr>
              <w:jc w:val="center"/>
              <w:rPr>
                <w:b/>
                <w:bCs/>
                <w:i/>
                <w:iCs/>
              </w:rPr>
            </w:pPr>
          </w:p>
        </w:tc>
        <w:tc>
          <w:tcPr>
            <w:tcW w:w="4590" w:type="dxa"/>
          </w:tcPr>
          <w:p w14:paraId="250880CB" w14:textId="2521361C" w:rsidR="00DD085C" w:rsidRPr="0089117F" w:rsidRDefault="00DD085C" w:rsidP="00F87294">
            <w:pPr>
              <w:jc w:val="center"/>
            </w:pPr>
            <w:r>
              <w:t>Alpha</w:t>
            </w:r>
            <w:r w:rsidRPr="0089117F">
              <w:t>-</w:t>
            </w:r>
            <w:proofErr w:type="spellStart"/>
            <w:r w:rsidRPr="0089117F">
              <w:t>farnesene</w:t>
            </w:r>
            <w:proofErr w:type="spellEnd"/>
          </w:p>
        </w:tc>
        <w:tc>
          <w:tcPr>
            <w:tcW w:w="2250" w:type="dxa"/>
            <w:vMerge/>
          </w:tcPr>
          <w:p w14:paraId="5241BE8B" w14:textId="77777777" w:rsidR="00DD085C" w:rsidRDefault="00DD085C" w:rsidP="00F87294">
            <w:pPr>
              <w:jc w:val="center"/>
            </w:pPr>
          </w:p>
        </w:tc>
      </w:tr>
      <w:tr w:rsidR="00DD085C" w14:paraId="1DC177AC" w14:textId="77777777" w:rsidTr="006C66B2">
        <w:tc>
          <w:tcPr>
            <w:tcW w:w="2520" w:type="dxa"/>
            <w:vMerge/>
          </w:tcPr>
          <w:p w14:paraId="55678BED" w14:textId="77777777" w:rsidR="00DD085C" w:rsidRPr="00D74662" w:rsidRDefault="00DD085C" w:rsidP="00F87294">
            <w:pPr>
              <w:jc w:val="center"/>
              <w:rPr>
                <w:b/>
                <w:bCs/>
                <w:i/>
                <w:iCs/>
              </w:rPr>
            </w:pPr>
          </w:p>
        </w:tc>
        <w:tc>
          <w:tcPr>
            <w:tcW w:w="4590" w:type="dxa"/>
          </w:tcPr>
          <w:p w14:paraId="006FD479" w14:textId="06259E1A" w:rsidR="00DD085C" w:rsidRPr="0089117F" w:rsidRDefault="00DD085C" w:rsidP="00F87294">
            <w:pPr>
              <w:jc w:val="center"/>
            </w:pPr>
            <w:r w:rsidRPr="0089117F">
              <w:t>Cis-</w:t>
            </w:r>
            <w:r>
              <w:t>gamma</w:t>
            </w:r>
            <w:r w:rsidRPr="0089117F">
              <w:t>-bisabolene</w:t>
            </w:r>
          </w:p>
        </w:tc>
        <w:tc>
          <w:tcPr>
            <w:tcW w:w="2250" w:type="dxa"/>
            <w:vMerge/>
          </w:tcPr>
          <w:p w14:paraId="5D36E379" w14:textId="77777777" w:rsidR="00DD085C" w:rsidRDefault="00DD085C" w:rsidP="00F87294">
            <w:pPr>
              <w:jc w:val="center"/>
            </w:pPr>
          </w:p>
        </w:tc>
      </w:tr>
      <w:tr w:rsidR="00DD085C" w14:paraId="4765B941" w14:textId="77777777" w:rsidTr="006C66B2">
        <w:tc>
          <w:tcPr>
            <w:tcW w:w="2520" w:type="dxa"/>
            <w:vMerge/>
          </w:tcPr>
          <w:p w14:paraId="2218B0D7" w14:textId="77777777" w:rsidR="00DD085C" w:rsidRPr="00D74662" w:rsidRDefault="00DD085C" w:rsidP="00F87294">
            <w:pPr>
              <w:jc w:val="center"/>
              <w:rPr>
                <w:b/>
                <w:bCs/>
                <w:i/>
                <w:iCs/>
              </w:rPr>
            </w:pPr>
          </w:p>
        </w:tc>
        <w:tc>
          <w:tcPr>
            <w:tcW w:w="4590" w:type="dxa"/>
          </w:tcPr>
          <w:p w14:paraId="2844FA27" w14:textId="6C2EFB52" w:rsidR="00DD085C" w:rsidRPr="0089117F" w:rsidRDefault="00DD085C" w:rsidP="00F87294">
            <w:pPr>
              <w:jc w:val="center"/>
            </w:pPr>
            <w:r w:rsidRPr="0089117F">
              <w:t>Trans-</w:t>
            </w:r>
            <w:proofErr w:type="spellStart"/>
            <w:r w:rsidRPr="0089117F">
              <w:t>calamenene</w:t>
            </w:r>
            <w:proofErr w:type="spellEnd"/>
          </w:p>
        </w:tc>
        <w:tc>
          <w:tcPr>
            <w:tcW w:w="2250" w:type="dxa"/>
            <w:vMerge/>
          </w:tcPr>
          <w:p w14:paraId="793D8008" w14:textId="77777777" w:rsidR="00DD085C" w:rsidRDefault="00DD085C" w:rsidP="00F87294">
            <w:pPr>
              <w:jc w:val="center"/>
            </w:pPr>
          </w:p>
        </w:tc>
      </w:tr>
      <w:tr w:rsidR="00DD085C" w14:paraId="6C4E28BF" w14:textId="77777777" w:rsidTr="006C66B2">
        <w:tc>
          <w:tcPr>
            <w:tcW w:w="2520" w:type="dxa"/>
            <w:vMerge/>
          </w:tcPr>
          <w:p w14:paraId="36787B7F" w14:textId="77777777" w:rsidR="00DD085C" w:rsidRPr="00D74662" w:rsidRDefault="00DD085C" w:rsidP="00F87294">
            <w:pPr>
              <w:jc w:val="center"/>
              <w:rPr>
                <w:b/>
                <w:bCs/>
                <w:i/>
                <w:iCs/>
              </w:rPr>
            </w:pPr>
          </w:p>
        </w:tc>
        <w:tc>
          <w:tcPr>
            <w:tcW w:w="4590" w:type="dxa"/>
          </w:tcPr>
          <w:p w14:paraId="47267F71" w14:textId="616C7B9D" w:rsidR="00DD085C" w:rsidRPr="0089117F" w:rsidRDefault="00DD085C" w:rsidP="00F87294">
            <w:pPr>
              <w:jc w:val="center"/>
            </w:pPr>
            <w:r>
              <w:t>Alpha</w:t>
            </w:r>
            <w:r w:rsidRPr="0089117F">
              <w:t>-</w:t>
            </w:r>
            <w:proofErr w:type="spellStart"/>
            <w:r w:rsidRPr="0089117F">
              <w:t>calacorene</w:t>
            </w:r>
            <w:proofErr w:type="spellEnd"/>
          </w:p>
        </w:tc>
        <w:tc>
          <w:tcPr>
            <w:tcW w:w="2250" w:type="dxa"/>
            <w:vMerge/>
          </w:tcPr>
          <w:p w14:paraId="2AF3F6C2" w14:textId="77777777" w:rsidR="00DD085C" w:rsidRDefault="00DD085C" w:rsidP="00F87294">
            <w:pPr>
              <w:jc w:val="center"/>
            </w:pPr>
          </w:p>
        </w:tc>
      </w:tr>
      <w:tr w:rsidR="00DD085C" w14:paraId="59D9804C" w14:textId="77777777" w:rsidTr="006C66B2">
        <w:tc>
          <w:tcPr>
            <w:tcW w:w="2520" w:type="dxa"/>
            <w:vMerge/>
          </w:tcPr>
          <w:p w14:paraId="0D7E110A" w14:textId="77777777" w:rsidR="00DD085C" w:rsidRPr="00D74662" w:rsidRDefault="00DD085C" w:rsidP="00F87294">
            <w:pPr>
              <w:jc w:val="center"/>
              <w:rPr>
                <w:b/>
                <w:bCs/>
                <w:i/>
                <w:iCs/>
              </w:rPr>
            </w:pPr>
          </w:p>
        </w:tc>
        <w:tc>
          <w:tcPr>
            <w:tcW w:w="4590" w:type="dxa"/>
          </w:tcPr>
          <w:p w14:paraId="3860649B" w14:textId="19CF1592" w:rsidR="00DD085C" w:rsidRPr="0089117F" w:rsidRDefault="00DD085C" w:rsidP="00F87294">
            <w:pPr>
              <w:jc w:val="center"/>
            </w:pPr>
            <w:r>
              <w:t>Beta</w:t>
            </w:r>
            <w:r w:rsidRPr="0089117F">
              <w:t>-</w:t>
            </w:r>
            <w:proofErr w:type="spellStart"/>
            <w:r w:rsidRPr="0089117F">
              <w:t>calacorene</w:t>
            </w:r>
            <w:proofErr w:type="spellEnd"/>
          </w:p>
        </w:tc>
        <w:tc>
          <w:tcPr>
            <w:tcW w:w="2250" w:type="dxa"/>
            <w:vMerge/>
          </w:tcPr>
          <w:p w14:paraId="65005C15" w14:textId="77777777" w:rsidR="00DD085C" w:rsidRDefault="00DD085C" w:rsidP="00F87294">
            <w:pPr>
              <w:jc w:val="center"/>
            </w:pPr>
          </w:p>
        </w:tc>
      </w:tr>
      <w:tr w:rsidR="00DD085C" w14:paraId="12BC3440" w14:textId="77777777" w:rsidTr="006C66B2">
        <w:tc>
          <w:tcPr>
            <w:tcW w:w="2520" w:type="dxa"/>
            <w:vMerge/>
          </w:tcPr>
          <w:p w14:paraId="081BC851" w14:textId="77777777" w:rsidR="00DD085C" w:rsidRPr="00D74662" w:rsidRDefault="00DD085C" w:rsidP="00F87294">
            <w:pPr>
              <w:jc w:val="center"/>
              <w:rPr>
                <w:b/>
                <w:bCs/>
                <w:i/>
                <w:iCs/>
              </w:rPr>
            </w:pPr>
          </w:p>
        </w:tc>
        <w:tc>
          <w:tcPr>
            <w:tcW w:w="4590" w:type="dxa"/>
          </w:tcPr>
          <w:p w14:paraId="2CE083B3" w14:textId="387B4C38" w:rsidR="00DD085C" w:rsidRPr="0089117F" w:rsidRDefault="00DD085C" w:rsidP="00F87294">
            <w:pPr>
              <w:jc w:val="center"/>
            </w:pPr>
            <w:r>
              <w:t>Gamma</w:t>
            </w:r>
            <w:r w:rsidRPr="0089117F">
              <w:t>-</w:t>
            </w:r>
            <w:proofErr w:type="spellStart"/>
            <w:r w:rsidRPr="0089117F">
              <w:t>elemene</w:t>
            </w:r>
            <w:proofErr w:type="spellEnd"/>
          </w:p>
        </w:tc>
        <w:tc>
          <w:tcPr>
            <w:tcW w:w="2250" w:type="dxa"/>
            <w:vMerge/>
          </w:tcPr>
          <w:p w14:paraId="3C292D50" w14:textId="77777777" w:rsidR="00DD085C" w:rsidRDefault="00DD085C" w:rsidP="00F87294">
            <w:pPr>
              <w:jc w:val="center"/>
            </w:pPr>
          </w:p>
        </w:tc>
      </w:tr>
      <w:tr w:rsidR="00DD085C" w14:paraId="3C0E26B1" w14:textId="77777777" w:rsidTr="006C66B2">
        <w:tc>
          <w:tcPr>
            <w:tcW w:w="2520" w:type="dxa"/>
            <w:vMerge/>
          </w:tcPr>
          <w:p w14:paraId="592D3B16" w14:textId="77777777" w:rsidR="00DD085C" w:rsidRPr="00D74662" w:rsidRDefault="00DD085C" w:rsidP="00F87294">
            <w:pPr>
              <w:jc w:val="center"/>
              <w:rPr>
                <w:b/>
                <w:bCs/>
                <w:i/>
                <w:iCs/>
              </w:rPr>
            </w:pPr>
          </w:p>
        </w:tc>
        <w:tc>
          <w:tcPr>
            <w:tcW w:w="4590" w:type="dxa"/>
          </w:tcPr>
          <w:p w14:paraId="3740B1E7" w14:textId="6D27D370" w:rsidR="00DD085C" w:rsidRPr="0089117F" w:rsidRDefault="00DD085C" w:rsidP="00F87294">
            <w:pPr>
              <w:jc w:val="center"/>
            </w:pPr>
            <w:proofErr w:type="spellStart"/>
            <w:r w:rsidRPr="0089117F">
              <w:t>Spathulenol</w:t>
            </w:r>
            <w:proofErr w:type="spellEnd"/>
          </w:p>
        </w:tc>
        <w:tc>
          <w:tcPr>
            <w:tcW w:w="2250" w:type="dxa"/>
            <w:vMerge/>
          </w:tcPr>
          <w:p w14:paraId="47F5CEDF" w14:textId="77777777" w:rsidR="00DD085C" w:rsidRDefault="00DD085C" w:rsidP="00F87294">
            <w:pPr>
              <w:jc w:val="center"/>
            </w:pPr>
          </w:p>
        </w:tc>
      </w:tr>
      <w:tr w:rsidR="00DD085C" w14:paraId="242ADCFA" w14:textId="77777777" w:rsidTr="006C66B2">
        <w:tc>
          <w:tcPr>
            <w:tcW w:w="2520" w:type="dxa"/>
            <w:vMerge/>
          </w:tcPr>
          <w:p w14:paraId="05EF1A70" w14:textId="77777777" w:rsidR="00DD085C" w:rsidRPr="00D74662" w:rsidRDefault="00DD085C" w:rsidP="00F87294">
            <w:pPr>
              <w:jc w:val="center"/>
              <w:rPr>
                <w:b/>
                <w:bCs/>
                <w:i/>
                <w:iCs/>
              </w:rPr>
            </w:pPr>
          </w:p>
        </w:tc>
        <w:tc>
          <w:tcPr>
            <w:tcW w:w="4590" w:type="dxa"/>
          </w:tcPr>
          <w:p w14:paraId="40D5EEC3" w14:textId="2BE75A63" w:rsidR="00DD085C" w:rsidRPr="0089117F" w:rsidRDefault="00DD085C" w:rsidP="00F87294">
            <w:pPr>
              <w:jc w:val="center"/>
            </w:pPr>
            <w:r w:rsidRPr="0089117F">
              <w:t>Humulene epoxide II</w:t>
            </w:r>
          </w:p>
        </w:tc>
        <w:tc>
          <w:tcPr>
            <w:tcW w:w="2250" w:type="dxa"/>
            <w:vMerge/>
          </w:tcPr>
          <w:p w14:paraId="6A3591E5" w14:textId="77777777" w:rsidR="00DD085C" w:rsidRDefault="00DD085C" w:rsidP="00F87294">
            <w:pPr>
              <w:jc w:val="center"/>
            </w:pPr>
          </w:p>
        </w:tc>
      </w:tr>
      <w:tr w:rsidR="00DD085C" w14:paraId="2DFEA01D" w14:textId="77777777" w:rsidTr="006C66B2">
        <w:tc>
          <w:tcPr>
            <w:tcW w:w="2520" w:type="dxa"/>
            <w:vMerge/>
          </w:tcPr>
          <w:p w14:paraId="5779143C" w14:textId="77777777" w:rsidR="00DD085C" w:rsidRPr="00D74662" w:rsidRDefault="00DD085C" w:rsidP="00F87294">
            <w:pPr>
              <w:jc w:val="center"/>
              <w:rPr>
                <w:b/>
                <w:bCs/>
                <w:i/>
                <w:iCs/>
              </w:rPr>
            </w:pPr>
          </w:p>
        </w:tc>
        <w:tc>
          <w:tcPr>
            <w:tcW w:w="4590" w:type="dxa"/>
          </w:tcPr>
          <w:p w14:paraId="5B0A2B38" w14:textId="6583549D" w:rsidR="00DD085C" w:rsidRPr="0089117F" w:rsidRDefault="00DD085C" w:rsidP="00F87294">
            <w:pPr>
              <w:jc w:val="center"/>
            </w:pPr>
            <w:proofErr w:type="spellStart"/>
            <w:r w:rsidRPr="0089117F">
              <w:t>Aristolone</w:t>
            </w:r>
            <w:proofErr w:type="spellEnd"/>
          </w:p>
        </w:tc>
        <w:tc>
          <w:tcPr>
            <w:tcW w:w="2250" w:type="dxa"/>
            <w:vMerge/>
          </w:tcPr>
          <w:p w14:paraId="3028F2FD" w14:textId="77777777" w:rsidR="00DD085C" w:rsidRDefault="00DD085C" w:rsidP="00F87294">
            <w:pPr>
              <w:jc w:val="center"/>
            </w:pPr>
          </w:p>
        </w:tc>
      </w:tr>
      <w:tr w:rsidR="00DD085C" w14:paraId="20C659B6" w14:textId="77777777" w:rsidTr="006C66B2">
        <w:tc>
          <w:tcPr>
            <w:tcW w:w="2520" w:type="dxa"/>
            <w:vMerge/>
          </w:tcPr>
          <w:p w14:paraId="598DFE86" w14:textId="77777777" w:rsidR="00DD085C" w:rsidRPr="00D74662" w:rsidRDefault="00DD085C" w:rsidP="00F87294">
            <w:pPr>
              <w:jc w:val="center"/>
              <w:rPr>
                <w:b/>
                <w:bCs/>
                <w:i/>
                <w:iCs/>
              </w:rPr>
            </w:pPr>
          </w:p>
        </w:tc>
        <w:tc>
          <w:tcPr>
            <w:tcW w:w="4590" w:type="dxa"/>
          </w:tcPr>
          <w:p w14:paraId="376A37AB" w14:textId="7A520444" w:rsidR="00DD085C" w:rsidRPr="0089117F" w:rsidRDefault="00DD085C" w:rsidP="00F87294">
            <w:pPr>
              <w:jc w:val="center"/>
            </w:pPr>
            <w:r w:rsidRPr="0089117F">
              <w:t>Phytol</w:t>
            </w:r>
          </w:p>
        </w:tc>
        <w:tc>
          <w:tcPr>
            <w:tcW w:w="2250" w:type="dxa"/>
            <w:vMerge/>
          </w:tcPr>
          <w:p w14:paraId="00E65E90" w14:textId="77777777" w:rsidR="00DD085C" w:rsidRDefault="00DD085C" w:rsidP="00F87294">
            <w:pPr>
              <w:jc w:val="center"/>
            </w:pPr>
          </w:p>
        </w:tc>
      </w:tr>
      <w:tr w:rsidR="00DD085C" w14:paraId="759B8DD1" w14:textId="77777777" w:rsidTr="006C66B2">
        <w:tc>
          <w:tcPr>
            <w:tcW w:w="2520" w:type="dxa"/>
            <w:vMerge/>
          </w:tcPr>
          <w:p w14:paraId="746C52B6" w14:textId="77777777" w:rsidR="00DD085C" w:rsidRPr="00D74662" w:rsidRDefault="00DD085C" w:rsidP="00F87294">
            <w:pPr>
              <w:jc w:val="center"/>
              <w:rPr>
                <w:b/>
                <w:bCs/>
                <w:i/>
                <w:iCs/>
              </w:rPr>
            </w:pPr>
          </w:p>
        </w:tc>
        <w:tc>
          <w:tcPr>
            <w:tcW w:w="4590" w:type="dxa"/>
          </w:tcPr>
          <w:p w14:paraId="7AAE1347" w14:textId="77777777" w:rsidR="00DD085C" w:rsidRDefault="00DD085C" w:rsidP="00F87294">
            <w:pPr>
              <w:jc w:val="center"/>
            </w:pPr>
            <w:r w:rsidRPr="0089117F">
              <w:t>Methyl linoleate</w:t>
            </w:r>
          </w:p>
        </w:tc>
        <w:tc>
          <w:tcPr>
            <w:tcW w:w="2250" w:type="dxa"/>
            <w:vMerge/>
          </w:tcPr>
          <w:p w14:paraId="03267678" w14:textId="77777777" w:rsidR="00DD085C" w:rsidRDefault="00DD085C" w:rsidP="00F87294">
            <w:pPr>
              <w:jc w:val="center"/>
            </w:pPr>
          </w:p>
        </w:tc>
      </w:tr>
      <w:tr w:rsidR="00864E0D" w14:paraId="6B45F5A2" w14:textId="77777777" w:rsidTr="006C66B2">
        <w:trPr>
          <w:trHeight w:val="242"/>
        </w:trPr>
        <w:tc>
          <w:tcPr>
            <w:tcW w:w="2520" w:type="dxa"/>
            <w:vMerge w:val="restart"/>
          </w:tcPr>
          <w:p w14:paraId="6B9C7BEB" w14:textId="77777777" w:rsidR="00864E0D" w:rsidRPr="00D74662" w:rsidRDefault="00864E0D" w:rsidP="00F87294">
            <w:pPr>
              <w:jc w:val="center"/>
              <w:rPr>
                <w:b/>
                <w:bCs/>
                <w:i/>
                <w:iCs/>
              </w:rPr>
            </w:pPr>
            <w:r w:rsidRPr="0078683A">
              <w:rPr>
                <w:b/>
                <w:bCs/>
                <w:i/>
                <w:iCs/>
              </w:rPr>
              <w:lastRenderedPageBreak/>
              <w:t xml:space="preserve">Dalbergia sissoo </w:t>
            </w:r>
            <w:proofErr w:type="spellStart"/>
            <w:r w:rsidRPr="0078683A">
              <w:rPr>
                <w:b/>
                <w:bCs/>
                <w:i/>
                <w:iCs/>
              </w:rPr>
              <w:t>Roxb</w:t>
            </w:r>
            <w:proofErr w:type="spellEnd"/>
          </w:p>
          <w:p w14:paraId="6D4AD3FD" w14:textId="377AA0DC" w:rsidR="00864E0D" w:rsidRPr="00D74662" w:rsidRDefault="00864E0D" w:rsidP="00F87294">
            <w:pPr>
              <w:jc w:val="center"/>
              <w:rPr>
                <w:b/>
                <w:bCs/>
                <w:i/>
                <w:iCs/>
              </w:rPr>
            </w:pPr>
          </w:p>
          <w:p w14:paraId="6AB38738" w14:textId="7679F102" w:rsidR="00864E0D" w:rsidRPr="00D74662" w:rsidRDefault="00864E0D" w:rsidP="00F87294">
            <w:pPr>
              <w:jc w:val="center"/>
              <w:rPr>
                <w:b/>
                <w:bCs/>
                <w:i/>
                <w:iCs/>
              </w:rPr>
            </w:pPr>
          </w:p>
          <w:p w14:paraId="0457685B" w14:textId="3F1FD8CE" w:rsidR="00864E0D" w:rsidRPr="00D74662" w:rsidRDefault="00864E0D" w:rsidP="00F87294">
            <w:pPr>
              <w:jc w:val="center"/>
              <w:rPr>
                <w:b/>
                <w:bCs/>
                <w:i/>
                <w:iCs/>
              </w:rPr>
            </w:pPr>
          </w:p>
          <w:p w14:paraId="284B2BF3" w14:textId="43CD3313" w:rsidR="00864E0D" w:rsidRPr="00D74662" w:rsidRDefault="00864E0D" w:rsidP="00F87294">
            <w:pPr>
              <w:jc w:val="center"/>
              <w:rPr>
                <w:b/>
                <w:bCs/>
                <w:i/>
                <w:iCs/>
              </w:rPr>
            </w:pPr>
          </w:p>
          <w:p w14:paraId="66E1C84A" w14:textId="322D2A62" w:rsidR="00864E0D" w:rsidRPr="00D74662" w:rsidRDefault="00864E0D" w:rsidP="00F87294">
            <w:pPr>
              <w:jc w:val="center"/>
              <w:rPr>
                <w:b/>
                <w:bCs/>
                <w:i/>
                <w:iCs/>
              </w:rPr>
            </w:pPr>
          </w:p>
          <w:p w14:paraId="7ECDB5DE" w14:textId="09BFBA36" w:rsidR="00864E0D" w:rsidRPr="00D74662" w:rsidRDefault="00864E0D" w:rsidP="00F87294">
            <w:pPr>
              <w:jc w:val="center"/>
              <w:rPr>
                <w:b/>
                <w:bCs/>
                <w:i/>
                <w:iCs/>
              </w:rPr>
            </w:pPr>
          </w:p>
          <w:p w14:paraId="34C6F092" w14:textId="1B575D78" w:rsidR="00864E0D" w:rsidRPr="00D74662" w:rsidRDefault="00864E0D" w:rsidP="00F87294">
            <w:pPr>
              <w:jc w:val="center"/>
              <w:rPr>
                <w:b/>
                <w:bCs/>
                <w:i/>
                <w:iCs/>
              </w:rPr>
            </w:pPr>
          </w:p>
          <w:p w14:paraId="4F07F2AC" w14:textId="01A992C0" w:rsidR="00864E0D" w:rsidRPr="00D74662" w:rsidRDefault="00864E0D" w:rsidP="00F87294">
            <w:pPr>
              <w:jc w:val="center"/>
              <w:rPr>
                <w:b/>
                <w:bCs/>
                <w:i/>
                <w:iCs/>
              </w:rPr>
            </w:pPr>
          </w:p>
          <w:p w14:paraId="7EF57DF5" w14:textId="616F6E2B" w:rsidR="00864E0D" w:rsidRPr="00D74662" w:rsidRDefault="00864E0D" w:rsidP="00F87294">
            <w:pPr>
              <w:jc w:val="center"/>
              <w:rPr>
                <w:b/>
                <w:bCs/>
                <w:i/>
                <w:iCs/>
              </w:rPr>
            </w:pPr>
          </w:p>
        </w:tc>
        <w:tc>
          <w:tcPr>
            <w:tcW w:w="4590" w:type="dxa"/>
          </w:tcPr>
          <w:p w14:paraId="2AEE192A" w14:textId="0AE25E16" w:rsidR="00864E0D" w:rsidRPr="00167273" w:rsidRDefault="00864E0D" w:rsidP="00F87294">
            <w:pPr>
              <w:jc w:val="center"/>
            </w:pPr>
            <w:r w:rsidRPr="00167273">
              <w:t>Gen</w:t>
            </w:r>
            <w:r>
              <w:t>i</w:t>
            </w:r>
            <w:r w:rsidRPr="00167273">
              <w:t>stein</w:t>
            </w:r>
          </w:p>
        </w:tc>
        <w:tc>
          <w:tcPr>
            <w:tcW w:w="2250" w:type="dxa"/>
            <w:vMerge w:val="restart"/>
          </w:tcPr>
          <w:p w14:paraId="0B482F29" w14:textId="22633DD7" w:rsidR="00864E0D" w:rsidRDefault="00864E0D" w:rsidP="00F87294">
            <w:pPr>
              <w:jc w:val="center"/>
            </w:pPr>
            <w:r>
              <w:fldChar w:fldCharType="begin" w:fldLock="1"/>
            </w:r>
            <w:r>
              <w:instrText>ADDIN CSL_CITATION {"citationItems":[{"id":"ITEM-1","itemData":{"ISSN":"0960-894X","author":[{"dropping-particle":"","family":"Dixit","given":"Preety","non-dropping-particle":"","parse-names":false,"suffix":""},{"dropping-particle":"","family":"Chillara","given":"Raju","non-dropping-particle":"","parse-names":false,"suffix":""},{"dropping-particle":"","family":"Khedgikar","given":"Vikram","non-dropping-particle":"","parse-names":false,"suffix":""},{"dropping-particle":"","family":"Gautam","given":"Jyoti","non-dropping-particle":"","parse-names":false,"suffix":""},{"dropping-particle":"","family":"Kushwaha","given":"Priyanka","non-dropping-particle":"","parse-names":false,"suffix":""},{"dropping-particle":"","family":"Kumar","given":"Avinash","non-dropping-particle":"","parse-names":false,"suffix":""},{"dropping-particle":"","family":"Singh","given":"Divya","non-dropping-particle":"","parse-names":false,"suffix":""},{"dropping-particle":"","family":"Trivedi","given":"Ritu","non-dropping-particle":"","parse-names":false,"suffix":""},{"dropping-particle":"","family":"Maurya","given":"Rakesh","non-dropping-particle":"","parse-names":false,"suffix":""}],"container-title":"Bioorganic &amp; medicinal chemistry letters","id":"ITEM-1","issue":"2","issued":{"date-parts":[["2012"]]},"page":"890-897","publisher":"Elsevier","title":"Constituents of Dalbergia sissoo Roxb. leaves with osteogenic activity","type":"article-journal","volume":"22"},"uris":["http://www.mendeley.com/documents/?uuid=5a7b0cc2-2f41-4ae2-8f2b-558f82953b0d","http://www.mendeley.com/documents/?uuid=813e1c35-451d-4af2-8e8c-20d94576c357"]}],"mendeley":{"formattedCitation":"(Dixit et al., 2012)","plainTextFormattedCitation":"(Dixit et al., 2012)","previouslyFormattedCitation":"(Dixit et al., 2012)"},"properties":{"noteIndex":0},"schema":"https://github.com/citation-style-language/schema/raw/master/csl-citation.json"}</w:instrText>
            </w:r>
            <w:r>
              <w:fldChar w:fldCharType="separate"/>
            </w:r>
            <w:r w:rsidRPr="00A3270B">
              <w:rPr>
                <w:noProof/>
              </w:rPr>
              <w:t>(Dixit et al., 2012)</w:t>
            </w:r>
            <w:r>
              <w:fldChar w:fldCharType="end"/>
            </w:r>
          </w:p>
        </w:tc>
      </w:tr>
      <w:tr w:rsidR="00DD085C" w14:paraId="76B9A87F" w14:textId="77777777" w:rsidTr="006C66B2">
        <w:tc>
          <w:tcPr>
            <w:tcW w:w="2520" w:type="dxa"/>
            <w:vMerge/>
          </w:tcPr>
          <w:p w14:paraId="22822F86" w14:textId="77777777" w:rsidR="00DD085C" w:rsidRPr="00D74662" w:rsidRDefault="00DD085C" w:rsidP="00F87294">
            <w:pPr>
              <w:jc w:val="center"/>
              <w:rPr>
                <w:b/>
                <w:bCs/>
                <w:i/>
                <w:iCs/>
              </w:rPr>
            </w:pPr>
          </w:p>
        </w:tc>
        <w:tc>
          <w:tcPr>
            <w:tcW w:w="4590" w:type="dxa"/>
          </w:tcPr>
          <w:p w14:paraId="7765E139" w14:textId="2940379A" w:rsidR="00DD085C" w:rsidRPr="00167273" w:rsidRDefault="00DD085C" w:rsidP="00F87294">
            <w:pPr>
              <w:jc w:val="center"/>
            </w:pPr>
            <w:r w:rsidRPr="00167273">
              <w:t>Biochanin A</w:t>
            </w:r>
          </w:p>
        </w:tc>
        <w:tc>
          <w:tcPr>
            <w:tcW w:w="2250" w:type="dxa"/>
            <w:vMerge/>
          </w:tcPr>
          <w:p w14:paraId="1A7E34BB" w14:textId="77777777" w:rsidR="00DD085C" w:rsidRDefault="00DD085C" w:rsidP="00F87294">
            <w:pPr>
              <w:jc w:val="center"/>
            </w:pPr>
          </w:p>
        </w:tc>
      </w:tr>
      <w:tr w:rsidR="00DD085C" w14:paraId="275C66D1" w14:textId="77777777" w:rsidTr="006C66B2">
        <w:tc>
          <w:tcPr>
            <w:tcW w:w="2520" w:type="dxa"/>
            <w:vMerge/>
          </w:tcPr>
          <w:p w14:paraId="4B8203AD" w14:textId="77777777" w:rsidR="00DD085C" w:rsidRPr="00D74662" w:rsidRDefault="00DD085C" w:rsidP="00F87294">
            <w:pPr>
              <w:jc w:val="center"/>
              <w:rPr>
                <w:b/>
                <w:bCs/>
                <w:i/>
                <w:iCs/>
              </w:rPr>
            </w:pPr>
          </w:p>
        </w:tc>
        <w:tc>
          <w:tcPr>
            <w:tcW w:w="4590" w:type="dxa"/>
          </w:tcPr>
          <w:p w14:paraId="55D3E148" w14:textId="77777777" w:rsidR="00DD085C" w:rsidRPr="00167273" w:rsidRDefault="00DD085C" w:rsidP="00F87294">
            <w:pPr>
              <w:jc w:val="center"/>
            </w:pPr>
            <w:proofErr w:type="spellStart"/>
            <w:r w:rsidRPr="00167273">
              <w:t>Pratensein</w:t>
            </w:r>
            <w:proofErr w:type="spellEnd"/>
          </w:p>
        </w:tc>
        <w:tc>
          <w:tcPr>
            <w:tcW w:w="2250" w:type="dxa"/>
            <w:vMerge/>
          </w:tcPr>
          <w:p w14:paraId="3C767467" w14:textId="77777777" w:rsidR="00DD085C" w:rsidRDefault="00DD085C" w:rsidP="00F87294">
            <w:pPr>
              <w:jc w:val="center"/>
            </w:pPr>
          </w:p>
        </w:tc>
      </w:tr>
      <w:tr w:rsidR="00DD085C" w14:paraId="2038A3C1" w14:textId="77777777" w:rsidTr="006C66B2">
        <w:tc>
          <w:tcPr>
            <w:tcW w:w="2520" w:type="dxa"/>
            <w:vMerge/>
          </w:tcPr>
          <w:p w14:paraId="0F14121B" w14:textId="77777777" w:rsidR="00DD085C" w:rsidRPr="00D74662" w:rsidRDefault="00DD085C" w:rsidP="00F87294">
            <w:pPr>
              <w:jc w:val="center"/>
              <w:rPr>
                <w:b/>
                <w:bCs/>
                <w:i/>
                <w:iCs/>
              </w:rPr>
            </w:pPr>
          </w:p>
        </w:tc>
        <w:tc>
          <w:tcPr>
            <w:tcW w:w="4590" w:type="dxa"/>
          </w:tcPr>
          <w:p w14:paraId="10074996" w14:textId="77777777" w:rsidR="00DD085C" w:rsidRPr="00167273" w:rsidRDefault="00DD085C" w:rsidP="00F87294">
            <w:pPr>
              <w:jc w:val="center"/>
            </w:pPr>
            <w:proofErr w:type="spellStart"/>
            <w:r w:rsidRPr="00167273">
              <w:t>Caviunin</w:t>
            </w:r>
            <w:proofErr w:type="spellEnd"/>
          </w:p>
        </w:tc>
        <w:tc>
          <w:tcPr>
            <w:tcW w:w="2250" w:type="dxa"/>
            <w:vMerge/>
          </w:tcPr>
          <w:p w14:paraId="029EC6AE" w14:textId="77777777" w:rsidR="00DD085C" w:rsidRDefault="00DD085C" w:rsidP="00F87294">
            <w:pPr>
              <w:jc w:val="center"/>
            </w:pPr>
          </w:p>
        </w:tc>
      </w:tr>
      <w:tr w:rsidR="00DD085C" w14:paraId="4848787A" w14:textId="77777777" w:rsidTr="006C66B2">
        <w:tc>
          <w:tcPr>
            <w:tcW w:w="2520" w:type="dxa"/>
            <w:vMerge/>
          </w:tcPr>
          <w:p w14:paraId="3C783482" w14:textId="77777777" w:rsidR="00DD085C" w:rsidRPr="00D74662" w:rsidRDefault="00DD085C" w:rsidP="00F87294">
            <w:pPr>
              <w:jc w:val="center"/>
              <w:rPr>
                <w:b/>
                <w:bCs/>
                <w:i/>
                <w:iCs/>
              </w:rPr>
            </w:pPr>
          </w:p>
        </w:tc>
        <w:tc>
          <w:tcPr>
            <w:tcW w:w="4590" w:type="dxa"/>
          </w:tcPr>
          <w:p w14:paraId="6A8343DA" w14:textId="1FA1DEF9" w:rsidR="00DD085C" w:rsidRPr="00031E2A" w:rsidRDefault="00DD085C" w:rsidP="00F87294">
            <w:pPr>
              <w:jc w:val="center"/>
            </w:pPr>
            <w:r w:rsidRPr="00031E2A">
              <w:t>Propene 3,3,3-D3</w:t>
            </w:r>
          </w:p>
        </w:tc>
        <w:tc>
          <w:tcPr>
            <w:tcW w:w="2250" w:type="dxa"/>
            <w:vMerge/>
          </w:tcPr>
          <w:p w14:paraId="48CF0039" w14:textId="77777777" w:rsidR="00DD085C" w:rsidRDefault="00DD085C" w:rsidP="00F87294">
            <w:pPr>
              <w:jc w:val="center"/>
            </w:pPr>
          </w:p>
        </w:tc>
      </w:tr>
      <w:tr w:rsidR="00DD085C" w14:paraId="1E828126" w14:textId="77777777" w:rsidTr="006C66B2">
        <w:tc>
          <w:tcPr>
            <w:tcW w:w="2520" w:type="dxa"/>
            <w:vMerge/>
          </w:tcPr>
          <w:p w14:paraId="1F42BE22" w14:textId="77777777" w:rsidR="00DD085C" w:rsidRPr="00D74662" w:rsidRDefault="00DD085C" w:rsidP="00F87294">
            <w:pPr>
              <w:jc w:val="center"/>
              <w:rPr>
                <w:b/>
                <w:bCs/>
                <w:i/>
                <w:iCs/>
              </w:rPr>
            </w:pPr>
          </w:p>
        </w:tc>
        <w:tc>
          <w:tcPr>
            <w:tcW w:w="4590" w:type="dxa"/>
          </w:tcPr>
          <w:p w14:paraId="5E84E1B6" w14:textId="1FF3A9A3" w:rsidR="00DD085C" w:rsidRPr="00031E2A" w:rsidRDefault="00DD085C" w:rsidP="00F87294">
            <w:pPr>
              <w:jc w:val="center"/>
            </w:pPr>
            <w:r w:rsidRPr="00031E2A">
              <w:t>2-propanamine</w:t>
            </w:r>
          </w:p>
        </w:tc>
        <w:tc>
          <w:tcPr>
            <w:tcW w:w="2250" w:type="dxa"/>
            <w:vMerge/>
          </w:tcPr>
          <w:p w14:paraId="2AD3E846" w14:textId="77777777" w:rsidR="00DD085C" w:rsidRDefault="00DD085C" w:rsidP="00F87294">
            <w:pPr>
              <w:jc w:val="center"/>
            </w:pPr>
          </w:p>
        </w:tc>
      </w:tr>
      <w:tr w:rsidR="00DD085C" w14:paraId="319AE6B2" w14:textId="77777777" w:rsidTr="006C66B2">
        <w:tc>
          <w:tcPr>
            <w:tcW w:w="2520" w:type="dxa"/>
            <w:vMerge/>
          </w:tcPr>
          <w:p w14:paraId="0FA15FBB" w14:textId="77777777" w:rsidR="00DD085C" w:rsidRPr="00D74662" w:rsidRDefault="00DD085C" w:rsidP="00F87294">
            <w:pPr>
              <w:jc w:val="center"/>
              <w:rPr>
                <w:b/>
                <w:bCs/>
                <w:i/>
                <w:iCs/>
              </w:rPr>
            </w:pPr>
          </w:p>
        </w:tc>
        <w:tc>
          <w:tcPr>
            <w:tcW w:w="4590" w:type="dxa"/>
          </w:tcPr>
          <w:p w14:paraId="3CE24301" w14:textId="61BF8803" w:rsidR="00DD085C" w:rsidRPr="00031E2A" w:rsidRDefault="00DD085C" w:rsidP="00F87294">
            <w:pPr>
              <w:jc w:val="center"/>
            </w:pPr>
            <w:r w:rsidRPr="00031E2A">
              <w:t>2-Amino-1-propanol</w:t>
            </w:r>
          </w:p>
        </w:tc>
        <w:tc>
          <w:tcPr>
            <w:tcW w:w="2250" w:type="dxa"/>
            <w:vMerge/>
          </w:tcPr>
          <w:p w14:paraId="4F314E6F" w14:textId="77777777" w:rsidR="00DD085C" w:rsidRDefault="00DD085C" w:rsidP="00F87294">
            <w:pPr>
              <w:jc w:val="center"/>
            </w:pPr>
          </w:p>
        </w:tc>
      </w:tr>
      <w:tr w:rsidR="00DD085C" w14:paraId="4CAF4C17" w14:textId="77777777" w:rsidTr="006C66B2">
        <w:tc>
          <w:tcPr>
            <w:tcW w:w="2520" w:type="dxa"/>
            <w:vMerge/>
          </w:tcPr>
          <w:p w14:paraId="1E91037F" w14:textId="77777777" w:rsidR="00DD085C" w:rsidRPr="00D74662" w:rsidRDefault="00DD085C" w:rsidP="00F87294">
            <w:pPr>
              <w:jc w:val="center"/>
              <w:rPr>
                <w:b/>
                <w:bCs/>
                <w:i/>
                <w:iCs/>
              </w:rPr>
            </w:pPr>
          </w:p>
        </w:tc>
        <w:tc>
          <w:tcPr>
            <w:tcW w:w="4590" w:type="dxa"/>
          </w:tcPr>
          <w:p w14:paraId="3C3FE7E5" w14:textId="0BD1C4F8" w:rsidR="00DD085C" w:rsidRPr="00031E2A" w:rsidRDefault="00DD085C" w:rsidP="00F87294">
            <w:pPr>
              <w:jc w:val="center"/>
            </w:pPr>
            <w:r w:rsidRPr="00031E2A">
              <w:t>Pentanal</w:t>
            </w:r>
          </w:p>
        </w:tc>
        <w:tc>
          <w:tcPr>
            <w:tcW w:w="2250" w:type="dxa"/>
            <w:vMerge/>
          </w:tcPr>
          <w:p w14:paraId="7AAFFDFA" w14:textId="77777777" w:rsidR="00DD085C" w:rsidRDefault="00DD085C" w:rsidP="00F87294">
            <w:pPr>
              <w:jc w:val="center"/>
            </w:pPr>
          </w:p>
        </w:tc>
      </w:tr>
      <w:tr w:rsidR="00DD085C" w14:paraId="7F10A5A5" w14:textId="77777777" w:rsidTr="006C66B2">
        <w:tc>
          <w:tcPr>
            <w:tcW w:w="2520" w:type="dxa"/>
            <w:vMerge/>
          </w:tcPr>
          <w:p w14:paraId="7C06FA53" w14:textId="77777777" w:rsidR="00DD085C" w:rsidRPr="00D74662" w:rsidRDefault="00DD085C" w:rsidP="00F87294">
            <w:pPr>
              <w:jc w:val="center"/>
              <w:rPr>
                <w:b/>
                <w:bCs/>
                <w:i/>
                <w:iCs/>
              </w:rPr>
            </w:pPr>
          </w:p>
        </w:tc>
        <w:tc>
          <w:tcPr>
            <w:tcW w:w="4590" w:type="dxa"/>
          </w:tcPr>
          <w:p w14:paraId="32BE388A" w14:textId="097E0476" w:rsidR="00DD085C" w:rsidRPr="00031E2A" w:rsidRDefault="00DD085C" w:rsidP="00F87294">
            <w:pPr>
              <w:jc w:val="center"/>
            </w:pPr>
            <w:r w:rsidRPr="00031E2A">
              <w:t>Guanosine</w:t>
            </w:r>
          </w:p>
        </w:tc>
        <w:tc>
          <w:tcPr>
            <w:tcW w:w="2250" w:type="dxa"/>
            <w:vMerge/>
          </w:tcPr>
          <w:p w14:paraId="468BDFAC" w14:textId="77777777" w:rsidR="00DD085C" w:rsidRDefault="00DD085C" w:rsidP="00F87294">
            <w:pPr>
              <w:jc w:val="center"/>
            </w:pPr>
          </w:p>
        </w:tc>
      </w:tr>
      <w:tr w:rsidR="00DD085C" w:rsidRPr="00D1045A" w14:paraId="264088CA" w14:textId="77777777" w:rsidTr="006C66B2">
        <w:tc>
          <w:tcPr>
            <w:tcW w:w="2520" w:type="dxa"/>
            <w:vMerge/>
          </w:tcPr>
          <w:p w14:paraId="3CAF94D1" w14:textId="77777777" w:rsidR="00DD085C" w:rsidRPr="00D74662" w:rsidRDefault="00DD085C" w:rsidP="00F87294">
            <w:pPr>
              <w:jc w:val="center"/>
              <w:rPr>
                <w:b/>
                <w:bCs/>
                <w:i/>
                <w:iCs/>
              </w:rPr>
            </w:pPr>
          </w:p>
        </w:tc>
        <w:tc>
          <w:tcPr>
            <w:tcW w:w="4590" w:type="dxa"/>
          </w:tcPr>
          <w:p w14:paraId="36ECE2BA" w14:textId="427DD658" w:rsidR="00DD085C" w:rsidRPr="00031E2A" w:rsidRDefault="00DD085C" w:rsidP="00F87294">
            <w:pPr>
              <w:jc w:val="center"/>
            </w:pPr>
            <w:r w:rsidRPr="00031E2A">
              <w:t>Acetaldehyde</w:t>
            </w:r>
          </w:p>
        </w:tc>
        <w:tc>
          <w:tcPr>
            <w:tcW w:w="2250" w:type="dxa"/>
            <w:vMerge/>
          </w:tcPr>
          <w:p w14:paraId="38C2DA61" w14:textId="77777777" w:rsidR="00DD085C" w:rsidRPr="00D1045A" w:rsidRDefault="00DD085C" w:rsidP="00F87294">
            <w:pPr>
              <w:jc w:val="center"/>
            </w:pPr>
          </w:p>
        </w:tc>
      </w:tr>
      <w:tr w:rsidR="00DD085C" w14:paraId="247F1783" w14:textId="77777777" w:rsidTr="006C66B2">
        <w:tc>
          <w:tcPr>
            <w:tcW w:w="2520" w:type="dxa"/>
            <w:vMerge/>
          </w:tcPr>
          <w:p w14:paraId="14CC8726" w14:textId="77777777" w:rsidR="00DD085C" w:rsidRPr="00D74662" w:rsidRDefault="00DD085C" w:rsidP="00F87294">
            <w:pPr>
              <w:jc w:val="center"/>
              <w:rPr>
                <w:b/>
                <w:bCs/>
                <w:i/>
                <w:iCs/>
              </w:rPr>
            </w:pPr>
          </w:p>
        </w:tc>
        <w:tc>
          <w:tcPr>
            <w:tcW w:w="4590" w:type="dxa"/>
          </w:tcPr>
          <w:p w14:paraId="05698783" w14:textId="7094BFA3" w:rsidR="00DD085C" w:rsidRPr="00031E2A" w:rsidRDefault="00DD085C" w:rsidP="00F87294">
            <w:pPr>
              <w:jc w:val="center"/>
            </w:pPr>
            <w:r w:rsidRPr="00031E2A">
              <w:t>Cyclobutanol</w:t>
            </w:r>
          </w:p>
        </w:tc>
        <w:tc>
          <w:tcPr>
            <w:tcW w:w="2250" w:type="dxa"/>
            <w:vMerge/>
          </w:tcPr>
          <w:p w14:paraId="3C8063BD" w14:textId="77777777" w:rsidR="00DD085C" w:rsidRDefault="00DD085C" w:rsidP="00F87294">
            <w:pPr>
              <w:jc w:val="center"/>
            </w:pPr>
          </w:p>
        </w:tc>
      </w:tr>
      <w:tr w:rsidR="00DD085C" w14:paraId="1EE22F29" w14:textId="77777777" w:rsidTr="006C66B2">
        <w:tc>
          <w:tcPr>
            <w:tcW w:w="2520" w:type="dxa"/>
            <w:vMerge/>
          </w:tcPr>
          <w:p w14:paraId="3AB5CBDD" w14:textId="77777777" w:rsidR="00DD085C" w:rsidRPr="00D74662" w:rsidRDefault="00DD085C" w:rsidP="00F87294">
            <w:pPr>
              <w:jc w:val="center"/>
              <w:rPr>
                <w:b/>
                <w:bCs/>
                <w:i/>
                <w:iCs/>
              </w:rPr>
            </w:pPr>
          </w:p>
        </w:tc>
        <w:tc>
          <w:tcPr>
            <w:tcW w:w="4590" w:type="dxa"/>
          </w:tcPr>
          <w:p w14:paraId="6B5ABDDE" w14:textId="1588CFF8" w:rsidR="00DD085C" w:rsidRPr="00031E2A" w:rsidRDefault="00DD085C" w:rsidP="00F87294">
            <w:pPr>
              <w:jc w:val="center"/>
            </w:pPr>
            <w:r w:rsidRPr="00031E2A">
              <w:t>3-Amino-2-ethylbutanoic acid</w:t>
            </w:r>
          </w:p>
        </w:tc>
        <w:tc>
          <w:tcPr>
            <w:tcW w:w="2250" w:type="dxa"/>
            <w:vMerge/>
          </w:tcPr>
          <w:p w14:paraId="1332CCA9" w14:textId="77777777" w:rsidR="00DD085C" w:rsidRDefault="00DD085C" w:rsidP="00F87294">
            <w:pPr>
              <w:jc w:val="center"/>
            </w:pPr>
          </w:p>
        </w:tc>
      </w:tr>
      <w:tr w:rsidR="00DD085C" w14:paraId="45647846" w14:textId="77777777" w:rsidTr="006C66B2">
        <w:tc>
          <w:tcPr>
            <w:tcW w:w="2520" w:type="dxa"/>
            <w:vMerge/>
          </w:tcPr>
          <w:p w14:paraId="66380179" w14:textId="77777777" w:rsidR="00DD085C" w:rsidRPr="00D74662" w:rsidRDefault="00DD085C" w:rsidP="00F87294">
            <w:pPr>
              <w:jc w:val="center"/>
              <w:rPr>
                <w:b/>
                <w:bCs/>
                <w:i/>
                <w:iCs/>
              </w:rPr>
            </w:pPr>
          </w:p>
        </w:tc>
        <w:tc>
          <w:tcPr>
            <w:tcW w:w="4590" w:type="dxa"/>
          </w:tcPr>
          <w:p w14:paraId="0D9D6709" w14:textId="3C9F2B65" w:rsidR="00DD085C" w:rsidRPr="00031E2A" w:rsidRDefault="00DD085C" w:rsidP="00F87294">
            <w:pPr>
              <w:jc w:val="center"/>
            </w:pPr>
            <w:r w:rsidRPr="00031E2A">
              <w:t>2-Oxo-Butanoic acid</w:t>
            </w:r>
          </w:p>
        </w:tc>
        <w:tc>
          <w:tcPr>
            <w:tcW w:w="2250" w:type="dxa"/>
            <w:vMerge/>
          </w:tcPr>
          <w:p w14:paraId="6A868335" w14:textId="77777777" w:rsidR="00DD085C" w:rsidRDefault="00DD085C" w:rsidP="00F87294">
            <w:pPr>
              <w:jc w:val="center"/>
            </w:pPr>
          </w:p>
        </w:tc>
      </w:tr>
      <w:tr w:rsidR="00DD085C" w14:paraId="63B91183" w14:textId="77777777" w:rsidTr="006C66B2">
        <w:tc>
          <w:tcPr>
            <w:tcW w:w="2520" w:type="dxa"/>
            <w:vMerge/>
          </w:tcPr>
          <w:p w14:paraId="3A66DE1C" w14:textId="77777777" w:rsidR="00DD085C" w:rsidRPr="00D74662" w:rsidRDefault="00DD085C" w:rsidP="00F87294">
            <w:pPr>
              <w:jc w:val="center"/>
              <w:rPr>
                <w:b/>
                <w:bCs/>
                <w:i/>
                <w:iCs/>
              </w:rPr>
            </w:pPr>
          </w:p>
        </w:tc>
        <w:tc>
          <w:tcPr>
            <w:tcW w:w="4590" w:type="dxa"/>
          </w:tcPr>
          <w:p w14:paraId="1763B95B" w14:textId="4150946A" w:rsidR="00DD085C" w:rsidRPr="00031E2A" w:rsidRDefault="00DD085C" w:rsidP="00F87294">
            <w:pPr>
              <w:jc w:val="center"/>
            </w:pPr>
            <w:proofErr w:type="spellStart"/>
            <w:r w:rsidRPr="00031E2A">
              <w:t>Benzenemethanol</w:t>
            </w:r>
            <w:proofErr w:type="spellEnd"/>
            <w:r w:rsidRPr="00031E2A">
              <w:t>, 2-2-aminopropoxy</w:t>
            </w:r>
          </w:p>
        </w:tc>
        <w:tc>
          <w:tcPr>
            <w:tcW w:w="2250" w:type="dxa"/>
            <w:vMerge/>
          </w:tcPr>
          <w:p w14:paraId="67CAA216" w14:textId="77777777" w:rsidR="00DD085C" w:rsidRDefault="00DD085C" w:rsidP="00F87294">
            <w:pPr>
              <w:jc w:val="center"/>
            </w:pPr>
          </w:p>
        </w:tc>
      </w:tr>
      <w:tr w:rsidR="00DD085C" w14:paraId="4B7D0D73" w14:textId="77777777" w:rsidTr="006C66B2">
        <w:tc>
          <w:tcPr>
            <w:tcW w:w="2520" w:type="dxa"/>
            <w:vMerge/>
          </w:tcPr>
          <w:p w14:paraId="418CE71E" w14:textId="77777777" w:rsidR="00DD085C" w:rsidRPr="00D74662" w:rsidRDefault="00DD085C" w:rsidP="00F87294">
            <w:pPr>
              <w:jc w:val="center"/>
              <w:rPr>
                <w:b/>
                <w:bCs/>
                <w:i/>
                <w:iCs/>
              </w:rPr>
            </w:pPr>
          </w:p>
        </w:tc>
        <w:tc>
          <w:tcPr>
            <w:tcW w:w="4590" w:type="dxa"/>
          </w:tcPr>
          <w:p w14:paraId="558B38A6" w14:textId="6748C70A" w:rsidR="00DD085C" w:rsidRPr="00031E2A" w:rsidRDefault="00DD085C" w:rsidP="00F87294">
            <w:pPr>
              <w:jc w:val="center"/>
            </w:pPr>
            <w:r w:rsidRPr="00031E2A">
              <w:t>L-Alanine, methyl ester</w:t>
            </w:r>
          </w:p>
        </w:tc>
        <w:tc>
          <w:tcPr>
            <w:tcW w:w="2250" w:type="dxa"/>
            <w:vMerge/>
          </w:tcPr>
          <w:p w14:paraId="59090E79" w14:textId="77777777" w:rsidR="00DD085C" w:rsidRDefault="00DD085C" w:rsidP="00F87294">
            <w:pPr>
              <w:jc w:val="center"/>
            </w:pPr>
          </w:p>
        </w:tc>
      </w:tr>
      <w:tr w:rsidR="00DD085C" w14:paraId="35AC4EB8" w14:textId="77777777" w:rsidTr="006C66B2">
        <w:tc>
          <w:tcPr>
            <w:tcW w:w="2520" w:type="dxa"/>
            <w:vMerge/>
          </w:tcPr>
          <w:p w14:paraId="16B4164B" w14:textId="77777777" w:rsidR="00DD085C" w:rsidRPr="00D74662" w:rsidRDefault="00DD085C" w:rsidP="00F87294">
            <w:pPr>
              <w:jc w:val="center"/>
              <w:rPr>
                <w:b/>
                <w:bCs/>
                <w:i/>
                <w:iCs/>
              </w:rPr>
            </w:pPr>
          </w:p>
        </w:tc>
        <w:tc>
          <w:tcPr>
            <w:tcW w:w="4590" w:type="dxa"/>
          </w:tcPr>
          <w:p w14:paraId="15C807AD" w14:textId="610714AC" w:rsidR="00DD085C" w:rsidRPr="00031E2A" w:rsidRDefault="00DD085C" w:rsidP="00F87294">
            <w:pPr>
              <w:jc w:val="center"/>
            </w:pPr>
            <w:r w:rsidRPr="00031E2A">
              <w:t xml:space="preserve">1, 2- </w:t>
            </w:r>
            <w:proofErr w:type="spellStart"/>
            <w:r w:rsidRPr="00031E2A">
              <w:t>Benzenedicarboxylic</w:t>
            </w:r>
            <w:proofErr w:type="spellEnd"/>
            <w:r w:rsidRPr="00031E2A">
              <w:t xml:space="preserve"> acid dibutyl ester</w:t>
            </w:r>
          </w:p>
        </w:tc>
        <w:tc>
          <w:tcPr>
            <w:tcW w:w="2250" w:type="dxa"/>
            <w:vMerge/>
          </w:tcPr>
          <w:p w14:paraId="35DB35D0" w14:textId="77777777" w:rsidR="00DD085C" w:rsidRDefault="00DD085C" w:rsidP="00F87294">
            <w:pPr>
              <w:jc w:val="center"/>
            </w:pPr>
          </w:p>
        </w:tc>
      </w:tr>
      <w:tr w:rsidR="00DD085C" w14:paraId="59304165" w14:textId="77777777" w:rsidTr="006C66B2">
        <w:tc>
          <w:tcPr>
            <w:tcW w:w="2520" w:type="dxa"/>
            <w:vMerge/>
          </w:tcPr>
          <w:p w14:paraId="7C0485BC" w14:textId="77777777" w:rsidR="00DD085C" w:rsidRPr="00D74662" w:rsidRDefault="00DD085C" w:rsidP="00F87294">
            <w:pPr>
              <w:jc w:val="center"/>
              <w:rPr>
                <w:b/>
                <w:bCs/>
                <w:i/>
                <w:iCs/>
              </w:rPr>
            </w:pPr>
          </w:p>
        </w:tc>
        <w:tc>
          <w:tcPr>
            <w:tcW w:w="4590" w:type="dxa"/>
          </w:tcPr>
          <w:p w14:paraId="548B87C3" w14:textId="46BABBDE" w:rsidR="00DD085C" w:rsidRPr="00031E2A" w:rsidRDefault="00DD085C" w:rsidP="00F87294">
            <w:pPr>
              <w:jc w:val="center"/>
            </w:pPr>
            <w:r w:rsidRPr="00031E2A">
              <w:t>Oxirane</w:t>
            </w:r>
          </w:p>
        </w:tc>
        <w:tc>
          <w:tcPr>
            <w:tcW w:w="2250" w:type="dxa"/>
            <w:vMerge/>
          </w:tcPr>
          <w:p w14:paraId="07E43775" w14:textId="77777777" w:rsidR="00DD085C" w:rsidRDefault="00DD085C" w:rsidP="00F87294">
            <w:pPr>
              <w:jc w:val="center"/>
            </w:pPr>
          </w:p>
        </w:tc>
      </w:tr>
      <w:tr w:rsidR="00DD085C" w:rsidRPr="00D1045A" w14:paraId="7074E640" w14:textId="77777777" w:rsidTr="006C66B2">
        <w:tc>
          <w:tcPr>
            <w:tcW w:w="2520" w:type="dxa"/>
            <w:vMerge/>
          </w:tcPr>
          <w:p w14:paraId="407F835F" w14:textId="77777777" w:rsidR="00DD085C" w:rsidRPr="00D74662" w:rsidRDefault="00DD085C" w:rsidP="00F87294">
            <w:pPr>
              <w:jc w:val="center"/>
              <w:rPr>
                <w:b/>
                <w:bCs/>
                <w:i/>
                <w:iCs/>
              </w:rPr>
            </w:pPr>
          </w:p>
        </w:tc>
        <w:tc>
          <w:tcPr>
            <w:tcW w:w="4590" w:type="dxa"/>
          </w:tcPr>
          <w:p w14:paraId="76DFAC39" w14:textId="77777777" w:rsidR="00DD085C" w:rsidRPr="00031E2A" w:rsidRDefault="00DD085C" w:rsidP="00F87294">
            <w:pPr>
              <w:jc w:val="center"/>
            </w:pPr>
            <w:r>
              <w:t>Alpha</w:t>
            </w:r>
            <w:r w:rsidRPr="00031E2A">
              <w:t>-L-rhamnose</w:t>
            </w:r>
          </w:p>
        </w:tc>
        <w:tc>
          <w:tcPr>
            <w:tcW w:w="2250" w:type="dxa"/>
            <w:vMerge/>
          </w:tcPr>
          <w:p w14:paraId="7DDF094E" w14:textId="77777777" w:rsidR="00DD085C" w:rsidRPr="00D1045A" w:rsidRDefault="00DD085C" w:rsidP="00F87294">
            <w:pPr>
              <w:jc w:val="center"/>
            </w:pPr>
          </w:p>
        </w:tc>
      </w:tr>
      <w:tr w:rsidR="00DD085C" w14:paraId="0E426555" w14:textId="77777777" w:rsidTr="006C66B2">
        <w:tc>
          <w:tcPr>
            <w:tcW w:w="2520" w:type="dxa"/>
            <w:vMerge/>
          </w:tcPr>
          <w:p w14:paraId="4FB21B43" w14:textId="77777777" w:rsidR="00DD085C" w:rsidRPr="00D74662" w:rsidRDefault="00DD085C" w:rsidP="00F87294">
            <w:pPr>
              <w:jc w:val="center"/>
              <w:rPr>
                <w:b/>
                <w:bCs/>
                <w:i/>
                <w:iCs/>
              </w:rPr>
            </w:pPr>
          </w:p>
        </w:tc>
        <w:tc>
          <w:tcPr>
            <w:tcW w:w="4590" w:type="dxa"/>
          </w:tcPr>
          <w:p w14:paraId="7ECCB679" w14:textId="77777777" w:rsidR="00DD085C" w:rsidRPr="00031E2A" w:rsidRDefault="00DD085C" w:rsidP="00F87294">
            <w:pPr>
              <w:jc w:val="center"/>
            </w:pPr>
            <w:r>
              <w:t>Beta</w:t>
            </w:r>
            <w:r w:rsidRPr="00031E2A">
              <w:t>-D-glucuronic acid</w:t>
            </w:r>
          </w:p>
        </w:tc>
        <w:tc>
          <w:tcPr>
            <w:tcW w:w="2250" w:type="dxa"/>
            <w:vMerge/>
          </w:tcPr>
          <w:p w14:paraId="0E8137B2" w14:textId="77777777" w:rsidR="00DD085C" w:rsidRDefault="00DD085C" w:rsidP="00F87294">
            <w:pPr>
              <w:jc w:val="center"/>
            </w:pPr>
          </w:p>
        </w:tc>
      </w:tr>
      <w:tr w:rsidR="00DD085C" w14:paraId="531E9D45" w14:textId="77777777" w:rsidTr="006C66B2">
        <w:tc>
          <w:tcPr>
            <w:tcW w:w="2520" w:type="dxa"/>
            <w:vMerge/>
          </w:tcPr>
          <w:p w14:paraId="2436342A" w14:textId="77777777" w:rsidR="00DD085C" w:rsidRPr="00D74662" w:rsidRDefault="00DD085C" w:rsidP="00F87294">
            <w:pPr>
              <w:jc w:val="center"/>
              <w:rPr>
                <w:b/>
                <w:bCs/>
                <w:i/>
                <w:iCs/>
              </w:rPr>
            </w:pPr>
          </w:p>
        </w:tc>
        <w:tc>
          <w:tcPr>
            <w:tcW w:w="4590" w:type="dxa"/>
          </w:tcPr>
          <w:p w14:paraId="4E7BF145" w14:textId="77777777" w:rsidR="00DD085C" w:rsidRPr="00031E2A" w:rsidRDefault="00DD085C" w:rsidP="00F87294">
            <w:pPr>
              <w:jc w:val="center"/>
            </w:pPr>
            <w:r>
              <w:t>Beta</w:t>
            </w:r>
            <w:r w:rsidRPr="00031E2A">
              <w:t>-D-galactose</w:t>
            </w:r>
          </w:p>
        </w:tc>
        <w:tc>
          <w:tcPr>
            <w:tcW w:w="2250" w:type="dxa"/>
            <w:vMerge/>
          </w:tcPr>
          <w:p w14:paraId="03E3BEE2" w14:textId="77777777" w:rsidR="00DD085C" w:rsidRDefault="00DD085C" w:rsidP="00F87294">
            <w:pPr>
              <w:jc w:val="center"/>
            </w:pPr>
          </w:p>
        </w:tc>
      </w:tr>
      <w:tr w:rsidR="00DD085C" w14:paraId="5E353123" w14:textId="77777777" w:rsidTr="006C66B2">
        <w:tc>
          <w:tcPr>
            <w:tcW w:w="2520" w:type="dxa"/>
            <w:vMerge/>
          </w:tcPr>
          <w:p w14:paraId="60F2D5E8" w14:textId="77777777" w:rsidR="00DD085C" w:rsidRPr="00D74662" w:rsidRDefault="00DD085C" w:rsidP="00F87294">
            <w:pPr>
              <w:jc w:val="center"/>
              <w:rPr>
                <w:b/>
                <w:bCs/>
                <w:i/>
                <w:iCs/>
              </w:rPr>
            </w:pPr>
          </w:p>
        </w:tc>
        <w:tc>
          <w:tcPr>
            <w:tcW w:w="4590" w:type="dxa"/>
          </w:tcPr>
          <w:p w14:paraId="5F052170" w14:textId="77777777" w:rsidR="00DD085C" w:rsidRPr="00031E2A" w:rsidRDefault="00DD085C" w:rsidP="00F87294">
            <w:pPr>
              <w:jc w:val="center"/>
            </w:pPr>
            <w:proofErr w:type="spellStart"/>
            <w:r w:rsidRPr="00031E2A">
              <w:t>Sissotrin</w:t>
            </w:r>
            <w:proofErr w:type="spellEnd"/>
          </w:p>
        </w:tc>
        <w:tc>
          <w:tcPr>
            <w:tcW w:w="2250" w:type="dxa"/>
            <w:vMerge/>
          </w:tcPr>
          <w:p w14:paraId="62E09EB3" w14:textId="77777777" w:rsidR="00DD085C" w:rsidRDefault="00DD085C" w:rsidP="00F87294">
            <w:pPr>
              <w:jc w:val="center"/>
            </w:pPr>
          </w:p>
        </w:tc>
      </w:tr>
      <w:tr w:rsidR="00DD085C" w14:paraId="6B45505B" w14:textId="77777777" w:rsidTr="006C66B2">
        <w:tc>
          <w:tcPr>
            <w:tcW w:w="2520" w:type="dxa"/>
            <w:vMerge/>
          </w:tcPr>
          <w:p w14:paraId="2B8A9B96" w14:textId="77777777" w:rsidR="00DD085C" w:rsidRPr="00D74662" w:rsidRDefault="00DD085C" w:rsidP="00F87294">
            <w:pPr>
              <w:jc w:val="center"/>
              <w:rPr>
                <w:b/>
                <w:bCs/>
                <w:i/>
                <w:iCs/>
              </w:rPr>
            </w:pPr>
          </w:p>
        </w:tc>
        <w:tc>
          <w:tcPr>
            <w:tcW w:w="4590" w:type="dxa"/>
          </w:tcPr>
          <w:p w14:paraId="7F7F9EC2" w14:textId="77777777" w:rsidR="00DD085C" w:rsidRPr="00031E2A" w:rsidRDefault="00DD085C" w:rsidP="00F87294">
            <w:pPr>
              <w:jc w:val="center"/>
            </w:pPr>
            <w:proofErr w:type="spellStart"/>
            <w:r w:rsidRPr="00031E2A">
              <w:t>Dalbergenone</w:t>
            </w:r>
            <w:proofErr w:type="spellEnd"/>
          </w:p>
        </w:tc>
        <w:tc>
          <w:tcPr>
            <w:tcW w:w="2250" w:type="dxa"/>
            <w:vMerge/>
          </w:tcPr>
          <w:p w14:paraId="5DFA6D70" w14:textId="77777777" w:rsidR="00DD085C" w:rsidRDefault="00DD085C" w:rsidP="00F87294">
            <w:pPr>
              <w:jc w:val="center"/>
            </w:pPr>
          </w:p>
        </w:tc>
      </w:tr>
      <w:tr w:rsidR="00DD085C" w14:paraId="1DD719A5" w14:textId="77777777" w:rsidTr="006C66B2">
        <w:tc>
          <w:tcPr>
            <w:tcW w:w="2520" w:type="dxa"/>
            <w:vMerge/>
          </w:tcPr>
          <w:p w14:paraId="5D2897C3" w14:textId="77777777" w:rsidR="00DD085C" w:rsidRPr="00D74662" w:rsidRDefault="00DD085C" w:rsidP="00F87294">
            <w:pPr>
              <w:jc w:val="center"/>
              <w:rPr>
                <w:b/>
                <w:bCs/>
                <w:i/>
                <w:iCs/>
              </w:rPr>
            </w:pPr>
          </w:p>
        </w:tc>
        <w:tc>
          <w:tcPr>
            <w:tcW w:w="4590" w:type="dxa"/>
          </w:tcPr>
          <w:p w14:paraId="7952F279" w14:textId="04C60E2A" w:rsidR="00DD085C" w:rsidRPr="00031E2A" w:rsidRDefault="00DD085C" w:rsidP="00F87294">
            <w:pPr>
              <w:jc w:val="center"/>
            </w:pPr>
            <w:proofErr w:type="spellStart"/>
            <w:r w:rsidRPr="00031E2A">
              <w:t>Dalbergin</w:t>
            </w:r>
            <w:proofErr w:type="spellEnd"/>
          </w:p>
        </w:tc>
        <w:tc>
          <w:tcPr>
            <w:tcW w:w="2250" w:type="dxa"/>
            <w:vMerge/>
          </w:tcPr>
          <w:p w14:paraId="7E2CF59A" w14:textId="77777777" w:rsidR="00DD085C" w:rsidRDefault="00DD085C" w:rsidP="00F87294">
            <w:pPr>
              <w:jc w:val="center"/>
            </w:pPr>
          </w:p>
        </w:tc>
      </w:tr>
      <w:tr w:rsidR="00DD085C" w14:paraId="5F2DA723" w14:textId="77777777" w:rsidTr="006C66B2">
        <w:tc>
          <w:tcPr>
            <w:tcW w:w="2520" w:type="dxa"/>
            <w:vMerge/>
          </w:tcPr>
          <w:p w14:paraId="5FFF9CCA" w14:textId="77777777" w:rsidR="00DD085C" w:rsidRPr="00D74662" w:rsidRDefault="00DD085C" w:rsidP="00F87294">
            <w:pPr>
              <w:jc w:val="center"/>
              <w:rPr>
                <w:b/>
                <w:bCs/>
                <w:i/>
                <w:iCs/>
              </w:rPr>
            </w:pPr>
          </w:p>
        </w:tc>
        <w:tc>
          <w:tcPr>
            <w:tcW w:w="4590" w:type="dxa"/>
          </w:tcPr>
          <w:p w14:paraId="6C2EE705" w14:textId="77777777" w:rsidR="00DD085C" w:rsidRPr="00031E2A" w:rsidRDefault="00DD085C" w:rsidP="00F87294">
            <w:pPr>
              <w:jc w:val="center"/>
            </w:pPr>
            <w:r w:rsidRPr="00031E2A">
              <w:t xml:space="preserve">Methyl </w:t>
            </w:r>
            <w:proofErr w:type="spellStart"/>
            <w:r w:rsidRPr="00031E2A">
              <w:t>dalbergin</w:t>
            </w:r>
            <w:proofErr w:type="spellEnd"/>
          </w:p>
        </w:tc>
        <w:tc>
          <w:tcPr>
            <w:tcW w:w="2250" w:type="dxa"/>
            <w:vMerge/>
          </w:tcPr>
          <w:p w14:paraId="5E618B66" w14:textId="77777777" w:rsidR="00DD085C" w:rsidRDefault="00DD085C" w:rsidP="00F87294">
            <w:pPr>
              <w:jc w:val="center"/>
            </w:pPr>
          </w:p>
        </w:tc>
      </w:tr>
      <w:tr w:rsidR="00DD085C" w14:paraId="4659869B" w14:textId="77777777" w:rsidTr="006C66B2">
        <w:tc>
          <w:tcPr>
            <w:tcW w:w="2520" w:type="dxa"/>
            <w:vMerge/>
          </w:tcPr>
          <w:p w14:paraId="6661B77F" w14:textId="77777777" w:rsidR="00DD085C" w:rsidRPr="00D74662" w:rsidRDefault="00DD085C" w:rsidP="00F87294">
            <w:pPr>
              <w:jc w:val="center"/>
              <w:rPr>
                <w:b/>
                <w:bCs/>
                <w:i/>
                <w:iCs/>
              </w:rPr>
            </w:pPr>
          </w:p>
        </w:tc>
        <w:tc>
          <w:tcPr>
            <w:tcW w:w="4590" w:type="dxa"/>
          </w:tcPr>
          <w:p w14:paraId="4DC9825D" w14:textId="77777777" w:rsidR="00DD085C" w:rsidRPr="00031E2A" w:rsidRDefault="00DD085C" w:rsidP="00F87294">
            <w:pPr>
              <w:jc w:val="center"/>
            </w:pPr>
            <w:proofErr w:type="spellStart"/>
            <w:r w:rsidRPr="00031E2A">
              <w:t>Dalbergichromene</w:t>
            </w:r>
            <w:proofErr w:type="spellEnd"/>
          </w:p>
        </w:tc>
        <w:tc>
          <w:tcPr>
            <w:tcW w:w="2250" w:type="dxa"/>
            <w:vMerge/>
          </w:tcPr>
          <w:p w14:paraId="469B13F5" w14:textId="77777777" w:rsidR="00DD085C" w:rsidRDefault="00DD085C" w:rsidP="00F87294">
            <w:pPr>
              <w:jc w:val="center"/>
            </w:pPr>
          </w:p>
        </w:tc>
      </w:tr>
      <w:tr w:rsidR="00DD085C" w14:paraId="05E2FD9D" w14:textId="77777777" w:rsidTr="006C66B2">
        <w:tc>
          <w:tcPr>
            <w:tcW w:w="2520" w:type="dxa"/>
            <w:vMerge/>
          </w:tcPr>
          <w:p w14:paraId="2850E11D" w14:textId="77777777" w:rsidR="00DD085C" w:rsidRPr="00D74662" w:rsidRDefault="00DD085C" w:rsidP="00F87294">
            <w:pPr>
              <w:jc w:val="center"/>
              <w:rPr>
                <w:b/>
                <w:bCs/>
                <w:i/>
                <w:iCs/>
              </w:rPr>
            </w:pPr>
          </w:p>
        </w:tc>
        <w:tc>
          <w:tcPr>
            <w:tcW w:w="4590" w:type="dxa"/>
          </w:tcPr>
          <w:p w14:paraId="41D8CF9B" w14:textId="77777777" w:rsidR="00DD085C" w:rsidRPr="00031E2A" w:rsidRDefault="00DD085C" w:rsidP="00F87294">
            <w:pPr>
              <w:jc w:val="center"/>
            </w:pPr>
            <w:proofErr w:type="spellStart"/>
            <w:r w:rsidRPr="00031E2A">
              <w:t>Irisolidone</w:t>
            </w:r>
            <w:proofErr w:type="spellEnd"/>
          </w:p>
        </w:tc>
        <w:tc>
          <w:tcPr>
            <w:tcW w:w="2250" w:type="dxa"/>
            <w:vMerge/>
          </w:tcPr>
          <w:p w14:paraId="35A13E62" w14:textId="77777777" w:rsidR="00DD085C" w:rsidRDefault="00DD085C" w:rsidP="00F87294">
            <w:pPr>
              <w:jc w:val="center"/>
            </w:pPr>
          </w:p>
        </w:tc>
      </w:tr>
      <w:tr w:rsidR="00DD085C" w:rsidRPr="00D1045A" w14:paraId="66307183" w14:textId="77777777" w:rsidTr="006C66B2">
        <w:tc>
          <w:tcPr>
            <w:tcW w:w="2520" w:type="dxa"/>
            <w:vMerge/>
          </w:tcPr>
          <w:p w14:paraId="5EEA72C6" w14:textId="77777777" w:rsidR="00DD085C" w:rsidRPr="00D74662" w:rsidRDefault="00DD085C" w:rsidP="00F87294">
            <w:pPr>
              <w:jc w:val="center"/>
              <w:rPr>
                <w:b/>
                <w:bCs/>
                <w:i/>
                <w:iCs/>
              </w:rPr>
            </w:pPr>
          </w:p>
        </w:tc>
        <w:tc>
          <w:tcPr>
            <w:tcW w:w="4590" w:type="dxa"/>
          </w:tcPr>
          <w:p w14:paraId="634205B9" w14:textId="77777777" w:rsidR="00DD085C" w:rsidRPr="00031E2A" w:rsidRDefault="00DD085C" w:rsidP="00F87294">
            <w:pPr>
              <w:jc w:val="center"/>
            </w:pPr>
            <w:proofErr w:type="spellStart"/>
            <w:r w:rsidRPr="00031E2A">
              <w:t>Muningin</w:t>
            </w:r>
            <w:proofErr w:type="spellEnd"/>
          </w:p>
        </w:tc>
        <w:tc>
          <w:tcPr>
            <w:tcW w:w="2250" w:type="dxa"/>
            <w:vMerge/>
          </w:tcPr>
          <w:p w14:paraId="76E26458" w14:textId="77777777" w:rsidR="00DD085C" w:rsidRPr="00D1045A" w:rsidRDefault="00DD085C" w:rsidP="00F87294">
            <w:pPr>
              <w:jc w:val="center"/>
            </w:pPr>
          </w:p>
        </w:tc>
      </w:tr>
      <w:tr w:rsidR="00DD085C" w14:paraId="62CACFE3" w14:textId="77777777" w:rsidTr="006C66B2">
        <w:tc>
          <w:tcPr>
            <w:tcW w:w="2520" w:type="dxa"/>
            <w:vMerge/>
          </w:tcPr>
          <w:p w14:paraId="6B7F9E02" w14:textId="77777777" w:rsidR="00DD085C" w:rsidRPr="00D74662" w:rsidRDefault="00DD085C" w:rsidP="00F87294">
            <w:pPr>
              <w:jc w:val="center"/>
              <w:rPr>
                <w:b/>
                <w:bCs/>
                <w:i/>
                <w:iCs/>
              </w:rPr>
            </w:pPr>
          </w:p>
        </w:tc>
        <w:tc>
          <w:tcPr>
            <w:tcW w:w="4590" w:type="dxa"/>
          </w:tcPr>
          <w:p w14:paraId="19DD9064" w14:textId="06A98B9F" w:rsidR="00DD085C" w:rsidRPr="00031E2A" w:rsidRDefault="00DD085C" w:rsidP="00F87294">
            <w:pPr>
              <w:jc w:val="center"/>
            </w:pPr>
            <w:r w:rsidRPr="00031E2A">
              <w:t>Tect</w:t>
            </w:r>
            <w:r w:rsidR="00864E0D">
              <w:t>o</w:t>
            </w:r>
            <w:r w:rsidRPr="00031E2A">
              <w:t>rigenin</w:t>
            </w:r>
          </w:p>
        </w:tc>
        <w:tc>
          <w:tcPr>
            <w:tcW w:w="2250" w:type="dxa"/>
            <w:vMerge/>
          </w:tcPr>
          <w:p w14:paraId="63F901E6" w14:textId="77777777" w:rsidR="00DD085C" w:rsidRDefault="00DD085C" w:rsidP="00F87294">
            <w:pPr>
              <w:jc w:val="center"/>
            </w:pPr>
          </w:p>
        </w:tc>
      </w:tr>
      <w:tr w:rsidR="00DD085C" w14:paraId="5DEF6018" w14:textId="77777777" w:rsidTr="006C66B2">
        <w:tc>
          <w:tcPr>
            <w:tcW w:w="2520" w:type="dxa"/>
            <w:vMerge/>
          </w:tcPr>
          <w:p w14:paraId="1996108F" w14:textId="77777777" w:rsidR="00DD085C" w:rsidRPr="00D74662" w:rsidRDefault="00DD085C" w:rsidP="00F87294">
            <w:pPr>
              <w:jc w:val="center"/>
              <w:rPr>
                <w:b/>
                <w:bCs/>
                <w:i/>
                <w:iCs/>
              </w:rPr>
            </w:pPr>
          </w:p>
        </w:tc>
        <w:tc>
          <w:tcPr>
            <w:tcW w:w="4590" w:type="dxa"/>
          </w:tcPr>
          <w:p w14:paraId="2D05F04D" w14:textId="77777777" w:rsidR="00DD085C" w:rsidRPr="00031E2A" w:rsidRDefault="00DD085C" w:rsidP="00F87294">
            <w:pPr>
              <w:jc w:val="center"/>
            </w:pPr>
            <w:proofErr w:type="spellStart"/>
            <w:r w:rsidRPr="00031E2A">
              <w:t>Prunetin</w:t>
            </w:r>
            <w:proofErr w:type="spellEnd"/>
          </w:p>
        </w:tc>
        <w:tc>
          <w:tcPr>
            <w:tcW w:w="2250" w:type="dxa"/>
            <w:vMerge/>
          </w:tcPr>
          <w:p w14:paraId="57E09635" w14:textId="77777777" w:rsidR="00DD085C" w:rsidRDefault="00DD085C" w:rsidP="00F87294">
            <w:pPr>
              <w:jc w:val="center"/>
            </w:pPr>
          </w:p>
        </w:tc>
      </w:tr>
      <w:tr w:rsidR="00DD085C" w14:paraId="179DD55E" w14:textId="77777777" w:rsidTr="006C66B2">
        <w:tc>
          <w:tcPr>
            <w:tcW w:w="2520" w:type="dxa"/>
            <w:vMerge/>
          </w:tcPr>
          <w:p w14:paraId="404CE5D3" w14:textId="77777777" w:rsidR="00DD085C" w:rsidRPr="00D74662" w:rsidRDefault="00DD085C" w:rsidP="00F87294">
            <w:pPr>
              <w:jc w:val="center"/>
              <w:rPr>
                <w:b/>
                <w:bCs/>
                <w:i/>
                <w:iCs/>
              </w:rPr>
            </w:pPr>
          </w:p>
        </w:tc>
        <w:tc>
          <w:tcPr>
            <w:tcW w:w="4590" w:type="dxa"/>
          </w:tcPr>
          <w:p w14:paraId="6119A4FE" w14:textId="77777777" w:rsidR="00DD085C" w:rsidRPr="00031E2A" w:rsidRDefault="00DD085C" w:rsidP="00F87294">
            <w:pPr>
              <w:jc w:val="center"/>
            </w:pPr>
            <w:r w:rsidRPr="00031E2A">
              <w:t>Prunetin-4-O-galactoside</w:t>
            </w:r>
          </w:p>
        </w:tc>
        <w:tc>
          <w:tcPr>
            <w:tcW w:w="2250" w:type="dxa"/>
            <w:vMerge/>
          </w:tcPr>
          <w:p w14:paraId="2FDBA035" w14:textId="77777777" w:rsidR="00DD085C" w:rsidRDefault="00DD085C" w:rsidP="00F87294">
            <w:pPr>
              <w:jc w:val="center"/>
            </w:pPr>
          </w:p>
        </w:tc>
      </w:tr>
      <w:tr w:rsidR="00DD085C" w14:paraId="1EA3EC49" w14:textId="77777777" w:rsidTr="006C66B2">
        <w:tc>
          <w:tcPr>
            <w:tcW w:w="2520" w:type="dxa"/>
            <w:vMerge/>
          </w:tcPr>
          <w:p w14:paraId="1D0F2EE6" w14:textId="77777777" w:rsidR="00DD085C" w:rsidRPr="00D74662" w:rsidRDefault="00DD085C" w:rsidP="00F87294">
            <w:pPr>
              <w:jc w:val="center"/>
              <w:rPr>
                <w:b/>
                <w:bCs/>
                <w:i/>
                <w:iCs/>
              </w:rPr>
            </w:pPr>
          </w:p>
        </w:tc>
        <w:tc>
          <w:tcPr>
            <w:tcW w:w="4590" w:type="dxa"/>
          </w:tcPr>
          <w:p w14:paraId="6A86E66C" w14:textId="77777777" w:rsidR="00DD085C" w:rsidRPr="00031E2A" w:rsidRDefault="00DD085C" w:rsidP="00F87294">
            <w:pPr>
              <w:jc w:val="center"/>
            </w:pPr>
            <w:r w:rsidRPr="00031E2A">
              <w:t>Norartocarpetin</w:t>
            </w:r>
          </w:p>
        </w:tc>
        <w:tc>
          <w:tcPr>
            <w:tcW w:w="2250" w:type="dxa"/>
            <w:vMerge/>
          </w:tcPr>
          <w:p w14:paraId="5442B844" w14:textId="77777777" w:rsidR="00DD085C" w:rsidRDefault="00DD085C" w:rsidP="00F87294">
            <w:pPr>
              <w:jc w:val="center"/>
            </w:pPr>
          </w:p>
        </w:tc>
      </w:tr>
      <w:tr w:rsidR="00DD085C" w:rsidRPr="00D1045A" w14:paraId="10D38D27" w14:textId="77777777" w:rsidTr="006C66B2">
        <w:tc>
          <w:tcPr>
            <w:tcW w:w="2520" w:type="dxa"/>
            <w:vMerge/>
          </w:tcPr>
          <w:p w14:paraId="11AC6F5C" w14:textId="77777777" w:rsidR="00DD085C" w:rsidRPr="00D74662" w:rsidRDefault="00DD085C" w:rsidP="00F87294">
            <w:pPr>
              <w:jc w:val="center"/>
              <w:rPr>
                <w:b/>
                <w:bCs/>
                <w:i/>
                <w:iCs/>
              </w:rPr>
            </w:pPr>
          </w:p>
        </w:tc>
        <w:tc>
          <w:tcPr>
            <w:tcW w:w="4590" w:type="dxa"/>
          </w:tcPr>
          <w:p w14:paraId="1F38D0CD" w14:textId="77777777" w:rsidR="00DD085C" w:rsidRPr="00031E2A" w:rsidRDefault="00DD085C" w:rsidP="00F87294">
            <w:pPr>
              <w:jc w:val="center"/>
            </w:pPr>
            <w:r>
              <w:t>Beta</w:t>
            </w:r>
            <w:r w:rsidRPr="00031E2A">
              <w:t>-amyrin</w:t>
            </w:r>
          </w:p>
        </w:tc>
        <w:tc>
          <w:tcPr>
            <w:tcW w:w="2250" w:type="dxa"/>
            <w:vMerge/>
          </w:tcPr>
          <w:p w14:paraId="61AEFAAC" w14:textId="77777777" w:rsidR="00DD085C" w:rsidRPr="00D1045A" w:rsidRDefault="00DD085C" w:rsidP="00F87294">
            <w:pPr>
              <w:jc w:val="center"/>
            </w:pPr>
          </w:p>
        </w:tc>
      </w:tr>
      <w:tr w:rsidR="00DD085C" w14:paraId="70C1378F" w14:textId="77777777" w:rsidTr="006C66B2">
        <w:tc>
          <w:tcPr>
            <w:tcW w:w="2520" w:type="dxa"/>
            <w:vMerge/>
          </w:tcPr>
          <w:p w14:paraId="1EDABD87" w14:textId="77777777" w:rsidR="00DD085C" w:rsidRPr="00D74662" w:rsidRDefault="00DD085C" w:rsidP="00F87294">
            <w:pPr>
              <w:jc w:val="center"/>
              <w:rPr>
                <w:b/>
                <w:bCs/>
                <w:i/>
                <w:iCs/>
              </w:rPr>
            </w:pPr>
          </w:p>
        </w:tc>
        <w:tc>
          <w:tcPr>
            <w:tcW w:w="4590" w:type="dxa"/>
          </w:tcPr>
          <w:p w14:paraId="48A5ABE6" w14:textId="77777777" w:rsidR="00DD085C" w:rsidRPr="00031E2A" w:rsidRDefault="00DD085C" w:rsidP="00F87294">
            <w:pPr>
              <w:jc w:val="center"/>
            </w:pPr>
            <w:r>
              <w:t>Beta</w:t>
            </w:r>
            <w:r w:rsidRPr="00031E2A">
              <w:t>-sitosterol</w:t>
            </w:r>
          </w:p>
        </w:tc>
        <w:tc>
          <w:tcPr>
            <w:tcW w:w="2250" w:type="dxa"/>
            <w:vMerge/>
          </w:tcPr>
          <w:p w14:paraId="16C077D0" w14:textId="77777777" w:rsidR="00DD085C" w:rsidRDefault="00DD085C" w:rsidP="00F87294">
            <w:pPr>
              <w:jc w:val="center"/>
            </w:pPr>
          </w:p>
        </w:tc>
      </w:tr>
      <w:tr w:rsidR="00DD085C" w14:paraId="49400E3F" w14:textId="77777777" w:rsidTr="006C66B2">
        <w:tc>
          <w:tcPr>
            <w:tcW w:w="2520" w:type="dxa"/>
            <w:vMerge/>
          </w:tcPr>
          <w:p w14:paraId="3F7D505A" w14:textId="77777777" w:rsidR="00DD085C" w:rsidRPr="00D74662" w:rsidRDefault="00DD085C" w:rsidP="00F87294">
            <w:pPr>
              <w:jc w:val="center"/>
              <w:rPr>
                <w:b/>
                <w:bCs/>
                <w:i/>
                <w:iCs/>
              </w:rPr>
            </w:pPr>
          </w:p>
        </w:tc>
        <w:tc>
          <w:tcPr>
            <w:tcW w:w="4590" w:type="dxa"/>
          </w:tcPr>
          <w:p w14:paraId="458059A6" w14:textId="77777777" w:rsidR="00DD085C" w:rsidRDefault="00DD085C" w:rsidP="00F87294">
            <w:pPr>
              <w:jc w:val="center"/>
            </w:pPr>
            <w:r w:rsidRPr="00031E2A">
              <w:t>Stigmasterol</w:t>
            </w:r>
          </w:p>
        </w:tc>
        <w:tc>
          <w:tcPr>
            <w:tcW w:w="2250" w:type="dxa"/>
            <w:vMerge/>
          </w:tcPr>
          <w:p w14:paraId="67FBFDAF" w14:textId="77777777" w:rsidR="00DD085C" w:rsidRDefault="00DD085C" w:rsidP="00F87294">
            <w:pPr>
              <w:jc w:val="center"/>
            </w:pPr>
          </w:p>
        </w:tc>
      </w:tr>
      <w:tr w:rsidR="00341EDA" w14:paraId="7EC2552F" w14:textId="77777777" w:rsidTr="006C66B2">
        <w:trPr>
          <w:trHeight w:val="279"/>
        </w:trPr>
        <w:tc>
          <w:tcPr>
            <w:tcW w:w="2520" w:type="dxa"/>
            <w:vMerge w:val="restart"/>
            <w:tcBorders>
              <w:bottom w:val="single" w:sz="4" w:space="0" w:color="auto"/>
            </w:tcBorders>
          </w:tcPr>
          <w:p w14:paraId="396F6167" w14:textId="77777777" w:rsidR="00341EDA" w:rsidRPr="00D74662" w:rsidRDefault="00341EDA" w:rsidP="00F87294">
            <w:pPr>
              <w:jc w:val="center"/>
              <w:rPr>
                <w:b/>
                <w:bCs/>
                <w:i/>
                <w:iCs/>
              </w:rPr>
            </w:pPr>
            <w:r w:rsidRPr="008C305E">
              <w:rPr>
                <w:b/>
                <w:bCs/>
                <w:i/>
                <w:iCs/>
              </w:rPr>
              <w:t xml:space="preserve">Datura </w:t>
            </w:r>
            <w:proofErr w:type="spellStart"/>
            <w:r w:rsidRPr="008C305E">
              <w:rPr>
                <w:b/>
                <w:bCs/>
                <w:i/>
                <w:iCs/>
              </w:rPr>
              <w:t>metel</w:t>
            </w:r>
            <w:proofErr w:type="spellEnd"/>
            <w:r w:rsidRPr="008C305E">
              <w:rPr>
                <w:b/>
                <w:bCs/>
                <w:i/>
                <w:iCs/>
              </w:rPr>
              <w:t xml:space="preserve"> L.</w:t>
            </w:r>
          </w:p>
          <w:p w14:paraId="00F87015" w14:textId="3D1A24EB" w:rsidR="00341EDA" w:rsidRPr="00D74662" w:rsidRDefault="00341EDA" w:rsidP="00F87294">
            <w:pPr>
              <w:jc w:val="center"/>
              <w:rPr>
                <w:b/>
                <w:bCs/>
                <w:i/>
                <w:iCs/>
              </w:rPr>
            </w:pPr>
          </w:p>
          <w:p w14:paraId="55F089EE" w14:textId="2F072609" w:rsidR="00341EDA" w:rsidRPr="00D74662" w:rsidRDefault="00341EDA" w:rsidP="00F87294">
            <w:pPr>
              <w:jc w:val="center"/>
              <w:rPr>
                <w:b/>
                <w:bCs/>
                <w:i/>
                <w:iCs/>
              </w:rPr>
            </w:pPr>
          </w:p>
          <w:p w14:paraId="07E84110" w14:textId="404AF8DE" w:rsidR="00341EDA" w:rsidRPr="00D74662" w:rsidRDefault="00341EDA" w:rsidP="00F87294">
            <w:pPr>
              <w:jc w:val="center"/>
              <w:rPr>
                <w:b/>
                <w:bCs/>
                <w:i/>
                <w:iCs/>
              </w:rPr>
            </w:pPr>
          </w:p>
          <w:p w14:paraId="7414BA55" w14:textId="173A2F13" w:rsidR="00341EDA" w:rsidRPr="00D74662" w:rsidRDefault="00341EDA" w:rsidP="00F87294">
            <w:pPr>
              <w:jc w:val="center"/>
              <w:rPr>
                <w:b/>
                <w:bCs/>
                <w:i/>
                <w:iCs/>
              </w:rPr>
            </w:pPr>
          </w:p>
        </w:tc>
        <w:tc>
          <w:tcPr>
            <w:tcW w:w="4590" w:type="dxa"/>
            <w:tcBorders>
              <w:bottom w:val="single" w:sz="4" w:space="0" w:color="auto"/>
            </w:tcBorders>
          </w:tcPr>
          <w:p w14:paraId="7ABCA511" w14:textId="2E2C97E3" w:rsidR="00341EDA" w:rsidRPr="00031E2A" w:rsidRDefault="00341EDA" w:rsidP="00F87294">
            <w:pPr>
              <w:jc w:val="center"/>
            </w:pPr>
            <w:proofErr w:type="spellStart"/>
            <w:r w:rsidRPr="00F63311">
              <w:t>Baimantuoluoside</w:t>
            </w:r>
            <w:proofErr w:type="spellEnd"/>
            <w:r w:rsidRPr="00F63311">
              <w:t xml:space="preserve"> H</w:t>
            </w:r>
          </w:p>
        </w:tc>
        <w:tc>
          <w:tcPr>
            <w:tcW w:w="2250" w:type="dxa"/>
            <w:vMerge w:val="restart"/>
            <w:tcBorders>
              <w:bottom w:val="single" w:sz="4" w:space="0" w:color="auto"/>
            </w:tcBorders>
          </w:tcPr>
          <w:p w14:paraId="321585FF" w14:textId="66AA94F7" w:rsidR="00341EDA" w:rsidRDefault="00341EDA" w:rsidP="00F87294">
            <w:pPr>
              <w:jc w:val="center"/>
            </w:pPr>
            <w:r>
              <w:fldChar w:fldCharType="begin" w:fldLock="1"/>
            </w:r>
            <w:r>
              <w:instrText>ADDIN CSL_CITATION {"citationItems":[{"id":"ITEM-1","itemData":{"ISSN":"1874-3900","author":[{"dropping-particle":"","family":"Yang","given":"Bing-You","non-dropping-particle":"","parse-names":false,"suffix":""},{"dropping-particle":"","family":"Xia","given":"Yong-Gang","non-dropping-particle":"","parse-names":false,"suffix":""},{"dropping-particle":"","family":"Liu","given":"Yan","non-dropping-particle":"","parse-names":false,"suffix":""},{"dropping-particle":"","family":"Li","given":"Li","non-dropping-particle":"","parse-names":false,"suffix":""},{"dropping-particle":"","family":"Jiang","given":"Hai","non-dropping-particle":"","parse-names":false,"suffix":""},{"dropping-particle":"","family":"Yang","given":"Liu","non-dropping-particle":"","parse-names":false,"suffix":""},{"dropping-particle":"","family":"Wang","given":"Qiu-Hong","non-dropping-particle":"","parse-names":false,"suffix":""},{"dropping-particle":"","family":"Kuang","given":"Hai-Xue","non-dropping-particle":"","parse-names":false,"suffix":""}],"container-title":"Phytochemistry letters","id":"ITEM-1","issued":{"date-parts":[["2014"]]},"page":"92-96","publisher":"Elsevier","title":"New antiproliferative and immunosuppressive withanolides from the seeds of Datura metel","type":"article-journal","volume":"8"},"uris":["http://www.mendeley.com/documents/?uuid=26c72584-a8f7-47a7-9faa-71044d12caa1","http://www.mendeley.com/documents/?uuid=3cf3e1e0-2f1d-47cb-813f-f703f6dfc4e4"]}],"mendeley":{"formattedCitation":"(B.-Y. Yang, Xia, et al., 2014)","plainTextFormattedCitation":"(B.-Y. Yang, Xia, et al., 2014)","previouslyFormattedCitation":"(B.-Y. Yang, Xia, et al., 2014)"},"properties":{"noteIndex":0},"schema":"https://github.com/citation-style-language/schema/raw/master/csl-citation.json"}</w:instrText>
            </w:r>
            <w:r>
              <w:fldChar w:fldCharType="separate"/>
            </w:r>
            <w:r w:rsidRPr="00E943E0">
              <w:rPr>
                <w:noProof/>
              </w:rPr>
              <w:t>(B.-Y. Yang, Xia, et al., 2014)</w:t>
            </w:r>
            <w:r>
              <w:fldChar w:fldCharType="end"/>
            </w:r>
          </w:p>
        </w:tc>
      </w:tr>
      <w:tr w:rsidR="00341EDA" w14:paraId="3F72CBBD" w14:textId="77777777" w:rsidTr="006C66B2">
        <w:tc>
          <w:tcPr>
            <w:tcW w:w="2520" w:type="dxa"/>
            <w:vMerge/>
          </w:tcPr>
          <w:p w14:paraId="51317F36" w14:textId="77777777" w:rsidR="00341EDA" w:rsidRPr="00D74662" w:rsidRDefault="00341EDA" w:rsidP="00F87294">
            <w:pPr>
              <w:jc w:val="center"/>
              <w:rPr>
                <w:b/>
                <w:bCs/>
                <w:i/>
                <w:iCs/>
              </w:rPr>
            </w:pPr>
          </w:p>
        </w:tc>
        <w:tc>
          <w:tcPr>
            <w:tcW w:w="4590" w:type="dxa"/>
          </w:tcPr>
          <w:p w14:paraId="72EA1F78" w14:textId="7FCBAAD7" w:rsidR="00341EDA" w:rsidRPr="00F63311" w:rsidRDefault="00341EDA" w:rsidP="00F87294">
            <w:pPr>
              <w:jc w:val="center"/>
            </w:pPr>
            <w:proofErr w:type="spellStart"/>
            <w:r w:rsidRPr="00F63311">
              <w:t>Baimantuoluoline</w:t>
            </w:r>
            <w:proofErr w:type="spellEnd"/>
            <w:r w:rsidRPr="00F63311">
              <w:t xml:space="preserve"> K</w:t>
            </w:r>
          </w:p>
        </w:tc>
        <w:tc>
          <w:tcPr>
            <w:tcW w:w="2250" w:type="dxa"/>
            <w:vMerge/>
          </w:tcPr>
          <w:p w14:paraId="1AC62B2B" w14:textId="77777777" w:rsidR="00341EDA" w:rsidRDefault="00341EDA" w:rsidP="00F87294">
            <w:pPr>
              <w:jc w:val="center"/>
            </w:pPr>
          </w:p>
        </w:tc>
      </w:tr>
      <w:tr w:rsidR="00DD085C" w14:paraId="0A01ECD5" w14:textId="77777777" w:rsidTr="006C66B2">
        <w:tc>
          <w:tcPr>
            <w:tcW w:w="2520" w:type="dxa"/>
            <w:vMerge/>
          </w:tcPr>
          <w:p w14:paraId="0756E523" w14:textId="77777777" w:rsidR="00DD085C" w:rsidRPr="00D74662" w:rsidRDefault="00DD085C" w:rsidP="00F87294">
            <w:pPr>
              <w:jc w:val="center"/>
              <w:rPr>
                <w:b/>
                <w:bCs/>
                <w:i/>
                <w:iCs/>
              </w:rPr>
            </w:pPr>
          </w:p>
        </w:tc>
        <w:tc>
          <w:tcPr>
            <w:tcW w:w="4590" w:type="dxa"/>
          </w:tcPr>
          <w:p w14:paraId="2BA11B53" w14:textId="77777777" w:rsidR="00DD085C" w:rsidRDefault="00DD085C" w:rsidP="00F87294">
            <w:pPr>
              <w:jc w:val="center"/>
            </w:pPr>
            <w:proofErr w:type="spellStart"/>
            <w:r w:rsidRPr="00976DE3">
              <w:t>Daturafoliside</w:t>
            </w:r>
            <w:proofErr w:type="spellEnd"/>
            <w:r>
              <w:t xml:space="preserve"> A</w:t>
            </w:r>
          </w:p>
        </w:tc>
        <w:tc>
          <w:tcPr>
            <w:tcW w:w="2250" w:type="dxa"/>
            <w:vMerge w:val="restart"/>
          </w:tcPr>
          <w:p w14:paraId="5EA20E0D" w14:textId="571ECDF4" w:rsidR="00DD085C" w:rsidRDefault="00DD085C" w:rsidP="00F87294">
            <w:pPr>
              <w:jc w:val="center"/>
            </w:pPr>
            <w:r>
              <w:fldChar w:fldCharType="begin" w:fldLock="1"/>
            </w:r>
            <w:r>
              <w:instrText>ADDIN CSL_CITATION {"citationItems":[{"id":"ITEM-1","itemData":{"ISSN":"0039-128X","author":[{"dropping-particle":"","family":"Yang","given":"Bing-You","non-dropping-particle":"","parse-names":false,"suffix":""},{"dropping-particle":"","family":"Guo","given":"Rui","non-dropping-particle":"","parse-names":false,"suffix":""},{"dropping-particle":"","family":"Li","given":"Ting","non-dropping-particle":"","parse-names":false,"suffix":""},{"dropping-particle":"","family":"Wu","given":"Jing-Jing","non-dropping-particle":"","parse-names":false,"suffix":""},{"dropping-particle":"","family":"Zhang","given":"Jing","non-dropping-particle":"","parse-names":false,"suffix":""},{"dropping-particle":"","family":"Liu","given":"Yan","non-dropping-particle":"","parse-names":false,"suffix":""},{"dropping-particle":"","family":"Wang","given":"Qiu-Hong","non-dropping-particle":"","parse-names":false,"suffix":""},{"dropping-particle":"","family":"Kuang","given":"Hai-Xue","non-dropping-particle":"","parse-names":false,"suffix":""}],"container-title":"Steroids","id":"ITEM-1","issued":{"date-parts":[["2014"]]},"page":"26-34","publisher":"Elsevier","title":"New anti-inflammatory withanolides from the leaves of Datura metel L.","type":"article-journal","volume":"87"},"uris":["http://www.mendeley.com/documents/?uuid=7b0d74ae-4961-4c02-8cf4-ff74d6fc8871","http://www.mendeley.com/documents/?uuid=dc7d8cfc-c699-4d51-9e45-262e8668927b"]}],"mendeley":{"formattedCitation":"(B.-Y. Yang, Guo, et al., 2014)","plainTextFormattedCitation":"(B.-Y. Yang, Guo, et al., 2014)","previouslyFormattedCitation":"(B.-Y. Yang, Guo, et al., 2014)"},"properties":{"noteIndex":0},"schema":"https://github.com/citation-style-language/schema/raw/master/csl-citation.json"}</w:instrText>
            </w:r>
            <w:r>
              <w:fldChar w:fldCharType="separate"/>
            </w:r>
            <w:r w:rsidRPr="00E943E0">
              <w:rPr>
                <w:noProof/>
              </w:rPr>
              <w:t>(B.-Y. Yang, Guo, et al., 2014)</w:t>
            </w:r>
            <w:r>
              <w:fldChar w:fldCharType="end"/>
            </w:r>
          </w:p>
        </w:tc>
      </w:tr>
      <w:tr w:rsidR="00DD085C" w14:paraId="341977E4" w14:textId="77777777" w:rsidTr="006C66B2">
        <w:tc>
          <w:tcPr>
            <w:tcW w:w="2520" w:type="dxa"/>
            <w:vMerge/>
          </w:tcPr>
          <w:p w14:paraId="06E74E45" w14:textId="77777777" w:rsidR="00DD085C" w:rsidRPr="00D74662" w:rsidRDefault="00DD085C" w:rsidP="00F87294">
            <w:pPr>
              <w:jc w:val="center"/>
              <w:rPr>
                <w:b/>
                <w:bCs/>
                <w:i/>
                <w:iCs/>
              </w:rPr>
            </w:pPr>
          </w:p>
        </w:tc>
        <w:tc>
          <w:tcPr>
            <w:tcW w:w="4590" w:type="dxa"/>
          </w:tcPr>
          <w:p w14:paraId="72B26AF4" w14:textId="77777777" w:rsidR="00DD085C" w:rsidRDefault="00DD085C" w:rsidP="00F87294">
            <w:pPr>
              <w:jc w:val="center"/>
            </w:pPr>
            <w:proofErr w:type="spellStart"/>
            <w:r w:rsidRPr="00976DE3">
              <w:t>Daturafoliside</w:t>
            </w:r>
            <w:proofErr w:type="spellEnd"/>
            <w:r>
              <w:t xml:space="preserve"> B</w:t>
            </w:r>
          </w:p>
        </w:tc>
        <w:tc>
          <w:tcPr>
            <w:tcW w:w="2250" w:type="dxa"/>
            <w:vMerge/>
          </w:tcPr>
          <w:p w14:paraId="41BE1431" w14:textId="77777777" w:rsidR="00DD085C" w:rsidRDefault="00DD085C" w:rsidP="00F87294">
            <w:pPr>
              <w:jc w:val="center"/>
            </w:pPr>
          </w:p>
        </w:tc>
      </w:tr>
      <w:tr w:rsidR="00DD085C" w14:paraId="14CB92D0" w14:textId="77777777" w:rsidTr="006C66B2">
        <w:tc>
          <w:tcPr>
            <w:tcW w:w="2520" w:type="dxa"/>
            <w:vMerge/>
          </w:tcPr>
          <w:p w14:paraId="5019225F" w14:textId="77777777" w:rsidR="00DD085C" w:rsidRPr="00D74662" w:rsidRDefault="00DD085C" w:rsidP="00F87294">
            <w:pPr>
              <w:jc w:val="center"/>
              <w:rPr>
                <w:b/>
                <w:bCs/>
                <w:i/>
                <w:iCs/>
              </w:rPr>
            </w:pPr>
          </w:p>
        </w:tc>
        <w:tc>
          <w:tcPr>
            <w:tcW w:w="4590" w:type="dxa"/>
          </w:tcPr>
          <w:p w14:paraId="6F48675B" w14:textId="77777777" w:rsidR="00DD085C" w:rsidRDefault="00DD085C" w:rsidP="00F87294">
            <w:pPr>
              <w:jc w:val="center"/>
            </w:pPr>
            <w:proofErr w:type="spellStart"/>
            <w:r>
              <w:t>Daturafoliside</w:t>
            </w:r>
            <w:proofErr w:type="spellEnd"/>
            <w:r>
              <w:t xml:space="preserve"> C</w:t>
            </w:r>
          </w:p>
        </w:tc>
        <w:tc>
          <w:tcPr>
            <w:tcW w:w="2250" w:type="dxa"/>
            <w:vMerge/>
          </w:tcPr>
          <w:p w14:paraId="47B20DE3" w14:textId="77777777" w:rsidR="00DD085C" w:rsidRDefault="00DD085C" w:rsidP="00F87294">
            <w:pPr>
              <w:jc w:val="center"/>
            </w:pPr>
          </w:p>
        </w:tc>
      </w:tr>
      <w:tr w:rsidR="00DD085C" w14:paraId="5778BD3D" w14:textId="77777777" w:rsidTr="006C66B2">
        <w:tc>
          <w:tcPr>
            <w:tcW w:w="2520" w:type="dxa"/>
            <w:vMerge/>
          </w:tcPr>
          <w:p w14:paraId="60CBE4C4" w14:textId="77777777" w:rsidR="00DD085C" w:rsidRPr="00D74662" w:rsidRDefault="00DD085C" w:rsidP="00F87294">
            <w:pPr>
              <w:jc w:val="center"/>
              <w:rPr>
                <w:b/>
                <w:bCs/>
                <w:i/>
                <w:iCs/>
              </w:rPr>
            </w:pPr>
          </w:p>
        </w:tc>
        <w:tc>
          <w:tcPr>
            <w:tcW w:w="4590" w:type="dxa"/>
          </w:tcPr>
          <w:p w14:paraId="09141DAE" w14:textId="77777777" w:rsidR="00DD085C" w:rsidRDefault="00DD085C" w:rsidP="00F87294">
            <w:pPr>
              <w:jc w:val="center"/>
            </w:pPr>
            <w:proofErr w:type="spellStart"/>
            <w:r>
              <w:t>Daturafoliside</w:t>
            </w:r>
            <w:proofErr w:type="spellEnd"/>
            <w:r>
              <w:t xml:space="preserve"> D</w:t>
            </w:r>
          </w:p>
        </w:tc>
        <w:tc>
          <w:tcPr>
            <w:tcW w:w="2250" w:type="dxa"/>
            <w:vMerge/>
          </w:tcPr>
          <w:p w14:paraId="63C353F5" w14:textId="77777777" w:rsidR="00DD085C" w:rsidRDefault="00DD085C" w:rsidP="00F87294">
            <w:pPr>
              <w:jc w:val="center"/>
            </w:pPr>
          </w:p>
        </w:tc>
      </w:tr>
      <w:tr w:rsidR="00DD085C" w14:paraId="2016E09D" w14:textId="77777777" w:rsidTr="006C66B2">
        <w:tc>
          <w:tcPr>
            <w:tcW w:w="2520" w:type="dxa"/>
            <w:vMerge/>
          </w:tcPr>
          <w:p w14:paraId="4E00A1D4" w14:textId="77777777" w:rsidR="00DD085C" w:rsidRPr="00D74662" w:rsidRDefault="00DD085C" w:rsidP="00F87294">
            <w:pPr>
              <w:jc w:val="center"/>
              <w:rPr>
                <w:b/>
                <w:bCs/>
                <w:i/>
                <w:iCs/>
              </w:rPr>
            </w:pPr>
          </w:p>
        </w:tc>
        <w:tc>
          <w:tcPr>
            <w:tcW w:w="4590" w:type="dxa"/>
          </w:tcPr>
          <w:p w14:paraId="094D2599" w14:textId="77777777" w:rsidR="00DD085C" w:rsidRDefault="00DD085C" w:rsidP="00F87294">
            <w:pPr>
              <w:jc w:val="center"/>
            </w:pPr>
            <w:proofErr w:type="spellStart"/>
            <w:r>
              <w:t>Daturafoliside</w:t>
            </w:r>
            <w:proofErr w:type="spellEnd"/>
            <w:r>
              <w:t xml:space="preserve"> E</w:t>
            </w:r>
          </w:p>
        </w:tc>
        <w:tc>
          <w:tcPr>
            <w:tcW w:w="2250" w:type="dxa"/>
            <w:vMerge/>
          </w:tcPr>
          <w:p w14:paraId="6FA8216A" w14:textId="77777777" w:rsidR="00DD085C" w:rsidRDefault="00DD085C" w:rsidP="00F87294">
            <w:pPr>
              <w:jc w:val="center"/>
            </w:pPr>
          </w:p>
        </w:tc>
      </w:tr>
      <w:tr w:rsidR="00DD085C" w:rsidRPr="00D1045A" w14:paraId="3B9994EA" w14:textId="77777777" w:rsidTr="006C66B2">
        <w:tc>
          <w:tcPr>
            <w:tcW w:w="2520" w:type="dxa"/>
            <w:vMerge/>
          </w:tcPr>
          <w:p w14:paraId="28B39950" w14:textId="77777777" w:rsidR="00DD085C" w:rsidRPr="00D74662" w:rsidRDefault="00DD085C" w:rsidP="00F87294">
            <w:pPr>
              <w:jc w:val="center"/>
              <w:rPr>
                <w:b/>
                <w:bCs/>
                <w:i/>
                <w:iCs/>
              </w:rPr>
            </w:pPr>
          </w:p>
        </w:tc>
        <w:tc>
          <w:tcPr>
            <w:tcW w:w="4590" w:type="dxa"/>
          </w:tcPr>
          <w:p w14:paraId="0D0D6756" w14:textId="77777777" w:rsidR="00DD085C" w:rsidRPr="00D1045A" w:rsidRDefault="00DD085C" w:rsidP="00F87294">
            <w:pPr>
              <w:jc w:val="center"/>
            </w:pPr>
            <w:proofErr w:type="spellStart"/>
            <w:r>
              <w:t>Daturafoliside</w:t>
            </w:r>
            <w:proofErr w:type="spellEnd"/>
            <w:r>
              <w:t xml:space="preserve"> F</w:t>
            </w:r>
          </w:p>
        </w:tc>
        <w:tc>
          <w:tcPr>
            <w:tcW w:w="2250" w:type="dxa"/>
            <w:vMerge/>
          </w:tcPr>
          <w:p w14:paraId="5641F67A" w14:textId="77777777" w:rsidR="00DD085C" w:rsidRPr="00D1045A" w:rsidRDefault="00DD085C" w:rsidP="00F87294">
            <w:pPr>
              <w:jc w:val="center"/>
            </w:pPr>
          </w:p>
        </w:tc>
      </w:tr>
      <w:tr w:rsidR="00DD085C" w14:paraId="28DF7862" w14:textId="77777777" w:rsidTr="006C66B2">
        <w:tc>
          <w:tcPr>
            <w:tcW w:w="2520" w:type="dxa"/>
            <w:vMerge/>
          </w:tcPr>
          <w:p w14:paraId="0DF2B2BF" w14:textId="77777777" w:rsidR="00DD085C" w:rsidRPr="00D74662" w:rsidRDefault="00DD085C" w:rsidP="00F87294">
            <w:pPr>
              <w:jc w:val="center"/>
              <w:rPr>
                <w:b/>
                <w:bCs/>
                <w:i/>
                <w:iCs/>
              </w:rPr>
            </w:pPr>
          </w:p>
        </w:tc>
        <w:tc>
          <w:tcPr>
            <w:tcW w:w="4590" w:type="dxa"/>
          </w:tcPr>
          <w:p w14:paraId="32C005C8" w14:textId="77777777" w:rsidR="00DD085C" w:rsidRDefault="00DD085C" w:rsidP="00F87294">
            <w:pPr>
              <w:jc w:val="center"/>
            </w:pPr>
            <w:proofErr w:type="spellStart"/>
            <w:r>
              <w:t>Daturafoliside</w:t>
            </w:r>
            <w:proofErr w:type="spellEnd"/>
            <w:r>
              <w:t xml:space="preserve"> G</w:t>
            </w:r>
          </w:p>
        </w:tc>
        <w:tc>
          <w:tcPr>
            <w:tcW w:w="2250" w:type="dxa"/>
            <w:vMerge/>
          </w:tcPr>
          <w:p w14:paraId="0BAA8C92" w14:textId="77777777" w:rsidR="00DD085C" w:rsidRDefault="00DD085C" w:rsidP="00F87294">
            <w:pPr>
              <w:jc w:val="center"/>
            </w:pPr>
          </w:p>
        </w:tc>
      </w:tr>
      <w:tr w:rsidR="00DD085C" w14:paraId="4F7C9C35" w14:textId="77777777" w:rsidTr="006C66B2">
        <w:tc>
          <w:tcPr>
            <w:tcW w:w="2520" w:type="dxa"/>
            <w:vMerge/>
          </w:tcPr>
          <w:p w14:paraId="201A1C0C" w14:textId="77777777" w:rsidR="00DD085C" w:rsidRPr="00D74662" w:rsidRDefault="00DD085C" w:rsidP="00F87294">
            <w:pPr>
              <w:jc w:val="center"/>
              <w:rPr>
                <w:b/>
                <w:bCs/>
                <w:i/>
                <w:iCs/>
              </w:rPr>
            </w:pPr>
          </w:p>
        </w:tc>
        <w:tc>
          <w:tcPr>
            <w:tcW w:w="4590" w:type="dxa"/>
          </w:tcPr>
          <w:p w14:paraId="24B2C709" w14:textId="77777777" w:rsidR="00DD085C" w:rsidRDefault="00DD085C" w:rsidP="00F87294">
            <w:pPr>
              <w:jc w:val="center"/>
            </w:pPr>
            <w:proofErr w:type="spellStart"/>
            <w:r>
              <w:t>Daturafoliside</w:t>
            </w:r>
            <w:proofErr w:type="spellEnd"/>
            <w:r>
              <w:t xml:space="preserve"> H</w:t>
            </w:r>
          </w:p>
        </w:tc>
        <w:tc>
          <w:tcPr>
            <w:tcW w:w="2250" w:type="dxa"/>
            <w:vMerge/>
          </w:tcPr>
          <w:p w14:paraId="798A7377" w14:textId="77777777" w:rsidR="00DD085C" w:rsidRDefault="00DD085C" w:rsidP="00F87294">
            <w:pPr>
              <w:jc w:val="center"/>
            </w:pPr>
          </w:p>
        </w:tc>
      </w:tr>
      <w:tr w:rsidR="00DD085C" w14:paraId="4183E7F4" w14:textId="77777777" w:rsidTr="006C66B2">
        <w:tc>
          <w:tcPr>
            <w:tcW w:w="2520" w:type="dxa"/>
            <w:vMerge/>
          </w:tcPr>
          <w:p w14:paraId="7A818061" w14:textId="77777777" w:rsidR="00DD085C" w:rsidRPr="00D74662" w:rsidRDefault="00DD085C" w:rsidP="00F87294">
            <w:pPr>
              <w:jc w:val="center"/>
              <w:rPr>
                <w:b/>
                <w:bCs/>
                <w:i/>
                <w:iCs/>
              </w:rPr>
            </w:pPr>
          </w:p>
        </w:tc>
        <w:tc>
          <w:tcPr>
            <w:tcW w:w="4590" w:type="dxa"/>
          </w:tcPr>
          <w:p w14:paraId="5527155A" w14:textId="77777777" w:rsidR="00DD085C" w:rsidRDefault="00DD085C" w:rsidP="00F87294">
            <w:pPr>
              <w:jc w:val="center"/>
            </w:pPr>
            <w:proofErr w:type="spellStart"/>
            <w:r>
              <w:t>Daturafoliside</w:t>
            </w:r>
            <w:proofErr w:type="spellEnd"/>
            <w:r>
              <w:t xml:space="preserve"> I</w:t>
            </w:r>
          </w:p>
        </w:tc>
        <w:tc>
          <w:tcPr>
            <w:tcW w:w="2250" w:type="dxa"/>
            <w:vMerge/>
          </w:tcPr>
          <w:p w14:paraId="576B114F" w14:textId="77777777" w:rsidR="00DD085C" w:rsidRDefault="00DD085C" w:rsidP="00F87294">
            <w:pPr>
              <w:jc w:val="center"/>
            </w:pPr>
          </w:p>
        </w:tc>
      </w:tr>
      <w:tr w:rsidR="00DD085C" w14:paraId="09CC6990" w14:textId="77777777" w:rsidTr="006C66B2">
        <w:tc>
          <w:tcPr>
            <w:tcW w:w="2520" w:type="dxa"/>
            <w:vMerge/>
          </w:tcPr>
          <w:p w14:paraId="24D8916B" w14:textId="77777777" w:rsidR="00DD085C" w:rsidRPr="00D74662" w:rsidRDefault="00DD085C" w:rsidP="00F87294">
            <w:pPr>
              <w:jc w:val="center"/>
              <w:rPr>
                <w:b/>
                <w:bCs/>
                <w:i/>
                <w:iCs/>
              </w:rPr>
            </w:pPr>
          </w:p>
        </w:tc>
        <w:tc>
          <w:tcPr>
            <w:tcW w:w="4590" w:type="dxa"/>
          </w:tcPr>
          <w:p w14:paraId="234F7D5B" w14:textId="4365EFF8" w:rsidR="00DD085C" w:rsidRPr="00E7646F" w:rsidRDefault="00DD085C" w:rsidP="00F87294">
            <w:pPr>
              <w:jc w:val="center"/>
            </w:pPr>
            <w:r w:rsidRPr="00E7646F">
              <w:t>Daturataturin A</w:t>
            </w:r>
          </w:p>
        </w:tc>
        <w:tc>
          <w:tcPr>
            <w:tcW w:w="2250" w:type="dxa"/>
            <w:vMerge/>
          </w:tcPr>
          <w:p w14:paraId="3B88CA79" w14:textId="77777777" w:rsidR="00DD085C" w:rsidRDefault="00DD085C" w:rsidP="00F87294">
            <w:pPr>
              <w:jc w:val="center"/>
            </w:pPr>
          </w:p>
        </w:tc>
      </w:tr>
      <w:tr w:rsidR="00DD085C" w:rsidRPr="00D1045A" w14:paraId="2A0E222D" w14:textId="77777777" w:rsidTr="006C66B2">
        <w:tc>
          <w:tcPr>
            <w:tcW w:w="2520" w:type="dxa"/>
            <w:vMerge/>
          </w:tcPr>
          <w:p w14:paraId="01FA787B" w14:textId="77777777" w:rsidR="00DD085C" w:rsidRPr="00D74662" w:rsidRDefault="00DD085C" w:rsidP="00F87294">
            <w:pPr>
              <w:jc w:val="center"/>
              <w:rPr>
                <w:b/>
                <w:bCs/>
                <w:i/>
                <w:iCs/>
              </w:rPr>
            </w:pPr>
          </w:p>
        </w:tc>
        <w:tc>
          <w:tcPr>
            <w:tcW w:w="4590" w:type="dxa"/>
          </w:tcPr>
          <w:p w14:paraId="00ECBEE2" w14:textId="77777777" w:rsidR="00DD085C" w:rsidRPr="00E7646F" w:rsidRDefault="00DD085C" w:rsidP="00F87294">
            <w:pPr>
              <w:jc w:val="center"/>
            </w:pPr>
            <w:r w:rsidRPr="00E7646F">
              <w:t>Daturametelin J</w:t>
            </w:r>
          </w:p>
        </w:tc>
        <w:tc>
          <w:tcPr>
            <w:tcW w:w="2250" w:type="dxa"/>
            <w:vMerge/>
          </w:tcPr>
          <w:p w14:paraId="1563A06D" w14:textId="77777777" w:rsidR="00DD085C" w:rsidRPr="00D1045A" w:rsidRDefault="00DD085C" w:rsidP="00F87294">
            <w:pPr>
              <w:jc w:val="center"/>
            </w:pPr>
          </w:p>
        </w:tc>
      </w:tr>
      <w:tr w:rsidR="00DD085C" w14:paraId="539A3108" w14:textId="77777777" w:rsidTr="006C66B2">
        <w:tc>
          <w:tcPr>
            <w:tcW w:w="2520" w:type="dxa"/>
            <w:vMerge/>
          </w:tcPr>
          <w:p w14:paraId="7B41E1FB" w14:textId="77777777" w:rsidR="00DD085C" w:rsidRPr="00D74662" w:rsidRDefault="00DD085C" w:rsidP="00F87294">
            <w:pPr>
              <w:jc w:val="center"/>
              <w:rPr>
                <w:b/>
                <w:bCs/>
                <w:i/>
                <w:iCs/>
              </w:rPr>
            </w:pPr>
          </w:p>
        </w:tc>
        <w:tc>
          <w:tcPr>
            <w:tcW w:w="4590" w:type="dxa"/>
          </w:tcPr>
          <w:p w14:paraId="29875119" w14:textId="77777777" w:rsidR="00DD085C" w:rsidRPr="00E7646F" w:rsidRDefault="00DD085C" w:rsidP="00F87294">
            <w:pPr>
              <w:jc w:val="center"/>
            </w:pPr>
            <w:proofErr w:type="spellStart"/>
            <w:r w:rsidRPr="00E7646F">
              <w:t>Daturataurin</w:t>
            </w:r>
            <w:proofErr w:type="spellEnd"/>
            <w:r w:rsidRPr="00E7646F">
              <w:t xml:space="preserve"> B</w:t>
            </w:r>
          </w:p>
        </w:tc>
        <w:tc>
          <w:tcPr>
            <w:tcW w:w="2250" w:type="dxa"/>
            <w:vMerge/>
          </w:tcPr>
          <w:p w14:paraId="473EE9BF" w14:textId="77777777" w:rsidR="00DD085C" w:rsidRDefault="00DD085C" w:rsidP="00F87294">
            <w:pPr>
              <w:jc w:val="center"/>
            </w:pPr>
          </w:p>
        </w:tc>
      </w:tr>
      <w:tr w:rsidR="00DD085C" w14:paraId="37437BAB" w14:textId="77777777" w:rsidTr="006C66B2">
        <w:tc>
          <w:tcPr>
            <w:tcW w:w="2520" w:type="dxa"/>
            <w:vMerge/>
          </w:tcPr>
          <w:p w14:paraId="5D57E848" w14:textId="77777777" w:rsidR="00DD085C" w:rsidRPr="00D74662" w:rsidRDefault="00DD085C" w:rsidP="00F87294">
            <w:pPr>
              <w:jc w:val="center"/>
              <w:rPr>
                <w:b/>
                <w:bCs/>
                <w:i/>
                <w:iCs/>
              </w:rPr>
            </w:pPr>
          </w:p>
        </w:tc>
        <w:tc>
          <w:tcPr>
            <w:tcW w:w="4590" w:type="dxa"/>
          </w:tcPr>
          <w:p w14:paraId="1076ECF9" w14:textId="77777777" w:rsidR="00DD085C" w:rsidRPr="00E7646F" w:rsidRDefault="00DD085C" w:rsidP="00F87294">
            <w:pPr>
              <w:jc w:val="center"/>
            </w:pPr>
            <w:proofErr w:type="spellStart"/>
            <w:r w:rsidRPr="00E7646F">
              <w:t>Baimantuoluoside</w:t>
            </w:r>
            <w:proofErr w:type="spellEnd"/>
            <w:r w:rsidRPr="00E7646F">
              <w:t xml:space="preserve"> B</w:t>
            </w:r>
          </w:p>
        </w:tc>
        <w:tc>
          <w:tcPr>
            <w:tcW w:w="2250" w:type="dxa"/>
            <w:vMerge/>
          </w:tcPr>
          <w:p w14:paraId="3D6DC5A1" w14:textId="77777777" w:rsidR="00DD085C" w:rsidRDefault="00DD085C" w:rsidP="00F87294">
            <w:pPr>
              <w:jc w:val="center"/>
            </w:pPr>
          </w:p>
        </w:tc>
      </w:tr>
      <w:tr w:rsidR="00DD085C" w14:paraId="0CD10254" w14:textId="77777777" w:rsidTr="006C66B2">
        <w:tc>
          <w:tcPr>
            <w:tcW w:w="2520" w:type="dxa"/>
            <w:vMerge w:val="restart"/>
          </w:tcPr>
          <w:p w14:paraId="32EC2238" w14:textId="77777777" w:rsidR="00DD085C" w:rsidRPr="00D74662" w:rsidRDefault="00DD085C" w:rsidP="00F87294">
            <w:pPr>
              <w:jc w:val="center"/>
              <w:rPr>
                <w:b/>
                <w:bCs/>
                <w:i/>
                <w:iCs/>
              </w:rPr>
            </w:pPr>
            <w:proofErr w:type="spellStart"/>
            <w:r w:rsidRPr="00266F1D">
              <w:rPr>
                <w:b/>
                <w:bCs/>
                <w:i/>
                <w:iCs/>
              </w:rPr>
              <w:t>Dillenia</w:t>
            </w:r>
            <w:proofErr w:type="spellEnd"/>
            <w:r w:rsidRPr="00266F1D">
              <w:rPr>
                <w:b/>
                <w:bCs/>
                <w:i/>
                <w:iCs/>
              </w:rPr>
              <w:t xml:space="preserve"> indica L.</w:t>
            </w:r>
          </w:p>
          <w:p w14:paraId="27E982AE" w14:textId="38B3CC4B" w:rsidR="00DD085C" w:rsidRPr="00D74662" w:rsidRDefault="00DD085C" w:rsidP="00F87294">
            <w:pPr>
              <w:jc w:val="center"/>
              <w:rPr>
                <w:b/>
                <w:bCs/>
                <w:i/>
                <w:iCs/>
              </w:rPr>
            </w:pPr>
          </w:p>
        </w:tc>
        <w:tc>
          <w:tcPr>
            <w:tcW w:w="4590" w:type="dxa"/>
          </w:tcPr>
          <w:p w14:paraId="444719DD" w14:textId="77777777" w:rsidR="00DD085C" w:rsidRDefault="00DD085C" w:rsidP="00F87294">
            <w:pPr>
              <w:jc w:val="center"/>
            </w:pPr>
            <w:proofErr w:type="spellStart"/>
            <w:r w:rsidRPr="001F00EB">
              <w:t>Betulinic</w:t>
            </w:r>
            <w:proofErr w:type="spellEnd"/>
            <w:r w:rsidRPr="001F00EB">
              <w:t xml:space="preserve"> acid</w:t>
            </w:r>
          </w:p>
        </w:tc>
        <w:tc>
          <w:tcPr>
            <w:tcW w:w="2250" w:type="dxa"/>
            <w:vMerge w:val="restart"/>
          </w:tcPr>
          <w:p w14:paraId="76B80627" w14:textId="75294D58" w:rsidR="00DD085C" w:rsidRDefault="00DD085C" w:rsidP="00F87294">
            <w:pPr>
              <w:jc w:val="center"/>
            </w:pPr>
            <w:r>
              <w:fldChar w:fldCharType="begin" w:fldLock="1"/>
            </w:r>
            <w:r>
              <w:instrText>ADDIN CSL_CITATION {"citationItems":[{"id":"ITEM-1","itemData":{"ISSN":"2314-6133","author":[{"dropping-particle":"","family":"Kumar","given":"Sunil","non-dropping-particle":"","parse-names":false,"suffix":""},{"dropping-particle":"","family":"Kumar","given":"Vipin","non-dropping-particle":"","parse-names":false,"suffix":""},{"dropping-particle":"","family":"Prakash","given":"Om","non-dropping-particle":"","parse-names":false,"suffix":""}],"container-title":"BioMed research international","id":"ITEM-1","issued":{"date-parts":[["2013"]]},"publisher":"Hindawi","title":"Enzymes inhibition and antidiabetic effect of isolated constituents from Dillenia indica","type":"article-journal","volume":"2013"},"uris":["http://www.mendeley.com/documents/?uuid=95fef2fc-9f69-437c-bbce-5fa0a5c6de8b","http://www.mendeley.com/documents/?uuid=e6add9a7-d82b-4595-b8c8-72ce4fa36663"]}],"mendeley":{"formattedCitation":"(S. Kumar, Kumar, &amp; Prakash, 2013)","plainTextFormattedCitation":"(S. Kumar, Kumar, &amp; Prakash, 2013)","previouslyFormattedCitation":"(Kumar et al., 2013)"},"properties":{"noteIndex":0},"schema":"https://github.com/citation-style-language/schema/raw/master/csl-citation.json"}</w:instrText>
            </w:r>
            <w:r>
              <w:fldChar w:fldCharType="separate"/>
            </w:r>
            <w:r w:rsidRPr="006D6D4C">
              <w:rPr>
                <w:noProof/>
              </w:rPr>
              <w:t>(S. Kumar, Kumar, &amp; Prakash, 2013)</w:t>
            </w:r>
            <w:r>
              <w:fldChar w:fldCharType="end"/>
            </w:r>
          </w:p>
        </w:tc>
      </w:tr>
      <w:tr w:rsidR="00DD085C" w:rsidRPr="00D1045A" w14:paraId="7213544B" w14:textId="77777777" w:rsidTr="006C66B2">
        <w:tc>
          <w:tcPr>
            <w:tcW w:w="2520" w:type="dxa"/>
            <w:vMerge/>
          </w:tcPr>
          <w:p w14:paraId="484B9D56" w14:textId="77777777" w:rsidR="00DD085C" w:rsidRPr="00D74662" w:rsidRDefault="00DD085C" w:rsidP="00F87294">
            <w:pPr>
              <w:jc w:val="center"/>
              <w:rPr>
                <w:b/>
                <w:bCs/>
                <w:i/>
                <w:iCs/>
              </w:rPr>
            </w:pPr>
          </w:p>
        </w:tc>
        <w:tc>
          <w:tcPr>
            <w:tcW w:w="4590" w:type="dxa"/>
          </w:tcPr>
          <w:p w14:paraId="17DFDAB0" w14:textId="77777777" w:rsidR="00DD085C" w:rsidRPr="00D1045A" w:rsidRDefault="00DD085C" w:rsidP="00F87294">
            <w:pPr>
              <w:jc w:val="center"/>
            </w:pPr>
            <w:r w:rsidRPr="001F00EB">
              <w:t>Quercetin</w:t>
            </w:r>
          </w:p>
        </w:tc>
        <w:tc>
          <w:tcPr>
            <w:tcW w:w="2250" w:type="dxa"/>
            <w:vMerge/>
          </w:tcPr>
          <w:p w14:paraId="01D561BE" w14:textId="77777777" w:rsidR="00DD085C" w:rsidRPr="00D1045A" w:rsidRDefault="00DD085C" w:rsidP="00F87294">
            <w:pPr>
              <w:jc w:val="center"/>
            </w:pPr>
          </w:p>
        </w:tc>
      </w:tr>
      <w:tr w:rsidR="00DD085C" w14:paraId="6C42D734" w14:textId="77777777" w:rsidTr="006C66B2">
        <w:tc>
          <w:tcPr>
            <w:tcW w:w="2520" w:type="dxa"/>
            <w:vMerge/>
          </w:tcPr>
          <w:p w14:paraId="6A95A9C5" w14:textId="77777777" w:rsidR="00DD085C" w:rsidRPr="00D74662" w:rsidRDefault="00DD085C" w:rsidP="00F87294">
            <w:pPr>
              <w:jc w:val="center"/>
              <w:rPr>
                <w:b/>
                <w:bCs/>
                <w:i/>
                <w:iCs/>
              </w:rPr>
            </w:pPr>
          </w:p>
        </w:tc>
        <w:tc>
          <w:tcPr>
            <w:tcW w:w="4590" w:type="dxa"/>
          </w:tcPr>
          <w:p w14:paraId="0A9EEA53" w14:textId="77777777" w:rsidR="00DD085C" w:rsidRDefault="00DD085C" w:rsidP="00F87294">
            <w:pPr>
              <w:jc w:val="center"/>
            </w:pPr>
            <w:r>
              <w:t>Beta</w:t>
            </w:r>
            <w:r w:rsidRPr="001F00EB">
              <w:t>-Sitosterol</w:t>
            </w:r>
          </w:p>
        </w:tc>
        <w:tc>
          <w:tcPr>
            <w:tcW w:w="2250" w:type="dxa"/>
            <w:vMerge/>
          </w:tcPr>
          <w:p w14:paraId="0D901A05" w14:textId="77777777" w:rsidR="00DD085C" w:rsidRDefault="00DD085C" w:rsidP="00F87294">
            <w:pPr>
              <w:jc w:val="center"/>
            </w:pPr>
          </w:p>
        </w:tc>
      </w:tr>
      <w:tr w:rsidR="00DD085C" w14:paraId="42815857" w14:textId="77777777" w:rsidTr="006C66B2">
        <w:tc>
          <w:tcPr>
            <w:tcW w:w="2520" w:type="dxa"/>
            <w:vMerge/>
          </w:tcPr>
          <w:p w14:paraId="5B46D83B" w14:textId="77777777" w:rsidR="00DD085C" w:rsidRPr="00D74662" w:rsidRDefault="00DD085C" w:rsidP="00F87294">
            <w:pPr>
              <w:jc w:val="center"/>
              <w:rPr>
                <w:b/>
                <w:bCs/>
                <w:i/>
                <w:iCs/>
              </w:rPr>
            </w:pPr>
          </w:p>
        </w:tc>
        <w:tc>
          <w:tcPr>
            <w:tcW w:w="4590" w:type="dxa"/>
          </w:tcPr>
          <w:p w14:paraId="47E23077" w14:textId="77777777" w:rsidR="00DD085C" w:rsidRDefault="00DD085C" w:rsidP="00F87294">
            <w:pPr>
              <w:jc w:val="center"/>
            </w:pPr>
            <w:r w:rsidRPr="001F00EB">
              <w:t>Stigmasterol</w:t>
            </w:r>
          </w:p>
        </w:tc>
        <w:tc>
          <w:tcPr>
            <w:tcW w:w="2250" w:type="dxa"/>
            <w:vMerge/>
          </w:tcPr>
          <w:p w14:paraId="4B6A27B0" w14:textId="77777777" w:rsidR="00DD085C" w:rsidRDefault="00DD085C" w:rsidP="00F87294">
            <w:pPr>
              <w:jc w:val="center"/>
            </w:pPr>
          </w:p>
        </w:tc>
      </w:tr>
      <w:tr w:rsidR="00DD085C" w14:paraId="45E57F90" w14:textId="77777777" w:rsidTr="006C66B2">
        <w:tc>
          <w:tcPr>
            <w:tcW w:w="2520" w:type="dxa"/>
            <w:vMerge w:val="restart"/>
          </w:tcPr>
          <w:p w14:paraId="77616CCE" w14:textId="77777777" w:rsidR="00DD085C" w:rsidRPr="00D74662" w:rsidRDefault="00DD085C" w:rsidP="00F87294">
            <w:pPr>
              <w:jc w:val="center"/>
              <w:rPr>
                <w:b/>
                <w:bCs/>
                <w:i/>
                <w:iCs/>
              </w:rPr>
            </w:pPr>
            <w:r w:rsidRPr="00B04602">
              <w:rPr>
                <w:b/>
                <w:bCs/>
                <w:i/>
                <w:iCs/>
              </w:rPr>
              <w:t xml:space="preserve">Euphorbia </w:t>
            </w:r>
            <w:proofErr w:type="spellStart"/>
            <w:r w:rsidRPr="00B04602">
              <w:rPr>
                <w:b/>
                <w:bCs/>
                <w:i/>
                <w:iCs/>
              </w:rPr>
              <w:t>tirucalli</w:t>
            </w:r>
            <w:proofErr w:type="spellEnd"/>
            <w:r w:rsidRPr="00B04602">
              <w:rPr>
                <w:b/>
                <w:bCs/>
                <w:i/>
                <w:iCs/>
              </w:rPr>
              <w:t xml:space="preserve"> L.</w:t>
            </w:r>
          </w:p>
          <w:p w14:paraId="6F9805FB" w14:textId="64B132DC" w:rsidR="00DD085C" w:rsidRPr="00D74662" w:rsidRDefault="00DD085C" w:rsidP="00F87294">
            <w:pPr>
              <w:jc w:val="center"/>
              <w:rPr>
                <w:b/>
                <w:bCs/>
                <w:i/>
                <w:iCs/>
              </w:rPr>
            </w:pPr>
          </w:p>
          <w:p w14:paraId="362A64CC" w14:textId="7CF9050C" w:rsidR="00DD085C" w:rsidRPr="00D74662" w:rsidRDefault="00DD085C" w:rsidP="00F87294">
            <w:pPr>
              <w:jc w:val="center"/>
              <w:rPr>
                <w:b/>
                <w:bCs/>
                <w:i/>
                <w:iCs/>
              </w:rPr>
            </w:pPr>
          </w:p>
          <w:p w14:paraId="1369AE45" w14:textId="7843A979" w:rsidR="00DD085C" w:rsidRPr="00D74662" w:rsidRDefault="00DD085C" w:rsidP="00F87294">
            <w:pPr>
              <w:jc w:val="center"/>
              <w:rPr>
                <w:b/>
                <w:bCs/>
                <w:i/>
                <w:iCs/>
              </w:rPr>
            </w:pPr>
          </w:p>
          <w:p w14:paraId="584F3D78" w14:textId="56C97A92" w:rsidR="00DD085C" w:rsidRPr="00D74662" w:rsidRDefault="00DD085C" w:rsidP="00F87294">
            <w:pPr>
              <w:jc w:val="center"/>
              <w:rPr>
                <w:b/>
                <w:bCs/>
                <w:i/>
                <w:iCs/>
              </w:rPr>
            </w:pPr>
          </w:p>
          <w:p w14:paraId="72F60B78" w14:textId="0A70175F" w:rsidR="00DD085C" w:rsidRPr="00D74662" w:rsidRDefault="00DD085C" w:rsidP="00F87294">
            <w:pPr>
              <w:jc w:val="center"/>
              <w:rPr>
                <w:b/>
                <w:bCs/>
                <w:i/>
                <w:iCs/>
              </w:rPr>
            </w:pPr>
          </w:p>
          <w:p w14:paraId="6422E37E" w14:textId="093D534F" w:rsidR="00DD085C" w:rsidRPr="00D74662" w:rsidRDefault="00DD085C" w:rsidP="00F87294">
            <w:pPr>
              <w:jc w:val="center"/>
              <w:rPr>
                <w:b/>
                <w:bCs/>
                <w:i/>
                <w:iCs/>
              </w:rPr>
            </w:pPr>
          </w:p>
          <w:p w14:paraId="297E3E01" w14:textId="10B1AF3B" w:rsidR="00DD085C" w:rsidRPr="00D74662" w:rsidRDefault="00DD085C" w:rsidP="00F87294">
            <w:pPr>
              <w:jc w:val="center"/>
              <w:rPr>
                <w:b/>
                <w:bCs/>
                <w:i/>
                <w:iCs/>
              </w:rPr>
            </w:pPr>
          </w:p>
        </w:tc>
        <w:tc>
          <w:tcPr>
            <w:tcW w:w="4590" w:type="dxa"/>
          </w:tcPr>
          <w:p w14:paraId="6B1D6F0C" w14:textId="0B9C2063" w:rsidR="00DD085C" w:rsidRPr="00214F5B" w:rsidRDefault="00DD085C" w:rsidP="00F87294">
            <w:pPr>
              <w:jc w:val="center"/>
            </w:pPr>
            <w:proofErr w:type="spellStart"/>
            <w:r w:rsidRPr="00214F5B">
              <w:t>Tirucallol</w:t>
            </w:r>
            <w:proofErr w:type="spellEnd"/>
          </w:p>
        </w:tc>
        <w:tc>
          <w:tcPr>
            <w:tcW w:w="2250" w:type="dxa"/>
            <w:vMerge w:val="restart"/>
          </w:tcPr>
          <w:p w14:paraId="633A1286" w14:textId="5376C6A0" w:rsidR="00DD085C" w:rsidRDefault="00DD085C" w:rsidP="00F87294">
            <w:pPr>
              <w:jc w:val="center"/>
            </w:pPr>
            <w:r>
              <w:fldChar w:fldCharType="begin" w:fldLock="1"/>
            </w:r>
            <w:r>
              <w:instrText>ADDIN CSL_CITATION {"citationItems":[{"id":"ITEM-1","itemData":{"ISSN":"2075-6240","author":[{"dropping-particle":"","family":"Upadhyay","given":"Bhuvaneshwar","non-dropping-particle":"","parse-names":false,"suffix":""},{"dropping-particle":"","family":"Singh","given":"K P","non-dropping-particle":"","parse-names":false,"suffix":""},{"dropping-particle":"","family":"Kumar","given":"Ashwani","non-dropping-particle":"","parse-names":false,"suffix":""}],"container-title":"Journal of Phytology","id":"ITEM-1","issued":{"date-parts":[["2010"]]},"title":"Ethno-Medicinal, Phytochemical and Antimicrobial Studies of Euphorbia tirucalli L.","type":"article-journal"},"uris":["http://www.mendeley.com/documents/?uuid=2318e470-0156-4c19-924b-08390a10296b","http://www.mendeley.com/documents/?uuid=8ea1481c-3c83-4634-b76e-3590a117ff43"]}],"mendeley":{"formattedCitation":"(Upadhyay, Singh, &amp; Kumar, 2010)","plainTextFormattedCitation":"(Upadhyay, Singh, &amp; Kumar, 2010)","previouslyFormattedCitation":"(Upadhyay et al., 2010)"},"properties":{"noteIndex":0},"schema":"https://github.com/citation-style-language/schema/raw/master/csl-citation.json"}</w:instrText>
            </w:r>
            <w:r>
              <w:fldChar w:fldCharType="separate"/>
            </w:r>
            <w:r w:rsidRPr="006D6D4C">
              <w:rPr>
                <w:noProof/>
              </w:rPr>
              <w:t>(Upadhyay, Singh, &amp; Kumar, 2010)</w:t>
            </w:r>
            <w:r>
              <w:fldChar w:fldCharType="end"/>
            </w:r>
          </w:p>
        </w:tc>
      </w:tr>
      <w:tr w:rsidR="00DD085C" w14:paraId="3E584AF7" w14:textId="77777777" w:rsidTr="006C66B2">
        <w:tc>
          <w:tcPr>
            <w:tcW w:w="2520" w:type="dxa"/>
            <w:vMerge/>
          </w:tcPr>
          <w:p w14:paraId="105B8BD6" w14:textId="77777777" w:rsidR="00DD085C" w:rsidRPr="00D74662" w:rsidRDefault="00DD085C" w:rsidP="00F87294">
            <w:pPr>
              <w:jc w:val="center"/>
              <w:rPr>
                <w:b/>
                <w:bCs/>
                <w:i/>
                <w:iCs/>
              </w:rPr>
            </w:pPr>
          </w:p>
        </w:tc>
        <w:tc>
          <w:tcPr>
            <w:tcW w:w="4590" w:type="dxa"/>
          </w:tcPr>
          <w:p w14:paraId="23104006" w14:textId="77777777" w:rsidR="00DD085C" w:rsidRPr="00214F5B" w:rsidRDefault="00DD085C" w:rsidP="00F87294">
            <w:pPr>
              <w:jc w:val="center"/>
            </w:pPr>
            <w:proofErr w:type="spellStart"/>
            <w:r w:rsidRPr="00214F5B">
              <w:t>Hentriacontene</w:t>
            </w:r>
            <w:proofErr w:type="spellEnd"/>
          </w:p>
        </w:tc>
        <w:tc>
          <w:tcPr>
            <w:tcW w:w="2250" w:type="dxa"/>
            <w:vMerge/>
          </w:tcPr>
          <w:p w14:paraId="4174F142" w14:textId="77777777" w:rsidR="00DD085C" w:rsidRDefault="00DD085C" w:rsidP="00F87294">
            <w:pPr>
              <w:jc w:val="center"/>
            </w:pPr>
          </w:p>
        </w:tc>
      </w:tr>
      <w:tr w:rsidR="00DD085C" w:rsidRPr="00D1045A" w14:paraId="74652910" w14:textId="77777777" w:rsidTr="006C66B2">
        <w:tc>
          <w:tcPr>
            <w:tcW w:w="2520" w:type="dxa"/>
            <w:vMerge/>
          </w:tcPr>
          <w:p w14:paraId="5C40C556" w14:textId="77777777" w:rsidR="00DD085C" w:rsidRPr="00D74662" w:rsidRDefault="00DD085C" w:rsidP="00F87294">
            <w:pPr>
              <w:jc w:val="center"/>
              <w:rPr>
                <w:b/>
                <w:bCs/>
                <w:i/>
                <w:iCs/>
              </w:rPr>
            </w:pPr>
          </w:p>
        </w:tc>
        <w:tc>
          <w:tcPr>
            <w:tcW w:w="4590" w:type="dxa"/>
          </w:tcPr>
          <w:p w14:paraId="3BDF6BC1" w14:textId="77777777" w:rsidR="00DD085C" w:rsidRPr="00214F5B" w:rsidRDefault="00DD085C" w:rsidP="00F87294">
            <w:pPr>
              <w:jc w:val="center"/>
            </w:pPr>
            <w:proofErr w:type="spellStart"/>
            <w:r w:rsidRPr="00214F5B">
              <w:t>Hentriacontanol</w:t>
            </w:r>
            <w:proofErr w:type="spellEnd"/>
          </w:p>
        </w:tc>
        <w:tc>
          <w:tcPr>
            <w:tcW w:w="2250" w:type="dxa"/>
            <w:vMerge/>
          </w:tcPr>
          <w:p w14:paraId="05359A17" w14:textId="77777777" w:rsidR="00DD085C" w:rsidRPr="00D1045A" w:rsidRDefault="00DD085C" w:rsidP="00F87294">
            <w:pPr>
              <w:jc w:val="center"/>
            </w:pPr>
          </w:p>
        </w:tc>
      </w:tr>
      <w:tr w:rsidR="00DD085C" w:rsidRPr="00D1045A" w14:paraId="2514F577" w14:textId="77777777" w:rsidTr="006C66B2">
        <w:tc>
          <w:tcPr>
            <w:tcW w:w="2520" w:type="dxa"/>
            <w:vMerge/>
          </w:tcPr>
          <w:p w14:paraId="67E53A4E" w14:textId="77777777" w:rsidR="00DD085C" w:rsidRPr="00D74662" w:rsidRDefault="00DD085C" w:rsidP="00F87294">
            <w:pPr>
              <w:jc w:val="center"/>
              <w:rPr>
                <w:b/>
                <w:bCs/>
                <w:i/>
                <w:iCs/>
              </w:rPr>
            </w:pPr>
          </w:p>
        </w:tc>
        <w:tc>
          <w:tcPr>
            <w:tcW w:w="4590" w:type="dxa"/>
          </w:tcPr>
          <w:p w14:paraId="5FFAA6F7" w14:textId="77777777" w:rsidR="00DD085C" w:rsidRPr="00214F5B" w:rsidRDefault="00DD085C" w:rsidP="00F87294">
            <w:pPr>
              <w:jc w:val="center"/>
            </w:pPr>
            <w:r>
              <w:t>Beta</w:t>
            </w:r>
            <w:r w:rsidRPr="00214F5B">
              <w:t>-sitosterol</w:t>
            </w:r>
          </w:p>
        </w:tc>
        <w:tc>
          <w:tcPr>
            <w:tcW w:w="2250" w:type="dxa"/>
            <w:vMerge/>
          </w:tcPr>
          <w:p w14:paraId="2DE42966" w14:textId="77777777" w:rsidR="00DD085C" w:rsidRDefault="00DD085C" w:rsidP="00F87294">
            <w:pPr>
              <w:jc w:val="center"/>
            </w:pPr>
          </w:p>
        </w:tc>
      </w:tr>
      <w:tr w:rsidR="00DD085C" w14:paraId="0F46212E" w14:textId="77777777" w:rsidTr="006C66B2">
        <w:tc>
          <w:tcPr>
            <w:tcW w:w="2520" w:type="dxa"/>
            <w:vMerge/>
          </w:tcPr>
          <w:p w14:paraId="14022507" w14:textId="77777777" w:rsidR="00DD085C" w:rsidRPr="00D74662" w:rsidRDefault="00DD085C" w:rsidP="00F87294">
            <w:pPr>
              <w:jc w:val="center"/>
              <w:rPr>
                <w:b/>
                <w:bCs/>
                <w:i/>
                <w:iCs/>
              </w:rPr>
            </w:pPr>
          </w:p>
        </w:tc>
        <w:tc>
          <w:tcPr>
            <w:tcW w:w="4590" w:type="dxa"/>
          </w:tcPr>
          <w:p w14:paraId="3153379D" w14:textId="77777777" w:rsidR="00DD085C" w:rsidRPr="00214F5B" w:rsidRDefault="00DD085C" w:rsidP="00F87294">
            <w:pPr>
              <w:jc w:val="center"/>
            </w:pPr>
            <w:r w:rsidRPr="00214F5B">
              <w:t>3,3’-di-O-methylellagic acid</w:t>
            </w:r>
          </w:p>
        </w:tc>
        <w:tc>
          <w:tcPr>
            <w:tcW w:w="2250" w:type="dxa"/>
            <w:vMerge/>
          </w:tcPr>
          <w:p w14:paraId="6089531B" w14:textId="77777777" w:rsidR="00DD085C" w:rsidRDefault="00DD085C" w:rsidP="00F87294">
            <w:pPr>
              <w:jc w:val="center"/>
            </w:pPr>
          </w:p>
        </w:tc>
      </w:tr>
      <w:tr w:rsidR="00DD085C" w14:paraId="5781EF53" w14:textId="77777777" w:rsidTr="006C66B2">
        <w:tc>
          <w:tcPr>
            <w:tcW w:w="2520" w:type="dxa"/>
            <w:vMerge/>
          </w:tcPr>
          <w:p w14:paraId="1073AA8B" w14:textId="77777777" w:rsidR="00DD085C" w:rsidRPr="00D74662" w:rsidRDefault="00DD085C" w:rsidP="00F87294">
            <w:pPr>
              <w:jc w:val="center"/>
              <w:rPr>
                <w:b/>
                <w:bCs/>
                <w:i/>
                <w:iCs/>
              </w:rPr>
            </w:pPr>
          </w:p>
        </w:tc>
        <w:tc>
          <w:tcPr>
            <w:tcW w:w="4590" w:type="dxa"/>
          </w:tcPr>
          <w:p w14:paraId="40625F40" w14:textId="77777777" w:rsidR="00DD085C" w:rsidRPr="00214F5B" w:rsidRDefault="00DD085C" w:rsidP="00F87294">
            <w:pPr>
              <w:jc w:val="center"/>
            </w:pPr>
            <w:r w:rsidRPr="00214F5B">
              <w:t>Ellagic acid</w:t>
            </w:r>
          </w:p>
        </w:tc>
        <w:tc>
          <w:tcPr>
            <w:tcW w:w="2250" w:type="dxa"/>
            <w:vMerge/>
          </w:tcPr>
          <w:p w14:paraId="18ED0267" w14:textId="77777777" w:rsidR="00DD085C" w:rsidRDefault="00DD085C" w:rsidP="00F87294">
            <w:pPr>
              <w:jc w:val="center"/>
            </w:pPr>
          </w:p>
        </w:tc>
      </w:tr>
      <w:tr w:rsidR="00DD085C" w14:paraId="36E8BD6E" w14:textId="77777777" w:rsidTr="006C66B2">
        <w:tc>
          <w:tcPr>
            <w:tcW w:w="2520" w:type="dxa"/>
            <w:vMerge/>
          </w:tcPr>
          <w:p w14:paraId="2EC72F0D" w14:textId="77777777" w:rsidR="00DD085C" w:rsidRPr="00D74662" w:rsidRDefault="00DD085C" w:rsidP="00F87294">
            <w:pPr>
              <w:jc w:val="center"/>
              <w:rPr>
                <w:b/>
                <w:bCs/>
                <w:i/>
                <w:iCs/>
              </w:rPr>
            </w:pPr>
          </w:p>
        </w:tc>
        <w:tc>
          <w:tcPr>
            <w:tcW w:w="4590" w:type="dxa"/>
          </w:tcPr>
          <w:p w14:paraId="2A64CEC8" w14:textId="7F93210C" w:rsidR="00DD085C" w:rsidRPr="00214F5B" w:rsidRDefault="00DD085C" w:rsidP="00F87294">
            <w:pPr>
              <w:jc w:val="center"/>
            </w:pPr>
            <w:r w:rsidRPr="00214F5B">
              <w:t>Citric acid</w:t>
            </w:r>
          </w:p>
        </w:tc>
        <w:tc>
          <w:tcPr>
            <w:tcW w:w="2250" w:type="dxa"/>
            <w:vMerge/>
          </w:tcPr>
          <w:p w14:paraId="785D85F3" w14:textId="77777777" w:rsidR="00DD085C" w:rsidRDefault="00DD085C" w:rsidP="00F87294">
            <w:pPr>
              <w:jc w:val="center"/>
            </w:pPr>
          </w:p>
        </w:tc>
      </w:tr>
      <w:tr w:rsidR="00DD085C" w14:paraId="7C460AE9" w14:textId="77777777" w:rsidTr="006C66B2">
        <w:tc>
          <w:tcPr>
            <w:tcW w:w="2520" w:type="dxa"/>
            <w:vMerge/>
          </w:tcPr>
          <w:p w14:paraId="19B7EC12" w14:textId="77777777" w:rsidR="00DD085C" w:rsidRPr="00D74662" w:rsidRDefault="00DD085C" w:rsidP="00F87294">
            <w:pPr>
              <w:jc w:val="center"/>
              <w:rPr>
                <w:b/>
                <w:bCs/>
                <w:i/>
                <w:iCs/>
              </w:rPr>
            </w:pPr>
          </w:p>
        </w:tc>
        <w:tc>
          <w:tcPr>
            <w:tcW w:w="4590" w:type="dxa"/>
          </w:tcPr>
          <w:p w14:paraId="3FE8307A" w14:textId="77777777" w:rsidR="00DD085C" w:rsidRPr="00214F5B" w:rsidRDefault="00DD085C" w:rsidP="00F87294">
            <w:pPr>
              <w:jc w:val="center"/>
            </w:pPr>
            <w:r w:rsidRPr="00214F5B">
              <w:t>Malonic acid</w:t>
            </w:r>
          </w:p>
        </w:tc>
        <w:tc>
          <w:tcPr>
            <w:tcW w:w="2250" w:type="dxa"/>
            <w:vMerge/>
          </w:tcPr>
          <w:p w14:paraId="49988C2A" w14:textId="77777777" w:rsidR="00DD085C" w:rsidRDefault="00DD085C" w:rsidP="00F87294">
            <w:pPr>
              <w:jc w:val="center"/>
            </w:pPr>
          </w:p>
        </w:tc>
      </w:tr>
      <w:tr w:rsidR="00DD085C" w14:paraId="1A20E257" w14:textId="77777777" w:rsidTr="006C66B2">
        <w:tc>
          <w:tcPr>
            <w:tcW w:w="2520" w:type="dxa"/>
            <w:vMerge/>
          </w:tcPr>
          <w:p w14:paraId="261D7CD0" w14:textId="77777777" w:rsidR="00DD085C" w:rsidRPr="00D74662" w:rsidRDefault="00DD085C" w:rsidP="00F87294">
            <w:pPr>
              <w:jc w:val="center"/>
              <w:rPr>
                <w:b/>
                <w:bCs/>
                <w:i/>
                <w:iCs/>
              </w:rPr>
            </w:pPr>
          </w:p>
        </w:tc>
        <w:tc>
          <w:tcPr>
            <w:tcW w:w="4590" w:type="dxa"/>
          </w:tcPr>
          <w:p w14:paraId="544A0E41" w14:textId="77777777" w:rsidR="00DD085C" w:rsidRPr="00214F5B" w:rsidRDefault="00DD085C" w:rsidP="00F87294">
            <w:pPr>
              <w:jc w:val="center"/>
            </w:pPr>
            <w:r w:rsidRPr="00214F5B">
              <w:t>Bernstein(succinic) acid</w:t>
            </w:r>
          </w:p>
        </w:tc>
        <w:tc>
          <w:tcPr>
            <w:tcW w:w="2250" w:type="dxa"/>
            <w:vMerge/>
          </w:tcPr>
          <w:p w14:paraId="3811B386" w14:textId="77777777" w:rsidR="00DD085C" w:rsidRDefault="00DD085C" w:rsidP="00F87294">
            <w:pPr>
              <w:jc w:val="center"/>
            </w:pPr>
          </w:p>
        </w:tc>
      </w:tr>
      <w:tr w:rsidR="00DD085C" w:rsidRPr="00D1045A" w14:paraId="0250C4B1" w14:textId="77777777" w:rsidTr="006C66B2">
        <w:tc>
          <w:tcPr>
            <w:tcW w:w="2520" w:type="dxa"/>
            <w:vMerge/>
          </w:tcPr>
          <w:p w14:paraId="7A97E218" w14:textId="77777777" w:rsidR="00DD085C" w:rsidRPr="00D74662" w:rsidRDefault="00DD085C" w:rsidP="00F87294">
            <w:pPr>
              <w:jc w:val="center"/>
              <w:rPr>
                <w:b/>
                <w:bCs/>
                <w:i/>
                <w:iCs/>
              </w:rPr>
            </w:pPr>
          </w:p>
        </w:tc>
        <w:tc>
          <w:tcPr>
            <w:tcW w:w="4590" w:type="dxa"/>
          </w:tcPr>
          <w:p w14:paraId="2FC99F4B" w14:textId="4A67B435" w:rsidR="00DD085C" w:rsidRPr="00214F5B" w:rsidRDefault="00DD085C" w:rsidP="00F87294">
            <w:pPr>
              <w:jc w:val="center"/>
            </w:pPr>
            <w:proofErr w:type="spellStart"/>
            <w:r w:rsidRPr="00214F5B">
              <w:t>Ingenol</w:t>
            </w:r>
            <w:proofErr w:type="spellEnd"/>
          </w:p>
        </w:tc>
        <w:tc>
          <w:tcPr>
            <w:tcW w:w="2250" w:type="dxa"/>
            <w:vMerge/>
          </w:tcPr>
          <w:p w14:paraId="64F0BB5D" w14:textId="77777777" w:rsidR="00DD085C" w:rsidRDefault="00DD085C" w:rsidP="00F87294">
            <w:pPr>
              <w:jc w:val="center"/>
            </w:pPr>
          </w:p>
        </w:tc>
      </w:tr>
      <w:tr w:rsidR="00DD085C" w14:paraId="112033FA" w14:textId="77777777" w:rsidTr="006C66B2">
        <w:tc>
          <w:tcPr>
            <w:tcW w:w="2520" w:type="dxa"/>
            <w:vMerge/>
          </w:tcPr>
          <w:p w14:paraId="6F966EF9" w14:textId="77777777" w:rsidR="00DD085C" w:rsidRPr="00D74662" w:rsidRDefault="00DD085C" w:rsidP="00F87294">
            <w:pPr>
              <w:jc w:val="center"/>
              <w:rPr>
                <w:b/>
                <w:bCs/>
                <w:i/>
                <w:iCs/>
              </w:rPr>
            </w:pPr>
          </w:p>
        </w:tc>
        <w:tc>
          <w:tcPr>
            <w:tcW w:w="4590" w:type="dxa"/>
          </w:tcPr>
          <w:p w14:paraId="792C3AE5" w14:textId="07792FFF" w:rsidR="00DD085C" w:rsidRPr="00214F5B" w:rsidRDefault="00DD085C" w:rsidP="00F87294">
            <w:pPr>
              <w:jc w:val="center"/>
            </w:pPr>
            <w:r w:rsidRPr="00214F5B">
              <w:t>Phorbol</w:t>
            </w:r>
          </w:p>
        </w:tc>
        <w:tc>
          <w:tcPr>
            <w:tcW w:w="2250" w:type="dxa"/>
            <w:vMerge/>
          </w:tcPr>
          <w:p w14:paraId="30DC5E73" w14:textId="77777777" w:rsidR="00DD085C" w:rsidRPr="00D1045A" w:rsidRDefault="00DD085C" w:rsidP="00F87294">
            <w:pPr>
              <w:jc w:val="center"/>
            </w:pPr>
          </w:p>
        </w:tc>
      </w:tr>
      <w:tr w:rsidR="00DD085C" w14:paraId="62D7F035" w14:textId="77777777" w:rsidTr="006C66B2">
        <w:tc>
          <w:tcPr>
            <w:tcW w:w="2520" w:type="dxa"/>
            <w:vMerge/>
          </w:tcPr>
          <w:p w14:paraId="3E7252B1" w14:textId="77777777" w:rsidR="00DD085C" w:rsidRPr="00D74662" w:rsidRDefault="00DD085C" w:rsidP="00F87294">
            <w:pPr>
              <w:jc w:val="center"/>
              <w:rPr>
                <w:b/>
                <w:bCs/>
                <w:i/>
                <w:iCs/>
              </w:rPr>
            </w:pPr>
          </w:p>
        </w:tc>
        <w:tc>
          <w:tcPr>
            <w:tcW w:w="4590" w:type="dxa"/>
          </w:tcPr>
          <w:p w14:paraId="42DB1A55" w14:textId="77777777" w:rsidR="00DD085C" w:rsidRPr="00214F5B" w:rsidRDefault="00DD085C" w:rsidP="00F87294">
            <w:pPr>
              <w:jc w:val="center"/>
            </w:pPr>
            <w:r w:rsidRPr="00214F5B">
              <w:t>Caoutchouc</w:t>
            </w:r>
          </w:p>
        </w:tc>
        <w:tc>
          <w:tcPr>
            <w:tcW w:w="2250" w:type="dxa"/>
            <w:vMerge/>
          </w:tcPr>
          <w:p w14:paraId="6A8DF409" w14:textId="77777777" w:rsidR="00DD085C" w:rsidRDefault="00DD085C" w:rsidP="00F87294">
            <w:pPr>
              <w:jc w:val="center"/>
            </w:pPr>
          </w:p>
        </w:tc>
      </w:tr>
      <w:tr w:rsidR="00DD085C" w14:paraId="6811052B" w14:textId="77777777" w:rsidTr="006C66B2">
        <w:tc>
          <w:tcPr>
            <w:tcW w:w="2520" w:type="dxa"/>
            <w:vMerge/>
          </w:tcPr>
          <w:p w14:paraId="11271386" w14:textId="77777777" w:rsidR="00DD085C" w:rsidRPr="00D74662" w:rsidRDefault="00DD085C" w:rsidP="00F87294">
            <w:pPr>
              <w:jc w:val="center"/>
              <w:rPr>
                <w:b/>
                <w:bCs/>
                <w:i/>
                <w:iCs/>
              </w:rPr>
            </w:pPr>
          </w:p>
        </w:tc>
        <w:tc>
          <w:tcPr>
            <w:tcW w:w="4590" w:type="dxa"/>
          </w:tcPr>
          <w:p w14:paraId="2324AF3C" w14:textId="77777777" w:rsidR="00DD085C" w:rsidRPr="00214F5B" w:rsidRDefault="00DD085C" w:rsidP="00F87294">
            <w:pPr>
              <w:jc w:val="center"/>
            </w:pPr>
            <w:proofErr w:type="spellStart"/>
            <w:r w:rsidRPr="00214F5B">
              <w:t>Casuariin</w:t>
            </w:r>
            <w:proofErr w:type="spellEnd"/>
          </w:p>
        </w:tc>
        <w:tc>
          <w:tcPr>
            <w:tcW w:w="2250" w:type="dxa"/>
            <w:vMerge/>
          </w:tcPr>
          <w:p w14:paraId="51634313" w14:textId="77777777" w:rsidR="00DD085C" w:rsidRDefault="00DD085C" w:rsidP="00F87294">
            <w:pPr>
              <w:jc w:val="center"/>
            </w:pPr>
          </w:p>
        </w:tc>
      </w:tr>
      <w:tr w:rsidR="00DD085C" w14:paraId="4395634E" w14:textId="77777777" w:rsidTr="006C66B2">
        <w:tc>
          <w:tcPr>
            <w:tcW w:w="2520" w:type="dxa"/>
            <w:vMerge/>
          </w:tcPr>
          <w:p w14:paraId="70003795" w14:textId="77777777" w:rsidR="00DD085C" w:rsidRPr="00D74662" w:rsidRDefault="00DD085C" w:rsidP="00F87294">
            <w:pPr>
              <w:jc w:val="center"/>
              <w:rPr>
                <w:b/>
                <w:bCs/>
                <w:i/>
                <w:iCs/>
              </w:rPr>
            </w:pPr>
          </w:p>
        </w:tc>
        <w:tc>
          <w:tcPr>
            <w:tcW w:w="4590" w:type="dxa"/>
          </w:tcPr>
          <w:p w14:paraId="53613DB9" w14:textId="77777777" w:rsidR="00DD085C" w:rsidRPr="00214F5B" w:rsidRDefault="00DD085C" w:rsidP="00F87294">
            <w:pPr>
              <w:jc w:val="center"/>
            </w:pPr>
            <w:proofErr w:type="spellStart"/>
            <w:r w:rsidRPr="00214F5B">
              <w:t>Corilagin</w:t>
            </w:r>
            <w:proofErr w:type="spellEnd"/>
          </w:p>
        </w:tc>
        <w:tc>
          <w:tcPr>
            <w:tcW w:w="2250" w:type="dxa"/>
            <w:vMerge/>
          </w:tcPr>
          <w:p w14:paraId="5489BFF1" w14:textId="77777777" w:rsidR="00DD085C" w:rsidRDefault="00DD085C" w:rsidP="00F87294">
            <w:pPr>
              <w:jc w:val="center"/>
            </w:pPr>
          </w:p>
        </w:tc>
      </w:tr>
      <w:tr w:rsidR="00DD085C" w14:paraId="3645FA25" w14:textId="77777777" w:rsidTr="006C66B2">
        <w:tc>
          <w:tcPr>
            <w:tcW w:w="2520" w:type="dxa"/>
            <w:vMerge/>
          </w:tcPr>
          <w:p w14:paraId="1AF5D312" w14:textId="77777777" w:rsidR="00DD085C" w:rsidRPr="00D74662" w:rsidRDefault="00DD085C" w:rsidP="00F87294">
            <w:pPr>
              <w:jc w:val="center"/>
              <w:rPr>
                <w:b/>
                <w:bCs/>
                <w:i/>
                <w:iCs/>
              </w:rPr>
            </w:pPr>
          </w:p>
        </w:tc>
        <w:tc>
          <w:tcPr>
            <w:tcW w:w="4590" w:type="dxa"/>
          </w:tcPr>
          <w:p w14:paraId="63AF1734" w14:textId="77777777" w:rsidR="00DD085C" w:rsidRPr="00214F5B" w:rsidRDefault="00DD085C" w:rsidP="00F87294">
            <w:pPr>
              <w:jc w:val="center"/>
            </w:pPr>
            <w:proofErr w:type="spellStart"/>
            <w:r w:rsidRPr="00214F5B">
              <w:t>Euphol</w:t>
            </w:r>
            <w:proofErr w:type="spellEnd"/>
          </w:p>
        </w:tc>
        <w:tc>
          <w:tcPr>
            <w:tcW w:w="2250" w:type="dxa"/>
            <w:vMerge/>
          </w:tcPr>
          <w:p w14:paraId="4F1A1289" w14:textId="77777777" w:rsidR="00DD085C" w:rsidRDefault="00DD085C" w:rsidP="00F87294">
            <w:pPr>
              <w:jc w:val="center"/>
            </w:pPr>
          </w:p>
        </w:tc>
      </w:tr>
      <w:tr w:rsidR="00DD085C" w14:paraId="0B9E55CA" w14:textId="77777777" w:rsidTr="006C66B2">
        <w:tc>
          <w:tcPr>
            <w:tcW w:w="2520" w:type="dxa"/>
            <w:vMerge/>
          </w:tcPr>
          <w:p w14:paraId="06D11A4D" w14:textId="77777777" w:rsidR="00DD085C" w:rsidRPr="00D74662" w:rsidRDefault="00DD085C" w:rsidP="00F87294">
            <w:pPr>
              <w:jc w:val="center"/>
              <w:rPr>
                <w:b/>
                <w:bCs/>
                <w:i/>
                <w:iCs/>
              </w:rPr>
            </w:pPr>
          </w:p>
        </w:tc>
        <w:tc>
          <w:tcPr>
            <w:tcW w:w="4590" w:type="dxa"/>
          </w:tcPr>
          <w:p w14:paraId="1EEAA410" w14:textId="77777777" w:rsidR="00DD085C" w:rsidRDefault="00DD085C" w:rsidP="00F87294">
            <w:pPr>
              <w:jc w:val="center"/>
            </w:pPr>
            <w:r w:rsidRPr="00214F5B">
              <w:t>Gallic acid</w:t>
            </w:r>
          </w:p>
        </w:tc>
        <w:tc>
          <w:tcPr>
            <w:tcW w:w="2250" w:type="dxa"/>
            <w:vMerge/>
          </w:tcPr>
          <w:p w14:paraId="2AA4B41C" w14:textId="77777777" w:rsidR="00DD085C" w:rsidRDefault="00DD085C" w:rsidP="00F87294">
            <w:pPr>
              <w:jc w:val="center"/>
            </w:pPr>
          </w:p>
        </w:tc>
      </w:tr>
      <w:tr w:rsidR="00DD085C" w14:paraId="4597C3BB" w14:textId="77777777" w:rsidTr="006C66B2">
        <w:tc>
          <w:tcPr>
            <w:tcW w:w="2520" w:type="dxa"/>
            <w:vMerge/>
          </w:tcPr>
          <w:p w14:paraId="63DC3FBF" w14:textId="77777777" w:rsidR="00DD085C" w:rsidRPr="00D74662" w:rsidRDefault="00DD085C" w:rsidP="00F87294">
            <w:pPr>
              <w:jc w:val="center"/>
              <w:rPr>
                <w:b/>
                <w:bCs/>
                <w:i/>
                <w:iCs/>
              </w:rPr>
            </w:pPr>
          </w:p>
        </w:tc>
        <w:tc>
          <w:tcPr>
            <w:tcW w:w="4590" w:type="dxa"/>
          </w:tcPr>
          <w:p w14:paraId="138664EC" w14:textId="77777777" w:rsidR="00DD085C" w:rsidRPr="00D3341A" w:rsidRDefault="00DD085C" w:rsidP="00F87294">
            <w:pPr>
              <w:jc w:val="center"/>
            </w:pPr>
            <w:r w:rsidRPr="00D3341A">
              <w:t>Stigmasterol</w:t>
            </w:r>
          </w:p>
        </w:tc>
        <w:tc>
          <w:tcPr>
            <w:tcW w:w="2250" w:type="dxa"/>
            <w:vMerge/>
          </w:tcPr>
          <w:p w14:paraId="25DA5FBE" w14:textId="77777777" w:rsidR="00DD085C" w:rsidRDefault="00DD085C" w:rsidP="00F87294">
            <w:pPr>
              <w:jc w:val="center"/>
            </w:pPr>
          </w:p>
        </w:tc>
      </w:tr>
      <w:tr w:rsidR="00DD085C" w14:paraId="266A3BD4" w14:textId="77777777" w:rsidTr="006C66B2">
        <w:tc>
          <w:tcPr>
            <w:tcW w:w="2520" w:type="dxa"/>
            <w:vMerge/>
          </w:tcPr>
          <w:p w14:paraId="6A3CB040" w14:textId="77777777" w:rsidR="00DD085C" w:rsidRPr="00D74662" w:rsidRDefault="00DD085C" w:rsidP="00F87294">
            <w:pPr>
              <w:jc w:val="center"/>
              <w:rPr>
                <w:b/>
                <w:bCs/>
                <w:i/>
                <w:iCs/>
              </w:rPr>
            </w:pPr>
          </w:p>
        </w:tc>
        <w:tc>
          <w:tcPr>
            <w:tcW w:w="4590" w:type="dxa"/>
          </w:tcPr>
          <w:p w14:paraId="354286DB" w14:textId="77777777" w:rsidR="00DD085C" w:rsidRPr="00D3341A" w:rsidRDefault="00DD085C" w:rsidP="00F87294">
            <w:pPr>
              <w:jc w:val="center"/>
            </w:pPr>
            <w:proofErr w:type="spellStart"/>
            <w:r w:rsidRPr="00D3341A">
              <w:t>Campesterol</w:t>
            </w:r>
            <w:proofErr w:type="spellEnd"/>
          </w:p>
        </w:tc>
        <w:tc>
          <w:tcPr>
            <w:tcW w:w="2250" w:type="dxa"/>
            <w:vMerge/>
          </w:tcPr>
          <w:p w14:paraId="543C3FD9" w14:textId="77777777" w:rsidR="00DD085C" w:rsidRDefault="00DD085C" w:rsidP="00F87294">
            <w:pPr>
              <w:jc w:val="center"/>
            </w:pPr>
          </w:p>
        </w:tc>
      </w:tr>
      <w:tr w:rsidR="00DD085C" w14:paraId="63FE8156" w14:textId="77777777" w:rsidTr="006C66B2">
        <w:tc>
          <w:tcPr>
            <w:tcW w:w="2520" w:type="dxa"/>
            <w:vMerge/>
          </w:tcPr>
          <w:p w14:paraId="5485FF3E" w14:textId="77777777" w:rsidR="00DD085C" w:rsidRPr="00D74662" w:rsidRDefault="00DD085C" w:rsidP="00F87294">
            <w:pPr>
              <w:jc w:val="center"/>
              <w:rPr>
                <w:b/>
                <w:bCs/>
                <w:i/>
                <w:iCs/>
              </w:rPr>
            </w:pPr>
          </w:p>
        </w:tc>
        <w:tc>
          <w:tcPr>
            <w:tcW w:w="4590" w:type="dxa"/>
          </w:tcPr>
          <w:p w14:paraId="339DD573" w14:textId="77777777" w:rsidR="00DD085C" w:rsidRPr="00D3341A" w:rsidRDefault="00DD085C" w:rsidP="00F87294">
            <w:pPr>
              <w:jc w:val="center"/>
            </w:pPr>
            <w:r w:rsidRPr="00D3341A">
              <w:t>Palmitic acid</w:t>
            </w:r>
          </w:p>
        </w:tc>
        <w:tc>
          <w:tcPr>
            <w:tcW w:w="2250" w:type="dxa"/>
            <w:vMerge/>
          </w:tcPr>
          <w:p w14:paraId="49127425" w14:textId="77777777" w:rsidR="00DD085C" w:rsidRDefault="00DD085C" w:rsidP="00F87294">
            <w:pPr>
              <w:jc w:val="center"/>
            </w:pPr>
          </w:p>
        </w:tc>
      </w:tr>
      <w:tr w:rsidR="00DD085C" w14:paraId="7AC52D83" w14:textId="77777777" w:rsidTr="006C66B2">
        <w:tc>
          <w:tcPr>
            <w:tcW w:w="2520" w:type="dxa"/>
            <w:vMerge/>
          </w:tcPr>
          <w:p w14:paraId="35B4AE8A" w14:textId="77777777" w:rsidR="00DD085C" w:rsidRPr="00D74662" w:rsidRDefault="00DD085C" w:rsidP="00F87294">
            <w:pPr>
              <w:jc w:val="center"/>
              <w:rPr>
                <w:b/>
                <w:bCs/>
                <w:i/>
                <w:iCs/>
              </w:rPr>
            </w:pPr>
          </w:p>
        </w:tc>
        <w:tc>
          <w:tcPr>
            <w:tcW w:w="4590" w:type="dxa"/>
          </w:tcPr>
          <w:p w14:paraId="6F98A5FE" w14:textId="77777777" w:rsidR="00DD085C" w:rsidRPr="00D3341A" w:rsidRDefault="00DD085C" w:rsidP="00F87294">
            <w:pPr>
              <w:jc w:val="center"/>
            </w:pPr>
            <w:r w:rsidRPr="00D3341A">
              <w:t>Linoleic acid</w:t>
            </w:r>
          </w:p>
        </w:tc>
        <w:tc>
          <w:tcPr>
            <w:tcW w:w="2250" w:type="dxa"/>
            <w:vMerge/>
          </w:tcPr>
          <w:p w14:paraId="4E24F483" w14:textId="77777777" w:rsidR="00DD085C" w:rsidRDefault="00DD085C" w:rsidP="00F87294">
            <w:pPr>
              <w:jc w:val="center"/>
            </w:pPr>
          </w:p>
        </w:tc>
      </w:tr>
      <w:tr w:rsidR="005C2795" w14:paraId="2A30C9F9" w14:textId="77777777" w:rsidTr="006C66B2">
        <w:trPr>
          <w:trHeight w:val="341"/>
        </w:trPr>
        <w:tc>
          <w:tcPr>
            <w:tcW w:w="2520" w:type="dxa"/>
            <w:vMerge w:val="restart"/>
          </w:tcPr>
          <w:p w14:paraId="7406A4A1" w14:textId="77777777" w:rsidR="005C2795" w:rsidRPr="001B0B34" w:rsidRDefault="005C2795" w:rsidP="00F87294">
            <w:pPr>
              <w:jc w:val="center"/>
              <w:rPr>
                <w:b/>
                <w:bCs/>
                <w:i/>
                <w:iCs/>
              </w:rPr>
            </w:pPr>
            <w:r w:rsidRPr="001B0B34">
              <w:rPr>
                <w:b/>
                <w:bCs/>
                <w:i/>
                <w:iCs/>
              </w:rPr>
              <w:t>Zingiber officinale</w:t>
            </w:r>
          </w:p>
          <w:p w14:paraId="3DE69D63" w14:textId="77777777" w:rsidR="005C2795" w:rsidRPr="00D74662" w:rsidRDefault="005C2795" w:rsidP="00F87294">
            <w:pPr>
              <w:jc w:val="center"/>
              <w:rPr>
                <w:b/>
                <w:bCs/>
                <w:i/>
                <w:iCs/>
              </w:rPr>
            </w:pPr>
            <w:r w:rsidRPr="001B0B34">
              <w:rPr>
                <w:b/>
                <w:bCs/>
                <w:i/>
                <w:iCs/>
              </w:rPr>
              <w:t>Roscoe</w:t>
            </w:r>
          </w:p>
          <w:p w14:paraId="5330C431" w14:textId="4F32FBD7" w:rsidR="005C2795" w:rsidRPr="00D74662" w:rsidRDefault="005C2795" w:rsidP="00F87294">
            <w:pPr>
              <w:jc w:val="center"/>
              <w:rPr>
                <w:b/>
                <w:bCs/>
                <w:i/>
                <w:iCs/>
              </w:rPr>
            </w:pPr>
          </w:p>
          <w:p w14:paraId="10E374DA" w14:textId="71F43567" w:rsidR="005C2795" w:rsidRPr="00D74662" w:rsidRDefault="005C2795" w:rsidP="00F87294">
            <w:pPr>
              <w:jc w:val="center"/>
              <w:rPr>
                <w:b/>
                <w:bCs/>
                <w:i/>
                <w:iCs/>
              </w:rPr>
            </w:pPr>
          </w:p>
          <w:p w14:paraId="01069C00" w14:textId="40B1A981" w:rsidR="005C2795" w:rsidRPr="00D74662" w:rsidRDefault="005C2795" w:rsidP="00F87294">
            <w:pPr>
              <w:jc w:val="center"/>
              <w:rPr>
                <w:b/>
                <w:bCs/>
                <w:i/>
                <w:iCs/>
              </w:rPr>
            </w:pPr>
          </w:p>
          <w:p w14:paraId="759B6671" w14:textId="7AC081B7" w:rsidR="005C2795" w:rsidRPr="00D74662" w:rsidRDefault="005C2795" w:rsidP="00F87294">
            <w:pPr>
              <w:jc w:val="center"/>
              <w:rPr>
                <w:b/>
                <w:bCs/>
                <w:i/>
                <w:iCs/>
              </w:rPr>
            </w:pPr>
          </w:p>
          <w:p w14:paraId="65B5F0F7" w14:textId="463D511A" w:rsidR="005C2795" w:rsidRPr="00D74662" w:rsidRDefault="005C2795" w:rsidP="00F87294">
            <w:pPr>
              <w:jc w:val="center"/>
              <w:rPr>
                <w:b/>
                <w:bCs/>
                <w:i/>
                <w:iCs/>
              </w:rPr>
            </w:pPr>
          </w:p>
          <w:p w14:paraId="0FEA191D" w14:textId="395D2398" w:rsidR="005C2795" w:rsidRPr="00D74662" w:rsidRDefault="005C2795" w:rsidP="00F87294">
            <w:pPr>
              <w:jc w:val="center"/>
              <w:rPr>
                <w:b/>
                <w:bCs/>
                <w:i/>
                <w:iCs/>
              </w:rPr>
            </w:pPr>
          </w:p>
          <w:p w14:paraId="22D217CC" w14:textId="452B4D31" w:rsidR="005C2795" w:rsidRPr="00D74662" w:rsidRDefault="005C2795" w:rsidP="00F87294">
            <w:pPr>
              <w:jc w:val="center"/>
              <w:rPr>
                <w:b/>
                <w:bCs/>
                <w:i/>
                <w:iCs/>
              </w:rPr>
            </w:pPr>
          </w:p>
          <w:p w14:paraId="70E7B1AB" w14:textId="293D3BE0" w:rsidR="005C2795" w:rsidRPr="00D74662" w:rsidRDefault="005C2795" w:rsidP="00F87294">
            <w:pPr>
              <w:jc w:val="center"/>
              <w:rPr>
                <w:b/>
                <w:bCs/>
                <w:i/>
                <w:iCs/>
              </w:rPr>
            </w:pPr>
          </w:p>
          <w:p w14:paraId="0397CEAF" w14:textId="2D2EC982" w:rsidR="005C2795" w:rsidRPr="00D74662" w:rsidRDefault="005C2795" w:rsidP="00F87294">
            <w:pPr>
              <w:jc w:val="center"/>
              <w:rPr>
                <w:b/>
                <w:bCs/>
                <w:i/>
                <w:iCs/>
              </w:rPr>
            </w:pPr>
          </w:p>
          <w:p w14:paraId="71E0AFDE" w14:textId="76F53E7D" w:rsidR="005C2795" w:rsidRPr="00D74662" w:rsidRDefault="005C2795" w:rsidP="00F87294">
            <w:pPr>
              <w:jc w:val="center"/>
              <w:rPr>
                <w:b/>
                <w:bCs/>
                <w:i/>
                <w:iCs/>
              </w:rPr>
            </w:pPr>
          </w:p>
          <w:p w14:paraId="53C7BC80" w14:textId="396B3F71" w:rsidR="005C2795" w:rsidRPr="00D74662" w:rsidRDefault="005C2795" w:rsidP="00F87294">
            <w:pPr>
              <w:jc w:val="center"/>
              <w:rPr>
                <w:b/>
                <w:bCs/>
                <w:i/>
                <w:iCs/>
              </w:rPr>
            </w:pPr>
          </w:p>
          <w:p w14:paraId="30976739" w14:textId="626D999B" w:rsidR="005C2795" w:rsidRPr="00D74662" w:rsidRDefault="005C2795" w:rsidP="00F87294">
            <w:pPr>
              <w:jc w:val="center"/>
              <w:rPr>
                <w:b/>
                <w:bCs/>
                <w:i/>
                <w:iCs/>
              </w:rPr>
            </w:pPr>
          </w:p>
          <w:p w14:paraId="3B5FBEB0" w14:textId="21AABB0F" w:rsidR="005C2795" w:rsidRPr="00D74662" w:rsidRDefault="005C2795" w:rsidP="00F87294">
            <w:pPr>
              <w:jc w:val="center"/>
              <w:rPr>
                <w:b/>
                <w:bCs/>
                <w:i/>
                <w:iCs/>
              </w:rPr>
            </w:pPr>
          </w:p>
          <w:p w14:paraId="63233CA1" w14:textId="2DD6E992" w:rsidR="005C2795" w:rsidRPr="00D74662" w:rsidRDefault="005C2795" w:rsidP="00F87294">
            <w:pPr>
              <w:jc w:val="center"/>
              <w:rPr>
                <w:b/>
                <w:bCs/>
                <w:i/>
                <w:iCs/>
              </w:rPr>
            </w:pPr>
          </w:p>
        </w:tc>
        <w:tc>
          <w:tcPr>
            <w:tcW w:w="4590" w:type="dxa"/>
          </w:tcPr>
          <w:p w14:paraId="59D9CC65" w14:textId="2B0FE308" w:rsidR="005C2795" w:rsidRPr="00265B3C" w:rsidRDefault="005C2795" w:rsidP="00F87294">
            <w:pPr>
              <w:jc w:val="center"/>
            </w:pPr>
            <w:r w:rsidRPr="00265B3C">
              <w:t>Hexanol</w:t>
            </w:r>
          </w:p>
        </w:tc>
        <w:tc>
          <w:tcPr>
            <w:tcW w:w="2250" w:type="dxa"/>
            <w:vMerge w:val="restart"/>
          </w:tcPr>
          <w:p w14:paraId="13832BB7" w14:textId="781FA8B2" w:rsidR="005C2795" w:rsidRDefault="005C2795" w:rsidP="00F87294">
            <w:pPr>
              <w:jc w:val="center"/>
            </w:pPr>
            <w:r>
              <w:fldChar w:fldCharType="begin" w:fldLock="1"/>
            </w:r>
            <w:r>
              <w:instrText>ADDIN CSL_CITATION {"citationItems":[{"id":"ITEM-1","itemData":{"author":[{"dropping-particle":"","family":"Sasidharan","given":"Indu","non-dropping-particle":"","parse-names":false,"suffix":""},{"dropping-particle":"","family":"Menon","given":"A Nirmala","non-dropping-particle":"","parse-names":false,"suffix":""}],"container-title":"International Journal of Current Pharmaceutical Research","id":"ITEM-1","issue":"4","issued":{"date-parts":[["2010"]]},"page":"40-43","title":"Comparative chemical composition and antimicrobial activity fresh &amp; dry ginger oils (Zingiber officinale Roscoe)","type":"article-journal","volume":"2"},"uris":["http://www.mendeley.com/documents/?uuid=3e871c3c-6498-481c-9528-f7bde70576f3","http://www.mendeley.com/documents/?uuid=094d5fdf-5a53-45e8-8a05-4f45a8251100"]}],"mendeley":{"formattedCitation":"(Sasidharan &amp; Menon, 2010)","plainTextFormattedCitation":"(Sasidharan &amp; Menon, 2010)","previouslyFormattedCitation":"(Sasidharan &amp; Menon, 2010)"},"properties":{"noteIndex":0},"schema":"https://github.com/citation-style-language/schema/raw/master/csl-citation.json"}</w:instrText>
            </w:r>
            <w:r>
              <w:fldChar w:fldCharType="separate"/>
            </w:r>
            <w:r w:rsidRPr="00FA55CD">
              <w:rPr>
                <w:noProof/>
              </w:rPr>
              <w:t>(Sasidharan &amp; Menon, 2010)</w:t>
            </w:r>
            <w:r>
              <w:fldChar w:fldCharType="end"/>
            </w:r>
          </w:p>
        </w:tc>
      </w:tr>
      <w:tr w:rsidR="00DD085C" w14:paraId="61C78538" w14:textId="77777777" w:rsidTr="006C66B2">
        <w:tc>
          <w:tcPr>
            <w:tcW w:w="2520" w:type="dxa"/>
            <w:vMerge/>
          </w:tcPr>
          <w:p w14:paraId="4AF71512" w14:textId="77777777" w:rsidR="00DD085C" w:rsidRPr="00D74662" w:rsidRDefault="00DD085C" w:rsidP="00F87294">
            <w:pPr>
              <w:jc w:val="center"/>
              <w:rPr>
                <w:b/>
                <w:bCs/>
                <w:i/>
                <w:iCs/>
              </w:rPr>
            </w:pPr>
          </w:p>
        </w:tc>
        <w:tc>
          <w:tcPr>
            <w:tcW w:w="4590" w:type="dxa"/>
          </w:tcPr>
          <w:p w14:paraId="03F02BE2" w14:textId="3E9FC1E9" w:rsidR="00DD085C" w:rsidRPr="00265B3C" w:rsidRDefault="00DD085C" w:rsidP="00F87294">
            <w:pPr>
              <w:jc w:val="center"/>
            </w:pPr>
            <w:r w:rsidRPr="00265B3C">
              <w:t>O‐xylene</w:t>
            </w:r>
          </w:p>
        </w:tc>
        <w:tc>
          <w:tcPr>
            <w:tcW w:w="2250" w:type="dxa"/>
            <w:vMerge/>
          </w:tcPr>
          <w:p w14:paraId="2FD0367F" w14:textId="77777777" w:rsidR="00DD085C" w:rsidRDefault="00DD085C" w:rsidP="00F87294">
            <w:pPr>
              <w:jc w:val="center"/>
            </w:pPr>
          </w:p>
        </w:tc>
      </w:tr>
      <w:tr w:rsidR="00DD085C" w14:paraId="74EC43A0" w14:textId="77777777" w:rsidTr="006C66B2">
        <w:tc>
          <w:tcPr>
            <w:tcW w:w="2520" w:type="dxa"/>
            <w:vMerge/>
          </w:tcPr>
          <w:p w14:paraId="3E4EA271" w14:textId="77777777" w:rsidR="00DD085C" w:rsidRPr="00D74662" w:rsidRDefault="00DD085C" w:rsidP="00F87294">
            <w:pPr>
              <w:jc w:val="center"/>
              <w:rPr>
                <w:b/>
                <w:bCs/>
                <w:i/>
                <w:iCs/>
              </w:rPr>
            </w:pPr>
          </w:p>
        </w:tc>
        <w:tc>
          <w:tcPr>
            <w:tcW w:w="4590" w:type="dxa"/>
          </w:tcPr>
          <w:p w14:paraId="69BA8E82" w14:textId="11DEEBD4" w:rsidR="00DD085C" w:rsidRPr="00265B3C" w:rsidRDefault="00DD085C" w:rsidP="00F87294">
            <w:pPr>
              <w:jc w:val="center"/>
            </w:pPr>
            <w:r w:rsidRPr="00265B3C">
              <w:t>Amyl acetate</w:t>
            </w:r>
          </w:p>
        </w:tc>
        <w:tc>
          <w:tcPr>
            <w:tcW w:w="2250" w:type="dxa"/>
            <w:vMerge/>
          </w:tcPr>
          <w:p w14:paraId="34F9F9AD" w14:textId="77777777" w:rsidR="00DD085C" w:rsidRDefault="00DD085C" w:rsidP="00F87294">
            <w:pPr>
              <w:jc w:val="center"/>
            </w:pPr>
          </w:p>
        </w:tc>
      </w:tr>
      <w:tr w:rsidR="00DD085C" w14:paraId="7F179064" w14:textId="77777777" w:rsidTr="006C66B2">
        <w:tc>
          <w:tcPr>
            <w:tcW w:w="2520" w:type="dxa"/>
            <w:vMerge/>
          </w:tcPr>
          <w:p w14:paraId="11C56D90" w14:textId="77777777" w:rsidR="00DD085C" w:rsidRPr="00D74662" w:rsidRDefault="00DD085C" w:rsidP="00F87294">
            <w:pPr>
              <w:jc w:val="center"/>
              <w:rPr>
                <w:b/>
                <w:bCs/>
                <w:i/>
                <w:iCs/>
              </w:rPr>
            </w:pPr>
          </w:p>
        </w:tc>
        <w:tc>
          <w:tcPr>
            <w:tcW w:w="4590" w:type="dxa"/>
          </w:tcPr>
          <w:p w14:paraId="5E08DD6A" w14:textId="4007BF01" w:rsidR="00DD085C" w:rsidRPr="00265B3C" w:rsidRDefault="00DD085C" w:rsidP="00F87294">
            <w:pPr>
              <w:jc w:val="center"/>
            </w:pPr>
            <w:r>
              <w:t>Beta</w:t>
            </w:r>
            <w:r w:rsidRPr="00265B3C">
              <w:t>‐pinene</w:t>
            </w:r>
          </w:p>
        </w:tc>
        <w:tc>
          <w:tcPr>
            <w:tcW w:w="2250" w:type="dxa"/>
            <w:vMerge/>
          </w:tcPr>
          <w:p w14:paraId="15231CE1" w14:textId="77777777" w:rsidR="00DD085C" w:rsidRDefault="00DD085C" w:rsidP="00F87294">
            <w:pPr>
              <w:jc w:val="center"/>
            </w:pPr>
          </w:p>
        </w:tc>
      </w:tr>
      <w:tr w:rsidR="00DD085C" w14:paraId="3107A1C4" w14:textId="77777777" w:rsidTr="006C66B2">
        <w:tc>
          <w:tcPr>
            <w:tcW w:w="2520" w:type="dxa"/>
            <w:vMerge/>
          </w:tcPr>
          <w:p w14:paraId="71F6D030" w14:textId="77777777" w:rsidR="00DD085C" w:rsidRPr="00D74662" w:rsidRDefault="00DD085C" w:rsidP="00F87294">
            <w:pPr>
              <w:jc w:val="center"/>
              <w:rPr>
                <w:b/>
                <w:bCs/>
                <w:i/>
                <w:iCs/>
              </w:rPr>
            </w:pPr>
          </w:p>
        </w:tc>
        <w:tc>
          <w:tcPr>
            <w:tcW w:w="4590" w:type="dxa"/>
          </w:tcPr>
          <w:p w14:paraId="249DC7A3" w14:textId="5BB1D5E4" w:rsidR="00DD085C" w:rsidRPr="00265B3C" w:rsidRDefault="00DD085C" w:rsidP="00F87294">
            <w:pPr>
              <w:jc w:val="center"/>
            </w:pPr>
            <w:r w:rsidRPr="00265B3C">
              <w:t>1,8</w:t>
            </w:r>
            <w:r>
              <w:t>-</w:t>
            </w:r>
            <w:r w:rsidRPr="00265B3C">
              <w:t>cineole</w:t>
            </w:r>
          </w:p>
        </w:tc>
        <w:tc>
          <w:tcPr>
            <w:tcW w:w="2250" w:type="dxa"/>
            <w:vMerge/>
          </w:tcPr>
          <w:p w14:paraId="540077FA" w14:textId="77777777" w:rsidR="00DD085C" w:rsidRDefault="00DD085C" w:rsidP="00F87294">
            <w:pPr>
              <w:jc w:val="center"/>
            </w:pPr>
          </w:p>
        </w:tc>
      </w:tr>
      <w:tr w:rsidR="00DD085C" w14:paraId="75A68099" w14:textId="77777777" w:rsidTr="006C66B2">
        <w:tc>
          <w:tcPr>
            <w:tcW w:w="2520" w:type="dxa"/>
            <w:vMerge/>
          </w:tcPr>
          <w:p w14:paraId="0CD59DEB" w14:textId="77777777" w:rsidR="00DD085C" w:rsidRPr="00D74662" w:rsidRDefault="00DD085C" w:rsidP="00F87294">
            <w:pPr>
              <w:jc w:val="center"/>
              <w:rPr>
                <w:b/>
                <w:bCs/>
                <w:i/>
                <w:iCs/>
              </w:rPr>
            </w:pPr>
          </w:p>
        </w:tc>
        <w:tc>
          <w:tcPr>
            <w:tcW w:w="4590" w:type="dxa"/>
          </w:tcPr>
          <w:p w14:paraId="7A17FF4F" w14:textId="506762AB" w:rsidR="00DD085C" w:rsidRPr="00265B3C" w:rsidRDefault="00DD085C" w:rsidP="00F87294">
            <w:pPr>
              <w:jc w:val="center"/>
            </w:pPr>
            <w:r w:rsidRPr="00265B3C">
              <w:t>Limonene</w:t>
            </w:r>
          </w:p>
        </w:tc>
        <w:tc>
          <w:tcPr>
            <w:tcW w:w="2250" w:type="dxa"/>
            <w:vMerge/>
          </w:tcPr>
          <w:p w14:paraId="05AA69B9" w14:textId="77777777" w:rsidR="00DD085C" w:rsidRDefault="00DD085C" w:rsidP="00F87294">
            <w:pPr>
              <w:jc w:val="center"/>
            </w:pPr>
          </w:p>
        </w:tc>
      </w:tr>
      <w:tr w:rsidR="00DD085C" w14:paraId="6E95D7C5" w14:textId="77777777" w:rsidTr="006C66B2">
        <w:tc>
          <w:tcPr>
            <w:tcW w:w="2520" w:type="dxa"/>
            <w:vMerge/>
          </w:tcPr>
          <w:p w14:paraId="2A159CA7" w14:textId="77777777" w:rsidR="00DD085C" w:rsidRPr="00D74662" w:rsidRDefault="00DD085C" w:rsidP="00F87294">
            <w:pPr>
              <w:jc w:val="center"/>
              <w:rPr>
                <w:b/>
                <w:bCs/>
                <w:i/>
                <w:iCs/>
              </w:rPr>
            </w:pPr>
          </w:p>
        </w:tc>
        <w:tc>
          <w:tcPr>
            <w:tcW w:w="4590" w:type="dxa"/>
          </w:tcPr>
          <w:p w14:paraId="1A278EAF" w14:textId="294127F8" w:rsidR="00DD085C" w:rsidRPr="00265B3C" w:rsidRDefault="00DD085C" w:rsidP="00F87294">
            <w:pPr>
              <w:jc w:val="center"/>
            </w:pPr>
            <w:r w:rsidRPr="00265B3C">
              <w:t>Trans‐linalool oxide(</w:t>
            </w:r>
            <w:proofErr w:type="spellStart"/>
            <w:r w:rsidRPr="00265B3C">
              <w:t>furanoid</w:t>
            </w:r>
            <w:proofErr w:type="spellEnd"/>
            <w:r w:rsidRPr="00265B3C">
              <w:t>)</w:t>
            </w:r>
          </w:p>
        </w:tc>
        <w:tc>
          <w:tcPr>
            <w:tcW w:w="2250" w:type="dxa"/>
            <w:vMerge/>
          </w:tcPr>
          <w:p w14:paraId="7A998525" w14:textId="77777777" w:rsidR="00DD085C" w:rsidRDefault="00DD085C" w:rsidP="00F87294">
            <w:pPr>
              <w:jc w:val="center"/>
            </w:pPr>
          </w:p>
        </w:tc>
      </w:tr>
      <w:tr w:rsidR="00DD085C" w14:paraId="599C2FB7" w14:textId="77777777" w:rsidTr="006C66B2">
        <w:tc>
          <w:tcPr>
            <w:tcW w:w="2520" w:type="dxa"/>
            <w:vMerge/>
          </w:tcPr>
          <w:p w14:paraId="0583A02C" w14:textId="77777777" w:rsidR="00DD085C" w:rsidRPr="00D74662" w:rsidRDefault="00DD085C" w:rsidP="00F87294">
            <w:pPr>
              <w:jc w:val="center"/>
              <w:rPr>
                <w:b/>
                <w:bCs/>
                <w:i/>
                <w:iCs/>
              </w:rPr>
            </w:pPr>
          </w:p>
        </w:tc>
        <w:tc>
          <w:tcPr>
            <w:tcW w:w="4590" w:type="dxa"/>
          </w:tcPr>
          <w:p w14:paraId="25A4785A" w14:textId="43A71382" w:rsidR="00DD085C" w:rsidRPr="00265B3C" w:rsidRDefault="00DD085C" w:rsidP="00F87294">
            <w:pPr>
              <w:jc w:val="center"/>
            </w:pPr>
            <w:r w:rsidRPr="00265B3C">
              <w:t>Undecane</w:t>
            </w:r>
          </w:p>
        </w:tc>
        <w:tc>
          <w:tcPr>
            <w:tcW w:w="2250" w:type="dxa"/>
            <w:vMerge/>
          </w:tcPr>
          <w:p w14:paraId="31A9C94C" w14:textId="77777777" w:rsidR="00DD085C" w:rsidRDefault="00DD085C" w:rsidP="00F87294">
            <w:pPr>
              <w:jc w:val="center"/>
            </w:pPr>
          </w:p>
        </w:tc>
      </w:tr>
      <w:tr w:rsidR="00DD085C" w14:paraId="7E708155" w14:textId="77777777" w:rsidTr="006C66B2">
        <w:tc>
          <w:tcPr>
            <w:tcW w:w="2520" w:type="dxa"/>
            <w:vMerge/>
          </w:tcPr>
          <w:p w14:paraId="57DF67C8" w14:textId="77777777" w:rsidR="00DD085C" w:rsidRPr="00D74662" w:rsidRDefault="00DD085C" w:rsidP="00F87294">
            <w:pPr>
              <w:jc w:val="center"/>
              <w:rPr>
                <w:b/>
                <w:bCs/>
                <w:i/>
                <w:iCs/>
              </w:rPr>
            </w:pPr>
          </w:p>
        </w:tc>
        <w:tc>
          <w:tcPr>
            <w:tcW w:w="4590" w:type="dxa"/>
          </w:tcPr>
          <w:p w14:paraId="309D3781" w14:textId="7BA447D3" w:rsidR="00DD085C" w:rsidRPr="00265B3C" w:rsidRDefault="00DD085C" w:rsidP="00F87294">
            <w:pPr>
              <w:jc w:val="center"/>
            </w:pPr>
            <w:r w:rsidRPr="00265B3C">
              <w:t>Camphor</w:t>
            </w:r>
          </w:p>
        </w:tc>
        <w:tc>
          <w:tcPr>
            <w:tcW w:w="2250" w:type="dxa"/>
            <w:vMerge/>
          </w:tcPr>
          <w:p w14:paraId="1A670D28" w14:textId="77777777" w:rsidR="00DD085C" w:rsidRDefault="00DD085C" w:rsidP="00F87294">
            <w:pPr>
              <w:jc w:val="center"/>
            </w:pPr>
          </w:p>
        </w:tc>
      </w:tr>
      <w:tr w:rsidR="00DD085C" w14:paraId="5DA42D4A" w14:textId="77777777" w:rsidTr="006C66B2">
        <w:tc>
          <w:tcPr>
            <w:tcW w:w="2520" w:type="dxa"/>
            <w:vMerge/>
          </w:tcPr>
          <w:p w14:paraId="3D1E96DC" w14:textId="77777777" w:rsidR="00DD085C" w:rsidRPr="00D74662" w:rsidRDefault="00DD085C" w:rsidP="00F87294">
            <w:pPr>
              <w:jc w:val="center"/>
              <w:rPr>
                <w:b/>
                <w:bCs/>
                <w:i/>
                <w:iCs/>
              </w:rPr>
            </w:pPr>
          </w:p>
        </w:tc>
        <w:tc>
          <w:tcPr>
            <w:tcW w:w="4590" w:type="dxa"/>
          </w:tcPr>
          <w:p w14:paraId="598E4EDC" w14:textId="6864758B" w:rsidR="00DD085C" w:rsidRPr="00265B3C" w:rsidRDefault="00DD085C" w:rsidP="00F87294">
            <w:pPr>
              <w:jc w:val="center"/>
            </w:pPr>
            <w:r w:rsidRPr="00265B3C">
              <w:t>Menthone</w:t>
            </w:r>
          </w:p>
        </w:tc>
        <w:tc>
          <w:tcPr>
            <w:tcW w:w="2250" w:type="dxa"/>
            <w:vMerge/>
          </w:tcPr>
          <w:p w14:paraId="43743F10" w14:textId="77777777" w:rsidR="00DD085C" w:rsidRDefault="00DD085C" w:rsidP="00F87294">
            <w:pPr>
              <w:jc w:val="center"/>
            </w:pPr>
          </w:p>
        </w:tc>
      </w:tr>
      <w:tr w:rsidR="00DD085C" w14:paraId="1AE0204F" w14:textId="77777777" w:rsidTr="006C66B2">
        <w:tc>
          <w:tcPr>
            <w:tcW w:w="2520" w:type="dxa"/>
            <w:vMerge/>
          </w:tcPr>
          <w:p w14:paraId="7E6A5FF9" w14:textId="77777777" w:rsidR="00DD085C" w:rsidRPr="00D74662" w:rsidRDefault="00DD085C" w:rsidP="00F87294">
            <w:pPr>
              <w:jc w:val="center"/>
              <w:rPr>
                <w:b/>
                <w:bCs/>
                <w:i/>
                <w:iCs/>
              </w:rPr>
            </w:pPr>
          </w:p>
        </w:tc>
        <w:tc>
          <w:tcPr>
            <w:tcW w:w="4590" w:type="dxa"/>
          </w:tcPr>
          <w:p w14:paraId="51F0C978" w14:textId="70FE3421" w:rsidR="00DD085C" w:rsidRPr="00265B3C" w:rsidRDefault="00DD085C" w:rsidP="00F87294">
            <w:pPr>
              <w:jc w:val="center"/>
            </w:pPr>
            <w:r w:rsidRPr="00265B3C">
              <w:t>Borneol</w:t>
            </w:r>
          </w:p>
        </w:tc>
        <w:tc>
          <w:tcPr>
            <w:tcW w:w="2250" w:type="dxa"/>
            <w:vMerge/>
          </w:tcPr>
          <w:p w14:paraId="1D6DDDBB" w14:textId="77777777" w:rsidR="00DD085C" w:rsidRDefault="00DD085C" w:rsidP="00F87294">
            <w:pPr>
              <w:jc w:val="center"/>
            </w:pPr>
          </w:p>
        </w:tc>
      </w:tr>
      <w:tr w:rsidR="00DD085C" w14:paraId="607E31A6" w14:textId="77777777" w:rsidTr="006C66B2">
        <w:tc>
          <w:tcPr>
            <w:tcW w:w="2520" w:type="dxa"/>
            <w:vMerge/>
          </w:tcPr>
          <w:p w14:paraId="23443438" w14:textId="77777777" w:rsidR="00DD085C" w:rsidRPr="00D74662" w:rsidRDefault="00DD085C" w:rsidP="00F87294">
            <w:pPr>
              <w:jc w:val="center"/>
              <w:rPr>
                <w:b/>
                <w:bCs/>
                <w:i/>
                <w:iCs/>
              </w:rPr>
            </w:pPr>
          </w:p>
        </w:tc>
        <w:tc>
          <w:tcPr>
            <w:tcW w:w="4590" w:type="dxa"/>
          </w:tcPr>
          <w:p w14:paraId="0A9400B2" w14:textId="6322BFA3" w:rsidR="00DD085C" w:rsidRPr="00265B3C" w:rsidRDefault="00DD085C" w:rsidP="00F87294">
            <w:pPr>
              <w:jc w:val="center"/>
            </w:pPr>
            <w:r w:rsidRPr="00265B3C">
              <w:t>Terpinen‐4‐ol</w:t>
            </w:r>
          </w:p>
        </w:tc>
        <w:tc>
          <w:tcPr>
            <w:tcW w:w="2250" w:type="dxa"/>
            <w:vMerge/>
          </w:tcPr>
          <w:p w14:paraId="6AEB508D" w14:textId="77777777" w:rsidR="00DD085C" w:rsidRDefault="00DD085C" w:rsidP="00F87294">
            <w:pPr>
              <w:jc w:val="center"/>
            </w:pPr>
          </w:p>
        </w:tc>
      </w:tr>
      <w:tr w:rsidR="00DD085C" w:rsidRPr="00D1045A" w14:paraId="63D8AA32" w14:textId="77777777" w:rsidTr="006C66B2">
        <w:tc>
          <w:tcPr>
            <w:tcW w:w="2520" w:type="dxa"/>
            <w:vMerge/>
          </w:tcPr>
          <w:p w14:paraId="64439408" w14:textId="77777777" w:rsidR="00DD085C" w:rsidRPr="00D74662" w:rsidRDefault="00DD085C" w:rsidP="00F87294">
            <w:pPr>
              <w:jc w:val="center"/>
              <w:rPr>
                <w:b/>
                <w:bCs/>
                <w:i/>
                <w:iCs/>
              </w:rPr>
            </w:pPr>
          </w:p>
        </w:tc>
        <w:tc>
          <w:tcPr>
            <w:tcW w:w="4590" w:type="dxa"/>
          </w:tcPr>
          <w:p w14:paraId="0F92D1DF" w14:textId="471EAE8D" w:rsidR="00DD085C" w:rsidRPr="00265B3C" w:rsidRDefault="00DD085C" w:rsidP="00F87294">
            <w:pPr>
              <w:jc w:val="center"/>
            </w:pPr>
            <w:r w:rsidRPr="00265B3C">
              <w:t>Menthol</w:t>
            </w:r>
          </w:p>
        </w:tc>
        <w:tc>
          <w:tcPr>
            <w:tcW w:w="2250" w:type="dxa"/>
            <w:vMerge/>
          </w:tcPr>
          <w:p w14:paraId="0E8A1F1F" w14:textId="77777777" w:rsidR="00DD085C" w:rsidRPr="00D1045A" w:rsidRDefault="00DD085C" w:rsidP="00F87294">
            <w:pPr>
              <w:jc w:val="center"/>
            </w:pPr>
          </w:p>
        </w:tc>
      </w:tr>
      <w:tr w:rsidR="00DD085C" w14:paraId="0C8177E6" w14:textId="77777777" w:rsidTr="006C66B2">
        <w:tc>
          <w:tcPr>
            <w:tcW w:w="2520" w:type="dxa"/>
            <w:vMerge/>
          </w:tcPr>
          <w:p w14:paraId="391112EC" w14:textId="77777777" w:rsidR="00DD085C" w:rsidRPr="00D74662" w:rsidRDefault="00DD085C" w:rsidP="00F87294">
            <w:pPr>
              <w:jc w:val="center"/>
              <w:rPr>
                <w:b/>
                <w:bCs/>
                <w:i/>
                <w:iCs/>
              </w:rPr>
            </w:pPr>
          </w:p>
        </w:tc>
        <w:tc>
          <w:tcPr>
            <w:tcW w:w="4590" w:type="dxa"/>
          </w:tcPr>
          <w:p w14:paraId="5F0FB582" w14:textId="2D3E2024" w:rsidR="00DD085C" w:rsidRPr="00265B3C" w:rsidRDefault="00DD085C" w:rsidP="00F87294">
            <w:pPr>
              <w:jc w:val="center"/>
            </w:pPr>
            <w:proofErr w:type="spellStart"/>
            <w:r w:rsidRPr="00265B3C">
              <w:t>Neral</w:t>
            </w:r>
            <w:proofErr w:type="spellEnd"/>
          </w:p>
        </w:tc>
        <w:tc>
          <w:tcPr>
            <w:tcW w:w="2250" w:type="dxa"/>
            <w:vMerge/>
          </w:tcPr>
          <w:p w14:paraId="78B32AE4" w14:textId="77777777" w:rsidR="00DD085C" w:rsidRDefault="00DD085C" w:rsidP="00F87294">
            <w:pPr>
              <w:jc w:val="center"/>
            </w:pPr>
          </w:p>
        </w:tc>
      </w:tr>
      <w:tr w:rsidR="00DD085C" w14:paraId="0EF686BD" w14:textId="77777777" w:rsidTr="006C66B2">
        <w:tc>
          <w:tcPr>
            <w:tcW w:w="2520" w:type="dxa"/>
            <w:vMerge/>
          </w:tcPr>
          <w:p w14:paraId="5DE16AD3" w14:textId="77777777" w:rsidR="00DD085C" w:rsidRPr="00D74662" w:rsidRDefault="00DD085C" w:rsidP="00F87294">
            <w:pPr>
              <w:jc w:val="center"/>
              <w:rPr>
                <w:b/>
                <w:bCs/>
                <w:i/>
                <w:iCs/>
              </w:rPr>
            </w:pPr>
          </w:p>
        </w:tc>
        <w:tc>
          <w:tcPr>
            <w:tcW w:w="4590" w:type="dxa"/>
          </w:tcPr>
          <w:p w14:paraId="2BCC0A4E" w14:textId="4363C43E" w:rsidR="00DD085C" w:rsidRPr="00265B3C" w:rsidRDefault="00DD085C" w:rsidP="00F87294">
            <w:pPr>
              <w:jc w:val="center"/>
            </w:pPr>
            <w:r w:rsidRPr="00265B3C">
              <w:t>Geraniol</w:t>
            </w:r>
          </w:p>
        </w:tc>
        <w:tc>
          <w:tcPr>
            <w:tcW w:w="2250" w:type="dxa"/>
            <w:vMerge/>
          </w:tcPr>
          <w:p w14:paraId="4DB40A28" w14:textId="77777777" w:rsidR="00DD085C" w:rsidRDefault="00DD085C" w:rsidP="00F87294">
            <w:pPr>
              <w:jc w:val="center"/>
            </w:pPr>
          </w:p>
        </w:tc>
      </w:tr>
      <w:tr w:rsidR="00DD085C" w14:paraId="2BD53F24" w14:textId="77777777" w:rsidTr="006C66B2">
        <w:tc>
          <w:tcPr>
            <w:tcW w:w="2520" w:type="dxa"/>
            <w:vMerge/>
          </w:tcPr>
          <w:p w14:paraId="229BAAD9" w14:textId="77777777" w:rsidR="00DD085C" w:rsidRPr="00D74662" w:rsidRDefault="00DD085C" w:rsidP="00F87294">
            <w:pPr>
              <w:jc w:val="center"/>
              <w:rPr>
                <w:b/>
                <w:bCs/>
                <w:i/>
                <w:iCs/>
              </w:rPr>
            </w:pPr>
          </w:p>
        </w:tc>
        <w:tc>
          <w:tcPr>
            <w:tcW w:w="4590" w:type="dxa"/>
          </w:tcPr>
          <w:p w14:paraId="48F6046C" w14:textId="656C5D15" w:rsidR="00DD085C" w:rsidRPr="00265B3C" w:rsidRDefault="00DD085C" w:rsidP="00F87294">
            <w:pPr>
              <w:jc w:val="center"/>
            </w:pPr>
            <w:r w:rsidRPr="00265B3C">
              <w:t>Geranial</w:t>
            </w:r>
          </w:p>
        </w:tc>
        <w:tc>
          <w:tcPr>
            <w:tcW w:w="2250" w:type="dxa"/>
            <w:vMerge/>
          </w:tcPr>
          <w:p w14:paraId="211488EA" w14:textId="77777777" w:rsidR="00DD085C" w:rsidRDefault="00DD085C" w:rsidP="00F87294">
            <w:pPr>
              <w:jc w:val="center"/>
            </w:pPr>
          </w:p>
        </w:tc>
      </w:tr>
      <w:tr w:rsidR="00DD085C" w:rsidRPr="00D1045A" w14:paraId="0E34FED1" w14:textId="77777777" w:rsidTr="006C66B2">
        <w:tc>
          <w:tcPr>
            <w:tcW w:w="2520" w:type="dxa"/>
            <w:vMerge/>
          </w:tcPr>
          <w:p w14:paraId="2EE42285" w14:textId="77777777" w:rsidR="00DD085C" w:rsidRPr="00D74662" w:rsidRDefault="00DD085C" w:rsidP="00F87294">
            <w:pPr>
              <w:jc w:val="center"/>
              <w:rPr>
                <w:b/>
                <w:bCs/>
                <w:i/>
                <w:iCs/>
              </w:rPr>
            </w:pPr>
          </w:p>
        </w:tc>
        <w:tc>
          <w:tcPr>
            <w:tcW w:w="4590" w:type="dxa"/>
          </w:tcPr>
          <w:p w14:paraId="010D0503" w14:textId="093BD150" w:rsidR="00DD085C" w:rsidRPr="00265B3C" w:rsidRDefault="00DD085C" w:rsidP="00F87294">
            <w:pPr>
              <w:jc w:val="center"/>
            </w:pPr>
            <w:r w:rsidRPr="00265B3C">
              <w:t>Trans‐carvone oxide</w:t>
            </w:r>
          </w:p>
        </w:tc>
        <w:tc>
          <w:tcPr>
            <w:tcW w:w="2250" w:type="dxa"/>
            <w:vMerge/>
          </w:tcPr>
          <w:p w14:paraId="6B85FC82" w14:textId="77777777" w:rsidR="00DD085C" w:rsidRPr="00D1045A" w:rsidRDefault="00DD085C" w:rsidP="00F87294">
            <w:pPr>
              <w:jc w:val="center"/>
            </w:pPr>
          </w:p>
        </w:tc>
      </w:tr>
      <w:tr w:rsidR="00DD085C" w14:paraId="0604214C" w14:textId="77777777" w:rsidTr="006C66B2">
        <w:tc>
          <w:tcPr>
            <w:tcW w:w="2520" w:type="dxa"/>
            <w:vMerge/>
          </w:tcPr>
          <w:p w14:paraId="2220530C" w14:textId="77777777" w:rsidR="00DD085C" w:rsidRPr="00D74662" w:rsidRDefault="00DD085C" w:rsidP="00F87294">
            <w:pPr>
              <w:jc w:val="center"/>
              <w:rPr>
                <w:b/>
                <w:bCs/>
                <w:i/>
                <w:iCs/>
              </w:rPr>
            </w:pPr>
          </w:p>
        </w:tc>
        <w:tc>
          <w:tcPr>
            <w:tcW w:w="4590" w:type="dxa"/>
          </w:tcPr>
          <w:p w14:paraId="4D1EB2E6" w14:textId="56D9A601" w:rsidR="00DD085C" w:rsidRPr="00265B3C" w:rsidRDefault="00DD085C" w:rsidP="00F87294">
            <w:pPr>
              <w:jc w:val="center"/>
            </w:pPr>
            <w:r w:rsidRPr="00265B3C">
              <w:t>Bornyl acetate</w:t>
            </w:r>
          </w:p>
        </w:tc>
        <w:tc>
          <w:tcPr>
            <w:tcW w:w="2250" w:type="dxa"/>
            <w:vMerge/>
          </w:tcPr>
          <w:p w14:paraId="2DC1FC98" w14:textId="77777777" w:rsidR="00DD085C" w:rsidRDefault="00DD085C" w:rsidP="00F87294">
            <w:pPr>
              <w:jc w:val="center"/>
            </w:pPr>
          </w:p>
        </w:tc>
      </w:tr>
      <w:tr w:rsidR="00DD085C" w14:paraId="4D8EABF8" w14:textId="77777777" w:rsidTr="006C66B2">
        <w:tc>
          <w:tcPr>
            <w:tcW w:w="2520" w:type="dxa"/>
            <w:vMerge/>
          </w:tcPr>
          <w:p w14:paraId="08CE8774" w14:textId="77777777" w:rsidR="00DD085C" w:rsidRPr="00D74662" w:rsidRDefault="00DD085C" w:rsidP="00F87294">
            <w:pPr>
              <w:jc w:val="center"/>
              <w:rPr>
                <w:b/>
                <w:bCs/>
                <w:i/>
                <w:iCs/>
              </w:rPr>
            </w:pPr>
          </w:p>
        </w:tc>
        <w:tc>
          <w:tcPr>
            <w:tcW w:w="4590" w:type="dxa"/>
          </w:tcPr>
          <w:p w14:paraId="762F3059" w14:textId="76C25A30" w:rsidR="00DD085C" w:rsidRPr="00265B3C" w:rsidRDefault="00DD085C" w:rsidP="00F87294">
            <w:pPr>
              <w:jc w:val="center"/>
            </w:pPr>
            <w:r w:rsidRPr="00265B3C">
              <w:t>Undecanal</w:t>
            </w:r>
          </w:p>
        </w:tc>
        <w:tc>
          <w:tcPr>
            <w:tcW w:w="2250" w:type="dxa"/>
            <w:vMerge/>
          </w:tcPr>
          <w:p w14:paraId="0B5EC3EA" w14:textId="77777777" w:rsidR="00DD085C" w:rsidRDefault="00DD085C" w:rsidP="00F87294">
            <w:pPr>
              <w:jc w:val="center"/>
            </w:pPr>
          </w:p>
        </w:tc>
      </w:tr>
      <w:tr w:rsidR="00DD085C" w14:paraId="520C17FB" w14:textId="77777777" w:rsidTr="006C66B2">
        <w:tc>
          <w:tcPr>
            <w:tcW w:w="2520" w:type="dxa"/>
            <w:vMerge/>
          </w:tcPr>
          <w:p w14:paraId="75681944" w14:textId="77777777" w:rsidR="00DD085C" w:rsidRPr="00D74662" w:rsidRDefault="00DD085C" w:rsidP="00F87294">
            <w:pPr>
              <w:jc w:val="center"/>
              <w:rPr>
                <w:b/>
                <w:bCs/>
                <w:i/>
                <w:iCs/>
              </w:rPr>
            </w:pPr>
          </w:p>
        </w:tc>
        <w:tc>
          <w:tcPr>
            <w:tcW w:w="4590" w:type="dxa"/>
          </w:tcPr>
          <w:p w14:paraId="359E2D2E" w14:textId="190ADDDF" w:rsidR="00DD085C" w:rsidRPr="00265B3C" w:rsidRDefault="00DD085C" w:rsidP="00F87294">
            <w:pPr>
              <w:jc w:val="center"/>
            </w:pPr>
            <w:r>
              <w:t>Beta</w:t>
            </w:r>
            <w:r w:rsidRPr="00265B3C">
              <w:t>‐</w:t>
            </w:r>
            <w:proofErr w:type="spellStart"/>
            <w:r w:rsidRPr="00265B3C">
              <w:t>cubebene</w:t>
            </w:r>
            <w:proofErr w:type="spellEnd"/>
          </w:p>
        </w:tc>
        <w:tc>
          <w:tcPr>
            <w:tcW w:w="2250" w:type="dxa"/>
            <w:vMerge/>
          </w:tcPr>
          <w:p w14:paraId="103811B5" w14:textId="77777777" w:rsidR="00DD085C" w:rsidRDefault="00DD085C" w:rsidP="00F87294">
            <w:pPr>
              <w:jc w:val="center"/>
            </w:pPr>
          </w:p>
        </w:tc>
      </w:tr>
      <w:tr w:rsidR="00DD085C" w14:paraId="5242EBE9" w14:textId="77777777" w:rsidTr="006C66B2">
        <w:tc>
          <w:tcPr>
            <w:tcW w:w="2520" w:type="dxa"/>
            <w:vMerge/>
          </w:tcPr>
          <w:p w14:paraId="3500E01C" w14:textId="77777777" w:rsidR="00DD085C" w:rsidRPr="00D74662" w:rsidRDefault="00DD085C" w:rsidP="00F87294">
            <w:pPr>
              <w:jc w:val="center"/>
              <w:rPr>
                <w:b/>
                <w:bCs/>
                <w:i/>
                <w:iCs/>
              </w:rPr>
            </w:pPr>
          </w:p>
        </w:tc>
        <w:tc>
          <w:tcPr>
            <w:tcW w:w="4590" w:type="dxa"/>
          </w:tcPr>
          <w:p w14:paraId="7DA26989" w14:textId="50EE865B" w:rsidR="00DD085C" w:rsidRPr="00265B3C" w:rsidRDefault="00DD085C" w:rsidP="00F87294">
            <w:pPr>
              <w:jc w:val="center"/>
            </w:pPr>
            <w:r>
              <w:t>Alpha</w:t>
            </w:r>
            <w:r w:rsidRPr="00265B3C">
              <w:t>‐copaene</w:t>
            </w:r>
          </w:p>
        </w:tc>
        <w:tc>
          <w:tcPr>
            <w:tcW w:w="2250" w:type="dxa"/>
            <w:vMerge/>
          </w:tcPr>
          <w:p w14:paraId="5AB7A507" w14:textId="77777777" w:rsidR="00DD085C" w:rsidRDefault="00DD085C" w:rsidP="00F87294">
            <w:pPr>
              <w:jc w:val="center"/>
            </w:pPr>
          </w:p>
        </w:tc>
      </w:tr>
      <w:tr w:rsidR="00DD085C" w:rsidRPr="00D1045A" w14:paraId="12F7F6AF" w14:textId="77777777" w:rsidTr="006C66B2">
        <w:tc>
          <w:tcPr>
            <w:tcW w:w="2520" w:type="dxa"/>
            <w:vMerge/>
          </w:tcPr>
          <w:p w14:paraId="6C6138D6" w14:textId="77777777" w:rsidR="00DD085C" w:rsidRPr="00D74662" w:rsidRDefault="00DD085C" w:rsidP="00F87294">
            <w:pPr>
              <w:jc w:val="center"/>
              <w:rPr>
                <w:b/>
                <w:bCs/>
                <w:i/>
                <w:iCs/>
              </w:rPr>
            </w:pPr>
          </w:p>
        </w:tc>
        <w:tc>
          <w:tcPr>
            <w:tcW w:w="4590" w:type="dxa"/>
          </w:tcPr>
          <w:p w14:paraId="68CE58DC" w14:textId="69A542CC" w:rsidR="00DD085C" w:rsidRPr="00265B3C" w:rsidRDefault="00DD085C" w:rsidP="00F87294">
            <w:pPr>
              <w:jc w:val="center"/>
            </w:pPr>
            <w:r w:rsidRPr="00265B3C">
              <w:t>Geranyl acetate</w:t>
            </w:r>
          </w:p>
        </w:tc>
        <w:tc>
          <w:tcPr>
            <w:tcW w:w="2250" w:type="dxa"/>
            <w:vMerge/>
          </w:tcPr>
          <w:p w14:paraId="4F33D826" w14:textId="77777777" w:rsidR="00DD085C" w:rsidRPr="00D1045A" w:rsidRDefault="00DD085C" w:rsidP="00F87294">
            <w:pPr>
              <w:jc w:val="center"/>
            </w:pPr>
          </w:p>
        </w:tc>
      </w:tr>
      <w:tr w:rsidR="00DD085C" w14:paraId="6E46B393" w14:textId="77777777" w:rsidTr="006C66B2">
        <w:tc>
          <w:tcPr>
            <w:tcW w:w="2520" w:type="dxa"/>
            <w:vMerge/>
          </w:tcPr>
          <w:p w14:paraId="01AF4A19" w14:textId="77777777" w:rsidR="00DD085C" w:rsidRPr="00D74662" w:rsidRDefault="00DD085C" w:rsidP="00F87294">
            <w:pPr>
              <w:jc w:val="center"/>
              <w:rPr>
                <w:b/>
                <w:bCs/>
                <w:i/>
                <w:iCs/>
              </w:rPr>
            </w:pPr>
          </w:p>
        </w:tc>
        <w:tc>
          <w:tcPr>
            <w:tcW w:w="4590" w:type="dxa"/>
          </w:tcPr>
          <w:p w14:paraId="3CBA5861" w14:textId="040081FA" w:rsidR="00DD085C" w:rsidRPr="00265B3C" w:rsidRDefault="00DD085C" w:rsidP="00F87294">
            <w:pPr>
              <w:jc w:val="center"/>
            </w:pPr>
            <w:r>
              <w:t>Beta</w:t>
            </w:r>
            <w:r w:rsidRPr="00265B3C">
              <w:t>‐</w:t>
            </w:r>
            <w:proofErr w:type="spellStart"/>
            <w:r w:rsidRPr="00265B3C">
              <w:t>elemene</w:t>
            </w:r>
            <w:proofErr w:type="spellEnd"/>
          </w:p>
        </w:tc>
        <w:tc>
          <w:tcPr>
            <w:tcW w:w="2250" w:type="dxa"/>
            <w:vMerge/>
          </w:tcPr>
          <w:p w14:paraId="53DD5D07" w14:textId="77777777" w:rsidR="00DD085C" w:rsidRDefault="00DD085C" w:rsidP="00F87294">
            <w:pPr>
              <w:jc w:val="center"/>
            </w:pPr>
          </w:p>
        </w:tc>
      </w:tr>
      <w:tr w:rsidR="00DD085C" w14:paraId="71D652B2" w14:textId="77777777" w:rsidTr="006C66B2">
        <w:tc>
          <w:tcPr>
            <w:tcW w:w="2520" w:type="dxa"/>
            <w:vMerge/>
          </w:tcPr>
          <w:p w14:paraId="627AC1CF" w14:textId="77777777" w:rsidR="00DD085C" w:rsidRPr="00D74662" w:rsidRDefault="00DD085C" w:rsidP="00F87294">
            <w:pPr>
              <w:jc w:val="center"/>
              <w:rPr>
                <w:b/>
                <w:bCs/>
                <w:i/>
                <w:iCs/>
              </w:rPr>
            </w:pPr>
          </w:p>
        </w:tc>
        <w:tc>
          <w:tcPr>
            <w:tcW w:w="4590" w:type="dxa"/>
          </w:tcPr>
          <w:p w14:paraId="1A6A0448" w14:textId="2F94B2C7" w:rsidR="00DD085C" w:rsidRPr="00265B3C" w:rsidRDefault="00DD085C" w:rsidP="00F87294">
            <w:pPr>
              <w:jc w:val="center"/>
            </w:pPr>
            <w:r>
              <w:t>Beta</w:t>
            </w:r>
            <w:r w:rsidRPr="00265B3C">
              <w:t>‐</w:t>
            </w:r>
            <w:proofErr w:type="spellStart"/>
            <w:r w:rsidRPr="00265B3C">
              <w:t>farnesene</w:t>
            </w:r>
            <w:proofErr w:type="spellEnd"/>
          </w:p>
        </w:tc>
        <w:tc>
          <w:tcPr>
            <w:tcW w:w="2250" w:type="dxa"/>
            <w:vMerge/>
          </w:tcPr>
          <w:p w14:paraId="70330F14" w14:textId="77777777" w:rsidR="00DD085C" w:rsidRDefault="00DD085C" w:rsidP="00F87294">
            <w:pPr>
              <w:jc w:val="center"/>
            </w:pPr>
          </w:p>
        </w:tc>
      </w:tr>
      <w:tr w:rsidR="00DD085C" w:rsidRPr="00D1045A" w14:paraId="1AA4104F" w14:textId="77777777" w:rsidTr="006C66B2">
        <w:tc>
          <w:tcPr>
            <w:tcW w:w="2520" w:type="dxa"/>
            <w:vMerge/>
          </w:tcPr>
          <w:p w14:paraId="462F6E2D" w14:textId="77777777" w:rsidR="00DD085C" w:rsidRPr="00D74662" w:rsidRDefault="00DD085C" w:rsidP="00F87294">
            <w:pPr>
              <w:jc w:val="center"/>
              <w:rPr>
                <w:b/>
                <w:bCs/>
                <w:i/>
                <w:iCs/>
              </w:rPr>
            </w:pPr>
          </w:p>
        </w:tc>
        <w:tc>
          <w:tcPr>
            <w:tcW w:w="4590" w:type="dxa"/>
          </w:tcPr>
          <w:p w14:paraId="24A28366" w14:textId="769B3D2E" w:rsidR="00DD085C" w:rsidRPr="00265B3C" w:rsidRDefault="00DD085C" w:rsidP="00F87294">
            <w:pPr>
              <w:jc w:val="center"/>
            </w:pPr>
            <w:r w:rsidRPr="00265B3C">
              <w:t>Germacrene‐D</w:t>
            </w:r>
          </w:p>
        </w:tc>
        <w:tc>
          <w:tcPr>
            <w:tcW w:w="2250" w:type="dxa"/>
            <w:vMerge/>
          </w:tcPr>
          <w:p w14:paraId="0997ABBC" w14:textId="77777777" w:rsidR="00DD085C" w:rsidRPr="00D1045A" w:rsidRDefault="00DD085C" w:rsidP="00F87294">
            <w:pPr>
              <w:jc w:val="center"/>
            </w:pPr>
          </w:p>
        </w:tc>
      </w:tr>
      <w:tr w:rsidR="00DD085C" w14:paraId="5FE51BA3" w14:textId="77777777" w:rsidTr="006C66B2">
        <w:tc>
          <w:tcPr>
            <w:tcW w:w="2520" w:type="dxa"/>
            <w:vMerge/>
          </w:tcPr>
          <w:p w14:paraId="1455626B" w14:textId="77777777" w:rsidR="00DD085C" w:rsidRPr="00D74662" w:rsidRDefault="00DD085C" w:rsidP="00F87294">
            <w:pPr>
              <w:jc w:val="center"/>
              <w:rPr>
                <w:b/>
                <w:bCs/>
                <w:i/>
                <w:iCs/>
              </w:rPr>
            </w:pPr>
          </w:p>
        </w:tc>
        <w:tc>
          <w:tcPr>
            <w:tcW w:w="4590" w:type="dxa"/>
          </w:tcPr>
          <w:p w14:paraId="2AAD6DBA" w14:textId="3C86F317" w:rsidR="00DD085C" w:rsidRPr="00265B3C" w:rsidRDefault="00DD085C" w:rsidP="00F87294">
            <w:pPr>
              <w:jc w:val="center"/>
            </w:pPr>
            <w:proofErr w:type="spellStart"/>
            <w:r w:rsidRPr="00265B3C">
              <w:t>Ar‐curcumene</w:t>
            </w:r>
            <w:proofErr w:type="spellEnd"/>
          </w:p>
        </w:tc>
        <w:tc>
          <w:tcPr>
            <w:tcW w:w="2250" w:type="dxa"/>
            <w:vMerge/>
          </w:tcPr>
          <w:p w14:paraId="5A573DA7" w14:textId="77777777" w:rsidR="00DD085C" w:rsidRDefault="00DD085C" w:rsidP="00F87294">
            <w:pPr>
              <w:jc w:val="center"/>
            </w:pPr>
          </w:p>
        </w:tc>
      </w:tr>
      <w:tr w:rsidR="00DD085C" w14:paraId="7672D6FF" w14:textId="77777777" w:rsidTr="006C66B2">
        <w:tc>
          <w:tcPr>
            <w:tcW w:w="2520" w:type="dxa"/>
            <w:vMerge/>
          </w:tcPr>
          <w:p w14:paraId="73623299" w14:textId="77777777" w:rsidR="00DD085C" w:rsidRPr="00D74662" w:rsidRDefault="00DD085C" w:rsidP="00F87294">
            <w:pPr>
              <w:jc w:val="center"/>
              <w:rPr>
                <w:b/>
                <w:bCs/>
                <w:i/>
                <w:iCs/>
              </w:rPr>
            </w:pPr>
          </w:p>
        </w:tc>
        <w:tc>
          <w:tcPr>
            <w:tcW w:w="4590" w:type="dxa"/>
          </w:tcPr>
          <w:p w14:paraId="193C177D" w14:textId="20288A0E" w:rsidR="00DD085C" w:rsidRPr="00265B3C" w:rsidRDefault="00DD085C" w:rsidP="00F87294">
            <w:pPr>
              <w:jc w:val="center"/>
            </w:pPr>
            <w:r>
              <w:t>Alpha</w:t>
            </w:r>
            <w:r w:rsidRPr="00265B3C">
              <w:t>‐</w:t>
            </w:r>
            <w:proofErr w:type="spellStart"/>
            <w:r w:rsidRPr="00265B3C">
              <w:t>muurolene</w:t>
            </w:r>
            <w:proofErr w:type="spellEnd"/>
          </w:p>
        </w:tc>
        <w:tc>
          <w:tcPr>
            <w:tcW w:w="2250" w:type="dxa"/>
            <w:vMerge/>
          </w:tcPr>
          <w:p w14:paraId="315DCC49" w14:textId="77777777" w:rsidR="00DD085C" w:rsidRDefault="00DD085C" w:rsidP="00F87294">
            <w:pPr>
              <w:jc w:val="center"/>
            </w:pPr>
          </w:p>
        </w:tc>
      </w:tr>
      <w:tr w:rsidR="00DD085C" w14:paraId="47CB570E" w14:textId="77777777" w:rsidTr="006C66B2">
        <w:tc>
          <w:tcPr>
            <w:tcW w:w="2520" w:type="dxa"/>
            <w:vMerge/>
          </w:tcPr>
          <w:p w14:paraId="2EAEE39B" w14:textId="77777777" w:rsidR="00DD085C" w:rsidRPr="00D74662" w:rsidRDefault="00DD085C" w:rsidP="00F87294">
            <w:pPr>
              <w:jc w:val="center"/>
              <w:rPr>
                <w:b/>
                <w:bCs/>
                <w:i/>
                <w:iCs/>
              </w:rPr>
            </w:pPr>
          </w:p>
        </w:tc>
        <w:tc>
          <w:tcPr>
            <w:tcW w:w="4590" w:type="dxa"/>
          </w:tcPr>
          <w:p w14:paraId="065E8B9A" w14:textId="4E45069D" w:rsidR="00DD085C" w:rsidRPr="00265B3C" w:rsidRDefault="00DD085C" w:rsidP="00F87294">
            <w:pPr>
              <w:jc w:val="center"/>
            </w:pPr>
            <w:r w:rsidRPr="00265B3C">
              <w:t>Zingiberene</w:t>
            </w:r>
          </w:p>
        </w:tc>
        <w:tc>
          <w:tcPr>
            <w:tcW w:w="2250" w:type="dxa"/>
            <w:vMerge/>
          </w:tcPr>
          <w:p w14:paraId="741E41B3" w14:textId="77777777" w:rsidR="00DD085C" w:rsidRDefault="00DD085C" w:rsidP="00F87294">
            <w:pPr>
              <w:jc w:val="center"/>
            </w:pPr>
          </w:p>
        </w:tc>
      </w:tr>
      <w:tr w:rsidR="00DD085C" w14:paraId="3658F220" w14:textId="77777777" w:rsidTr="006C66B2">
        <w:tc>
          <w:tcPr>
            <w:tcW w:w="2520" w:type="dxa"/>
            <w:vMerge/>
          </w:tcPr>
          <w:p w14:paraId="7EA1366D" w14:textId="77777777" w:rsidR="00DD085C" w:rsidRPr="00D74662" w:rsidRDefault="00DD085C" w:rsidP="00F87294">
            <w:pPr>
              <w:jc w:val="center"/>
              <w:rPr>
                <w:b/>
                <w:bCs/>
                <w:i/>
                <w:iCs/>
              </w:rPr>
            </w:pPr>
          </w:p>
        </w:tc>
        <w:tc>
          <w:tcPr>
            <w:tcW w:w="4590" w:type="dxa"/>
          </w:tcPr>
          <w:p w14:paraId="09B1FD05" w14:textId="41CEF2D7" w:rsidR="00DD085C" w:rsidRPr="00265B3C" w:rsidRDefault="00DD085C" w:rsidP="00F87294">
            <w:pPr>
              <w:jc w:val="center"/>
            </w:pPr>
            <w:r>
              <w:t>Beta</w:t>
            </w:r>
            <w:r w:rsidRPr="00265B3C">
              <w:t>‐</w:t>
            </w:r>
            <w:proofErr w:type="spellStart"/>
            <w:r w:rsidRPr="00265B3C">
              <w:t>sesquiphellandrene</w:t>
            </w:r>
            <w:proofErr w:type="spellEnd"/>
          </w:p>
        </w:tc>
        <w:tc>
          <w:tcPr>
            <w:tcW w:w="2250" w:type="dxa"/>
            <w:vMerge/>
          </w:tcPr>
          <w:p w14:paraId="0C446164" w14:textId="77777777" w:rsidR="00DD085C" w:rsidRDefault="00DD085C" w:rsidP="00F87294">
            <w:pPr>
              <w:jc w:val="center"/>
            </w:pPr>
          </w:p>
        </w:tc>
      </w:tr>
      <w:tr w:rsidR="00DD085C" w14:paraId="6D904026" w14:textId="77777777" w:rsidTr="006C66B2">
        <w:tc>
          <w:tcPr>
            <w:tcW w:w="2520" w:type="dxa"/>
            <w:vMerge/>
          </w:tcPr>
          <w:p w14:paraId="0D4D8354" w14:textId="77777777" w:rsidR="00DD085C" w:rsidRPr="00D74662" w:rsidRDefault="00DD085C" w:rsidP="00F87294">
            <w:pPr>
              <w:jc w:val="center"/>
              <w:rPr>
                <w:b/>
                <w:bCs/>
                <w:i/>
                <w:iCs/>
              </w:rPr>
            </w:pPr>
          </w:p>
        </w:tc>
        <w:tc>
          <w:tcPr>
            <w:tcW w:w="4590" w:type="dxa"/>
          </w:tcPr>
          <w:p w14:paraId="71B3EEDA" w14:textId="3B46F580" w:rsidR="00DD085C" w:rsidRPr="00265B3C" w:rsidRDefault="00DD085C" w:rsidP="00F87294">
            <w:pPr>
              <w:jc w:val="center"/>
            </w:pPr>
            <w:r>
              <w:t>Delta</w:t>
            </w:r>
            <w:r w:rsidRPr="00265B3C">
              <w:t>‐cadinene</w:t>
            </w:r>
          </w:p>
        </w:tc>
        <w:tc>
          <w:tcPr>
            <w:tcW w:w="2250" w:type="dxa"/>
            <w:vMerge/>
          </w:tcPr>
          <w:p w14:paraId="1EDF0A06" w14:textId="77777777" w:rsidR="00DD085C" w:rsidRDefault="00DD085C" w:rsidP="00F87294">
            <w:pPr>
              <w:jc w:val="center"/>
            </w:pPr>
          </w:p>
        </w:tc>
      </w:tr>
      <w:tr w:rsidR="00DD085C" w:rsidRPr="00D1045A" w14:paraId="0E54E8EE" w14:textId="77777777" w:rsidTr="006C66B2">
        <w:tc>
          <w:tcPr>
            <w:tcW w:w="2520" w:type="dxa"/>
            <w:vMerge/>
          </w:tcPr>
          <w:p w14:paraId="51F9E5F1" w14:textId="77777777" w:rsidR="00DD085C" w:rsidRPr="00D74662" w:rsidRDefault="00DD085C" w:rsidP="00F87294">
            <w:pPr>
              <w:jc w:val="center"/>
              <w:rPr>
                <w:b/>
                <w:bCs/>
                <w:i/>
                <w:iCs/>
              </w:rPr>
            </w:pPr>
          </w:p>
        </w:tc>
        <w:tc>
          <w:tcPr>
            <w:tcW w:w="4590" w:type="dxa"/>
          </w:tcPr>
          <w:p w14:paraId="7AF73D5E" w14:textId="2C450FB6" w:rsidR="00DD085C" w:rsidRPr="00265B3C" w:rsidRDefault="00DD085C" w:rsidP="00F87294">
            <w:pPr>
              <w:jc w:val="center"/>
            </w:pPr>
            <w:r w:rsidRPr="00265B3C">
              <w:t>(Z)‐nerolidol</w:t>
            </w:r>
          </w:p>
        </w:tc>
        <w:tc>
          <w:tcPr>
            <w:tcW w:w="2250" w:type="dxa"/>
            <w:vMerge/>
          </w:tcPr>
          <w:p w14:paraId="79FA31C9" w14:textId="77777777" w:rsidR="00DD085C" w:rsidRPr="00D1045A" w:rsidRDefault="00DD085C" w:rsidP="00F87294">
            <w:pPr>
              <w:jc w:val="center"/>
            </w:pPr>
          </w:p>
        </w:tc>
      </w:tr>
      <w:tr w:rsidR="00DD085C" w14:paraId="59FB6433" w14:textId="77777777" w:rsidTr="006C66B2">
        <w:tc>
          <w:tcPr>
            <w:tcW w:w="2520" w:type="dxa"/>
            <w:vMerge/>
          </w:tcPr>
          <w:p w14:paraId="6A789E24" w14:textId="77777777" w:rsidR="00DD085C" w:rsidRPr="00D74662" w:rsidRDefault="00DD085C" w:rsidP="00F87294">
            <w:pPr>
              <w:jc w:val="center"/>
              <w:rPr>
                <w:b/>
                <w:bCs/>
                <w:i/>
                <w:iCs/>
              </w:rPr>
            </w:pPr>
          </w:p>
        </w:tc>
        <w:tc>
          <w:tcPr>
            <w:tcW w:w="4590" w:type="dxa"/>
          </w:tcPr>
          <w:p w14:paraId="3057C74F" w14:textId="70787548" w:rsidR="00DD085C" w:rsidRPr="00265B3C" w:rsidRDefault="00DD085C" w:rsidP="00F87294">
            <w:pPr>
              <w:jc w:val="center"/>
            </w:pPr>
            <w:proofErr w:type="spellStart"/>
            <w:r w:rsidRPr="00265B3C">
              <w:t>Elemol</w:t>
            </w:r>
            <w:proofErr w:type="spellEnd"/>
          </w:p>
        </w:tc>
        <w:tc>
          <w:tcPr>
            <w:tcW w:w="2250" w:type="dxa"/>
            <w:vMerge/>
          </w:tcPr>
          <w:p w14:paraId="328601AF" w14:textId="77777777" w:rsidR="00DD085C" w:rsidRDefault="00DD085C" w:rsidP="00F87294">
            <w:pPr>
              <w:jc w:val="center"/>
            </w:pPr>
          </w:p>
        </w:tc>
      </w:tr>
      <w:tr w:rsidR="00DD085C" w14:paraId="13B9960C" w14:textId="77777777" w:rsidTr="006C66B2">
        <w:tc>
          <w:tcPr>
            <w:tcW w:w="2520" w:type="dxa"/>
            <w:vMerge/>
          </w:tcPr>
          <w:p w14:paraId="0AA04564" w14:textId="77777777" w:rsidR="00DD085C" w:rsidRPr="00D74662" w:rsidRDefault="00DD085C" w:rsidP="00F87294">
            <w:pPr>
              <w:jc w:val="center"/>
              <w:rPr>
                <w:b/>
                <w:bCs/>
                <w:i/>
                <w:iCs/>
              </w:rPr>
            </w:pPr>
          </w:p>
        </w:tc>
        <w:tc>
          <w:tcPr>
            <w:tcW w:w="4590" w:type="dxa"/>
          </w:tcPr>
          <w:p w14:paraId="4192C96C" w14:textId="01DE03B0" w:rsidR="00DD085C" w:rsidRPr="00265B3C" w:rsidRDefault="00DD085C" w:rsidP="00F87294">
            <w:pPr>
              <w:jc w:val="center"/>
            </w:pPr>
            <w:r w:rsidRPr="00265B3C">
              <w:t>Eudesma‐3,7(</w:t>
            </w:r>
            <w:proofErr w:type="gramStart"/>
            <w:r w:rsidRPr="00265B3C">
              <w:t>11)diene</w:t>
            </w:r>
            <w:proofErr w:type="gramEnd"/>
          </w:p>
        </w:tc>
        <w:tc>
          <w:tcPr>
            <w:tcW w:w="2250" w:type="dxa"/>
            <w:vMerge/>
          </w:tcPr>
          <w:p w14:paraId="374601A3" w14:textId="77777777" w:rsidR="00DD085C" w:rsidRDefault="00DD085C" w:rsidP="00F87294">
            <w:pPr>
              <w:jc w:val="center"/>
            </w:pPr>
          </w:p>
        </w:tc>
      </w:tr>
      <w:tr w:rsidR="00DD085C" w14:paraId="6D278E33" w14:textId="77777777" w:rsidTr="006C66B2">
        <w:tc>
          <w:tcPr>
            <w:tcW w:w="2520" w:type="dxa"/>
            <w:vMerge/>
          </w:tcPr>
          <w:p w14:paraId="51BDF6F1" w14:textId="77777777" w:rsidR="00DD085C" w:rsidRPr="00D74662" w:rsidRDefault="00DD085C" w:rsidP="00F87294">
            <w:pPr>
              <w:jc w:val="center"/>
              <w:rPr>
                <w:b/>
                <w:bCs/>
                <w:i/>
                <w:iCs/>
              </w:rPr>
            </w:pPr>
          </w:p>
        </w:tc>
        <w:tc>
          <w:tcPr>
            <w:tcW w:w="4590" w:type="dxa"/>
          </w:tcPr>
          <w:p w14:paraId="7FB7584F" w14:textId="3D4031D5" w:rsidR="00DD085C" w:rsidRPr="00265B3C" w:rsidRDefault="00DD085C" w:rsidP="00F87294">
            <w:pPr>
              <w:jc w:val="center"/>
            </w:pPr>
            <w:proofErr w:type="spellStart"/>
            <w:r w:rsidRPr="00265B3C">
              <w:t>Cubenol</w:t>
            </w:r>
            <w:proofErr w:type="spellEnd"/>
          </w:p>
        </w:tc>
        <w:tc>
          <w:tcPr>
            <w:tcW w:w="2250" w:type="dxa"/>
            <w:vMerge/>
          </w:tcPr>
          <w:p w14:paraId="37C3C9F5" w14:textId="77777777" w:rsidR="00DD085C" w:rsidRDefault="00DD085C" w:rsidP="00F87294">
            <w:pPr>
              <w:jc w:val="center"/>
            </w:pPr>
          </w:p>
        </w:tc>
      </w:tr>
      <w:tr w:rsidR="00DD085C" w:rsidRPr="00D1045A" w14:paraId="56F80CDF" w14:textId="77777777" w:rsidTr="006C66B2">
        <w:tc>
          <w:tcPr>
            <w:tcW w:w="2520" w:type="dxa"/>
            <w:vMerge/>
          </w:tcPr>
          <w:p w14:paraId="1C250666" w14:textId="77777777" w:rsidR="00DD085C" w:rsidRPr="00D74662" w:rsidRDefault="00DD085C" w:rsidP="00F87294">
            <w:pPr>
              <w:jc w:val="center"/>
              <w:rPr>
                <w:b/>
                <w:bCs/>
                <w:i/>
                <w:iCs/>
              </w:rPr>
            </w:pPr>
          </w:p>
        </w:tc>
        <w:tc>
          <w:tcPr>
            <w:tcW w:w="4590" w:type="dxa"/>
          </w:tcPr>
          <w:p w14:paraId="53732596" w14:textId="77777777" w:rsidR="00DD085C" w:rsidRPr="00265B3C" w:rsidRDefault="00DD085C" w:rsidP="00F87294">
            <w:pPr>
              <w:jc w:val="center"/>
            </w:pPr>
            <w:proofErr w:type="spellStart"/>
            <w:r w:rsidRPr="00265B3C">
              <w:t>Sesquisabinene</w:t>
            </w:r>
            <w:proofErr w:type="spellEnd"/>
            <w:r w:rsidRPr="00265B3C">
              <w:t xml:space="preserve"> hydrate</w:t>
            </w:r>
          </w:p>
        </w:tc>
        <w:tc>
          <w:tcPr>
            <w:tcW w:w="2250" w:type="dxa"/>
            <w:vMerge/>
          </w:tcPr>
          <w:p w14:paraId="0375BD9E" w14:textId="77777777" w:rsidR="00DD085C" w:rsidRPr="00D1045A" w:rsidRDefault="00DD085C" w:rsidP="00F87294">
            <w:pPr>
              <w:jc w:val="center"/>
            </w:pPr>
          </w:p>
        </w:tc>
      </w:tr>
      <w:tr w:rsidR="00DD085C" w14:paraId="21EF2556" w14:textId="77777777" w:rsidTr="006C66B2">
        <w:tc>
          <w:tcPr>
            <w:tcW w:w="2520" w:type="dxa"/>
            <w:vMerge/>
          </w:tcPr>
          <w:p w14:paraId="0512A2E1" w14:textId="77777777" w:rsidR="00DD085C" w:rsidRPr="00D74662" w:rsidRDefault="00DD085C" w:rsidP="00F87294">
            <w:pPr>
              <w:jc w:val="center"/>
              <w:rPr>
                <w:b/>
                <w:bCs/>
                <w:i/>
                <w:iCs/>
              </w:rPr>
            </w:pPr>
          </w:p>
        </w:tc>
        <w:tc>
          <w:tcPr>
            <w:tcW w:w="4590" w:type="dxa"/>
          </w:tcPr>
          <w:p w14:paraId="36FF3960" w14:textId="77777777" w:rsidR="00DD085C" w:rsidRPr="00265B3C" w:rsidRDefault="00DD085C" w:rsidP="00F87294">
            <w:pPr>
              <w:jc w:val="center"/>
            </w:pPr>
            <w:proofErr w:type="spellStart"/>
            <w:r w:rsidRPr="00265B3C">
              <w:t>Zingiberenol</w:t>
            </w:r>
            <w:proofErr w:type="spellEnd"/>
          </w:p>
        </w:tc>
        <w:tc>
          <w:tcPr>
            <w:tcW w:w="2250" w:type="dxa"/>
            <w:vMerge/>
          </w:tcPr>
          <w:p w14:paraId="7848F515" w14:textId="77777777" w:rsidR="00DD085C" w:rsidRDefault="00DD085C" w:rsidP="00F87294">
            <w:pPr>
              <w:jc w:val="center"/>
            </w:pPr>
          </w:p>
        </w:tc>
      </w:tr>
      <w:tr w:rsidR="00DD085C" w14:paraId="4913F228" w14:textId="77777777" w:rsidTr="006C66B2">
        <w:tc>
          <w:tcPr>
            <w:tcW w:w="2520" w:type="dxa"/>
            <w:vMerge/>
          </w:tcPr>
          <w:p w14:paraId="6E780DB6" w14:textId="77777777" w:rsidR="00DD085C" w:rsidRPr="00D74662" w:rsidRDefault="00DD085C" w:rsidP="00F87294">
            <w:pPr>
              <w:jc w:val="center"/>
              <w:rPr>
                <w:b/>
                <w:bCs/>
                <w:i/>
                <w:iCs/>
              </w:rPr>
            </w:pPr>
          </w:p>
        </w:tc>
        <w:tc>
          <w:tcPr>
            <w:tcW w:w="4590" w:type="dxa"/>
          </w:tcPr>
          <w:p w14:paraId="0EB2E52C" w14:textId="62C48960" w:rsidR="00DD085C" w:rsidRPr="00265B3C" w:rsidRDefault="00DD085C" w:rsidP="00F87294">
            <w:pPr>
              <w:jc w:val="center"/>
            </w:pPr>
            <w:r w:rsidRPr="00265B3C">
              <w:t>Zingerone</w:t>
            </w:r>
          </w:p>
        </w:tc>
        <w:tc>
          <w:tcPr>
            <w:tcW w:w="2250" w:type="dxa"/>
            <w:vMerge/>
          </w:tcPr>
          <w:p w14:paraId="000E8BC0" w14:textId="77777777" w:rsidR="00DD085C" w:rsidRDefault="00DD085C" w:rsidP="00F87294">
            <w:pPr>
              <w:jc w:val="center"/>
            </w:pPr>
          </w:p>
        </w:tc>
      </w:tr>
      <w:tr w:rsidR="00DD085C" w14:paraId="5A90B776" w14:textId="77777777" w:rsidTr="006C66B2">
        <w:tc>
          <w:tcPr>
            <w:tcW w:w="2520" w:type="dxa"/>
            <w:vMerge/>
          </w:tcPr>
          <w:p w14:paraId="1075342F" w14:textId="77777777" w:rsidR="00DD085C" w:rsidRPr="00D74662" w:rsidRDefault="00DD085C" w:rsidP="00F87294">
            <w:pPr>
              <w:jc w:val="center"/>
              <w:rPr>
                <w:b/>
                <w:bCs/>
                <w:i/>
                <w:iCs/>
              </w:rPr>
            </w:pPr>
          </w:p>
        </w:tc>
        <w:tc>
          <w:tcPr>
            <w:tcW w:w="4590" w:type="dxa"/>
          </w:tcPr>
          <w:p w14:paraId="7B5FB68D" w14:textId="28D72648" w:rsidR="00DD085C" w:rsidRPr="00265B3C" w:rsidRDefault="00DD085C" w:rsidP="00F87294">
            <w:pPr>
              <w:jc w:val="center"/>
            </w:pPr>
            <w:r>
              <w:t>Beta</w:t>
            </w:r>
            <w:r w:rsidRPr="00265B3C">
              <w:t>‐</w:t>
            </w:r>
            <w:proofErr w:type="spellStart"/>
            <w:r w:rsidRPr="00265B3C">
              <w:t>eudesmol</w:t>
            </w:r>
            <w:proofErr w:type="spellEnd"/>
          </w:p>
        </w:tc>
        <w:tc>
          <w:tcPr>
            <w:tcW w:w="2250" w:type="dxa"/>
            <w:vMerge/>
          </w:tcPr>
          <w:p w14:paraId="21EB4A5E" w14:textId="77777777" w:rsidR="00DD085C" w:rsidRDefault="00DD085C" w:rsidP="00F87294">
            <w:pPr>
              <w:jc w:val="center"/>
            </w:pPr>
          </w:p>
        </w:tc>
      </w:tr>
      <w:tr w:rsidR="00DD085C" w14:paraId="20C59892" w14:textId="77777777" w:rsidTr="006C66B2">
        <w:tc>
          <w:tcPr>
            <w:tcW w:w="2520" w:type="dxa"/>
            <w:vMerge/>
          </w:tcPr>
          <w:p w14:paraId="7CDB165C" w14:textId="77777777" w:rsidR="00DD085C" w:rsidRPr="00D74662" w:rsidRDefault="00DD085C" w:rsidP="00F87294">
            <w:pPr>
              <w:jc w:val="center"/>
              <w:rPr>
                <w:b/>
                <w:bCs/>
                <w:i/>
                <w:iCs/>
              </w:rPr>
            </w:pPr>
          </w:p>
        </w:tc>
        <w:tc>
          <w:tcPr>
            <w:tcW w:w="4590" w:type="dxa"/>
          </w:tcPr>
          <w:p w14:paraId="7BF5C838" w14:textId="60E45C0A" w:rsidR="00DD085C" w:rsidRPr="00265B3C" w:rsidRDefault="00DD085C" w:rsidP="00F87294">
            <w:pPr>
              <w:jc w:val="center"/>
            </w:pPr>
            <w:r>
              <w:t>Beta</w:t>
            </w:r>
            <w:r w:rsidRPr="00265B3C">
              <w:t>‐</w:t>
            </w:r>
            <w:proofErr w:type="spellStart"/>
            <w:r w:rsidRPr="00265B3C">
              <w:t>bisabolol</w:t>
            </w:r>
            <w:proofErr w:type="spellEnd"/>
          </w:p>
        </w:tc>
        <w:tc>
          <w:tcPr>
            <w:tcW w:w="2250" w:type="dxa"/>
            <w:vMerge/>
          </w:tcPr>
          <w:p w14:paraId="1F0F15D7" w14:textId="77777777" w:rsidR="00DD085C" w:rsidRDefault="00DD085C" w:rsidP="00F87294">
            <w:pPr>
              <w:jc w:val="center"/>
            </w:pPr>
          </w:p>
        </w:tc>
      </w:tr>
      <w:tr w:rsidR="00DD085C" w:rsidRPr="00D1045A" w14:paraId="56D2A261" w14:textId="77777777" w:rsidTr="006C66B2">
        <w:tc>
          <w:tcPr>
            <w:tcW w:w="2520" w:type="dxa"/>
            <w:vMerge/>
          </w:tcPr>
          <w:p w14:paraId="577AED1C" w14:textId="77777777" w:rsidR="00DD085C" w:rsidRPr="00D74662" w:rsidRDefault="00DD085C" w:rsidP="00F87294">
            <w:pPr>
              <w:jc w:val="center"/>
              <w:rPr>
                <w:b/>
                <w:bCs/>
                <w:i/>
                <w:iCs/>
              </w:rPr>
            </w:pPr>
          </w:p>
        </w:tc>
        <w:tc>
          <w:tcPr>
            <w:tcW w:w="4590" w:type="dxa"/>
          </w:tcPr>
          <w:p w14:paraId="21E71D5F" w14:textId="33ABDB34" w:rsidR="00DD085C" w:rsidRPr="00265B3C" w:rsidRDefault="00DD085C" w:rsidP="00F87294">
            <w:pPr>
              <w:jc w:val="center"/>
            </w:pPr>
            <w:r>
              <w:t>Gamma</w:t>
            </w:r>
            <w:r w:rsidRPr="00265B3C">
              <w:t>‐</w:t>
            </w:r>
            <w:proofErr w:type="spellStart"/>
            <w:r w:rsidRPr="00265B3C">
              <w:t>eudesmol</w:t>
            </w:r>
            <w:proofErr w:type="spellEnd"/>
          </w:p>
        </w:tc>
        <w:tc>
          <w:tcPr>
            <w:tcW w:w="2250" w:type="dxa"/>
            <w:vMerge/>
          </w:tcPr>
          <w:p w14:paraId="3A5E82F4" w14:textId="77777777" w:rsidR="00DD085C" w:rsidRPr="00D1045A" w:rsidRDefault="00DD085C" w:rsidP="00F87294">
            <w:pPr>
              <w:jc w:val="center"/>
            </w:pPr>
          </w:p>
        </w:tc>
      </w:tr>
      <w:tr w:rsidR="00DD085C" w14:paraId="5DC285C8" w14:textId="77777777" w:rsidTr="006C66B2">
        <w:tc>
          <w:tcPr>
            <w:tcW w:w="2520" w:type="dxa"/>
            <w:vMerge/>
          </w:tcPr>
          <w:p w14:paraId="69AC57F9" w14:textId="77777777" w:rsidR="00DD085C" w:rsidRPr="00D74662" w:rsidRDefault="00DD085C" w:rsidP="00F87294">
            <w:pPr>
              <w:jc w:val="center"/>
              <w:rPr>
                <w:b/>
                <w:bCs/>
                <w:i/>
                <w:iCs/>
              </w:rPr>
            </w:pPr>
          </w:p>
        </w:tc>
        <w:tc>
          <w:tcPr>
            <w:tcW w:w="4590" w:type="dxa"/>
          </w:tcPr>
          <w:p w14:paraId="13B7EB83" w14:textId="63051F1F" w:rsidR="00DD085C" w:rsidRPr="00265B3C" w:rsidRDefault="00DD085C" w:rsidP="00F87294">
            <w:pPr>
              <w:jc w:val="center"/>
            </w:pPr>
            <w:r w:rsidRPr="00265B3C">
              <w:t>Z‐</w:t>
            </w:r>
            <w:r>
              <w:t>alpha</w:t>
            </w:r>
            <w:r w:rsidRPr="00265B3C">
              <w:t>‐</w:t>
            </w:r>
            <w:proofErr w:type="spellStart"/>
            <w:r w:rsidRPr="00265B3C">
              <w:t>bergamotol</w:t>
            </w:r>
            <w:proofErr w:type="spellEnd"/>
          </w:p>
        </w:tc>
        <w:tc>
          <w:tcPr>
            <w:tcW w:w="2250" w:type="dxa"/>
            <w:vMerge/>
          </w:tcPr>
          <w:p w14:paraId="11D2C454" w14:textId="77777777" w:rsidR="00DD085C" w:rsidRDefault="00DD085C" w:rsidP="00F87294">
            <w:pPr>
              <w:jc w:val="center"/>
            </w:pPr>
          </w:p>
        </w:tc>
      </w:tr>
      <w:tr w:rsidR="00DD085C" w14:paraId="2CE5DB71" w14:textId="77777777" w:rsidTr="006C66B2">
        <w:tc>
          <w:tcPr>
            <w:tcW w:w="2520" w:type="dxa"/>
            <w:vMerge/>
          </w:tcPr>
          <w:p w14:paraId="0A933D80" w14:textId="77777777" w:rsidR="00DD085C" w:rsidRPr="00D74662" w:rsidRDefault="00DD085C" w:rsidP="00F87294">
            <w:pPr>
              <w:jc w:val="center"/>
              <w:rPr>
                <w:b/>
                <w:bCs/>
                <w:i/>
                <w:iCs/>
              </w:rPr>
            </w:pPr>
          </w:p>
        </w:tc>
        <w:tc>
          <w:tcPr>
            <w:tcW w:w="4590" w:type="dxa"/>
          </w:tcPr>
          <w:p w14:paraId="4DAB03EF" w14:textId="5687E22B" w:rsidR="00DD085C" w:rsidRPr="00265B3C" w:rsidRDefault="00DD085C" w:rsidP="00F87294">
            <w:pPr>
              <w:jc w:val="center"/>
            </w:pPr>
            <w:r w:rsidRPr="00265B3C">
              <w:t>(</w:t>
            </w:r>
            <w:proofErr w:type="gramStart"/>
            <w:r w:rsidRPr="00265B3C">
              <w:t>Z,Z</w:t>
            </w:r>
            <w:proofErr w:type="gramEnd"/>
            <w:r w:rsidRPr="00265B3C">
              <w:t>)farnesol</w:t>
            </w:r>
          </w:p>
        </w:tc>
        <w:tc>
          <w:tcPr>
            <w:tcW w:w="2250" w:type="dxa"/>
            <w:vMerge/>
          </w:tcPr>
          <w:p w14:paraId="34C2B6A6" w14:textId="77777777" w:rsidR="00DD085C" w:rsidRDefault="00DD085C" w:rsidP="00F87294">
            <w:pPr>
              <w:jc w:val="center"/>
            </w:pPr>
          </w:p>
        </w:tc>
      </w:tr>
      <w:tr w:rsidR="00DD085C" w14:paraId="74B5AC23" w14:textId="77777777" w:rsidTr="006C66B2">
        <w:tc>
          <w:tcPr>
            <w:tcW w:w="2520" w:type="dxa"/>
            <w:vMerge/>
          </w:tcPr>
          <w:p w14:paraId="09204F6D" w14:textId="77777777" w:rsidR="00DD085C" w:rsidRPr="00D74662" w:rsidRDefault="00DD085C" w:rsidP="00F87294">
            <w:pPr>
              <w:jc w:val="center"/>
              <w:rPr>
                <w:b/>
                <w:bCs/>
                <w:i/>
                <w:iCs/>
              </w:rPr>
            </w:pPr>
          </w:p>
        </w:tc>
        <w:tc>
          <w:tcPr>
            <w:tcW w:w="4590" w:type="dxa"/>
          </w:tcPr>
          <w:p w14:paraId="3793C61D" w14:textId="35FC79C4" w:rsidR="00DD085C" w:rsidRPr="00265B3C" w:rsidRDefault="00DD085C" w:rsidP="00F87294">
            <w:pPr>
              <w:jc w:val="center"/>
            </w:pPr>
            <w:r w:rsidRPr="00265B3C">
              <w:t>(</w:t>
            </w:r>
            <w:proofErr w:type="gramStart"/>
            <w:r w:rsidRPr="00265B3C">
              <w:t>Z,E</w:t>
            </w:r>
            <w:proofErr w:type="gramEnd"/>
            <w:r w:rsidRPr="00265B3C">
              <w:t>)farnesol</w:t>
            </w:r>
          </w:p>
        </w:tc>
        <w:tc>
          <w:tcPr>
            <w:tcW w:w="2250" w:type="dxa"/>
            <w:vMerge/>
          </w:tcPr>
          <w:p w14:paraId="3B24253F" w14:textId="77777777" w:rsidR="00DD085C" w:rsidRDefault="00DD085C" w:rsidP="00F87294">
            <w:pPr>
              <w:jc w:val="center"/>
            </w:pPr>
          </w:p>
        </w:tc>
      </w:tr>
      <w:tr w:rsidR="00DD085C" w14:paraId="455B1E73" w14:textId="77777777" w:rsidTr="006C66B2">
        <w:tc>
          <w:tcPr>
            <w:tcW w:w="2520" w:type="dxa"/>
            <w:vMerge/>
          </w:tcPr>
          <w:p w14:paraId="7899BB24" w14:textId="77777777" w:rsidR="00DD085C" w:rsidRPr="00D74662" w:rsidRDefault="00DD085C" w:rsidP="00F87294">
            <w:pPr>
              <w:jc w:val="center"/>
              <w:rPr>
                <w:b/>
                <w:bCs/>
                <w:i/>
                <w:iCs/>
              </w:rPr>
            </w:pPr>
          </w:p>
        </w:tc>
        <w:tc>
          <w:tcPr>
            <w:tcW w:w="4590" w:type="dxa"/>
          </w:tcPr>
          <w:p w14:paraId="3CAD3ACE" w14:textId="31D82E7E" w:rsidR="00DD085C" w:rsidRPr="00265B3C" w:rsidRDefault="00DD085C" w:rsidP="00F87294">
            <w:pPr>
              <w:jc w:val="center"/>
            </w:pPr>
            <w:r>
              <w:t>Alpha</w:t>
            </w:r>
            <w:r w:rsidRPr="00265B3C">
              <w:t>‐</w:t>
            </w:r>
            <w:proofErr w:type="spellStart"/>
            <w:r w:rsidRPr="00265B3C">
              <w:t>eudesmol</w:t>
            </w:r>
            <w:proofErr w:type="spellEnd"/>
          </w:p>
        </w:tc>
        <w:tc>
          <w:tcPr>
            <w:tcW w:w="2250" w:type="dxa"/>
            <w:vMerge/>
          </w:tcPr>
          <w:p w14:paraId="5CB5CBDF" w14:textId="77777777" w:rsidR="00DD085C" w:rsidRDefault="00DD085C" w:rsidP="00F87294">
            <w:pPr>
              <w:jc w:val="center"/>
            </w:pPr>
          </w:p>
        </w:tc>
      </w:tr>
      <w:tr w:rsidR="00DD085C" w14:paraId="6779D1AA" w14:textId="77777777" w:rsidTr="006C66B2">
        <w:tc>
          <w:tcPr>
            <w:tcW w:w="2520" w:type="dxa"/>
            <w:vMerge/>
          </w:tcPr>
          <w:p w14:paraId="53AC05F5" w14:textId="77777777" w:rsidR="00DD085C" w:rsidRPr="00D74662" w:rsidRDefault="00DD085C" w:rsidP="00F87294">
            <w:pPr>
              <w:jc w:val="center"/>
              <w:rPr>
                <w:b/>
                <w:bCs/>
                <w:i/>
                <w:iCs/>
              </w:rPr>
            </w:pPr>
          </w:p>
        </w:tc>
        <w:tc>
          <w:tcPr>
            <w:tcW w:w="4590" w:type="dxa"/>
          </w:tcPr>
          <w:p w14:paraId="096D5C3A" w14:textId="4D7C6CE4" w:rsidR="00DD085C" w:rsidRPr="00265B3C" w:rsidRDefault="00DD085C" w:rsidP="00F87294">
            <w:pPr>
              <w:jc w:val="center"/>
            </w:pPr>
            <w:r w:rsidRPr="00265B3C">
              <w:t>(</w:t>
            </w:r>
            <w:proofErr w:type="gramStart"/>
            <w:r w:rsidRPr="00265B3C">
              <w:t>E,Z</w:t>
            </w:r>
            <w:proofErr w:type="gramEnd"/>
            <w:r w:rsidRPr="00265B3C">
              <w:t>)‐farnesol</w:t>
            </w:r>
          </w:p>
        </w:tc>
        <w:tc>
          <w:tcPr>
            <w:tcW w:w="2250" w:type="dxa"/>
            <w:vMerge/>
          </w:tcPr>
          <w:p w14:paraId="4377D6D7" w14:textId="77777777" w:rsidR="00DD085C" w:rsidRDefault="00DD085C" w:rsidP="00F87294">
            <w:pPr>
              <w:jc w:val="center"/>
            </w:pPr>
          </w:p>
        </w:tc>
      </w:tr>
      <w:tr w:rsidR="00DD085C" w:rsidRPr="00D1045A" w14:paraId="129560F9" w14:textId="77777777" w:rsidTr="006C66B2">
        <w:tc>
          <w:tcPr>
            <w:tcW w:w="2520" w:type="dxa"/>
            <w:vMerge/>
          </w:tcPr>
          <w:p w14:paraId="678332E4" w14:textId="77777777" w:rsidR="00DD085C" w:rsidRPr="00D74662" w:rsidRDefault="00DD085C" w:rsidP="00F87294">
            <w:pPr>
              <w:jc w:val="center"/>
              <w:rPr>
                <w:b/>
                <w:bCs/>
                <w:i/>
                <w:iCs/>
              </w:rPr>
            </w:pPr>
          </w:p>
        </w:tc>
        <w:tc>
          <w:tcPr>
            <w:tcW w:w="4590" w:type="dxa"/>
          </w:tcPr>
          <w:p w14:paraId="2F443A6F" w14:textId="77777777" w:rsidR="00DD085C" w:rsidRDefault="00DD085C" w:rsidP="00F87294">
            <w:pPr>
              <w:jc w:val="center"/>
            </w:pPr>
            <w:r w:rsidRPr="00265B3C">
              <w:t>(Z)‐</w:t>
            </w:r>
            <w:proofErr w:type="spellStart"/>
            <w:r w:rsidRPr="00265B3C">
              <w:t>lanceol</w:t>
            </w:r>
            <w:proofErr w:type="spellEnd"/>
          </w:p>
        </w:tc>
        <w:tc>
          <w:tcPr>
            <w:tcW w:w="2250" w:type="dxa"/>
            <w:vMerge/>
          </w:tcPr>
          <w:p w14:paraId="6782737D" w14:textId="77777777" w:rsidR="00DD085C" w:rsidRPr="00D1045A" w:rsidRDefault="00DD085C" w:rsidP="00F87294">
            <w:pPr>
              <w:jc w:val="center"/>
            </w:pPr>
          </w:p>
        </w:tc>
      </w:tr>
      <w:tr w:rsidR="00DD085C" w14:paraId="74EC55EF" w14:textId="77777777" w:rsidTr="006C66B2">
        <w:tc>
          <w:tcPr>
            <w:tcW w:w="2520" w:type="dxa"/>
            <w:vMerge/>
          </w:tcPr>
          <w:p w14:paraId="060BD35D" w14:textId="77777777" w:rsidR="00DD085C" w:rsidRPr="00D74662" w:rsidRDefault="00DD085C" w:rsidP="00F87294">
            <w:pPr>
              <w:jc w:val="center"/>
              <w:rPr>
                <w:b/>
                <w:bCs/>
                <w:i/>
                <w:iCs/>
              </w:rPr>
            </w:pPr>
          </w:p>
        </w:tc>
        <w:tc>
          <w:tcPr>
            <w:tcW w:w="4590" w:type="dxa"/>
          </w:tcPr>
          <w:p w14:paraId="0EB8543B" w14:textId="77777777" w:rsidR="00DD085C" w:rsidRPr="00A428FA" w:rsidRDefault="00DD085C" w:rsidP="00F87294">
            <w:pPr>
              <w:jc w:val="center"/>
            </w:pPr>
            <w:r w:rsidRPr="00A428FA">
              <w:t>Octanal</w:t>
            </w:r>
          </w:p>
        </w:tc>
        <w:tc>
          <w:tcPr>
            <w:tcW w:w="2250" w:type="dxa"/>
            <w:vMerge w:val="restart"/>
          </w:tcPr>
          <w:p w14:paraId="50840CD0" w14:textId="4A2CD0E0" w:rsidR="00DD085C" w:rsidRDefault="00DD085C" w:rsidP="00F87294">
            <w:pPr>
              <w:jc w:val="center"/>
            </w:pPr>
            <w:r>
              <w:fldChar w:fldCharType="begin" w:fldLock="1"/>
            </w:r>
            <w:r>
              <w:instrText>ADDIN CSL_CITATION {"citationItems":[{"id":"ITEM-1","itemData":{"author":[{"dropping-particle":"","family":"Shareef","given":"Hasanain Khaleel","non-dropping-particle":"","parse-names":false,"suffix":""},{"dropping-particle":"","family":"Muhammed","given":"Haidar J","non-dropping-particle":"","parse-names":false,"suffix":""},{"dropping-particle":"","family":"Hussein","given":"Haider Mashkoor","non-dropping-particle":"","parse-names":false,"suffix":""},{"dropping-particle":"","family":"Hameed","given":"Imad Hadi","non-dropping-particle":"","parse-names":false,"suffix":""}],"container-title":"Oriental Journal of Chemistry","id":"ITEM-1","issue":"2","issued":{"date-parts":[["2016"]]},"page":"20-40","title":"Antibacterial effect of ginger (Zingiber officinale) roscoe and bioactive chemical analysis using gas chromatography mass spectrum","type":"article-journal","volume":"32"},"uris":["http://www.mendeley.com/documents/?uuid=efb8f720-437c-41dc-bc63-d8603ef65382","http://www.mendeley.com/documents/?uuid=7c35c5f8-5d42-492f-a127-3f3666235e9a"]}],"mendeley":{"formattedCitation":"(Shareef, Muhammed, Hussein, &amp; Hameed, 2016)","plainTextFormattedCitation":"(Shareef, Muhammed, Hussein, &amp; Hameed, 2016)","previouslyFormattedCitation":"(Shareef et al., 2016)"},"properties":{"noteIndex":0},"schema":"https://github.com/citation-style-language/schema/raw/master/csl-citation.json"}</w:instrText>
            </w:r>
            <w:r>
              <w:fldChar w:fldCharType="separate"/>
            </w:r>
            <w:r w:rsidRPr="006D6D4C">
              <w:rPr>
                <w:noProof/>
              </w:rPr>
              <w:t>(Shareef, Muhammed, Hussein, &amp; Hameed, 2016)</w:t>
            </w:r>
            <w:r>
              <w:fldChar w:fldCharType="end"/>
            </w:r>
          </w:p>
        </w:tc>
      </w:tr>
      <w:tr w:rsidR="00DD085C" w14:paraId="3105F739" w14:textId="77777777" w:rsidTr="006C66B2">
        <w:tc>
          <w:tcPr>
            <w:tcW w:w="2520" w:type="dxa"/>
            <w:vMerge/>
          </w:tcPr>
          <w:p w14:paraId="29A9B1E1" w14:textId="77777777" w:rsidR="00DD085C" w:rsidRPr="00D74662" w:rsidRDefault="00DD085C" w:rsidP="00F87294">
            <w:pPr>
              <w:jc w:val="center"/>
              <w:rPr>
                <w:b/>
                <w:bCs/>
                <w:i/>
                <w:iCs/>
              </w:rPr>
            </w:pPr>
          </w:p>
        </w:tc>
        <w:tc>
          <w:tcPr>
            <w:tcW w:w="4590" w:type="dxa"/>
          </w:tcPr>
          <w:p w14:paraId="6E19C88C" w14:textId="77777777" w:rsidR="00DD085C" w:rsidRPr="00A428FA" w:rsidRDefault="00DD085C" w:rsidP="00F87294">
            <w:pPr>
              <w:jc w:val="center"/>
            </w:pPr>
            <w:r w:rsidRPr="00A428FA">
              <w:t>2-Naphthalenamine,1,2,4a,5,6,7,8,8a-octahydro-4a-methyl</w:t>
            </w:r>
          </w:p>
        </w:tc>
        <w:tc>
          <w:tcPr>
            <w:tcW w:w="2250" w:type="dxa"/>
            <w:vMerge/>
          </w:tcPr>
          <w:p w14:paraId="6E2F8B75" w14:textId="77777777" w:rsidR="00DD085C" w:rsidRDefault="00DD085C" w:rsidP="00F87294">
            <w:pPr>
              <w:jc w:val="center"/>
            </w:pPr>
          </w:p>
        </w:tc>
      </w:tr>
      <w:tr w:rsidR="00DD085C" w14:paraId="2D8DA77E" w14:textId="77777777" w:rsidTr="006C66B2">
        <w:tc>
          <w:tcPr>
            <w:tcW w:w="2520" w:type="dxa"/>
            <w:vMerge/>
          </w:tcPr>
          <w:p w14:paraId="4CEA18F4" w14:textId="77777777" w:rsidR="00DD085C" w:rsidRPr="00D74662" w:rsidRDefault="00DD085C" w:rsidP="00F87294">
            <w:pPr>
              <w:jc w:val="center"/>
              <w:rPr>
                <w:b/>
                <w:bCs/>
                <w:i/>
                <w:iCs/>
              </w:rPr>
            </w:pPr>
          </w:p>
        </w:tc>
        <w:tc>
          <w:tcPr>
            <w:tcW w:w="4590" w:type="dxa"/>
          </w:tcPr>
          <w:p w14:paraId="4BCC1AE9" w14:textId="77777777" w:rsidR="00DD085C" w:rsidRPr="00A428FA" w:rsidRDefault="00DD085C" w:rsidP="00F87294">
            <w:pPr>
              <w:jc w:val="center"/>
            </w:pPr>
            <w:r w:rsidRPr="00A428FA">
              <w:t>1-(Cyclopropyl-nitro-methyl)-</w:t>
            </w:r>
            <w:proofErr w:type="spellStart"/>
            <w:r w:rsidRPr="00A428FA">
              <w:t>cyclopentanol</w:t>
            </w:r>
            <w:proofErr w:type="spellEnd"/>
          </w:p>
        </w:tc>
        <w:tc>
          <w:tcPr>
            <w:tcW w:w="2250" w:type="dxa"/>
            <w:vMerge/>
          </w:tcPr>
          <w:p w14:paraId="7031476A" w14:textId="77777777" w:rsidR="00DD085C" w:rsidRDefault="00DD085C" w:rsidP="00F87294">
            <w:pPr>
              <w:jc w:val="center"/>
            </w:pPr>
          </w:p>
        </w:tc>
      </w:tr>
      <w:tr w:rsidR="00DD085C" w14:paraId="088A7C17" w14:textId="77777777" w:rsidTr="006C66B2">
        <w:tc>
          <w:tcPr>
            <w:tcW w:w="2520" w:type="dxa"/>
            <w:vMerge/>
          </w:tcPr>
          <w:p w14:paraId="307EEB16" w14:textId="77777777" w:rsidR="00DD085C" w:rsidRPr="00D74662" w:rsidRDefault="00DD085C" w:rsidP="00F87294">
            <w:pPr>
              <w:jc w:val="center"/>
              <w:rPr>
                <w:b/>
                <w:bCs/>
                <w:i/>
                <w:iCs/>
              </w:rPr>
            </w:pPr>
          </w:p>
        </w:tc>
        <w:tc>
          <w:tcPr>
            <w:tcW w:w="4590" w:type="dxa"/>
          </w:tcPr>
          <w:p w14:paraId="100D70FA" w14:textId="77777777" w:rsidR="00DD085C" w:rsidRPr="00A428FA" w:rsidRDefault="00DD085C" w:rsidP="00F87294">
            <w:pPr>
              <w:jc w:val="center"/>
            </w:pPr>
            <w:r w:rsidRPr="00A428FA">
              <w:t>1,2-15,16-diepoxyhexadecane</w:t>
            </w:r>
          </w:p>
        </w:tc>
        <w:tc>
          <w:tcPr>
            <w:tcW w:w="2250" w:type="dxa"/>
            <w:vMerge/>
          </w:tcPr>
          <w:p w14:paraId="6EB3F352" w14:textId="77777777" w:rsidR="00DD085C" w:rsidRDefault="00DD085C" w:rsidP="00F87294">
            <w:pPr>
              <w:jc w:val="center"/>
            </w:pPr>
          </w:p>
        </w:tc>
      </w:tr>
      <w:tr w:rsidR="00DD085C" w14:paraId="5495D292" w14:textId="77777777" w:rsidTr="006C66B2">
        <w:tc>
          <w:tcPr>
            <w:tcW w:w="2520" w:type="dxa"/>
            <w:vMerge/>
          </w:tcPr>
          <w:p w14:paraId="2B4FCD42" w14:textId="77777777" w:rsidR="00DD085C" w:rsidRPr="00D74662" w:rsidRDefault="00DD085C" w:rsidP="00F87294">
            <w:pPr>
              <w:jc w:val="center"/>
              <w:rPr>
                <w:b/>
                <w:bCs/>
                <w:i/>
                <w:iCs/>
              </w:rPr>
            </w:pPr>
          </w:p>
        </w:tc>
        <w:tc>
          <w:tcPr>
            <w:tcW w:w="4590" w:type="dxa"/>
          </w:tcPr>
          <w:p w14:paraId="2F8225F5" w14:textId="77777777" w:rsidR="00DD085C" w:rsidRPr="00A428FA" w:rsidRDefault="00DD085C" w:rsidP="00F87294">
            <w:pPr>
              <w:jc w:val="center"/>
            </w:pPr>
            <w:proofErr w:type="spellStart"/>
            <w:r w:rsidRPr="00A428FA">
              <w:t>Benzeneacetic</w:t>
            </w:r>
            <w:proofErr w:type="spellEnd"/>
            <w:r w:rsidRPr="00A428FA">
              <w:t xml:space="preserve"> acid ,4-(1H-1,2,3,4-tetrazol-1-yl)</w:t>
            </w:r>
          </w:p>
        </w:tc>
        <w:tc>
          <w:tcPr>
            <w:tcW w:w="2250" w:type="dxa"/>
            <w:vMerge/>
          </w:tcPr>
          <w:p w14:paraId="2EF6FEB3" w14:textId="77777777" w:rsidR="00DD085C" w:rsidRDefault="00DD085C" w:rsidP="00F87294">
            <w:pPr>
              <w:jc w:val="center"/>
            </w:pPr>
          </w:p>
        </w:tc>
      </w:tr>
      <w:tr w:rsidR="00DD085C" w14:paraId="756C4FE6" w14:textId="77777777" w:rsidTr="006C66B2">
        <w:tc>
          <w:tcPr>
            <w:tcW w:w="2520" w:type="dxa"/>
            <w:vMerge/>
          </w:tcPr>
          <w:p w14:paraId="12BC1810" w14:textId="77777777" w:rsidR="00DD085C" w:rsidRPr="00D74662" w:rsidRDefault="00DD085C" w:rsidP="00F87294">
            <w:pPr>
              <w:jc w:val="center"/>
              <w:rPr>
                <w:b/>
                <w:bCs/>
                <w:i/>
                <w:iCs/>
              </w:rPr>
            </w:pPr>
          </w:p>
        </w:tc>
        <w:tc>
          <w:tcPr>
            <w:tcW w:w="4590" w:type="dxa"/>
          </w:tcPr>
          <w:p w14:paraId="54F3DC4D" w14:textId="77777777" w:rsidR="00DD085C" w:rsidRPr="00A428FA" w:rsidRDefault="00DD085C" w:rsidP="00F87294">
            <w:pPr>
              <w:jc w:val="center"/>
            </w:pPr>
            <w:r w:rsidRPr="00A428FA">
              <w:t>Ascaridole epoxide</w:t>
            </w:r>
          </w:p>
        </w:tc>
        <w:tc>
          <w:tcPr>
            <w:tcW w:w="2250" w:type="dxa"/>
            <w:vMerge/>
          </w:tcPr>
          <w:p w14:paraId="2A57628C" w14:textId="77777777" w:rsidR="00DD085C" w:rsidRDefault="00DD085C" w:rsidP="00F87294">
            <w:pPr>
              <w:jc w:val="center"/>
            </w:pPr>
          </w:p>
        </w:tc>
      </w:tr>
      <w:tr w:rsidR="00DD085C" w14:paraId="60515911" w14:textId="77777777" w:rsidTr="006C66B2">
        <w:tc>
          <w:tcPr>
            <w:tcW w:w="2520" w:type="dxa"/>
            <w:vMerge/>
          </w:tcPr>
          <w:p w14:paraId="57422FDA" w14:textId="77777777" w:rsidR="00DD085C" w:rsidRPr="00D74662" w:rsidRDefault="00DD085C" w:rsidP="00F87294">
            <w:pPr>
              <w:jc w:val="center"/>
              <w:rPr>
                <w:b/>
                <w:bCs/>
                <w:i/>
                <w:iCs/>
              </w:rPr>
            </w:pPr>
          </w:p>
        </w:tc>
        <w:tc>
          <w:tcPr>
            <w:tcW w:w="4590" w:type="dxa"/>
          </w:tcPr>
          <w:p w14:paraId="21329D6E" w14:textId="77777777" w:rsidR="00DD085C" w:rsidRPr="00A428FA" w:rsidRDefault="00DD085C" w:rsidP="00F87294">
            <w:pPr>
              <w:jc w:val="center"/>
            </w:pPr>
            <w:r w:rsidRPr="00A428FA">
              <w:t>2-Methoxy-4-vinylphenol</w:t>
            </w:r>
          </w:p>
        </w:tc>
        <w:tc>
          <w:tcPr>
            <w:tcW w:w="2250" w:type="dxa"/>
            <w:vMerge/>
          </w:tcPr>
          <w:p w14:paraId="2DCE59A2" w14:textId="77777777" w:rsidR="00DD085C" w:rsidRDefault="00DD085C" w:rsidP="00F87294">
            <w:pPr>
              <w:jc w:val="center"/>
            </w:pPr>
          </w:p>
        </w:tc>
      </w:tr>
      <w:tr w:rsidR="00DD085C" w14:paraId="4BCE3C3F" w14:textId="77777777" w:rsidTr="006C66B2">
        <w:tc>
          <w:tcPr>
            <w:tcW w:w="2520" w:type="dxa"/>
            <w:vMerge/>
          </w:tcPr>
          <w:p w14:paraId="2BD2CA60" w14:textId="77777777" w:rsidR="00DD085C" w:rsidRPr="00D74662" w:rsidRDefault="00DD085C" w:rsidP="00F87294">
            <w:pPr>
              <w:jc w:val="center"/>
              <w:rPr>
                <w:b/>
                <w:bCs/>
                <w:i/>
                <w:iCs/>
              </w:rPr>
            </w:pPr>
          </w:p>
        </w:tc>
        <w:tc>
          <w:tcPr>
            <w:tcW w:w="4590" w:type="dxa"/>
          </w:tcPr>
          <w:p w14:paraId="50AA9F9D" w14:textId="77777777" w:rsidR="00DD085C" w:rsidRPr="00A428FA" w:rsidRDefault="00DD085C" w:rsidP="00F87294">
            <w:pPr>
              <w:jc w:val="center"/>
            </w:pPr>
            <w:r w:rsidRPr="00A428FA">
              <w:t>6-epi-shyobunol</w:t>
            </w:r>
          </w:p>
        </w:tc>
        <w:tc>
          <w:tcPr>
            <w:tcW w:w="2250" w:type="dxa"/>
            <w:vMerge/>
          </w:tcPr>
          <w:p w14:paraId="3CBA229A" w14:textId="77777777" w:rsidR="00DD085C" w:rsidRDefault="00DD085C" w:rsidP="00F87294">
            <w:pPr>
              <w:jc w:val="center"/>
            </w:pPr>
          </w:p>
        </w:tc>
      </w:tr>
      <w:tr w:rsidR="00DD085C" w14:paraId="3B7D39F9" w14:textId="77777777" w:rsidTr="006C66B2">
        <w:tc>
          <w:tcPr>
            <w:tcW w:w="2520" w:type="dxa"/>
            <w:vMerge/>
          </w:tcPr>
          <w:p w14:paraId="41EA0F9C" w14:textId="77777777" w:rsidR="00DD085C" w:rsidRPr="00D74662" w:rsidRDefault="00DD085C" w:rsidP="00F87294">
            <w:pPr>
              <w:jc w:val="center"/>
              <w:rPr>
                <w:b/>
                <w:bCs/>
                <w:i/>
                <w:iCs/>
              </w:rPr>
            </w:pPr>
          </w:p>
        </w:tc>
        <w:tc>
          <w:tcPr>
            <w:tcW w:w="4590" w:type="dxa"/>
          </w:tcPr>
          <w:p w14:paraId="4B659B87" w14:textId="77777777" w:rsidR="00DD085C" w:rsidRPr="00A428FA" w:rsidRDefault="00DD085C" w:rsidP="00F87294">
            <w:pPr>
              <w:jc w:val="center"/>
            </w:pPr>
            <w:r w:rsidRPr="00A428FA">
              <w:t>Phenol</w:t>
            </w:r>
          </w:p>
        </w:tc>
        <w:tc>
          <w:tcPr>
            <w:tcW w:w="2250" w:type="dxa"/>
            <w:vMerge/>
          </w:tcPr>
          <w:p w14:paraId="140C6B4E" w14:textId="77777777" w:rsidR="00DD085C" w:rsidRDefault="00DD085C" w:rsidP="00F87294">
            <w:pPr>
              <w:jc w:val="center"/>
            </w:pPr>
          </w:p>
        </w:tc>
      </w:tr>
      <w:tr w:rsidR="00DD085C" w14:paraId="2A461155" w14:textId="77777777" w:rsidTr="006C66B2">
        <w:tc>
          <w:tcPr>
            <w:tcW w:w="2520" w:type="dxa"/>
            <w:vMerge/>
          </w:tcPr>
          <w:p w14:paraId="5D98F3E2" w14:textId="77777777" w:rsidR="00DD085C" w:rsidRPr="00D74662" w:rsidRDefault="00DD085C" w:rsidP="00F87294">
            <w:pPr>
              <w:jc w:val="center"/>
              <w:rPr>
                <w:b/>
                <w:bCs/>
                <w:i/>
                <w:iCs/>
              </w:rPr>
            </w:pPr>
          </w:p>
        </w:tc>
        <w:tc>
          <w:tcPr>
            <w:tcW w:w="4590" w:type="dxa"/>
          </w:tcPr>
          <w:p w14:paraId="4FD0FAAB" w14:textId="77777777" w:rsidR="00DD085C" w:rsidRPr="00A428FA" w:rsidRDefault="00DD085C" w:rsidP="00F87294">
            <w:pPr>
              <w:jc w:val="center"/>
            </w:pPr>
            <w:r w:rsidRPr="00A428FA">
              <w:t>8-Isopropenyl-1,5-dimethyl-cyclodeca-1,5-diene</w:t>
            </w:r>
          </w:p>
        </w:tc>
        <w:tc>
          <w:tcPr>
            <w:tcW w:w="2250" w:type="dxa"/>
            <w:vMerge/>
          </w:tcPr>
          <w:p w14:paraId="1F2D5C99" w14:textId="77777777" w:rsidR="00DD085C" w:rsidRDefault="00DD085C" w:rsidP="00F87294">
            <w:pPr>
              <w:jc w:val="center"/>
            </w:pPr>
          </w:p>
        </w:tc>
      </w:tr>
      <w:tr w:rsidR="00DD085C" w14:paraId="5DF5F4FA" w14:textId="77777777" w:rsidTr="006C66B2">
        <w:tc>
          <w:tcPr>
            <w:tcW w:w="2520" w:type="dxa"/>
            <w:vMerge/>
          </w:tcPr>
          <w:p w14:paraId="5D13A2BF" w14:textId="77777777" w:rsidR="00DD085C" w:rsidRPr="00D74662" w:rsidRDefault="00DD085C" w:rsidP="00F87294">
            <w:pPr>
              <w:jc w:val="center"/>
              <w:rPr>
                <w:b/>
                <w:bCs/>
                <w:i/>
                <w:iCs/>
              </w:rPr>
            </w:pPr>
          </w:p>
        </w:tc>
        <w:tc>
          <w:tcPr>
            <w:tcW w:w="4590" w:type="dxa"/>
          </w:tcPr>
          <w:p w14:paraId="5557746B" w14:textId="77777777" w:rsidR="00DD085C" w:rsidRPr="00A428FA" w:rsidRDefault="00DD085C" w:rsidP="00F87294">
            <w:pPr>
              <w:jc w:val="center"/>
            </w:pPr>
            <w:proofErr w:type="spellStart"/>
            <w:proofErr w:type="gramStart"/>
            <w:r w:rsidRPr="00A428FA">
              <w:t>Bicyclo</w:t>
            </w:r>
            <w:proofErr w:type="spellEnd"/>
            <w:r w:rsidRPr="00A428FA">
              <w:t>[</w:t>
            </w:r>
            <w:proofErr w:type="gramEnd"/>
            <w:r w:rsidRPr="00A428FA">
              <w:t>3.1.0]hexane-6-methanol,2-hydroxy-1,4,4-trimethyl</w:t>
            </w:r>
            <w:r>
              <w:t>-</w:t>
            </w:r>
          </w:p>
        </w:tc>
        <w:tc>
          <w:tcPr>
            <w:tcW w:w="2250" w:type="dxa"/>
            <w:vMerge/>
          </w:tcPr>
          <w:p w14:paraId="171A1074" w14:textId="77777777" w:rsidR="00DD085C" w:rsidRDefault="00DD085C" w:rsidP="00F87294">
            <w:pPr>
              <w:jc w:val="center"/>
            </w:pPr>
          </w:p>
        </w:tc>
      </w:tr>
      <w:tr w:rsidR="00DD085C" w14:paraId="6703CD55" w14:textId="77777777" w:rsidTr="006C66B2">
        <w:tc>
          <w:tcPr>
            <w:tcW w:w="2520" w:type="dxa"/>
            <w:vMerge/>
          </w:tcPr>
          <w:p w14:paraId="3FC3F58F" w14:textId="77777777" w:rsidR="00DD085C" w:rsidRPr="00D74662" w:rsidRDefault="00DD085C" w:rsidP="00F87294">
            <w:pPr>
              <w:jc w:val="center"/>
              <w:rPr>
                <w:b/>
                <w:bCs/>
                <w:i/>
                <w:iCs/>
              </w:rPr>
            </w:pPr>
          </w:p>
        </w:tc>
        <w:tc>
          <w:tcPr>
            <w:tcW w:w="4590" w:type="dxa"/>
          </w:tcPr>
          <w:p w14:paraId="5BB04783" w14:textId="77777777" w:rsidR="00DD085C" w:rsidRPr="00A428FA" w:rsidRDefault="00DD085C" w:rsidP="00F87294">
            <w:pPr>
              <w:jc w:val="center"/>
            </w:pPr>
            <w:r w:rsidRPr="00A428FA">
              <w:t>7-epi-cis-sesquisabinene hydrate</w:t>
            </w:r>
          </w:p>
        </w:tc>
        <w:tc>
          <w:tcPr>
            <w:tcW w:w="2250" w:type="dxa"/>
            <w:vMerge/>
          </w:tcPr>
          <w:p w14:paraId="14B46142" w14:textId="77777777" w:rsidR="00DD085C" w:rsidRDefault="00DD085C" w:rsidP="00F87294">
            <w:pPr>
              <w:jc w:val="center"/>
            </w:pPr>
          </w:p>
        </w:tc>
      </w:tr>
      <w:tr w:rsidR="00DD085C" w14:paraId="3ED664A0" w14:textId="77777777" w:rsidTr="006C66B2">
        <w:tc>
          <w:tcPr>
            <w:tcW w:w="2520" w:type="dxa"/>
            <w:vMerge/>
          </w:tcPr>
          <w:p w14:paraId="08D20049" w14:textId="77777777" w:rsidR="00DD085C" w:rsidRPr="00D74662" w:rsidRDefault="00DD085C" w:rsidP="00F87294">
            <w:pPr>
              <w:jc w:val="center"/>
              <w:rPr>
                <w:b/>
                <w:bCs/>
                <w:i/>
                <w:iCs/>
              </w:rPr>
            </w:pPr>
          </w:p>
        </w:tc>
        <w:tc>
          <w:tcPr>
            <w:tcW w:w="4590" w:type="dxa"/>
          </w:tcPr>
          <w:p w14:paraId="7B61B8F9" w14:textId="77777777" w:rsidR="00DD085C" w:rsidRPr="00A428FA" w:rsidRDefault="00DD085C" w:rsidP="00F87294">
            <w:pPr>
              <w:jc w:val="center"/>
            </w:pPr>
            <w:r w:rsidRPr="00A428FA">
              <w:t>Benzene,1-(1,5-dimethyl-4-hexenyl)-4-methyl</w:t>
            </w:r>
          </w:p>
        </w:tc>
        <w:tc>
          <w:tcPr>
            <w:tcW w:w="2250" w:type="dxa"/>
            <w:vMerge/>
          </w:tcPr>
          <w:p w14:paraId="6F021B18" w14:textId="77777777" w:rsidR="00DD085C" w:rsidRDefault="00DD085C" w:rsidP="00F87294">
            <w:pPr>
              <w:jc w:val="center"/>
            </w:pPr>
          </w:p>
        </w:tc>
      </w:tr>
      <w:tr w:rsidR="00DD085C" w:rsidRPr="00D1045A" w14:paraId="24566657" w14:textId="77777777" w:rsidTr="006C66B2">
        <w:tc>
          <w:tcPr>
            <w:tcW w:w="2520" w:type="dxa"/>
            <w:vMerge/>
          </w:tcPr>
          <w:p w14:paraId="41DF202C" w14:textId="77777777" w:rsidR="00DD085C" w:rsidRPr="00D74662" w:rsidRDefault="00DD085C" w:rsidP="00F87294">
            <w:pPr>
              <w:jc w:val="center"/>
              <w:rPr>
                <w:b/>
                <w:bCs/>
                <w:i/>
                <w:iCs/>
              </w:rPr>
            </w:pPr>
          </w:p>
        </w:tc>
        <w:tc>
          <w:tcPr>
            <w:tcW w:w="4590" w:type="dxa"/>
          </w:tcPr>
          <w:p w14:paraId="27E20DDB" w14:textId="77777777" w:rsidR="00DD085C" w:rsidRPr="00A428FA" w:rsidRDefault="00DD085C" w:rsidP="00F87294">
            <w:pPr>
              <w:jc w:val="center"/>
            </w:pPr>
            <w:r w:rsidRPr="00A428FA">
              <w:t>1,3-cyclohexadiene</w:t>
            </w:r>
          </w:p>
        </w:tc>
        <w:tc>
          <w:tcPr>
            <w:tcW w:w="2250" w:type="dxa"/>
            <w:vMerge/>
          </w:tcPr>
          <w:p w14:paraId="263A442E" w14:textId="77777777" w:rsidR="00DD085C" w:rsidRPr="00D1045A" w:rsidRDefault="00DD085C" w:rsidP="00F87294">
            <w:pPr>
              <w:jc w:val="center"/>
            </w:pPr>
          </w:p>
        </w:tc>
      </w:tr>
      <w:tr w:rsidR="00DD085C" w14:paraId="5A5F727C" w14:textId="77777777" w:rsidTr="006C66B2">
        <w:tc>
          <w:tcPr>
            <w:tcW w:w="2520" w:type="dxa"/>
            <w:vMerge/>
          </w:tcPr>
          <w:p w14:paraId="0D3CF3CC" w14:textId="77777777" w:rsidR="00DD085C" w:rsidRPr="00D74662" w:rsidRDefault="00DD085C" w:rsidP="00F87294">
            <w:pPr>
              <w:jc w:val="center"/>
              <w:rPr>
                <w:b/>
                <w:bCs/>
                <w:i/>
                <w:iCs/>
              </w:rPr>
            </w:pPr>
          </w:p>
        </w:tc>
        <w:tc>
          <w:tcPr>
            <w:tcW w:w="4590" w:type="dxa"/>
          </w:tcPr>
          <w:p w14:paraId="766185D7" w14:textId="77777777" w:rsidR="00DD085C" w:rsidRPr="00A428FA" w:rsidRDefault="00DD085C" w:rsidP="00F87294">
            <w:pPr>
              <w:jc w:val="center"/>
            </w:pPr>
            <w:r w:rsidRPr="00A428FA">
              <w:t>Aromadendrene oxide</w:t>
            </w:r>
          </w:p>
        </w:tc>
        <w:tc>
          <w:tcPr>
            <w:tcW w:w="2250" w:type="dxa"/>
            <w:vMerge/>
          </w:tcPr>
          <w:p w14:paraId="165873CE" w14:textId="77777777" w:rsidR="00DD085C" w:rsidRDefault="00DD085C" w:rsidP="00F87294">
            <w:pPr>
              <w:jc w:val="center"/>
            </w:pPr>
          </w:p>
        </w:tc>
      </w:tr>
      <w:tr w:rsidR="00DD085C" w14:paraId="4A3614FE" w14:textId="77777777" w:rsidTr="006C66B2">
        <w:tc>
          <w:tcPr>
            <w:tcW w:w="2520" w:type="dxa"/>
            <w:vMerge/>
          </w:tcPr>
          <w:p w14:paraId="1AB7F849" w14:textId="77777777" w:rsidR="00DD085C" w:rsidRPr="00D74662" w:rsidRDefault="00DD085C" w:rsidP="00F87294">
            <w:pPr>
              <w:jc w:val="center"/>
              <w:rPr>
                <w:b/>
                <w:bCs/>
                <w:i/>
                <w:iCs/>
              </w:rPr>
            </w:pPr>
          </w:p>
        </w:tc>
        <w:tc>
          <w:tcPr>
            <w:tcW w:w="4590" w:type="dxa"/>
          </w:tcPr>
          <w:p w14:paraId="1EBCB7F4" w14:textId="77777777" w:rsidR="00DD085C" w:rsidRPr="00A428FA" w:rsidRDefault="00DD085C" w:rsidP="00F87294">
            <w:pPr>
              <w:jc w:val="center"/>
            </w:pPr>
            <w:r w:rsidRPr="00A428FA">
              <w:t>1,6,10-Dodecatrien-3-ol,3,7,11-trimethyl</w:t>
            </w:r>
            <w:proofErr w:type="gramStart"/>
            <w:r w:rsidRPr="00A428FA">
              <w:t>-,(</w:t>
            </w:r>
            <w:proofErr w:type="gramEnd"/>
            <w:r w:rsidRPr="00A428FA">
              <w:t>E)</w:t>
            </w:r>
          </w:p>
        </w:tc>
        <w:tc>
          <w:tcPr>
            <w:tcW w:w="2250" w:type="dxa"/>
            <w:vMerge/>
          </w:tcPr>
          <w:p w14:paraId="48E9BE4B" w14:textId="77777777" w:rsidR="00DD085C" w:rsidRDefault="00DD085C" w:rsidP="00F87294">
            <w:pPr>
              <w:jc w:val="center"/>
            </w:pPr>
          </w:p>
        </w:tc>
      </w:tr>
      <w:tr w:rsidR="00DD085C" w14:paraId="04BBB775" w14:textId="77777777" w:rsidTr="006C66B2">
        <w:tc>
          <w:tcPr>
            <w:tcW w:w="2520" w:type="dxa"/>
            <w:vMerge/>
          </w:tcPr>
          <w:p w14:paraId="681FF57A" w14:textId="77777777" w:rsidR="00DD085C" w:rsidRPr="00D74662" w:rsidRDefault="00DD085C" w:rsidP="00F87294">
            <w:pPr>
              <w:jc w:val="center"/>
              <w:rPr>
                <w:b/>
                <w:bCs/>
                <w:i/>
                <w:iCs/>
              </w:rPr>
            </w:pPr>
          </w:p>
        </w:tc>
        <w:tc>
          <w:tcPr>
            <w:tcW w:w="4590" w:type="dxa"/>
          </w:tcPr>
          <w:p w14:paraId="2D193CF0" w14:textId="77777777" w:rsidR="00DD085C" w:rsidRPr="00A428FA" w:rsidRDefault="00DD085C" w:rsidP="00F87294">
            <w:pPr>
              <w:jc w:val="center"/>
            </w:pPr>
            <w:proofErr w:type="spellStart"/>
            <w:proofErr w:type="gramStart"/>
            <w:r w:rsidRPr="00A428FA">
              <w:t>Longipinocarveol,trans</w:t>
            </w:r>
            <w:proofErr w:type="spellEnd"/>
            <w:proofErr w:type="gramEnd"/>
          </w:p>
        </w:tc>
        <w:tc>
          <w:tcPr>
            <w:tcW w:w="2250" w:type="dxa"/>
            <w:vMerge/>
          </w:tcPr>
          <w:p w14:paraId="3C438114" w14:textId="77777777" w:rsidR="00DD085C" w:rsidRDefault="00DD085C" w:rsidP="00F87294">
            <w:pPr>
              <w:jc w:val="center"/>
            </w:pPr>
          </w:p>
        </w:tc>
      </w:tr>
      <w:tr w:rsidR="00DD085C" w:rsidRPr="00D1045A" w14:paraId="14AA3BEB" w14:textId="77777777" w:rsidTr="006C66B2">
        <w:tc>
          <w:tcPr>
            <w:tcW w:w="2520" w:type="dxa"/>
            <w:vMerge/>
          </w:tcPr>
          <w:p w14:paraId="516A1451" w14:textId="77777777" w:rsidR="00DD085C" w:rsidRPr="00D74662" w:rsidRDefault="00DD085C" w:rsidP="00F87294">
            <w:pPr>
              <w:jc w:val="center"/>
              <w:rPr>
                <w:b/>
                <w:bCs/>
                <w:i/>
                <w:iCs/>
              </w:rPr>
            </w:pPr>
          </w:p>
        </w:tc>
        <w:tc>
          <w:tcPr>
            <w:tcW w:w="4590" w:type="dxa"/>
          </w:tcPr>
          <w:p w14:paraId="6D9A43A9" w14:textId="77777777" w:rsidR="00DD085C" w:rsidRPr="00A428FA" w:rsidRDefault="00DD085C" w:rsidP="00F87294">
            <w:pPr>
              <w:jc w:val="center"/>
            </w:pPr>
            <w:proofErr w:type="spellStart"/>
            <w:proofErr w:type="gramStart"/>
            <w:r w:rsidRPr="00A428FA">
              <w:t>Bicyclo</w:t>
            </w:r>
            <w:proofErr w:type="spellEnd"/>
            <w:r w:rsidRPr="00A428FA">
              <w:t>[</w:t>
            </w:r>
            <w:proofErr w:type="gramEnd"/>
            <w:r w:rsidRPr="00A428FA">
              <w:t>4.4.0]dec-2-ene-4-ol,2-methyl-9-(prop-1-en-3-ol-2-yl)-</w:t>
            </w:r>
          </w:p>
        </w:tc>
        <w:tc>
          <w:tcPr>
            <w:tcW w:w="2250" w:type="dxa"/>
            <w:vMerge/>
          </w:tcPr>
          <w:p w14:paraId="52229B3C" w14:textId="77777777" w:rsidR="00DD085C" w:rsidRPr="00D1045A" w:rsidRDefault="00DD085C" w:rsidP="00F87294">
            <w:pPr>
              <w:jc w:val="center"/>
            </w:pPr>
          </w:p>
        </w:tc>
      </w:tr>
      <w:tr w:rsidR="00DD085C" w:rsidRPr="00D1045A" w14:paraId="35D3DD51" w14:textId="77777777" w:rsidTr="006C66B2">
        <w:tc>
          <w:tcPr>
            <w:tcW w:w="2520" w:type="dxa"/>
            <w:vMerge/>
          </w:tcPr>
          <w:p w14:paraId="023BD149" w14:textId="77777777" w:rsidR="00DD085C" w:rsidRPr="00D74662" w:rsidRDefault="00DD085C" w:rsidP="00F87294">
            <w:pPr>
              <w:jc w:val="center"/>
              <w:rPr>
                <w:b/>
                <w:bCs/>
                <w:i/>
                <w:iCs/>
              </w:rPr>
            </w:pPr>
          </w:p>
        </w:tc>
        <w:tc>
          <w:tcPr>
            <w:tcW w:w="4590" w:type="dxa"/>
          </w:tcPr>
          <w:p w14:paraId="4BD89A70" w14:textId="77777777" w:rsidR="00DD085C" w:rsidRPr="00A428FA" w:rsidRDefault="00DD085C" w:rsidP="00F87294">
            <w:pPr>
              <w:jc w:val="center"/>
            </w:pPr>
            <w:proofErr w:type="spellStart"/>
            <w:r w:rsidRPr="00A428FA">
              <w:t>Fenretinide</w:t>
            </w:r>
            <w:proofErr w:type="spellEnd"/>
          </w:p>
        </w:tc>
        <w:tc>
          <w:tcPr>
            <w:tcW w:w="2250" w:type="dxa"/>
            <w:vMerge/>
          </w:tcPr>
          <w:p w14:paraId="4FA98804" w14:textId="77777777" w:rsidR="00DD085C" w:rsidRPr="00D1045A" w:rsidRDefault="00DD085C" w:rsidP="00F87294">
            <w:pPr>
              <w:jc w:val="center"/>
            </w:pPr>
          </w:p>
        </w:tc>
      </w:tr>
      <w:tr w:rsidR="00DD085C" w:rsidRPr="00D1045A" w14:paraId="195C3AE5" w14:textId="77777777" w:rsidTr="006C66B2">
        <w:tc>
          <w:tcPr>
            <w:tcW w:w="2520" w:type="dxa"/>
            <w:vMerge/>
          </w:tcPr>
          <w:p w14:paraId="1BDE3A6E" w14:textId="77777777" w:rsidR="00DD085C" w:rsidRPr="00D74662" w:rsidRDefault="00DD085C" w:rsidP="00F87294">
            <w:pPr>
              <w:jc w:val="center"/>
              <w:rPr>
                <w:b/>
                <w:bCs/>
                <w:i/>
                <w:iCs/>
              </w:rPr>
            </w:pPr>
          </w:p>
        </w:tc>
        <w:tc>
          <w:tcPr>
            <w:tcW w:w="4590" w:type="dxa"/>
          </w:tcPr>
          <w:p w14:paraId="377444CF" w14:textId="77777777" w:rsidR="00DD085C" w:rsidRPr="00A428FA" w:rsidRDefault="00DD085C" w:rsidP="00F87294">
            <w:pPr>
              <w:jc w:val="center"/>
            </w:pPr>
            <w:r w:rsidRPr="00A428FA">
              <w:t>Folic acid</w:t>
            </w:r>
          </w:p>
        </w:tc>
        <w:tc>
          <w:tcPr>
            <w:tcW w:w="2250" w:type="dxa"/>
            <w:vMerge/>
          </w:tcPr>
          <w:p w14:paraId="0280918B" w14:textId="77777777" w:rsidR="00DD085C" w:rsidRPr="00D1045A" w:rsidRDefault="00DD085C" w:rsidP="00F87294">
            <w:pPr>
              <w:jc w:val="center"/>
            </w:pPr>
          </w:p>
        </w:tc>
      </w:tr>
      <w:tr w:rsidR="00DD085C" w:rsidRPr="00D1045A" w14:paraId="2B9F4692" w14:textId="77777777" w:rsidTr="006C66B2">
        <w:tc>
          <w:tcPr>
            <w:tcW w:w="2520" w:type="dxa"/>
            <w:vMerge/>
          </w:tcPr>
          <w:p w14:paraId="024C1BEB" w14:textId="77777777" w:rsidR="00DD085C" w:rsidRPr="00D74662" w:rsidRDefault="00DD085C" w:rsidP="00F87294">
            <w:pPr>
              <w:jc w:val="center"/>
              <w:rPr>
                <w:b/>
                <w:bCs/>
                <w:i/>
                <w:iCs/>
              </w:rPr>
            </w:pPr>
          </w:p>
        </w:tc>
        <w:tc>
          <w:tcPr>
            <w:tcW w:w="4590" w:type="dxa"/>
          </w:tcPr>
          <w:p w14:paraId="3CD7BDBE" w14:textId="77777777" w:rsidR="00DD085C" w:rsidRPr="00A428FA" w:rsidRDefault="00DD085C" w:rsidP="00F87294">
            <w:pPr>
              <w:jc w:val="center"/>
            </w:pPr>
            <w:proofErr w:type="gramStart"/>
            <w:r w:rsidRPr="00A428FA">
              <w:t>Spiro[</w:t>
            </w:r>
            <w:proofErr w:type="gramEnd"/>
            <w:r w:rsidRPr="00A428FA">
              <w:t>4.5]decan-7-one,1,8-dimethyl-8,9-epoxy-4-isopropyl-</w:t>
            </w:r>
          </w:p>
        </w:tc>
        <w:tc>
          <w:tcPr>
            <w:tcW w:w="2250" w:type="dxa"/>
            <w:vMerge/>
          </w:tcPr>
          <w:p w14:paraId="3B9704C8" w14:textId="77777777" w:rsidR="00DD085C" w:rsidRPr="00D1045A" w:rsidRDefault="00DD085C" w:rsidP="00F87294">
            <w:pPr>
              <w:jc w:val="center"/>
            </w:pPr>
          </w:p>
        </w:tc>
      </w:tr>
      <w:tr w:rsidR="00DD085C" w:rsidRPr="00D1045A" w14:paraId="50BACCC0" w14:textId="77777777" w:rsidTr="006C66B2">
        <w:tc>
          <w:tcPr>
            <w:tcW w:w="2520" w:type="dxa"/>
            <w:vMerge/>
          </w:tcPr>
          <w:p w14:paraId="186327AF" w14:textId="77777777" w:rsidR="00DD085C" w:rsidRPr="00D74662" w:rsidRDefault="00DD085C" w:rsidP="00F87294">
            <w:pPr>
              <w:jc w:val="center"/>
              <w:rPr>
                <w:b/>
                <w:bCs/>
                <w:i/>
                <w:iCs/>
              </w:rPr>
            </w:pPr>
          </w:p>
        </w:tc>
        <w:tc>
          <w:tcPr>
            <w:tcW w:w="4590" w:type="dxa"/>
          </w:tcPr>
          <w:p w14:paraId="2EF6137B" w14:textId="77777777" w:rsidR="00DD085C" w:rsidRPr="00A428FA" w:rsidRDefault="00DD085C" w:rsidP="00F87294">
            <w:pPr>
              <w:jc w:val="center"/>
            </w:pPr>
            <w:r w:rsidRPr="00A428FA">
              <w:t>7H-6,9a-Methano-4H-</w:t>
            </w:r>
            <w:proofErr w:type="gramStart"/>
            <w:r w:rsidRPr="00A428FA">
              <w:t>cyclopenta[</w:t>
            </w:r>
            <w:proofErr w:type="gramEnd"/>
            <w:r w:rsidRPr="00A428FA">
              <w:t xml:space="preserve">9,10] </w:t>
            </w:r>
            <w:proofErr w:type="spellStart"/>
            <w:r w:rsidRPr="00A428FA">
              <w:t>cyclopropa</w:t>
            </w:r>
            <w:proofErr w:type="spellEnd"/>
            <w:r w:rsidRPr="00A428FA">
              <w:t>[5,6]</w:t>
            </w:r>
            <w:proofErr w:type="spellStart"/>
            <w:r w:rsidRPr="00A428FA">
              <w:t>cyclodeca</w:t>
            </w:r>
            <w:proofErr w:type="spellEnd"/>
            <w:r w:rsidRPr="00A428FA">
              <w:t>[1</w:t>
            </w:r>
          </w:p>
        </w:tc>
        <w:tc>
          <w:tcPr>
            <w:tcW w:w="2250" w:type="dxa"/>
            <w:vMerge/>
          </w:tcPr>
          <w:p w14:paraId="31562449" w14:textId="77777777" w:rsidR="00DD085C" w:rsidRPr="00D1045A" w:rsidRDefault="00DD085C" w:rsidP="00F87294">
            <w:pPr>
              <w:jc w:val="center"/>
            </w:pPr>
          </w:p>
        </w:tc>
      </w:tr>
      <w:tr w:rsidR="00DD085C" w:rsidRPr="00D1045A" w14:paraId="3C352818" w14:textId="77777777" w:rsidTr="006C66B2">
        <w:tc>
          <w:tcPr>
            <w:tcW w:w="2520" w:type="dxa"/>
            <w:vMerge/>
          </w:tcPr>
          <w:p w14:paraId="294DBF7D" w14:textId="77777777" w:rsidR="00DD085C" w:rsidRPr="00D74662" w:rsidRDefault="00DD085C" w:rsidP="00F87294">
            <w:pPr>
              <w:jc w:val="center"/>
              <w:rPr>
                <w:b/>
                <w:bCs/>
                <w:i/>
                <w:iCs/>
              </w:rPr>
            </w:pPr>
          </w:p>
        </w:tc>
        <w:tc>
          <w:tcPr>
            <w:tcW w:w="4590" w:type="dxa"/>
          </w:tcPr>
          <w:p w14:paraId="26B7DACE" w14:textId="77777777" w:rsidR="00DD085C" w:rsidRPr="00A428FA" w:rsidRDefault="00DD085C" w:rsidP="00F87294">
            <w:pPr>
              <w:jc w:val="center"/>
            </w:pPr>
            <w:r w:rsidRPr="00A428FA">
              <w:t>Gingerol</w:t>
            </w:r>
          </w:p>
        </w:tc>
        <w:tc>
          <w:tcPr>
            <w:tcW w:w="2250" w:type="dxa"/>
            <w:vMerge/>
          </w:tcPr>
          <w:p w14:paraId="7651D3BE" w14:textId="77777777" w:rsidR="00DD085C" w:rsidRPr="00D1045A" w:rsidRDefault="00DD085C" w:rsidP="00F87294">
            <w:pPr>
              <w:jc w:val="center"/>
            </w:pPr>
          </w:p>
        </w:tc>
      </w:tr>
      <w:tr w:rsidR="00DD085C" w:rsidRPr="004C51A9" w14:paraId="08BF65DB" w14:textId="77777777" w:rsidTr="006C66B2">
        <w:tc>
          <w:tcPr>
            <w:tcW w:w="2520" w:type="dxa"/>
            <w:vMerge/>
          </w:tcPr>
          <w:p w14:paraId="619478C4" w14:textId="77777777" w:rsidR="00DD085C" w:rsidRPr="00D74662" w:rsidRDefault="00DD085C" w:rsidP="00F87294">
            <w:pPr>
              <w:jc w:val="center"/>
              <w:rPr>
                <w:b/>
                <w:bCs/>
                <w:i/>
                <w:iCs/>
              </w:rPr>
            </w:pPr>
          </w:p>
        </w:tc>
        <w:tc>
          <w:tcPr>
            <w:tcW w:w="4590" w:type="dxa"/>
          </w:tcPr>
          <w:p w14:paraId="17E9ED98" w14:textId="77777777" w:rsidR="00DD085C" w:rsidRPr="00A428FA" w:rsidRDefault="00DD085C" w:rsidP="00F87294">
            <w:pPr>
              <w:jc w:val="center"/>
            </w:pPr>
            <w:r w:rsidRPr="00A428FA">
              <w:t>Naphthalene, decahydro-1-pentadecyl-</w:t>
            </w:r>
          </w:p>
        </w:tc>
        <w:tc>
          <w:tcPr>
            <w:tcW w:w="2250" w:type="dxa"/>
            <w:vMerge/>
          </w:tcPr>
          <w:p w14:paraId="044C9366" w14:textId="77777777" w:rsidR="00DD085C" w:rsidRPr="004C51A9" w:rsidRDefault="00DD085C" w:rsidP="00F87294">
            <w:pPr>
              <w:jc w:val="center"/>
            </w:pPr>
          </w:p>
        </w:tc>
      </w:tr>
      <w:tr w:rsidR="00DD085C" w:rsidRPr="004C51A9" w14:paraId="66205670" w14:textId="77777777" w:rsidTr="006C66B2">
        <w:tc>
          <w:tcPr>
            <w:tcW w:w="2520" w:type="dxa"/>
            <w:vMerge/>
          </w:tcPr>
          <w:p w14:paraId="0F15200E" w14:textId="77777777" w:rsidR="00DD085C" w:rsidRPr="00D74662" w:rsidRDefault="00DD085C" w:rsidP="00F87294">
            <w:pPr>
              <w:jc w:val="center"/>
              <w:rPr>
                <w:b/>
                <w:bCs/>
                <w:i/>
                <w:iCs/>
              </w:rPr>
            </w:pPr>
          </w:p>
        </w:tc>
        <w:tc>
          <w:tcPr>
            <w:tcW w:w="4590" w:type="dxa"/>
          </w:tcPr>
          <w:p w14:paraId="387B6EF6" w14:textId="77777777" w:rsidR="00DD085C" w:rsidRPr="00A428FA" w:rsidRDefault="00DD085C" w:rsidP="00F87294">
            <w:pPr>
              <w:jc w:val="center"/>
            </w:pPr>
            <w:proofErr w:type="spellStart"/>
            <w:r w:rsidRPr="00A428FA">
              <w:t>Ingol</w:t>
            </w:r>
            <w:proofErr w:type="spellEnd"/>
            <w:r w:rsidRPr="00A428FA">
              <w:t xml:space="preserve"> 12-acetate</w:t>
            </w:r>
          </w:p>
        </w:tc>
        <w:tc>
          <w:tcPr>
            <w:tcW w:w="2250" w:type="dxa"/>
            <w:vMerge/>
          </w:tcPr>
          <w:p w14:paraId="725C9DD8" w14:textId="77777777" w:rsidR="00DD085C" w:rsidRPr="004C51A9" w:rsidRDefault="00DD085C" w:rsidP="00F87294">
            <w:pPr>
              <w:jc w:val="center"/>
            </w:pPr>
          </w:p>
        </w:tc>
      </w:tr>
      <w:tr w:rsidR="00DD085C" w:rsidRPr="004C51A9" w14:paraId="3FBA0239" w14:textId="77777777" w:rsidTr="006C66B2">
        <w:tc>
          <w:tcPr>
            <w:tcW w:w="2520" w:type="dxa"/>
            <w:vMerge/>
          </w:tcPr>
          <w:p w14:paraId="54E03646" w14:textId="77777777" w:rsidR="00DD085C" w:rsidRPr="00D74662" w:rsidRDefault="00DD085C" w:rsidP="00F87294">
            <w:pPr>
              <w:jc w:val="center"/>
              <w:rPr>
                <w:b/>
                <w:bCs/>
                <w:i/>
                <w:iCs/>
              </w:rPr>
            </w:pPr>
          </w:p>
        </w:tc>
        <w:tc>
          <w:tcPr>
            <w:tcW w:w="4590" w:type="dxa"/>
          </w:tcPr>
          <w:p w14:paraId="388F05A4" w14:textId="77777777" w:rsidR="00DD085C" w:rsidRPr="00A428FA" w:rsidRDefault="00DD085C" w:rsidP="00F87294">
            <w:pPr>
              <w:jc w:val="center"/>
            </w:pPr>
            <w:proofErr w:type="spellStart"/>
            <w:r w:rsidRPr="00A428FA">
              <w:t>Piperine</w:t>
            </w:r>
            <w:proofErr w:type="spellEnd"/>
          </w:p>
        </w:tc>
        <w:tc>
          <w:tcPr>
            <w:tcW w:w="2250" w:type="dxa"/>
            <w:vMerge/>
          </w:tcPr>
          <w:p w14:paraId="61D83D71" w14:textId="77777777" w:rsidR="00DD085C" w:rsidRPr="004C51A9" w:rsidRDefault="00DD085C" w:rsidP="00F87294">
            <w:pPr>
              <w:jc w:val="center"/>
            </w:pPr>
          </w:p>
        </w:tc>
      </w:tr>
      <w:tr w:rsidR="00DD085C" w:rsidRPr="004C51A9" w14:paraId="2AECEC6E" w14:textId="77777777" w:rsidTr="006C66B2">
        <w:tc>
          <w:tcPr>
            <w:tcW w:w="2520" w:type="dxa"/>
            <w:vMerge/>
          </w:tcPr>
          <w:p w14:paraId="5DF42D4E" w14:textId="77777777" w:rsidR="00DD085C" w:rsidRPr="00D74662" w:rsidRDefault="00DD085C" w:rsidP="00F87294">
            <w:pPr>
              <w:jc w:val="center"/>
              <w:rPr>
                <w:b/>
                <w:bCs/>
                <w:i/>
                <w:iCs/>
              </w:rPr>
            </w:pPr>
          </w:p>
        </w:tc>
        <w:tc>
          <w:tcPr>
            <w:tcW w:w="4590" w:type="dxa"/>
          </w:tcPr>
          <w:p w14:paraId="7B7AF90D" w14:textId="77777777" w:rsidR="00DD085C" w:rsidRPr="00A428FA" w:rsidRDefault="00DD085C" w:rsidP="00F87294">
            <w:pPr>
              <w:jc w:val="center"/>
            </w:pPr>
            <w:r w:rsidRPr="00A428FA">
              <w:t>2-methylcortisol</w:t>
            </w:r>
          </w:p>
        </w:tc>
        <w:tc>
          <w:tcPr>
            <w:tcW w:w="2250" w:type="dxa"/>
            <w:vMerge/>
          </w:tcPr>
          <w:p w14:paraId="37B16142" w14:textId="77777777" w:rsidR="00DD085C" w:rsidRPr="004C51A9" w:rsidRDefault="00DD085C" w:rsidP="00F87294">
            <w:pPr>
              <w:jc w:val="center"/>
            </w:pPr>
          </w:p>
        </w:tc>
      </w:tr>
      <w:tr w:rsidR="00DD085C" w:rsidRPr="004C51A9" w14:paraId="154D6FC9" w14:textId="77777777" w:rsidTr="006C66B2">
        <w:tc>
          <w:tcPr>
            <w:tcW w:w="2520" w:type="dxa"/>
            <w:vMerge/>
          </w:tcPr>
          <w:p w14:paraId="614D81EB" w14:textId="77777777" w:rsidR="00DD085C" w:rsidRPr="00D74662" w:rsidRDefault="00DD085C" w:rsidP="00F87294">
            <w:pPr>
              <w:jc w:val="center"/>
              <w:rPr>
                <w:b/>
                <w:bCs/>
                <w:i/>
                <w:iCs/>
              </w:rPr>
            </w:pPr>
          </w:p>
        </w:tc>
        <w:tc>
          <w:tcPr>
            <w:tcW w:w="4590" w:type="dxa"/>
          </w:tcPr>
          <w:p w14:paraId="757E0536" w14:textId="77777777" w:rsidR="00DD085C" w:rsidRDefault="00DD085C" w:rsidP="00F87294">
            <w:pPr>
              <w:jc w:val="center"/>
            </w:pPr>
            <w:r w:rsidRPr="00C0550B">
              <w:t>Propanoic acid ,2-(3-acetoxy-4,4,14-trimethylandrost-8-en-17-yl</w:t>
            </w:r>
          </w:p>
        </w:tc>
        <w:tc>
          <w:tcPr>
            <w:tcW w:w="2250" w:type="dxa"/>
            <w:vMerge/>
          </w:tcPr>
          <w:p w14:paraId="7E9AD795" w14:textId="77777777" w:rsidR="00DD085C" w:rsidRPr="004C51A9" w:rsidRDefault="00DD085C" w:rsidP="00F87294">
            <w:pPr>
              <w:jc w:val="center"/>
            </w:pPr>
          </w:p>
        </w:tc>
      </w:tr>
      <w:tr w:rsidR="005C2795" w:rsidRPr="004C51A9" w14:paraId="6488C282" w14:textId="77777777" w:rsidTr="006C66B2">
        <w:trPr>
          <w:trHeight w:val="314"/>
        </w:trPr>
        <w:tc>
          <w:tcPr>
            <w:tcW w:w="2520" w:type="dxa"/>
            <w:vMerge/>
          </w:tcPr>
          <w:p w14:paraId="56C620D9" w14:textId="77777777" w:rsidR="005C2795" w:rsidRPr="00D74662" w:rsidRDefault="005C2795" w:rsidP="00F87294">
            <w:pPr>
              <w:jc w:val="center"/>
              <w:rPr>
                <w:b/>
                <w:bCs/>
                <w:i/>
                <w:iCs/>
              </w:rPr>
            </w:pPr>
          </w:p>
        </w:tc>
        <w:tc>
          <w:tcPr>
            <w:tcW w:w="4590" w:type="dxa"/>
          </w:tcPr>
          <w:p w14:paraId="09E712D5" w14:textId="390F42BC" w:rsidR="005C2795" w:rsidRPr="00065FB8" w:rsidRDefault="005C2795" w:rsidP="00F87294">
            <w:pPr>
              <w:jc w:val="center"/>
            </w:pPr>
            <w:proofErr w:type="spellStart"/>
            <w:r w:rsidRPr="00065FB8">
              <w:t>Nerol</w:t>
            </w:r>
            <w:proofErr w:type="spellEnd"/>
          </w:p>
        </w:tc>
        <w:tc>
          <w:tcPr>
            <w:tcW w:w="2250" w:type="dxa"/>
            <w:vMerge w:val="restart"/>
          </w:tcPr>
          <w:p w14:paraId="00CA1B5F" w14:textId="272BAC03" w:rsidR="005C2795" w:rsidRPr="004C51A9" w:rsidRDefault="005C2795" w:rsidP="00F87294">
            <w:pPr>
              <w:jc w:val="center"/>
            </w:pPr>
            <w:r>
              <w:fldChar w:fldCharType="begin" w:fldLock="1"/>
            </w:r>
            <w:r>
              <w:instrText>ADDIN CSL_CITATION {"citationItems":[{"id":"ITEM-1","itemData":{"ISSN":"1041-2905","author":[{"dropping-particle":"","family":"Pino","given":"Jorge A","non-dropping-particle":"","parse-names":false,"suffix":""},{"dropping-particle":"","family":"Marbot","given":"Rolando","non-dropping-particle":"","parse-names":false,"suffix":""},{"dropping-particle":"","family":"Rosado","given":"Aristides","non-dropping-particle":"","parse-names":false,"suffix":""},{"dropping-particle":"","family":"Batista","given":"Aidelys","non-dropping-particle":"","parse-names":false,"suffix":""}],"container-title":"Journal of essential oil research","id":"ITEM-1","issue":"3","issued":{"date-parts":[["2004"]]},"page":"186-188","publisher":"Taylor &amp; Francis","title":"Chemical composition of the essential oil of Zingiber officinale Roscoe L. from Cuba","type":"article-journal","volume":"16"},"uris":["http://www.mendeley.com/documents/?uuid=62f1ab00-06b4-44ad-b802-d07ac0467d4e","http://www.mendeley.com/documents/?uuid=b15bf1c4-9f98-44cb-a7ed-99716b2df656"]}],"mendeley":{"formattedCitation":"(Pino, Marbot, Rosado, &amp; Batista, 2004)","plainTextFormattedCitation":"(Pino, Marbot, Rosado, &amp; Batista, 2004)","previouslyFormattedCitation":"(Pino et al., 2004)"},"properties":{"noteIndex":0},"schema":"https://github.com/citation-style-language/schema/raw/master/csl-citation.json"}</w:instrText>
            </w:r>
            <w:r>
              <w:fldChar w:fldCharType="separate"/>
            </w:r>
            <w:r w:rsidRPr="006D6D4C">
              <w:rPr>
                <w:noProof/>
              </w:rPr>
              <w:t>(Pino, Marbot, Rosado, &amp; Batista, 2004)</w:t>
            </w:r>
            <w:r>
              <w:fldChar w:fldCharType="end"/>
            </w:r>
          </w:p>
        </w:tc>
      </w:tr>
      <w:tr w:rsidR="00DD085C" w:rsidRPr="004C51A9" w14:paraId="51470E77" w14:textId="77777777" w:rsidTr="006C66B2">
        <w:tc>
          <w:tcPr>
            <w:tcW w:w="2520" w:type="dxa"/>
            <w:vMerge/>
          </w:tcPr>
          <w:p w14:paraId="1AD532BF" w14:textId="77777777" w:rsidR="00DD085C" w:rsidRPr="00D74662" w:rsidRDefault="00DD085C" w:rsidP="00F87294">
            <w:pPr>
              <w:jc w:val="center"/>
              <w:rPr>
                <w:b/>
                <w:bCs/>
                <w:i/>
                <w:iCs/>
              </w:rPr>
            </w:pPr>
          </w:p>
        </w:tc>
        <w:tc>
          <w:tcPr>
            <w:tcW w:w="4590" w:type="dxa"/>
          </w:tcPr>
          <w:p w14:paraId="00088DF3" w14:textId="42FD5EE4" w:rsidR="00DD085C" w:rsidRPr="00065FB8" w:rsidRDefault="00DD085C" w:rsidP="00F87294">
            <w:pPr>
              <w:jc w:val="center"/>
            </w:pPr>
            <w:r w:rsidRPr="00065FB8">
              <w:t>Hexanal</w:t>
            </w:r>
          </w:p>
        </w:tc>
        <w:tc>
          <w:tcPr>
            <w:tcW w:w="2250" w:type="dxa"/>
            <w:vMerge/>
          </w:tcPr>
          <w:p w14:paraId="633A5E78" w14:textId="77777777" w:rsidR="00DD085C" w:rsidRPr="004C51A9" w:rsidRDefault="00DD085C" w:rsidP="00F87294">
            <w:pPr>
              <w:jc w:val="center"/>
            </w:pPr>
          </w:p>
        </w:tc>
      </w:tr>
      <w:tr w:rsidR="00DD085C" w:rsidRPr="004C51A9" w14:paraId="03A7F1F4" w14:textId="77777777" w:rsidTr="006C66B2">
        <w:tc>
          <w:tcPr>
            <w:tcW w:w="2520" w:type="dxa"/>
            <w:vMerge/>
          </w:tcPr>
          <w:p w14:paraId="2E02CFC9" w14:textId="77777777" w:rsidR="00DD085C" w:rsidRPr="00D74662" w:rsidRDefault="00DD085C" w:rsidP="00F87294">
            <w:pPr>
              <w:jc w:val="center"/>
              <w:rPr>
                <w:b/>
                <w:bCs/>
                <w:i/>
                <w:iCs/>
              </w:rPr>
            </w:pPr>
          </w:p>
        </w:tc>
        <w:tc>
          <w:tcPr>
            <w:tcW w:w="4590" w:type="dxa"/>
          </w:tcPr>
          <w:p w14:paraId="3CEA22B8" w14:textId="0D2E3AA1" w:rsidR="00DD085C" w:rsidRPr="00065FB8" w:rsidRDefault="00DD085C" w:rsidP="00F87294">
            <w:pPr>
              <w:jc w:val="center"/>
            </w:pPr>
            <w:r w:rsidRPr="00065FB8">
              <w:t>Cis-</w:t>
            </w:r>
            <w:proofErr w:type="spellStart"/>
            <w:r w:rsidRPr="00065FB8">
              <w:t>carveol</w:t>
            </w:r>
            <w:proofErr w:type="spellEnd"/>
          </w:p>
        </w:tc>
        <w:tc>
          <w:tcPr>
            <w:tcW w:w="2250" w:type="dxa"/>
            <w:vMerge/>
          </w:tcPr>
          <w:p w14:paraId="7D42B85E" w14:textId="77777777" w:rsidR="00DD085C" w:rsidRPr="004C51A9" w:rsidRDefault="00DD085C" w:rsidP="00F87294">
            <w:pPr>
              <w:jc w:val="center"/>
            </w:pPr>
          </w:p>
        </w:tc>
      </w:tr>
      <w:tr w:rsidR="00DD085C" w:rsidRPr="004C51A9" w14:paraId="5708CE2A" w14:textId="77777777" w:rsidTr="006C66B2">
        <w:tc>
          <w:tcPr>
            <w:tcW w:w="2520" w:type="dxa"/>
            <w:vMerge/>
          </w:tcPr>
          <w:p w14:paraId="5CF9BE3C" w14:textId="77777777" w:rsidR="00DD085C" w:rsidRPr="00D74662" w:rsidRDefault="00DD085C" w:rsidP="00F87294">
            <w:pPr>
              <w:jc w:val="center"/>
              <w:rPr>
                <w:b/>
                <w:bCs/>
                <w:i/>
                <w:iCs/>
              </w:rPr>
            </w:pPr>
          </w:p>
        </w:tc>
        <w:tc>
          <w:tcPr>
            <w:tcW w:w="4590" w:type="dxa"/>
          </w:tcPr>
          <w:p w14:paraId="7403DE28" w14:textId="418BF83F" w:rsidR="00DD085C" w:rsidRPr="00065FB8" w:rsidRDefault="00DD085C" w:rsidP="00F87294">
            <w:pPr>
              <w:jc w:val="center"/>
            </w:pPr>
            <w:r w:rsidRPr="00065FB8">
              <w:t>2-heptanone</w:t>
            </w:r>
          </w:p>
        </w:tc>
        <w:tc>
          <w:tcPr>
            <w:tcW w:w="2250" w:type="dxa"/>
            <w:vMerge/>
          </w:tcPr>
          <w:p w14:paraId="536EA6FB" w14:textId="77777777" w:rsidR="00DD085C" w:rsidRPr="004C51A9" w:rsidRDefault="00DD085C" w:rsidP="00F87294">
            <w:pPr>
              <w:jc w:val="center"/>
            </w:pPr>
          </w:p>
        </w:tc>
      </w:tr>
      <w:tr w:rsidR="00DD085C" w:rsidRPr="004C51A9" w14:paraId="1229359E" w14:textId="77777777" w:rsidTr="006C66B2">
        <w:tc>
          <w:tcPr>
            <w:tcW w:w="2520" w:type="dxa"/>
            <w:vMerge/>
          </w:tcPr>
          <w:p w14:paraId="07D9F914" w14:textId="77777777" w:rsidR="00DD085C" w:rsidRPr="00D74662" w:rsidRDefault="00DD085C" w:rsidP="00F87294">
            <w:pPr>
              <w:jc w:val="center"/>
              <w:rPr>
                <w:b/>
                <w:bCs/>
                <w:i/>
                <w:iCs/>
              </w:rPr>
            </w:pPr>
          </w:p>
        </w:tc>
        <w:tc>
          <w:tcPr>
            <w:tcW w:w="4590" w:type="dxa"/>
          </w:tcPr>
          <w:p w14:paraId="5035233F" w14:textId="31BF66D9" w:rsidR="00DD085C" w:rsidRPr="00065FB8" w:rsidRDefault="00DD085C" w:rsidP="00F87294">
            <w:pPr>
              <w:jc w:val="center"/>
            </w:pPr>
            <w:r w:rsidRPr="00065FB8">
              <w:t>Linalyl acetate</w:t>
            </w:r>
          </w:p>
        </w:tc>
        <w:tc>
          <w:tcPr>
            <w:tcW w:w="2250" w:type="dxa"/>
            <w:vMerge/>
          </w:tcPr>
          <w:p w14:paraId="2195FD75" w14:textId="77777777" w:rsidR="00DD085C" w:rsidRPr="004C51A9" w:rsidRDefault="00DD085C" w:rsidP="00F87294">
            <w:pPr>
              <w:jc w:val="center"/>
            </w:pPr>
          </w:p>
        </w:tc>
      </w:tr>
      <w:tr w:rsidR="00DD085C" w:rsidRPr="004C51A9" w14:paraId="66274088" w14:textId="77777777" w:rsidTr="006C66B2">
        <w:tc>
          <w:tcPr>
            <w:tcW w:w="2520" w:type="dxa"/>
            <w:vMerge/>
          </w:tcPr>
          <w:p w14:paraId="51FAA625" w14:textId="77777777" w:rsidR="00DD085C" w:rsidRPr="00D74662" w:rsidRDefault="00DD085C" w:rsidP="00F87294">
            <w:pPr>
              <w:jc w:val="center"/>
              <w:rPr>
                <w:b/>
                <w:bCs/>
                <w:i/>
                <w:iCs/>
              </w:rPr>
            </w:pPr>
          </w:p>
        </w:tc>
        <w:tc>
          <w:tcPr>
            <w:tcW w:w="4590" w:type="dxa"/>
          </w:tcPr>
          <w:p w14:paraId="17C4B8AE" w14:textId="16D96422" w:rsidR="00DD085C" w:rsidRPr="00065FB8" w:rsidRDefault="00DD085C" w:rsidP="00F87294">
            <w:pPr>
              <w:jc w:val="center"/>
            </w:pPr>
            <w:r w:rsidRPr="00065FB8">
              <w:t>2-heptanol</w:t>
            </w:r>
          </w:p>
        </w:tc>
        <w:tc>
          <w:tcPr>
            <w:tcW w:w="2250" w:type="dxa"/>
            <w:vMerge/>
          </w:tcPr>
          <w:p w14:paraId="70ED9984" w14:textId="77777777" w:rsidR="00DD085C" w:rsidRPr="004C51A9" w:rsidRDefault="00DD085C" w:rsidP="00F87294">
            <w:pPr>
              <w:jc w:val="center"/>
            </w:pPr>
          </w:p>
        </w:tc>
      </w:tr>
      <w:tr w:rsidR="00DD085C" w:rsidRPr="004C51A9" w14:paraId="753D6599" w14:textId="77777777" w:rsidTr="006C66B2">
        <w:tc>
          <w:tcPr>
            <w:tcW w:w="2520" w:type="dxa"/>
            <w:vMerge/>
          </w:tcPr>
          <w:p w14:paraId="0AE38AAF" w14:textId="77777777" w:rsidR="00DD085C" w:rsidRPr="00D74662" w:rsidRDefault="00DD085C" w:rsidP="00F87294">
            <w:pPr>
              <w:jc w:val="center"/>
              <w:rPr>
                <w:b/>
                <w:bCs/>
                <w:i/>
                <w:iCs/>
              </w:rPr>
            </w:pPr>
          </w:p>
        </w:tc>
        <w:tc>
          <w:tcPr>
            <w:tcW w:w="4590" w:type="dxa"/>
          </w:tcPr>
          <w:p w14:paraId="564C16EB" w14:textId="2CE322E7" w:rsidR="00DD085C" w:rsidRPr="00065FB8" w:rsidRDefault="00DD085C" w:rsidP="00F87294">
            <w:pPr>
              <w:jc w:val="center"/>
            </w:pPr>
            <w:r w:rsidRPr="00065FB8">
              <w:t>(E)-2-decenal</w:t>
            </w:r>
          </w:p>
        </w:tc>
        <w:tc>
          <w:tcPr>
            <w:tcW w:w="2250" w:type="dxa"/>
            <w:vMerge/>
          </w:tcPr>
          <w:p w14:paraId="401809D1" w14:textId="77777777" w:rsidR="00DD085C" w:rsidRPr="004C51A9" w:rsidRDefault="00DD085C" w:rsidP="00F87294">
            <w:pPr>
              <w:jc w:val="center"/>
            </w:pPr>
          </w:p>
        </w:tc>
      </w:tr>
      <w:tr w:rsidR="00DD085C" w:rsidRPr="004C51A9" w14:paraId="7D054A9F" w14:textId="77777777" w:rsidTr="006C66B2">
        <w:tc>
          <w:tcPr>
            <w:tcW w:w="2520" w:type="dxa"/>
            <w:vMerge/>
          </w:tcPr>
          <w:p w14:paraId="4F6F9425" w14:textId="77777777" w:rsidR="00DD085C" w:rsidRPr="00D74662" w:rsidRDefault="00DD085C" w:rsidP="00F87294">
            <w:pPr>
              <w:jc w:val="center"/>
              <w:rPr>
                <w:b/>
                <w:bCs/>
                <w:i/>
                <w:iCs/>
              </w:rPr>
            </w:pPr>
          </w:p>
        </w:tc>
        <w:tc>
          <w:tcPr>
            <w:tcW w:w="4590" w:type="dxa"/>
          </w:tcPr>
          <w:p w14:paraId="06932922" w14:textId="20BEB463" w:rsidR="00DD085C" w:rsidRPr="00065FB8" w:rsidRDefault="00DD085C" w:rsidP="00F87294">
            <w:pPr>
              <w:jc w:val="center"/>
            </w:pPr>
            <w:r w:rsidRPr="00065FB8">
              <w:t>Tricyclene</w:t>
            </w:r>
          </w:p>
        </w:tc>
        <w:tc>
          <w:tcPr>
            <w:tcW w:w="2250" w:type="dxa"/>
            <w:vMerge/>
          </w:tcPr>
          <w:p w14:paraId="569DC116" w14:textId="77777777" w:rsidR="00DD085C" w:rsidRPr="004C51A9" w:rsidRDefault="00DD085C" w:rsidP="00F87294">
            <w:pPr>
              <w:jc w:val="center"/>
            </w:pPr>
          </w:p>
        </w:tc>
      </w:tr>
      <w:tr w:rsidR="00DD085C" w:rsidRPr="004C51A9" w14:paraId="61B15FAA" w14:textId="77777777" w:rsidTr="006C66B2">
        <w:tc>
          <w:tcPr>
            <w:tcW w:w="2520" w:type="dxa"/>
            <w:vMerge/>
          </w:tcPr>
          <w:p w14:paraId="6A390EDF" w14:textId="77777777" w:rsidR="00DD085C" w:rsidRPr="00D74662" w:rsidRDefault="00DD085C" w:rsidP="00F87294">
            <w:pPr>
              <w:jc w:val="center"/>
              <w:rPr>
                <w:b/>
                <w:bCs/>
                <w:i/>
                <w:iCs/>
              </w:rPr>
            </w:pPr>
          </w:p>
        </w:tc>
        <w:tc>
          <w:tcPr>
            <w:tcW w:w="4590" w:type="dxa"/>
          </w:tcPr>
          <w:p w14:paraId="29FC5DD9" w14:textId="4F1B03D8" w:rsidR="00DD085C" w:rsidRPr="00065FB8" w:rsidRDefault="00DD085C" w:rsidP="00F87294">
            <w:pPr>
              <w:jc w:val="center"/>
            </w:pPr>
            <w:r>
              <w:t>Alpha</w:t>
            </w:r>
            <w:r w:rsidRPr="00065FB8">
              <w:t>-pinene</w:t>
            </w:r>
          </w:p>
        </w:tc>
        <w:tc>
          <w:tcPr>
            <w:tcW w:w="2250" w:type="dxa"/>
            <w:vMerge/>
          </w:tcPr>
          <w:p w14:paraId="51A929B2" w14:textId="77777777" w:rsidR="00DD085C" w:rsidRPr="004C51A9" w:rsidRDefault="00DD085C" w:rsidP="00F87294">
            <w:pPr>
              <w:jc w:val="center"/>
            </w:pPr>
          </w:p>
        </w:tc>
      </w:tr>
      <w:tr w:rsidR="00DD085C" w:rsidRPr="004C51A9" w14:paraId="75CBED95" w14:textId="77777777" w:rsidTr="006C66B2">
        <w:tc>
          <w:tcPr>
            <w:tcW w:w="2520" w:type="dxa"/>
            <w:vMerge/>
          </w:tcPr>
          <w:p w14:paraId="6CAFD9F7" w14:textId="77777777" w:rsidR="00DD085C" w:rsidRPr="00D74662" w:rsidRDefault="00DD085C" w:rsidP="00F87294">
            <w:pPr>
              <w:jc w:val="center"/>
              <w:rPr>
                <w:b/>
                <w:bCs/>
                <w:i/>
                <w:iCs/>
              </w:rPr>
            </w:pPr>
          </w:p>
        </w:tc>
        <w:tc>
          <w:tcPr>
            <w:tcW w:w="4590" w:type="dxa"/>
          </w:tcPr>
          <w:p w14:paraId="3149D76F" w14:textId="5A6F530E" w:rsidR="00DD085C" w:rsidRPr="00065FB8" w:rsidRDefault="00DD085C" w:rsidP="00F87294">
            <w:pPr>
              <w:jc w:val="center"/>
            </w:pPr>
            <w:proofErr w:type="spellStart"/>
            <w:r w:rsidRPr="00065FB8">
              <w:t>Isobornyl</w:t>
            </w:r>
            <w:proofErr w:type="spellEnd"/>
            <w:r w:rsidRPr="00065FB8">
              <w:t xml:space="preserve"> acetate</w:t>
            </w:r>
          </w:p>
        </w:tc>
        <w:tc>
          <w:tcPr>
            <w:tcW w:w="2250" w:type="dxa"/>
            <w:vMerge/>
          </w:tcPr>
          <w:p w14:paraId="78DA9D28" w14:textId="77777777" w:rsidR="00DD085C" w:rsidRPr="004C51A9" w:rsidRDefault="00DD085C" w:rsidP="00F87294">
            <w:pPr>
              <w:jc w:val="center"/>
            </w:pPr>
          </w:p>
        </w:tc>
      </w:tr>
      <w:tr w:rsidR="00DD085C" w:rsidRPr="004C51A9" w14:paraId="441CB1B3" w14:textId="77777777" w:rsidTr="006C66B2">
        <w:tc>
          <w:tcPr>
            <w:tcW w:w="2520" w:type="dxa"/>
            <w:vMerge/>
          </w:tcPr>
          <w:p w14:paraId="2B665641" w14:textId="77777777" w:rsidR="00DD085C" w:rsidRPr="00D74662" w:rsidRDefault="00DD085C" w:rsidP="00F87294">
            <w:pPr>
              <w:jc w:val="center"/>
              <w:rPr>
                <w:b/>
                <w:bCs/>
                <w:i/>
                <w:iCs/>
              </w:rPr>
            </w:pPr>
          </w:p>
        </w:tc>
        <w:tc>
          <w:tcPr>
            <w:tcW w:w="4590" w:type="dxa"/>
          </w:tcPr>
          <w:p w14:paraId="1007CF76" w14:textId="7BD214E7" w:rsidR="00DD085C" w:rsidRPr="00065FB8" w:rsidRDefault="00DD085C" w:rsidP="00F87294">
            <w:pPr>
              <w:jc w:val="center"/>
            </w:pPr>
            <w:r w:rsidRPr="00065FB8">
              <w:t>Camphene</w:t>
            </w:r>
          </w:p>
        </w:tc>
        <w:tc>
          <w:tcPr>
            <w:tcW w:w="2250" w:type="dxa"/>
            <w:vMerge/>
          </w:tcPr>
          <w:p w14:paraId="16AE9F29" w14:textId="77777777" w:rsidR="00DD085C" w:rsidRPr="004C51A9" w:rsidRDefault="00DD085C" w:rsidP="00F87294">
            <w:pPr>
              <w:jc w:val="center"/>
            </w:pPr>
          </w:p>
        </w:tc>
      </w:tr>
      <w:tr w:rsidR="00DD085C" w:rsidRPr="004C51A9" w14:paraId="78CD1437" w14:textId="77777777" w:rsidTr="006C66B2">
        <w:tc>
          <w:tcPr>
            <w:tcW w:w="2520" w:type="dxa"/>
            <w:vMerge/>
          </w:tcPr>
          <w:p w14:paraId="1BD9F6A6" w14:textId="77777777" w:rsidR="00DD085C" w:rsidRPr="00D74662" w:rsidRDefault="00DD085C" w:rsidP="00F87294">
            <w:pPr>
              <w:jc w:val="center"/>
              <w:rPr>
                <w:b/>
                <w:bCs/>
                <w:i/>
                <w:iCs/>
              </w:rPr>
            </w:pPr>
          </w:p>
        </w:tc>
        <w:tc>
          <w:tcPr>
            <w:tcW w:w="4590" w:type="dxa"/>
          </w:tcPr>
          <w:p w14:paraId="13D7F0E2" w14:textId="77777777" w:rsidR="00DD085C" w:rsidRPr="00065FB8" w:rsidRDefault="00DD085C" w:rsidP="00F87294">
            <w:pPr>
              <w:jc w:val="center"/>
            </w:pPr>
            <w:r w:rsidRPr="00065FB8">
              <w:t>2-undecanone</w:t>
            </w:r>
          </w:p>
        </w:tc>
        <w:tc>
          <w:tcPr>
            <w:tcW w:w="2250" w:type="dxa"/>
            <w:vMerge/>
          </w:tcPr>
          <w:p w14:paraId="5E40D8E1" w14:textId="77777777" w:rsidR="00DD085C" w:rsidRPr="004C51A9" w:rsidRDefault="00DD085C" w:rsidP="00F87294">
            <w:pPr>
              <w:jc w:val="center"/>
            </w:pPr>
          </w:p>
        </w:tc>
      </w:tr>
      <w:tr w:rsidR="00DD085C" w:rsidRPr="004C51A9" w14:paraId="484E02CB" w14:textId="77777777" w:rsidTr="006C66B2">
        <w:tc>
          <w:tcPr>
            <w:tcW w:w="2520" w:type="dxa"/>
            <w:vMerge/>
          </w:tcPr>
          <w:p w14:paraId="6E8D7212" w14:textId="77777777" w:rsidR="00DD085C" w:rsidRPr="00D74662" w:rsidRDefault="00DD085C" w:rsidP="00F87294">
            <w:pPr>
              <w:jc w:val="center"/>
              <w:rPr>
                <w:b/>
                <w:bCs/>
                <w:i/>
                <w:iCs/>
              </w:rPr>
            </w:pPr>
          </w:p>
        </w:tc>
        <w:tc>
          <w:tcPr>
            <w:tcW w:w="4590" w:type="dxa"/>
          </w:tcPr>
          <w:p w14:paraId="435E128D" w14:textId="4578D36F" w:rsidR="00DD085C" w:rsidRPr="00065FB8" w:rsidRDefault="00DD085C" w:rsidP="00F87294">
            <w:pPr>
              <w:jc w:val="center"/>
            </w:pPr>
            <w:r w:rsidRPr="00065FB8">
              <w:t>Benzaldehyde</w:t>
            </w:r>
          </w:p>
        </w:tc>
        <w:tc>
          <w:tcPr>
            <w:tcW w:w="2250" w:type="dxa"/>
            <w:vMerge/>
          </w:tcPr>
          <w:p w14:paraId="0AFA885D" w14:textId="77777777" w:rsidR="00DD085C" w:rsidRPr="004C51A9" w:rsidRDefault="00DD085C" w:rsidP="00F87294">
            <w:pPr>
              <w:jc w:val="center"/>
            </w:pPr>
          </w:p>
        </w:tc>
      </w:tr>
      <w:tr w:rsidR="00DD085C" w:rsidRPr="004C51A9" w14:paraId="737464B3" w14:textId="77777777" w:rsidTr="006C66B2">
        <w:tc>
          <w:tcPr>
            <w:tcW w:w="2520" w:type="dxa"/>
            <w:vMerge/>
          </w:tcPr>
          <w:p w14:paraId="73CE099F" w14:textId="77777777" w:rsidR="00DD085C" w:rsidRPr="00D74662" w:rsidRDefault="00DD085C" w:rsidP="00F87294">
            <w:pPr>
              <w:jc w:val="center"/>
              <w:rPr>
                <w:b/>
                <w:bCs/>
                <w:i/>
                <w:iCs/>
              </w:rPr>
            </w:pPr>
          </w:p>
        </w:tc>
        <w:tc>
          <w:tcPr>
            <w:tcW w:w="4590" w:type="dxa"/>
          </w:tcPr>
          <w:p w14:paraId="42541DD6" w14:textId="47542A5B" w:rsidR="00DD085C" w:rsidRPr="00065FB8" w:rsidRDefault="00DD085C" w:rsidP="00F87294">
            <w:pPr>
              <w:jc w:val="center"/>
            </w:pPr>
            <w:r w:rsidRPr="00065FB8">
              <w:t>Carvacrol</w:t>
            </w:r>
          </w:p>
        </w:tc>
        <w:tc>
          <w:tcPr>
            <w:tcW w:w="2250" w:type="dxa"/>
            <w:vMerge/>
          </w:tcPr>
          <w:p w14:paraId="300964FF" w14:textId="77777777" w:rsidR="00DD085C" w:rsidRPr="004C51A9" w:rsidRDefault="00DD085C" w:rsidP="00F87294">
            <w:pPr>
              <w:jc w:val="center"/>
            </w:pPr>
          </w:p>
        </w:tc>
      </w:tr>
      <w:tr w:rsidR="00DD085C" w:rsidRPr="004C51A9" w14:paraId="75305C4B" w14:textId="77777777" w:rsidTr="006C66B2">
        <w:tc>
          <w:tcPr>
            <w:tcW w:w="2520" w:type="dxa"/>
            <w:vMerge/>
          </w:tcPr>
          <w:p w14:paraId="53480D9A" w14:textId="77777777" w:rsidR="00DD085C" w:rsidRPr="00D74662" w:rsidRDefault="00DD085C" w:rsidP="00F87294">
            <w:pPr>
              <w:jc w:val="center"/>
              <w:rPr>
                <w:b/>
                <w:bCs/>
                <w:i/>
                <w:iCs/>
              </w:rPr>
            </w:pPr>
          </w:p>
        </w:tc>
        <w:tc>
          <w:tcPr>
            <w:tcW w:w="4590" w:type="dxa"/>
          </w:tcPr>
          <w:p w14:paraId="0E3EC06A" w14:textId="02E9C785" w:rsidR="00DD085C" w:rsidRPr="00065FB8" w:rsidRDefault="00DD085C" w:rsidP="00F87294">
            <w:pPr>
              <w:jc w:val="center"/>
            </w:pPr>
            <w:r w:rsidRPr="00065FB8">
              <w:t>Sabinene</w:t>
            </w:r>
          </w:p>
        </w:tc>
        <w:tc>
          <w:tcPr>
            <w:tcW w:w="2250" w:type="dxa"/>
            <w:vMerge/>
          </w:tcPr>
          <w:p w14:paraId="18685277" w14:textId="77777777" w:rsidR="00DD085C" w:rsidRPr="004C51A9" w:rsidRDefault="00DD085C" w:rsidP="00F87294">
            <w:pPr>
              <w:jc w:val="center"/>
            </w:pPr>
          </w:p>
        </w:tc>
      </w:tr>
      <w:tr w:rsidR="00DD085C" w:rsidRPr="004C51A9" w14:paraId="14272A7C" w14:textId="77777777" w:rsidTr="006C66B2">
        <w:tc>
          <w:tcPr>
            <w:tcW w:w="2520" w:type="dxa"/>
            <w:vMerge/>
          </w:tcPr>
          <w:p w14:paraId="5B51AADF" w14:textId="77777777" w:rsidR="00DD085C" w:rsidRPr="00D74662" w:rsidRDefault="00DD085C" w:rsidP="00F87294">
            <w:pPr>
              <w:jc w:val="center"/>
              <w:rPr>
                <w:b/>
                <w:bCs/>
                <w:i/>
                <w:iCs/>
              </w:rPr>
            </w:pPr>
          </w:p>
        </w:tc>
        <w:tc>
          <w:tcPr>
            <w:tcW w:w="4590" w:type="dxa"/>
          </w:tcPr>
          <w:p w14:paraId="67151024" w14:textId="5D97E05A" w:rsidR="00DD085C" w:rsidRPr="00065FB8" w:rsidRDefault="00DD085C" w:rsidP="00F87294">
            <w:pPr>
              <w:jc w:val="center"/>
            </w:pPr>
            <w:r>
              <w:t>Delta</w:t>
            </w:r>
            <w:r w:rsidRPr="00065FB8">
              <w:t>-</w:t>
            </w:r>
            <w:proofErr w:type="spellStart"/>
            <w:r w:rsidRPr="00065FB8">
              <w:t>elemene</w:t>
            </w:r>
            <w:proofErr w:type="spellEnd"/>
          </w:p>
        </w:tc>
        <w:tc>
          <w:tcPr>
            <w:tcW w:w="2250" w:type="dxa"/>
            <w:vMerge/>
          </w:tcPr>
          <w:p w14:paraId="2E191AD5" w14:textId="77777777" w:rsidR="00DD085C" w:rsidRPr="004C51A9" w:rsidRDefault="00DD085C" w:rsidP="00F87294">
            <w:pPr>
              <w:jc w:val="center"/>
            </w:pPr>
          </w:p>
        </w:tc>
      </w:tr>
      <w:tr w:rsidR="00DD085C" w:rsidRPr="004C51A9" w14:paraId="7E1604E1" w14:textId="77777777" w:rsidTr="006C66B2">
        <w:tc>
          <w:tcPr>
            <w:tcW w:w="2520" w:type="dxa"/>
            <w:vMerge/>
          </w:tcPr>
          <w:p w14:paraId="7E5EC5C0" w14:textId="77777777" w:rsidR="00DD085C" w:rsidRPr="00D74662" w:rsidRDefault="00DD085C" w:rsidP="00F87294">
            <w:pPr>
              <w:jc w:val="center"/>
              <w:rPr>
                <w:b/>
                <w:bCs/>
                <w:i/>
                <w:iCs/>
              </w:rPr>
            </w:pPr>
          </w:p>
        </w:tc>
        <w:tc>
          <w:tcPr>
            <w:tcW w:w="4590" w:type="dxa"/>
          </w:tcPr>
          <w:p w14:paraId="14D55276" w14:textId="2686CEE4" w:rsidR="00DD085C" w:rsidRPr="00065FB8" w:rsidRDefault="00DD085C" w:rsidP="00F87294">
            <w:pPr>
              <w:jc w:val="center"/>
            </w:pPr>
            <w:r>
              <w:t>Alpha</w:t>
            </w:r>
            <w:r w:rsidRPr="00065FB8">
              <w:t>-</w:t>
            </w:r>
            <w:proofErr w:type="spellStart"/>
            <w:r w:rsidRPr="00065FB8">
              <w:t>cubebene</w:t>
            </w:r>
            <w:proofErr w:type="spellEnd"/>
          </w:p>
        </w:tc>
        <w:tc>
          <w:tcPr>
            <w:tcW w:w="2250" w:type="dxa"/>
            <w:vMerge/>
          </w:tcPr>
          <w:p w14:paraId="56C92825" w14:textId="77777777" w:rsidR="00DD085C" w:rsidRPr="004C51A9" w:rsidRDefault="00DD085C" w:rsidP="00F87294">
            <w:pPr>
              <w:jc w:val="center"/>
            </w:pPr>
          </w:p>
        </w:tc>
      </w:tr>
      <w:tr w:rsidR="00DD085C" w:rsidRPr="004C51A9" w14:paraId="05E2699B" w14:textId="77777777" w:rsidTr="006C66B2">
        <w:tc>
          <w:tcPr>
            <w:tcW w:w="2520" w:type="dxa"/>
            <w:vMerge/>
          </w:tcPr>
          <w:p w14:paraId="2DC62C18" w14:textId="77777777" w:rsidR="00DD085C" w:rsidRPr="00D74662" w:rsidRDefault="00DD085C" w:rsidP="00F87294">
            <w:pPr>
              <w:jc w:val="center"/>
              <w:rPr>
                <w:b/>
                <w:bCs/>
                <w:i/>
                <w:iCs/>
              </w:rPr>
            </w:pPr>
          </w:p>
        </w:tc>
        <w:tc>
          <w:tcPr>
            <w:tcW w:w="4590" w:type="dxa"/>
          </w:tcPr>
          <w:p w14:paraId="26964E0A" w14:textId="1CBBC46A" w:rsidR="00DD085C" w:rsidRPr="00065FB8" w:rsidRDefault="00DD085C" w:rsidP="00F87294">
            <w:pPr>
              <w:jc w:val="center"/>
            </w:pPr>
            <w:r w:rsidRPr="00065FB8">
              <w:t>1-octen-3-ol</w:t>
            </w:r>
          </w:p>
        </w:tc>
        <w:tc>
          <w:tcPr>
            <w:tcW w:w="2250" w:type="dxa"/>
            <w:vMerge/>
          </w:tcPr>
          <w:p w14:paraId="6F3CADBF" w14:textId="77777777" w:rsidR="00DD085C" w:rsidRPr="004C51A9" w:rsidRDefault="00DD085C" w:rsidP="00F87294">
            <w:pPr>
              <w:jc w:val="center"/>
            </w:pPr>
          </w:p>
        </w:tc>
      </w:tr>
      <w:tr w:rsidR="00DD085C" w:rsidRPr="004C51A9" w14:paraId="68C19174" w14:textId="77777777" w:rsidTr="006C66B2">
        <w:tc>
          <w:tcPr>
            <w:tcW w:w="2520" w:type="dxa"/>
            <w:vMerge/>
          </w:tcPr>
          <w:p w14:paraId="59FA2477" w14:textId="77777777" w:rsidR="00DD085C" w:rsidRPr="00D74662" w:rsidRDefault="00DD085C" w:rsidP="00F87294">
            <w:pPr>
              <w:jc w:val="center"/>
              <w:rPr>
                <w:b/>
                <w:bCs/>
                <w:i/>
                <w:iCs/>
              </w:rPr>
            </w:pPr>
          </w:p>
        </w:tc>
        <w:tc>
          <w:tcPr>
            <w:tcW w:w="4590" w:type="dxa"/>
          </w:tcPr>
          <w:p w14:paraId="6C55DC2B" w14:textId="6A6AEA33" w:rsidR="00DD085C" w:rsidRPr="00065FB8" w:rsidRDefault="00DD085C" w:rsidP="00F87294">
            <w:pPr>
              <w:jc w:val="center"/>
            </w:pPr>
            <w:proofErr w:type="spellStart"/>
            <w:r w:rsidRPr="00065FB8">
              <w:t>Citronellyl</w:t>
            </w:r>
            <w:proofErr w:type="spellEnd"/>
            <w:r w:rsidRPr="00065FB8">
              <w:t xml:space="preserve"> acetate</w:t>
            </w:r>
          </w:p>
        </w:tc>
        <w:tc>
          <w:tcPr>
            <w:tcW w:w="2250" w:type="dxa"/>
            <w:vMerge/>
          </w:tcPr>
          <w:p w14:paraId="34EC4FE3" w14:textId="77777777" w:rsidR="00DD085C" w:rsidRPr="004C51A9" w:rsidRDefault="00DD085C" w:rsidP="00F87294">
            <w:pPr>
              <w:jc w:val="center"/>
            </w:pPr>
          </w:p>
        </w:tc>
      </w:tr>
      <w:tr w:rsidR="00DD085C" w:rsidRPr="004C51A9" w14:paraId="35D4001E" w14:textId="77777777" w:rsidTr="006C66B2">
        <w:tc>
          <w:tcPr>
            <w:tcW w:w="2520" w:type="dxa"/>
            <w:vMerge/>
          </w:tcPr>
          <w:p w14:paraId="64F5EEBF" w14:textId="77777777" w:rsidR="00DD085C" w:rsidRPr="00D74662" w:rsidRDefault="00DD085C" w:rsidP="00F87294">
            <w:pPr>
              <w:jc w:val="center"/>
              <w:rPr>
                <w:b/>
                <w:bCs/>
                <w:i/>
                <w:iCs/>
              </w:rPr>
            </w:pPr>
          </w:p>
        </w:tc>
        <w:tc>
          <w:tcPr>
            <w:tcW w:w="4590" w:type="dxa"/>
          </w:tcPr>
          <w:p w14:paraId="49D50CE6" w14:textId="22A7A29C" w:rsidR="00DD085C" w:rsidRPr="00065FB8" w:rsidRDefault="00DD085C" w:rsidP="00F87294">
            <w:pPr>
              <w:jc w:val="center"/>
            </w:pPr>
            <w:r w:rsidRPr="00065FB8">
              <w:t>6-methyl-5-hepten-2-one</w:t>
            </w:r>
          </w:p>
        </w:tc>
        <w:tc>
          <w:tcPr>
            <w:tcW w:w="2250" w:type="dxa"/>
            <w:vMerge/>
          </w:tcPr>
          <w:p w14:paraId="0D5CA288" w14:textId="77777777" w:rsidR="00DD085C" w:rsidRPr="004C51A9" w:rsidRDefault="00DD085C" w:rsidP="00F87294">
            <w:pPr>
              <w:jc w:val="center"/>
            </w:pPr>
          </w:p>
        </w:tc>
      </w:tr>
      <w:tr w:rsidR="00DD085C" w:rsidRPr="004C51A9" w14:paraId="4938C213" w14:textId="77777777" w:rsidTr="006C66B2">
        <w:tc>
          <w:tcPr>
            <w:tcW w:w="2520" w:type="dxa"/>
            <w:vMerge/>
          </w:tcPr>
          <w:p w14:paraId="21154808" w14:textId="77777777" w:rsidR="00DD085C" w:rsidRPr="00D74662" w:rsidRDefault="00DD085C" w:rsidP="00F87294">
            <w:pPr>
              <w:jc w:val="center"/>
              <w:rPr>
                <w:b/>
                <w:bCs/>
                <w:i/>
                <w:iCs/>
              </w:rPr>
            </w:pPr>
          </w:p>
        </w:tc>
        <w:tc>
          <w:tcPr>
            <w:tcW w:w="4590" w:type="dxa"/>
          </w:tcPr>
          <w:p w14:paraId="4879192C" w14:textId="14160CB9" w:rsidR="00DD085C" w:rsidRPr="00065FB8" w:rsidRDefault="00DD085C" w:rsidP="00F87294">
            <w:pPr>
              <w:jc w:val="center"/>
            </w:pPr>
            <w:proofErr w:type="spellStart"/>
            <w:r w:rsidRPr="00065FB8">
              <w:t>Cyclosativene</w:t>
            </w:r>
            <w:proofErr w:type="spellEnd"/>
          </w:p>
        </w:tc>
        <w:tc>
          <w:tcPr>
            <w:tcW w:w="2250" w:type="dxa"/>
            <w:vMerge/>
          </w:tcPr>
          <w:p w14:paraId="68C784A6" w14:textId="77777777" w:rsidR="00DD085C" w:rsidRPr="004C51A9" w:rsidRDefault="00DD085C" w:rsidP="00F87294">
            <w:pPr>
              <w:jc w:val="center"/>
            </w:pPr>
          </w:p>
        </w:tc>
      </w:tr>
      <w:tr w:rsidR="00DD085C" w:rsidRPr="004C51A9" w14:paraId="67EB260E" w14:textId="77777777" w:rsidTr="006C66B2">
        <w:tc>
          <w:tcPr>
            <w:tcW w:w="2520" w:type="dxa"/>
            <w:vMerge/>
          </w:tcPr>
          <w:p w14:paraId="217A30B7" w14:textId="77777777" w:rsidR="00DD085C" w:rsidRPr="00D74662" w:rsidRDefault="00DD085C" w:rsidP="00F87294">
            <w:pPr>
              <w:jc w:val="center"/>
              <w:rPr>
                <w:b/>
                <w:bCs/>
                <w:i/>
                <w:iCs/>
              </w:rPr>
            </w:pPr>
          </w:p>
        </w:tc>
        <w:tc>
          <w:tcPr>
            <w:tcW w:w="4590" w:type="dxa"/>
          </w:tcPr>
          <w:p w14:paraId="67AB9FD7" w14:textId="2CF2C4B7" w:rsidR="00DD085C" w:rsidRPr="00065FB8" w:rsidRDefault="00DD085C" w:rsidP="00F87294">
            <w:pPr>
              <w:jc w:val="center"/>
            </w:pPr>
            <w:r w:rsidRPr="00065FB8">
              <w:t>Myrcene</w:t>
            </w:r>
          </w:p>
        </w:tc>
        <w:tc>
          <w:tcPr>
            <w:tcW w:w="2250" w:type="dxa"/>
            <w:vMerge/>
          </w:tcPr>
          <w:p w14:paraId="3E1FE042" w14:textId="77777777" w:rsidR="00DD085C" w:rsidRPr="004C51A9" w:rsidRDefault="00DD085C" w:rsidP="00F87294">
            <w:pPr>
              <w:jc w:val="center"/>
            </w:pPr>
          </w:p>
        </w:tc>
      </w:tr>
      <w:tr w:rsidR="00DD085C" w:rsidRPr="004C51A9" w14:paraId="240347EB" w14:textId="77777777" w:rsidTr="006C66B2">
        <w:tc>
          <w:tcPr>
            <w:tcW w:w="2520" w:type="dxa"/>
            <w:vMerge/>
          </w:tcPr>
          <w:p w14:paraId="431FDE5F" w14:textId="77777777" w:rsidR="00DD085C" w:rsidRPr="00D74662" w:rsidRDefault="00DD085C" w:rsidP="00F87294">
            <w:pPr>
              <w:jc w:val="center"/>
              <w:rPr>
                <w:b/>
                <w:bCs/>
                <w:i/>
                <w:iCs/>
              </w:rPr>
            </w:pPr>
          </w:p>
        </w:tc>
        <w:tc>
          <w:tcPr>
            <w:tcW w:w="4590" w:type="dxa"/>
          </w:tcPr>
          <w:p w14:paraId="38A2C2F2" w14:textId="78715A19" w:rsidR="00DD085C" w:rsidRPr="00065FB8" w:rsidRDefault="00DD085C" w:rsidP="00F87294">
            <w:pPr>
              <w:jc w:val="center"/>
            </w:pPr>
            <w:r>
              <w:t>Alpha</w:t>
            </w:r>
            <w:r w:rsidRPr="00065FB8">
              <w:t>-</w:t>
            </w:r>
            <w:proofErr w:type="spellStart"/>
            <w:r w:rsidRPr="00065FB8">
              <w:t>ylangene</w:t>
            </w:r>
            <w:proofErr w:type="spellEnd"/>
          </w:p>
        </w:tc>
        <w:tc>
          <w:tcPr>
            <w:tcW w:w="2250" w:type="dxa"/>
            <w:vMerge/>
          </w:tcPr>
          <w:p w14:paraId="571D8EFC" w14:textId="77777777" w:rsidR="00DD085C" w:rsidRPr="004C51A9" w:rsidRDefault="00DD085C" w:rsidP="00F87294">
            <w:pPr>
              <w:jc w:val="center"/>
            </w:pPr>
          </w:p>
        </w:tc>
      </w:tr>
      <w:tr w:rsidR="00DD085C" w:rsidRPr="004C51A9" w14:paraId="4EA49AA0" w14:textId="77777777" w:rsidTr="006C66B2">
        <w:tc>
          <w:tcPr>
            <w:tcW w:w="2520" w:type="dxa"/>
            <w:vMerge/>
          </w:tcPr>
          <w:p w14:paraId="2CEACB34" w14:textId="77777777" w:rsidR="00DD085C" w:rsidRPr="00D74662" w:rsidRDefault="00DD085C" w:rsidP="00F87294">
            <w:pPr>
              <w:jc w:val="center"/>
              <w:rPr>
                <w:b/>
                <w:bCs/>
                <w:i/>
                <w:iCs/>
              </w:rPr>
            </w:pPr>
          </w:p>
        </w:tc>
        <w:tc>
          <w:tcPr>
            <w:tcW w:w="4590" w:type="dxa"/>
          </w:tcPr>
          <w:p w14:paraId="468252A5" w14:textId="2F9A6513" w:rsidR="00DD085C" w:rsidRPr="00065FB8" w:rsidRDefault="00DD085C" w:rsidP="00F87294">
            <w:pPr>
              <w:jc w:val="center"/>
            </w:pPr>
            <w:r w:rsidRPr="00065FB8">
              <w:t>6-methyl-5-hepten-2-ol</w:t>
            </w:r>
          </w:p>
        </w:tc>
        <w:tc>
          <w:tcPr>
            <w:tcW w:w="2250" w:type="dxa"/>
            <w:vMerge/>
          </w:tcPr>
          <w:p w14:paraId="10A96C18" w14:textId="77777777" w:rsidR="00DD085C" w:rsidRPr="004C51A9" w:rsidRDefault="00DD085C" w:rsidP="00F87294">
            <w:pPr>
              <w:jc w:val="center"/>
            </w:pPr>
          </w:p>
        </w:tc>
      </w:tr>
      <w:tr w:rsidR="00DD085C" w:rsidRPr="004C51A9" w14:paraId="3542924B" w14:textId="77777777" w:rsidTr="006C66B2">
        <w:tc>
          <w:tcPr>
            <w:tcW w:w="2520" w:type="dxa"/>
            <w:vMerge/>
          </w:tcPr>
          <w:p w14:paraId="1BCCD806" w14:textId="77777777" w:rsidR="00DD085C" w:rsidRPr="00D74662" w:rsidRDefault="00DD085C" w:rsidP="00F87294">
            <w:pPr>
              <w:jc w:val="center"/>
              <w:rPr>
                <w:b/>
                <w:bCs/>
                <w:i/>
                <w:iCs/>
              </w:rPr>
            </w:pPr>
          </w:p>
        </w:tc>
        <w:tc>
          <w:tcPr>
            <w:tcW w:w="4590" w:type="dxa"/>
          </w:tcPr>
          <w:p w14:paraId="1C88273D" w14:textId="51244445" w:rsidR="00DD085C" w:rsidRPr="00065FB8" w:rsidRDefault="00DD085C" w:rsidP="00F87294">
            <w:pPr>
              <w:jc w:val="center"/>
            </w:pPr>
            <w:proofErr w:type="spellStart"/>
            <w:r w:rsidRPr="00065FB8">
              <w:t>Longicyclene</w:t>
            </w:r>
            <w:proofErr w:type="spellEnd"/>
          </w:p>
        </w:tc>
        <w:tc>
          <w:tcPr>
            <w:tcW w:w="2250" w:type="dxa"/>
            <w:vMerge/>
          </w:tcPr>
          <w:p w14:paraId="2E560675" w14:textId="77777777" w:rsidR="00DD085C" w:rsidRPr="004C51A9" w:rsidRDefault="00DD085C" w:rsidP="00F87294">
            <w:pPr>
              <w:jc w:val="center"/>
            </w:pPr>
          </w:p>
        </w:tc>
      </w:tr>
      <w:tr w:rsidR="00DD085C" w:rsidRPr="004C51A9" w14:paraId="7D10630B" w14:textId="77777777" w:rsidTr="006C66B2">
        <w:tc>
          <w:tcPr>
            <w:tcW w:w="2520" w:type="dxa"/>
            <w:vMerge/>
          </w:tcPr>
          <w:p w14:paraId="676DD401" w14:textId="77777777" w:rsidR="00DD085C" w:rsidRPr="00D74662" w:rsidRDefault="00DD085C" w:rsidP="00F87294">
            <w:pPr>
              <w:jc w:val="center"/>
              <w:rPr>
                <w:b/>
                <w:bCs/>
                <w:i/>
                <w:iCs/>
              </w:rPr>
            </w:pPr>
          </w:p>
        </w:tc>
        <w:tc>
          <w:tcPr>
            <w:tcW w:w="4590" w:type="dxa"/>
          </w:tcPr>
          <w:p w14:paraId="7B6B1116" w14:textId="77777777" w:rsidR="00DD085C" w:rsidRPr="00065FB8" w:rsidRDefault="00DD085C" w:rsidP="00F87294">
            <w:pPr>
              <w:jc w:val="center"/>
            </w:pPr>
            <w:r>
              <w:t>Delta</w:t>
            </w:r>
            <w:r w:rsidRPr="00065FB8">
              <w:t>-3-carene</w:t>
            </w:r>
          </w:p>
        </w:tc>
        <w:tc>
          <w:tcPr>
            <w:tcW w:w="2250" w:type="dxa"/>
            <w:vMerge/>
          </w:tcPr>
          <w:p w14:paraId="557B7A51" w14:textId="77777777" w:rsidR="00DD085C" w:rsidRPr="004C51A9" w:rsidRDefault="00DD085C" w:rsidP="00F87294">
            <w:pPr>
              <w:jc w:val="center"/>
            </w:pPr>
          </w:p>
        </w:tc>
      </w:tr>
      <w:tr w:rsidR="00DD085C" w:rsidRPr="004C51A9" w14:paraId="67772E47" w14:textId="77777777" w:rsidTr="006C66B2">
        <w:tc>
          <w:tcPr>
            <w:tcW w:w="2520" w:type="dxa"/>
            <w:vMerge/>
          </w:tcPr>
          <w:p w14:paraId="78B4933B" w14:textId="77777777" w:rsidR="00DD085C" w:rsidRPr="00D74662" w:rsidRDefault="00DD085C" w:rsidP="00F87294">
            <w:pPr>
              <w:jc w:val="center"/>
              <w:rPr>
                <w:b/>
                <w:bCs/>
                <w:i/>
                <w:iCs/>
              </w:rPr>
            </w:pPr>
          </w:p>
        </w:tc>
        <w:tc>
          <w:tcPr>
            <w:tcW w:w="4590" w:type="dxa"/>
          </w:tcPr>
          <w:p w14:paraId="4281308D" w14:textId="775BF802" w:rsidR="00DD085C" w:rsidRPr="00065FB8" w:rsidRDefault="00DD085C" w:rsidP="00F87294">
            <w:pPr>
              <w:jc w:val="center"/>
            </w:pPr>
            <w:r>
              <w:t>Beta</w:t>
            </w:r>
            <w:r w:rsidRPr="00065FB8">
              <w:t>-</w:t>
            </w:r>
            <w:proofErr w:type="spellStart"/>
            <w:r w:rsidRPr="00065FB8">
              <w:t>bourbonene</w:t>
            </w:r>
            <w:proofErr w:type="spellEnd"/>
          </w:p>
        </w:tc>
        <w:tc>
          <w:tcPr>
            <w:tcW w:w="2250" w:type="dxa"/>
            <w:vMerge/>
          </w:tcPr>
          <w:p w14:paraId="71305D46" w14:textId="77777777" w:rsidR="00DD085C" w:rsidRPr="004C51A9" w:rsidRDefault="00DD085C" w:rsidP="00F87294">
            <w:pPr>
              <w:jc w:val="center"/>
            </w:pPr>
          </w:p>
        </w:tc>
      </w:tr>
      <w:tr w:rsidR="00DD085C" w:rsidRPr="004C51A9" w14:paraId="07C75C84" w14:textId="77777777" w:rsidTr="006C66B2">
        <w:tc>
          <w:tcPr>
            <w:tcW w:w="2520" w:type="dxa"/>
            <w:vMerge/>
          </w:tcPr>
          <w:p w14:paraId="623750B4" w14:textId="77777777" w:rsidR="00DD085C" w:rsidRPr="00D74662" w:rsidRDefault="00DD085C" w:rsidP="00F87294">
            <w:pPr>
              <w:jc w:val="center"/>
              <w:rPr>
                <w:b/>
                <w:bCs/>
                <w:i/>
                <w:iCs/>
              </w:rPr>
            </w:pPr>
          </w:p>
        </w:tc>
        <w:tc>
          <w:tcPr>
            <w:tcW w:w="4590" w:type="dxa"/>
          </w:tcPr>
          <w:p w14:paraId="7F1FED57" w14:textId="1E4668FA" w:rsidR="00DD085C" w:rsidRPr="00065FB8" w:rsidRDefault="00DD085C" w:rsidP="00F87294">
            <w:pPr>
              <w:jc w:val="center"/>
            </w:pPr>
            <w:r>
              <w:t>Alpha</w:t>
            </w:r>
            <w:r w:rsidRPr="00065FB8">
              <w:t>-terpinene</w:t>
            </w:r>
          </w:p>
        </w:tc>
        <w:tc>
          <w:tcPr>
            <w:tcW w:w="2250" w:type="dxa"/>
            <w:vMerge/>
          </w:tcPr>
          <w:p w14:paraId="06E12EA6" w14:textId="77777777" w:rsidR="00DD085C" w:rsidRPr="004C51A9" w:rsidRDefault="00DD085C" w:rsidP="00F87294">
            <w:pPr>
              <w:jc w:val="center"/>
            </w:pPr>
          </w:p>
        </w:tc>
      </w:tr>
      <w:tr w:rsidR="00DD085C" w:rsidRPr="004C51A9" w14:paraId="7EC95539" w14:textId="77777777" w:rsidTr="006C66B2">
        <w:tc>
          <w:tcPr>
            <w:tcW w:w="2520" w:type="dxa"/>
            <w:vMerge/>
          </w:tcPr>
          <w:p w14:paraId="0634EF00" w14:textId="77777777" w:rsidR="00DD085C" w:rsidRPr="00D74662" w:rsidRDefault="00DD085C" w:rsidP="00F87294">
            <w:pPr>
              <w:jc w:val="center"/>
              <w:rPr>
                <w:b/>
                <w:bCs/>
                <w:i/>
                <w:iCs/>
              </w:rPr>
            </w:pPr>
          </w:p>
        </w:tc>
        <w:tc>
          <w:tcPr>
            <w:tcW w:w="4590" w:type="dxa"/>
          </w:tcPr>
          <w:p w14:paraId="37C18B92" w14:textId="0E36093A" w:rsidR="00DD085C" w:rsidRPr="00065FB8" w:rsidRDefault="00DD085C" w:rsidP="00F87294">
            <w:pPr>
              <w:jc w:val="center"/>
            </w:pPr>
            <w:r>
              <w:t>Beta</w:t>
            </w:r>
            <w:r w:rsidRPr="00065FB8">
              <w:t>-</w:t>
            </w:r>
            <w:proofErr w:type="spellStart"/>
            <w:r w:rsidRPr="00065FB8">
              <w:t>elemene</w:t>
            </w:r>
            <w:proofErr w:type="spellEnd"/>
          </w:p>
        </w:tc>
        <w:tc>
          <w:tcPr>
            <w:tcW w:w="2250" w:type="dxa"/>
            <w:vMerge/>
          </w:tcPr>
          <w:p w14:paraId="17143F33" w14:textId="77777777" w:rsidR="00DD085C" w:rsidRPr="004C51A9" w:rsidRDefault="00DD085C" w:rsidP="00F87294">
            <w:pPr>
              <w:jc w:val="center"/>
            </w:pPr>
          </w:p>
        </w:tc>
      </w:tr>
      <w:tr w:rsidR="00DD085C" w:rsidRPr="004C51A9" w14:paraId="21E154AA" w14:textId="77777777" w:rsidTr="006C66B2">
        <w:tc>
          <w:tcPr>
            <w:tcW w:w="2520" w:type="dxa"/>
            <w:vMerge/>
          </w:tcPr>
          <w:p w14:paraId="0CD779C6" w14:textId="77777777" w:rsidR="00DD085C" w:rsidRPr="00D74662" w:rsidRDefault="00DD085C" w:rsidP="00F87294">
            <w:pPr>
              <w:jc w:val="center"/>
              <w:rPr>
                <w:b/>
                <w:bCs/>
                <w:i/>
                <w:iCs/>
              </w:rPr>
            </w:pPr>
          </w:p>
        </w:tc>
        <w:tc>
          <w:tcPr>
            <w:tcW w:w="4590" w:type="dxa"/>
          </w:tcPr>
          <w:p w14:paraId="41676364" w14:textId="4A0CB7B5" w:rsidR="00DD085C" w:rsidRPr="00065FB8" w:rsidRDefault="00DD085C" w:rsidP="00F87294">
            <w:pPr>
              <w:jc w:val="center"/>
            </w:pPr>
            <w:r w:rsidRPr="00065FB8">
              <w:t>P-cymene</w:t>
            </w:r>
          </w:p>
        </w:tc>
        <w:tc>
          <w:tcPr>
            <w:tcW w:w="2250" w:type="dxa"/>
            <w:vMerge/>
          </w:tcPr>
          <w:p w14:paraId="365CD197" w14:textId="77777777" w:rsidR="00DD085C" w:rsidRPr="004C51A9" w:rsidRDefault="00DD085C" w:rsidP="00F87294">
            <w:pPr>
              <w:jc w:val="center"/>
            </w:pPr>
          </w:p>
        </w:tc>
      </w:tr>
      <w:tr w:rsidR="00DD085C" w:rsidRPr="004C51A9" w14:paraId="65BCE54B" w14:textId="77777777" w:rsidTr="006C66B2">
        <w:tc>
          <w:tcPr>
            <w:tcW w:w="2520" w:type="dxa"/>
            <w:vMerge/>
          </w:tcPr>
          <w:p w14:paraId="5C79CA2F" w14:textId="77777777" w:rsidR="00DD085C" w:rsidRPr="00D74662" w:rsidRDefault="00DD085C" w:rsidP="00F87294">
            <w:pPr>
              <w:jc w:val="center"/>
              <w:rPr>
                <w:b/>
                <w:bCs/>
                <w:i/>
                <w:iCs/>
              </w:rPr>
            </w:pPr>
          </w:p>
        </w:tc>
        <w:tc>
          <w:tcPr>
            <w:tcW w:w="4590" w:type="dxa"/>
          </w:tcPr>
          <w:p w14:paraId="474E5167" w14:textId="64F07916" w:rsidR="00DD085C" w:rsidRPr="00065FB8" w:rsidRDefault="00DD085C" w:rsidP="00F87294">
            <w:pPr>
              <w:jc w:val="center"/>
            </w:pPr>
            <w:proofErr w:type="spellStart"/>
            <w:r w:rsidRPr="00065FB8">
              <w:t>Italicene</w:t>
            </w:r>
            <w:proofErr w:type="spellEnd"/>
          </w:p>
        </w:tc>
        <w:tc>
          <w:tcPr>
            <w:tcW w:w="2250" w:type="dxa"/>
            <w:vMerge/>
          </w:tcPr>
          <w:p w14:paraId="2295BE93" w14:textId="77777777" w:rsidR="00DD085C" w:rsidRPr="004C51A9" w:rsidRDefault="00DD085C" w:rsidP="00F87294">
            <w:pPr>
              <w:jc w:val="center"/>
            </w:pPr>
          </w:p>
        </w:tc>
      </w:tr>
      <w:tr w:rsidR="00DD085C" w:rsidRPr="004C51A9" w14:paraId="5B012AB8" w14:textId="77777777" w:rsidTr="006C66B2">
        <w:tc>
          <w:tcPr>
            <w:tcW w:w="2520" w:type="dxa"/>
            <w:vMerge/>
          </w:tcPr>
          <w:p w14:paraId="1AB54A8F" w14:textId="77777777" w:rsidR="00DD085C" w:rsidRPr="00D74662" w:rsidRDefault="00DD085C" w:rsidP="00F87294">
            <w:pPr>
              <w:jc w:val="center"/>
              <w:rPr>
                <w:b/>
                <w:bCs/>
                <w:i/>
                <w:iCs/>
              </w:rPr>
            </w:pPr>
          </w:p>
        </w:tc>
        <w:tc>
          <w:tcPr>
            <w:tcW w:w="4590" w:type="dxa"/>
          </w:tcPr>
          <w:p w14:paraId="37FA2166" w14:textId="78623521" w:rsidR="00DD085C" w:rsidRPr="00065FB8" w:rsidRDefault="00DD085C" w:rsidP="00F87294">
            <w:pPr>
              <w:jc w:val="center"/>
            </w:pPr>
            <w:r>
              <w:t>Beta</w:t>
            </w:r>
            <w:r w:rsidRPr="00065FB8">
              <w:t>-phellandrene</w:t>
            </w:r>
          </w:p>
        </w:tc>
        <w:tc>
          <w:tcPr>
            <w:tcW w:w="2250" w:type="dxa"/>
            <w:vMerge/>
          </w:tcPr>
          <w:p w14:paraId="11E00A8B" w14:textId="77777777" w:rsidR="00DD085C" w:rsidRPr="004C51A9" w:rsidRDefault="00DD085C" w:rsidP="00F87294">
            <w:pPr>
              <w:jc w:val="center"/>
            </w:pPr>
          </w:p>
        </w:tc>
      </w:tr>
      <w:tr w:rsidR="00DD085C" w:rsidRPr="004C51A9" w14:paraId="0FDE339B" w14:textId="77777777" w:rsidTr="006C66B2">
        <w:tc>
          <w:tcPr>
            <w:tcW w:w="2520" w:type="dxa"/>
            <w:vMerge/>
          </w:tcPr>
          <w:p w14:paraId="75457F61" w14:textId="77777777" w:rsidR="00DD085C" w:rsidRPr="00D74662" w:rsidRDefault="00DD085C" w:rsidP="00F87294">
            <w:pPr>
              <w:jc w:val="center"/>
              <w:rPr>
                <w:b/>
                <w:bCs/>
                <w:i/>
                <w:iCs/>
              </w:rPr>
            </w:pPr>
          </w:p>
        </w:tc>
        <w:tc>
          <w:tcPr>
            <w:tcW w:w="4590" w:type="dxa"/>
          </w:tcPr>
          <w:p w14:paraId="063499F0" w14:textId="6A9D21A8" w:rsidR="00DD085C" w:rsidRPr="00065FB8" w:rsidRDefault="00DD085C" w:rsidP="00F87294">
            <w:pPr>
              <w:jc w:val="center"/>
            </w:pPr>
            <w:r>
              <w:t>Beta</w:t>
            </w:r>
            <w:r w:rsidRPr="00065FB8">
              <w:t>-caryophyllene</w:t>
            </w:r>
          </w:p>
        </w:tc>
        <w:tc>
          <w:tcPr>
            <w:tcW w:w="2250" w:type="dxa"/>
            <w:vMerge/>
          </w:tcPr>
          <w:p w14:paraId="2B023CAB" w14:textId="77777777" w:rsidR="00DD085C" w:rsidRPr="004C51A9" w:rsidRDefault="00DD085C" w:rsidP="00F87294">
            <w:pPr>
              <w:jc w:val="center"/>
            </w:pPr>
          </w:p>
        </w:tc>
      </w:tr>
      <w:tr w:rsidR="00DD085C" w:rsidRPr="004C51A9" w14:paraId="2DC0E890" w14:textId="77777777" w:rsidTr="006C66B2">
        <w:tc>
          <w:tcPr>
            <w:tcW w:w="2520" w:type="dxa"/>
            <w:vMerge/>
          </w:tcPr>
          <w:p w14:paraId="02D959AC" w14:textId="77777777" w:rsidR="00DD085C" w:rsidRPr="00D74662" w:rsidRDefault="00DD085C" w:rsidP="00F87294">
            <w:pPr>
              <w:jc w:val="center"/>
              <w:rPr>
                <w:b/>
                <w:bCs/>
                <w:i/>
                <w:iCs/>
              </w:rPr>
            </w:pPr>
          </w:p>
        </w:tc>
        <w:tc>
          <w:tcPr>
            <w:tcW w:w="4590" w:type="dxa"/>
          </w:tcPr>
          <w:p w14:paraId="6751D780" w14:textId="29210ED0" w:rsidR="00DD085C" w:rsidRPr="00065FB8" w:rsidRDefault="00DD085C" w:rsidP="00F87294">
            <w:pPr>
              <w:jc w:val="center"/>
            </w:pPr>
            <w:r>
              <w:t>Beta</w:t>
            </w:r>
            <w:r w:rsidRPr="00065FB8">
              <w:t>-</w:t>
            </w:r>
            <w:proofErr w:type="spellStart"/>
            <w:r w:rsidRPr="00065FB8">
              <w:t>gurjunene</w:t>
            </w:r>
            <w:proofErr w:type="spellEnd"/>
          </w:p>
        </w:tc>
        <w:tc>
          <w:tcPr>
            <w:tcW w:w="2250" w:type="dxa"/>
            <w:vMerge/>
          </w:tcPr>
          <w:p w14:paraId="49C5364C" w14:textId="77777777" w:rsidR="00DD085C" w:rsidRPr="004C51A9" w:rsidRDefault="00DD085C" w:rsidP="00F87294">
            <w:pPr>
              <w:jc w:val="center"/>
            </w:pPr>
          </w:p>
        </w:tc>
      </w:tr>
      <w:tr w:rsidR="00DD085C" w:rsidRPr="004C51A9" w14:paraId="0AE5F62A" w14:textId="77777777" w:rsidTr="006C66B2">
        <w:tc>
          <w:tcPr>
            <w:tcW w:w="2520" w:type="dxa"/>
            <w:vMerge/>
          </w:tcPr>
          <w:p w14:paraId="5CA6A5D1" w14:textId="77777777" w:rsidR="00DD085C" w:rsidRPr="00D74662" w:rsidRDefault="00DD085C" w:rsidP="00F87294">
            <w:pPr>
              <w:jc w:val="center"/>
              <w:rPr>
                <w:b/>
                <w:bCs/>
                <w:i/>
                <w:iCs/>
              </w:rPr>
            </w:pPr>
          </w:p>
        </w:tc>
        <w:tc>
          <w:tcPr>
            <w:tcW w:w="4590" w:type="dxa"/>
          </w:tcPr>
          <w:p w14:paraId="00342409" w14:textId="744200CD" w:rsidR="00DD085C" w:rsidRPr="00065FB8" w:rsidRDefault="00DD085C" w:rsidP="00F87294">
            <w:pPr>
              <w:jc w:val="center"/>
            </w:pPr>
            <w:r w:rsidRPr="00065FB8">
              <w:t>(Z)-</w:t>
            </w:r>
            <w:r>
              <w:t>beta</w:t>
            </w:r>
            <w:r w:rsidRPr="00065FB8">
              <w:t>-ocimene</w:t>
            </w:r>
          </w:p>
        </w:tc>
        <w:tc>
          <w:tcPr>
            <w:tcW w:w="2250" w:type="dxa"/>
            <w:vMerge/>
          </w:tcPr>
          <w:p w14:paraId="6B573054" w14:textId="77777777" w:rsidR="00DD085C" w:rsidRPr="004C51A9" w:rsidRDefault="00DD085C" w:rsidP="00F87294">
            <w:pPr>
              <w:jc w:val="center"/>
            </w:pPr>
          </w:p>
        </w:tc>
      </w:tr>
      <w:tr w:rsidR="00DD085C" w:rsidRPr="004C51A9" w14:paraId="46360D4D" w14:textId="77777777" w:rsidTr="006C66B2">
        <w:tc>
          <w:tcPr>
            <w:tcW w:w="2520" w:type="dxa"/>
            <w:vMerge/>
          </w:tcPr>
          <w:p w14:paraId="33215D7C" w14:textId="77777777" w:rsidR="00DD085C" w:rsidRPr="00D74662" w:rsidRDefault="00DD085C" w:rsidP="00F87294">
            <w:pPr>
              <w:jc w:val="center"/>
              <w:rPr>
                <w:b/>
                <w:bCs/>
                <w:i/>
                <w:iCs/>
              </w:rPr>
            </w:pPr>
          </w:p>
        </w:tc>
        <w:tc>
          <w:tcPr>
            <w:tcW w:w="4590" w:type="dxa"/>
          </w:tcPr>
          <w:p w14:paraId="220C28AD" w14:textId="23259E01" w:rsidR="00DD085C" w:rsidRPr="00065FB8" w:rsidRDefault="00DD085C" w:rsidP="00F87294">
            <w:pPr>
              <w:jc w:val="center"/>
            </w:pPr>
            <w:r>
              <w:t>Gamma</w:t>
            </w:r>
            <w:r w:rsidRPr="00065FB8">
              <w:t>-</w:t>
            </w:r>
            <w:proofErr w:type="spellStart"/>
            <w:r w:rsidRPr="00065FB8">
              <w:t>elemene</w:t>
            </w:r>
            <w:proofErr w:type="spellEnd"/>
          </w:p>
        </w:tc>
        <w:tc>
          <w:tcPr>
            <w:tcW w:w="2250" w:type="dxa"/>
            <w:vMerge/>
          </w:tcPr>
          <w:p w14:paraId="47814B64" w14:textId="77777777" w:rsidR="00DD085C" w:rsidRPr="004C51A9" w:rsidRDefault="00DD085C" w:rsidP="00F87294">
            <w:pPr>
              <w:jc w:val="center"/>
            </w:pPr>
          </w:p>
        </w:tc>
      </w:tr>
      <w:tr w:rsidR="00DD085C" w:rsidRPr="004C51A9" w14:paraId="3FE78E0F" w14:textId="77777777" w:rsidTr="006C66B2">
        <w:tc>
          <w:tcPr>
            <w:tcW w:w="2520" w:type="dxa"/>
            <w:vMerge/>
          </w:tcPr>
          <w:p w14:paraId="22A911E0" w14:textId="77777777" w:rsidR="00DD085C" w:rsidRPr="00D74662" w:rsidRDefault="00DD085C" w:rsidP="00F87294">
            <w:pPr>
              <w:jc w:val="center"/>
              <w:rPr>
                <w:b/>
                <w:bCs/>
                <w:i/>
                <w:iCs/>
              </w:rPr>
            </w:pPr>
          </w:p>
        </w:tc>
        <w:tc>
          <w:tcPr>
            <w:tcW w:w="4590" w:type="dxa"/>
          </w:tcPr>
          <w:p w14:paraId="4B1F7C1E" w14:textId="752B44A2" w:rsidR="00DD085C" w:rsidRPr="00065FB8" w:rsidRDefault="00DD085C" w:rsidP="00F87294">
            <w:pPr>
              <w:jc w:val="center"/>
            </w:pPr>
            <w:r w:rsidRPr="00065FB8">
              <w:t>2-ethyl-5-methylfuran</w:t>
            </w:r>
          </w:p>
        </w:tc>
        <w:tc>
          <w:tcPr>
            <w:tcW w:w="2250" w:type="dxa"/>
            <w:vMerge/>
          </w:tcPr>
          <w:p w14:paraId="11E95827" w14:textId="77777777" w:rsidR="00DD085C" w:rsidRPr="004C51A9" w:rsidRDefault="00DD085C" w:rsidP="00F87294">
            <w:pPr>
              <w:jc w:val="center"/>
            </w:pPr>
          </w:p>
        </w:tc>
      </w:tr>
      <w:tr w:rsidR="00DD085C" w:rsidRPr="004C51A9" w14:paraId="4AC31BB2" w14:textId="77777777" w:rsidTr="006C66B2">
        <w:tc>
          <w:tcPr>
            <w:tcW w:w="2520" w:type="dxa"/>
            <w:vMerge/>
          </w:tcPr>
          <w:p w14:paraId="3141B0A3" w14:textId="77777777" w:rsidR="00DD085C" w:rsidRPr="00D74662" w:rsidRDefault="00DD085C" w:rsidP="00F87294">
            <w:pPr>
              <w:jc w:val="center"/>
              <w:rPr>
                <w:b/>
                <w:bCs/>
                <w:i/>
                <w:iCs/>
              </w:rPr>
            </w:pPr>
          </w:p>
        </w:tc>
        <w:tc>
          <w:tcPr>
            <w:tcW w:w="4590" w:type="dxa"/>
          </w:tcPr>
          <w:p w14:paraId="4022393A" w14:textId="17F4E481" w:rsidR="00DD085C" w:rsidRPr="00065FB8" w:rsidRDefault="00DD085C" w:rsidP="00F87294">
            <w:pPr>
              <w:jc w:val="center"/>
            </w:pPr>
            <w:r w:rsidRPr="00065FB8">
              <w:t>Trans-</w:t>
            </w:r>
            <w:r>
              <w:t>alpha</w:t>
            </w:r>
            <w:r w:rsidRPr="00065FB8">
              <w:t>-</w:t>
            </w:r>
            <w:proofErr w:type="spellStart"/>
            <w:r w:rsidRPr="00065FB8">
              <w:t>bergamotene</w:t>
            </w:r>
            <w:proofErr w:type="spellEnd"/>
          </w:p>
        </w:tc>
        <w:tc>
          <w:tcPr>
            <w:tcW w:w="2250" w:type="dxa"/>
            <w:vMerge/>
          </w:tcPr>
          <w:p w14:paraId="7BFA4201" w14:textId="77777777" w:rsidR="00DD085C" w:rsidRPr="004C51A9" w:rsidRDefault="00DD085C" w:rsidP="00F87294">
            <w:pPr>
              <w:jc w:val="center"/>
            </w:pPr>
          </w:p>
        </w:tc>
      </w:tr>
      <w:tr w:rsidR="00DD085C" w:rsidRPr="004C51A9" w14:paraId="761E2D7F" w14:textId="77777777" w:rsidTr="006C66B2">
        <w:tc>
          <w:tcPr>
            <w:tcW w:w="2520" w:type="dxa"/>
            <w:vMerge/>
          </w:tcPr>
          <w:p w14:paraId="3A0A54E8" w14:textId="77777777" w:rsidR="00DD085C" w:rsidRPr="00D74662" w:rsidRDefault="00DD085C" w:rsidP="00F87294">
            <w:pPr>
              <w:jc w:val="center"/>
              <w:rPr>
                <w:b/>
                <w:bCs/>
                <w:i/>
                <w:iCs/>
              </w:rPr>
            </w:pPr>
          </w:p>
        </w:tc>
        <w:tc>
          <w:tcPr>
            <w:tcW w:w="4590" w:type="dxa"/>
          </w:tcPr>
          <w:p w14:paraId="39680892" w14:textId="77777777" w:rsidR="00DD085C" w:rsidRPr="00065FB8" w:rsidRDefault="00DD085C" w:rsidP="00F87294">
            <w:pPr>
              <w:jc w:val="center"/>
            </w:pPr>
            <w:r w:rsidRPr="00065FB8">
              <w:t>(E)-</w:t>
            </w:r>
            <w:r>
              <w:t>beta</w:t>
            </w:r>
            <w:r w:rsidRPr="00065FB8">
              <w:t>-ocimene</w:t>
            </w:r>
          </w:p>
        </w:tc>
        <w:tc>
          <w:tcPr>
            <w:tcW w:w="2250" w:type="dxa"/>
            <w:vMerge/>
          </w:tcPr>
          <w:p w14:paraId="671D9D08" w14:textId="77777777" w:rsidR="00DD085C" w:rsidRPr="004C51A9" w:rsidRDefault="00DD085C" w:rsidP="00F87294">
            <w:pPr>
              <w:jc w:val="center"/>
            </w:pPr>
          </w:p>
        </w:tc>
      </w:tr>
      <w:tr w:rsidR="00DD085C" w:rsidRPr="004C51A9" w14:paraId="4C77E25D" w14:textId="77777777" w:rsidTr="006C66B2">
        <w:tc>
          <w:tcPr>
            <w:tcW w:w="2520" w:type="dxa"/>
            <w:vMerge/>
          </w:tcPr>
          <w:p w14:paraId="7EC4490F" w14:textId="77777777" w:rsidR="00DD085C" w:rsidRPr="00D74662" w:rsidRDefault="00DD085C" w:rsidP="00F87294">
            <w:pPr>
              <w:jc w:val="center"/>
              <w:rPr>
                <w:b/>
                <w:bCs/>
                <w:i/>
                <w:iCs/>
              </w:rPr>
            </w:pPr>
          </w:p>
        </w:tc>
        <w:tc>
          <w:tcPr>
            <w:tcW w:w="4590" w:type="dxa"/>
          </w:tcPr>
          <w:p w14:paraId="4B33C241" w14:textId="28EEE0D6" w:rsidR="00DD085C" w:rsidRPr="00065FB8" w:rsidRDefault="00DD085C" w:rsidP="00F87294">
            <w:pPr>
              <w:jc w:val="center"/>
            </w:pPr>
            <w:r w:rsidRPr="00065FB8">
              <w:t>Aromadendrene</w:t>
            </w:r>
          </w:p>
        </w:tc>
        <w:tc>
          <w:tcPr>
            <w:tcW w:w="2250" w:type="dxa"/>
            <w:vMerge/>
          </w:tcPr>
          <w:p w14:paraId="1BB0108E" w14:textId="77777777" w:rsidR="00DD085C" w:rsidRPr="004C51A9" w:rsidRDefault="00DD085C" w:rsidP="00F87294">
            <w:pPr>
              <w:jc w:val="center"/>
            </w:pPr>
          </w:p>
        </w:tc>
      </w:tr>
      <w:tr w:rsidR="00DD085C" w:rsidRPr="004C51A9" w14:paraId="383A2A85" w14:textId="77777777" w:rsidTr="006C66B2">
        <w:tc>
          <w:tcPr>
            <w:tcW w:w="2520" w:type="dxa"/>
            <w:vMerge/>
          </w:tcPr>
          <w:p w14:paraId="2E33EE44" w14:textId="77777777" w:rsidR="00DD085C" w:rsidRPr="00D74662" w:rsidRDefault="00DD085C" w:rsidP="00F87294">
            <w:pPr>
              <w:jc w:val="center"/>
              <w:rPr>
                <w:b/>
                <w:bCs/>
                <w:i/>
                <w:iCs/>
              </w:rPr>
            </w:pPr>
          </w:p>
        </w:tc>
        <w:tc>
          <w:tcPr>
            <w:tcW w:w="4590" w:type="dxa"/>
          </w:tcPr>
          <w:p w14:paraId="1948706F" w14:textId="6F343F84" w:rsidR="00DD085C" w:rsidRPr="00065FB8" w:rsidRDefault="00DD085C" w:rsidP="00F87294">
            <w:pPr>
              <w:jc w:val="center"/>
            </w:pPr>
            <w:proofErr w:type="spellStart"/>
            <w:r w:rsidRPr="00065FB8">
              <w:t>Bergamal</w:t>
            </w:r>
            <w:proofErr w:type="spellEnd"/>
          </w:p>
        </w:tc>
        <w:tc>
          <w:tcPr>
            <w:tcW w:w="2250" w:type="dxa"/>
            <w:vMerge/>
          </w:tcPr>
          <w:p w14:paraId="0B0E21FA" w14:textId="77777777" w:rsidR="00DD085C" w:rsidRPr="004C51A9" w:rsidRDefault="00DD085C" w:rsidP="00F87294">
            <w:pPr>
              <w:jc w:val="center"/>
            </w:pPr>
          </w:p>
        </w:tc>
      </w:tr>
      <w:tr w:rsidR="00DD085C" w:rsidRPr="004C51A9" w14:paraId="3A22249D" w14:textId="77777777" w:rsidTr="006C66B2">
        <w:tc>
          <w:tcPr>
            <w:tcW w:w="2520" w:type="dxa"/>
            <w:vMerge/>
          </w:tcPr>
          <w:p w14:paraId="2A7DFAB9" w14:textId="77777777" w:rsidR="00DD085C" w:rsidRPr="00D74662" w:rsidRDefault="00DD085C" w:rsidP="00F87294">
            <w:pPr>
              <w:jc w:val="center"/>
              <w:rPr>
                <w:b/>
                <w:bCs/>
                <w:i/>
                <w:iCs/>
              </w:rPr>
            </w:pPr>
          </w:p>
        </w:tc>
        <w:tc>
          <w:tcPr>
            <w:tcW w:w="4590" w:type="dxa"/>
          </w:tcPr>
          <w:p w14:paraId="3E084CD8" w14:textId="4275999F" w:rsidR="00DD085C" w:rsidRPr="00065FB8" w:rsidRDefault="00DD085C" w:rsidP="00F87294">
            <w:pPr>
              <w:jc w:val="center"/>
            </w:pPr>
            <w:r>
              <w:t>Alpha</w:t>
            </w:r>
            <w:r w:rsidRPr="00065FB8">
              <w:t>-</w:t>
            </w:r>
            <w:proofErr w:type="spellStart"/>
            <w:r w:rsidRPr="00065FB8">
              <w:t>guaiene</w:t>
            </w:r>
            <w:proofErr w:type="spellEnd"/>
          </w:p>
        </w:tc>
        <w:tc>
          <w:tcPr>
            <w:tcW w:w="2250" w:type="dxa"/>
            <w:vMerge/>
          </w:tcPr>
          <w:p w14:paraId="5F78D8CD" w14:textId="77777777" w:rsidR="00DD085C" w:rsidRPr="004C51A9" w:rsidRDefault="00DD085C" w:rsidP="00F87294">
            <w:pPr>
              <w:jc w:val="center"/>
            </w:pPr>
          </w:p>
        </w:tc>
      </w:tr>
      <w:tr w:rsidR="00DD085C" w:rsidRPr="004C51A9" w14:paraId="50CC3487" w14:textId="77777777" w:rsidTr="006C66B2">
        <w:tc>
          <w:tcPr>
            <w:tcW w:w="2520" w:type="dxa"/>
            <w:vMerge/>
          </w:tcPr>
          <w:p w14:paraId="4AE36357" w14:textId="77777777" w:rsidR="00DD085C" w:rsidRPr="00D74662" w:rsidRDefault="00DD085C" w:rsidP="00F87294">
            <w:pPr>
              <w:jc w:val="center"/>
              <w:rPr>
                <w:b/>
                <w:bCs/>
                <w:i/>
                <w:iCs/>
              </w:rPr>
            </w:pPr>
          </w:p>
        </w:tc>
        <w:tc>
          <w:tcPr>
            <w:tcW w:w="4590" w:type="dxa"/>
          </w:tcPr>
          <w:p w14:paraId="1066E550" w14:textId="34934D8B" w:rsidR="00DD085C" w:rsidRPr="00065FB8" w:rsidRDefault="00DD085C" w:rsidP="00F87294">
            <w:pPr>
              <w:jc w:val="center"/>
            </w:pPr>
            <w:r>
              <w:t>Gamma</w:t>
            </w:r>
            <w:r w:rsidRPr="00065FB8">
              <w:t>-terpinene</w:t>
            </w:r>
          </w:p>
        </w:tc>
        <w:tc>
          <w:tcPr>
            <w:tcW w:w="2250" w:type="dxa"/>
            <w:vMerge/>
          </w:tcPr>
          <w:p w14:paraId="5677E655" w14:textId="77777777" w:rsidR="00DD085C" w:rsidRPr="004C51A9" w:rsidRDefault="00DD085C" w:rsidP="00F87294">
            <w:pPr>
              <w:jc w:val="center"/>
            </w:pPr>
          </w:p>
        </w:tc>
      </w:tr>
      <w:tr w:rsidR="00DD085C" w:rsidRPr="004C51A9" w14:paraId="6355D3C6" w14:textId="77777777" w:rsidTr="006C66B2">
        <w:tc>
          <w:tcPr>
            <w:tcW w:w="2520" w:type="dxa"/>
            <w:vMerge/>
          </w:tcPr>
          <w:p w14:paraId="4507FD3A" w14:textId="77777777" w:rsidR="00DD085C" w:rsidRPr="00D74662" w:rsidRDefault="00DD085C" w:rsidP="00F87294">
            <w:pPr>
              <w:jc w:val="center"/>
              <w:rPr>
                <w:b/>
                <w:bCs/>
                <w:i/>
                <w:iCs/>
              </w:rPr>
            </w:pPr>
          </w:p>
        </w:tc>
        <w:tc>
          <w:tcPr>
            <w:tcW w:w="4590" w:type="dxa"/>
          </w:tcPr>
          <w:p w14:paraId="5E8A8045" w14:textId="12128CBD" w:rsidR="00DD085C" w:rsidRPr="00065FB8" w:rsidRDefault="00DD085C" w:rsidP="00F87294">
            <w:pPr>
              <w:jc w:val="center"/>
            </w:pPr>
            <w:r>
              <w:t>Alpha</w:t>
            </w:r>
            <w:r w:rsidRPr="00065FB8">
              <w:t>-humulene</w:t>
            </w:r>
          </w:p>
        </w:tc>
        <w:tc>
          <w:tcPr>
            <w:tcW w:w="2250" w:type="dxa"/>
            <w:vMerge/>
          </w:tcPr>
          <w:p w14:paraId="0267CDFB" w14:textId="77777777" w:rsidR="00DD085C" w:rsidRPr="004C51A9" w:rsidRDefault="00DD085C" w:rsidP="00F87294">
            <w:pPr>
              <w:jc w:val="center"/>
            </w:pPr>
          </w:p>
        </w:tc>
      </w:tr>
      <w:tr w:rsidR="00DD085C" w:rsidRPr="004C51A9" w14:paraId="5C665FCA" w14:textId="77777777" w:rsidTr="006C66B2">
        <w:tc>
          <w:tcPr>
            <w:tcW w:w="2520" w:type="dxa"/>
            <w:vMerge/>
          </w:tcPr>
          <w:p w14:paraId="6EAA389B" w14:textId="77777777" w:rsidR="00DD085C" w:rsidRPr="00D74662" w:rsidRDefault="00DD085C" w:rsidP="00F87294">
            <w:pPr>
              <w:jc w:val="center"/>
              <w:rPr>
                <w:b/>
                <w:bCs/>
                <w:i/>
                <w:iCs/>
              </w:rPr>
            </w:pPr>
          </w:p>
        </w:tc>
        <w:tc>
          <w:tcPr>
            <w:tcW w:w="4590" w:type="dxa"/>
          </w:tcPr>
          <w:p w14:paraId="134A95D0" w14:textId="6CADEDD3" w:rsidR="00DD085C" w:rsidRPr="00065FB8" w:rsidRDefault="00DD085C" w:rsidP="00F87294">
            <w:pPr>
              <w:jc w:val="center"/>
            </w:pPr>
            <w:r w:rsidRPr="00065FB8">
              <w:t>Cis-linalool oxide</w:t>
            </w:r>
          </w:p>
        </w:tc>
        <w:tc>
          <w:tcPr>
            <w:tcW w:w="2250" w:type="dxa"/>
            <w:vMerge/>
          </w:tcPr>
          <w:p w14:paraId="2F61F7A6" w14:textId="77777777" w:rsidR="00DD085C" w:rsidRPr="004C51A9" w:rsidRDefault="00DD085C" w:rsidP="00F87294">
            <w:pPr>
              <w:jc w:val="center"/>
            </w:pPr>
          </w:p>
        </w:tc>
      </w:tr>
      <w:tr w:rsidR="00DD085C" w:rsidRPr="004C51A9" w14:paraId="12C2D451" w14:textId="77777777" w:rsidTr="006C66B2">
        <w:tc>
          <w:tcPr>
            <w:tcW w:w="2520" w:type="dxa"/>
            <w:vMerge/>
          </w:tcPr>
          <w:p w14:paraId="108B17ED" w14:textId="77777777" w:rsidR="00DD085C" w:rsidRPr="00D74662" w:rsidRDefault="00DD085C" w:rsidP="00F87294">
            <w:pPr>
              <w:jc w:val="center"/>
              <w:rPr>
                <w:b/>
                <w:bCs/>
                <w:i/>
                <w:iCs/>
              </w:rPr>
            </w:pPr>
          </w:p>
        </w:tc>
        <w:tc>
          <w:tcPr>
            <w:tcW w:w="4590" w:type="dxa"/>
          </w:tcPr>
          <w:p w14:paraId="43219CD7" w14:textId="67899636" w:rsidR="00DD085C" w:rsidRPr="00065FB8" w:rsidRDefault="00DD085C" w:rsidP="00F87294">
            <w:pPr>
              <w:jc w:val="center"/>
            </w:pPr>
            <w:r w:rsidRPr="00065FB8">
              <w:t>Terpinolene</w:t>
            </w:r>
          </w:p>
        </w:tc>
        <w:tc>
          <w:tcPr>
            <w:tcW w:w="2250" w:type="dxa"/>
            <w:vMerge/>
          </w:tcPr>
          <w:p w14:paraId="7B8AB15A" w14:textId="77777777" w:rsidR="00DD085C" w:rsidRPr="004C51A9" w:rsidRDefault="00DD085C" w:rsidP="00F87294">
            <w:pPr>
              <w:jc w:val="center"/>
            </w:pPr>
          </w:p>
        </w:tc>
      </w:tr>
      <w:tr w:rsidR="00DD085C" w:rsidRPr="004C51A9" w14:paraId="30443E2B" w14:textId="77777777" w:rsidTr="006C66B2">
        <w:tc>
          <w:tcPr>
            <w:tcW w:w="2520" w:type="dxa"/>
            <w:vMerge/>
          </w:tcPr>
          <w:p w14:paraId="5757DC66" w14:textId="77777777" w:rsidR="00DD085C" w:rsidRPr="00D74662" w:rsidRDefault="00DD085C" w:rsidP="00F87294">
            <w:pPr>
              <w:jc w:val="center"/>
              <w:rPr>
                <w:b/>
                <w:bCs/>
                <w:i/>
                <w:iCs/>
              </w:rPr>
            </w:pPr>
          </w:p>
        </w:tc>
        <w:tc>
          <w:tcPr>
            <w:tcW w:w="4590" w:type="dxa"/>
          </w:tcPr>
          <w:p w14:paraId="60AF1F00" w14:textId="24547873" w:rsidR="00DD085C" w:rsidRPr="00065FB8" w:rsidRDefault="00DD085C" w:rsidP="00F87294">
            <w:pPr>
              <w:jc w:val="center"/>
            </w:pPr>
            <w:r>
              <w:t>Gamma</w:t>
            </w:r>
            <w:r w:rsidRPr="00065FB8">
              <w:t>-</w:t>
            </w:r>
            <w:proofErr w:type="spellStart"/>
            <w:r w:rsidRPr="00065FB8">
              <w:t>muurolene</w:t>
            </w:r>
            <w:proofErr w:type="spellEnd"/>
          </w:p>
        </w:tc>
        <w:tc>
          <w:tcPr>
            <w:tcW w:w="2250" w:type="dxa"/>
            <w:vMerge/>
          </w:tcPr>
          <w:p w14:paraId="39453D0F" w14:textId="77777777" w:rsidR="00DD085C" w:rsidRPr="004C51A9" w:rsidRDefault="00DD085C" w:rsidP="00F87294">
            <w:pPr>
              <w:jc w:val="center"/>
            </w:pPr>
          </w:p>
        </w:tc>
      </w:tr>
      <w:tr w:rsidR="00DD085C" w:rsidRPr="004C51A9" w14:paraId="706BEDD1" w14:textId="77777777" w:rsidTr="006C66B2">
        <w:tc>
          <w:tcPr>
            <w:tcW w:w="2520" w:type="dxa"/>
            <w:vMerge/>
          </w:tcPr>
          <w:p w14:paraId="4511C9AB" w14:textId="77777777" w:rsidR="00DD085C" w:rsidRPr="00D74662" w:rsidRDefault="00DD085C" w:rsidP="00F87294">
            <w:pPr>
              <w:jc w:val="center"/>
              <w:rPr>
                <w:b/>
                <w:bCs/>
                <w:i/>
                <w:iCs/>
              </w:rPr>
            </w:pPr>
          </w:p>
        </w:tc>
        <w:tc>
          <w:tcPr>
            <w:tcW w:w="4590" w:type="dxa"/>
          </w:tcPr>
          <w:p w14:paraId="56727AFD" w14:textId="579D9DA8" w:rsidR="00DD085C" w:rsidRPr="00065FB8" w:rsidRDefault="00DD085C" w:rsidP="00F87294">
            <w:pPr>
              <w:jc w:val="center"/>
            </w:pPr>
            <w:r w:rsidRPr="00065FB8">
              <w:t>2-nonanone</w:t>
            </w:r>
          </w:p>
        </w:tc>
        <w:tc>
          <w:tcPr>
            <w:tcW w:w="2250" w:type="dxa"/>
            <w:vMerge/>
          </w:tcPr>
          <w:p w14:paraId="00E51BE6" w14:textId="77777777" w:rsidR="00DD085C" w:rsidRPr="004C51A9" w:rsidRDefault="00DD085C" w:rsidP="00F87294">
            <w:pPr>
              <w:jc w:val="center"/>
            </w:pPr>
          </w:p>
        </w:tc>
      </w:tr>
      <w:tr w:rsidR="00DD085C" w:rsidRPr="004C51A9" w14:paraId="5AC87725" w14:textId="77777777" w:rsidTr="006C66B2">
        <w:tc>
          <w:tcPr>
            <w:tcW w:w="2520" w:type="dxa"/>
            <w:vMerge/>
          </w:tcPr>
          <w:p w14:paraId="0ABEADFC" w14:textId="77777777" w:rsidR="00DD085C" w:rsidRPr="00D74662" w:rsidRDefault="00DD085C" w:rsidP="00F87294">
            <w:pPr>
              <w:jc w:val="center"/>
              <w:rPr>
                <w:b/>
                <w:bCs/>
                <w:i/>
                <w:iCs/>
              </w:rPr>
            </w:pPr>
          </w:p>
        </w:tc>
        <w:tc>
          <w:tcPr>
            <w:tcW w:w="4590" w:type="dxa"/>
          </w:tcPr>
          <w:p w14:paraId="50255052" w14:textId="54B6139E" w:rsidR="00DD085C" w:rsidRPr="00065FB8" w:rsidRDefault="00DD085C" w:rsidP="00F87294">
            <w:pPr>
              <w:jc w:val="center"/>
            </w:pPr>
            <w:proofErr w:type="spellStart"/>
            <w:r w:rsidRPr="00065FB8">
              <w:t>Rosefuran</w:t>
            </w:r>
            <w:proofErr w:type="spellEnd"/>
          </w:p>
        </w:tc>
        <w:tc>
          <w:tcPr>
            <w:tcW w:w="2250" w:type="dxa"/>
            <w:vMerge/>
          </w:tcPr>
          <w:p w14:paraId="42874756" w14:textId="77777777" w:rsidR="00DD085C" w:rsidRPr="004C51A9" w:rsidRDefault="00DD085C" w:rsidP="00F87294">
            <w:pPr>
              <w:jc w:val="center"/>
            </w:pPr>
          </w:p>
        </w:tc>
      </w:tr>
      <w:tr w:rsidR="00DD085C" w:rsidRPr="004C51A9" w14:paraId="4FB52FC1" w14:textId="77777777" w:rsidTr="006C66B2">
        <w:tc>
          <w:tcPr>
            <w:tcW w:w="2520" w:type="dxa"/>
            <w:vMerge/>
          </w:tcPr>
          <w:p w14:paraId="15F04B98" w14:textId="77777777" w:rsidR="00DD085C" w:rsidRPr="00D74662" w:rsidRDefault="00DD085C" w:rsidP="00F87294">
            <w:pPr>
              <w:jc w:val="center"/>
              <w:rPr>
                <w:b/>
                <w:bCs/>
                <w:i/>
                <w:iCs/>
              </w:rPr>
            </w:pPr>
          </w:p>
        </w:tc>
        <w:tc>
          <w:tcPr>
            <w:tcW w:w="4590" w:type="dxa"/>
          </w:tcPr>
          <w:p w14:paraId="3E90D664" w14:textId="681B6937" w:rsidR="00DD085C" w:rsidRPr="00065FB8" w:rsidRDefault="00DD085C" w:rsidP="00F87294">
            <w:pPr>
              <w:jc w:val="center"/>
            </w:pPr>
            <w:r w:rsidRPr="00065FB8">
              <w:t>Nonanal</w:t>
            </w:r>
          </w:p>
        </w:tc>
        <w:tc>
          <w:tcPr>
            <w:tcW w:w="2250" w:type="dxa"/>
            <w:vMerge/>
          </w:tcPr>
          <w:p w14:paraId="557DA1CE" w14:textId="77777777" w:rsidR="00DD085C" w:rsidRPr="004C51A9" w:rsidRDefault="00DD085C" w:rsidP="00F87294">
            <w:pPr>
              <w:jc w:val="center"/>
            </w:pPr>
          </w:p>
        </w:tc>
      </w:tr>
      <w:tr w:rsidR="00DD085C" w:rsidRPr="004C51A9" w14:paraId="54610587" w14:textId="77777777" w:rsidTr="006C66B2">
        <w:tc>
          <w:tcPr>
            <w:tcW w:w="2520" w:type="dxa"/>
            <w:vMerge/>
          </w:tcPr>
          <w:p w14:paraId="74F5E9BC" w14:textId="77777777" w:rsidR="00DD085C" w:rsidRPr="00D74662" w:rsidRDefault="00DD085C" w:rsidP="00F87294">
            <w:pPr>
              <w:jc w:val="center"/>
              <w:rPr>
                <w:b/>
                <w:bCs/>
                <w:i/>
                <w:iCs/>
              </w:rPr>
            </w:pPr>
          </w:p>
        </w:tc>
        <w:tc>
          <w:tcPr>
            <w:tcW w:w="4590" w:type="dxa"/>
          </w:tcPr>
          <w:p w14:paraId="1914BD59" w14:textId="77777777" w:rsidR="00DD085C" w:rsidRPr="00065FB8" w:rsidRDefault="00DD085C" w:rsidP="00F87294">
            <w:pPr>
              <w:jc w:val="center"/>
            </w:pPr>
            <w:r>
              <w:t>Beta</w:t>
            </w:r>
            <w:r w:rsidRPr="00065FB8">
              <w:t>-selinene</w:t>
            </w:r>
          </w:p>
        </w:tc>
        <w:tc>
          <w:tcPr>
            <w:tcW w:w="2250" w:type="dxa"/>
            <w:vMerge/>
          </w:tcPr>
          <w:p w14:paraId="4BB0B01C" w14:textId="77777777" w:rsidR="00DD085C" w:rsidRPr="004C51A9" w:rsidRDefault="00DD085C" w:rsidP="00F87294">
            <w:pPr>
              <w:jc w:val="center"/>
            </w:pPr>
          </w:p>
        </w:tc>
      </w:tr>
      <w:tr w:rsidR="00DD085C" w:rsidRPr="004C51A9" w14:paraId="1C921A16" w14:textId="77777777" w:rsidTr="006C66B2">
        <w:tc>
          <w:tcPr>
            <w:tcW w:w="2520" w:type="dxa"/>
            <w:vMerge/>
          </w:tcPr>
          <w:p w14:paraId="291DE057" w14:textId="77777777" w:rsidR="00DD085C" w:rsidRPr="00D74662" w:rsidRDefault="00DD085C" w:rsidP="00F87294">
            <w:pPr>
              <w:jc w:val="center"/>
              <w:rPr>
                <w:b/>
                <w:bCs/>
                <w:i/>
                <w:iCs/>
              </w:rPr>
            </w:pPr>
          </w:p>
        </w:tc>
        <w:tc>
          <w:tcPr>
            <w:tcW w:w="4590" w:type="dxa"/>
          </w:tcPr>
          <w:p w14:paraId="7A342A57" w14:textId="77777777" w:rsidR="00DD085C" w:rsidRPr="00065FB8" w:rsidRDefault="00DD085C" w:rsidP="00F87294">
            <w:pPr>
              <w:jc w:val="center"/>
            </w:pPr>
            <w:r>
              <w:t>Beta</w:t>
            </w:r>
            <w:r w:rsidRPr="00065FB8">
              <w:t>-thujone</w:t>
            </w:r>
          </w:p>
        </w:tc>
        <w:tc>
          <w:tcPr>
            <w:tcW w:w="2250" w:type="dxa"/>
            <w:vMerge/>
          </w:tcPr>
          <w:p w14:paraId="3E494969" w14:textId="77777777" w:rsidR="00DD085C" w:rsidRPr="004C51A9" w:rsidRDefault="00DD085C" w:rsidP="00F87294">
            <w:pPr>
              <w:jc w:val="center"/>
            </w:pPr>
          </w:p>
        </w:tc>
      </w:tr>
      <w:tr w:rsidR="00DD085C" w:rsidRPr="004C51A9" w14:paraId="713FE789" w14:textId="77777777" w:rsidTr="006C66B2">
        <w:tc>
          <w:tcPr>
            <w:tcW w:w="2520" w:type="dxa"/>
            <w:vMerge/>
          </w:tcPr>
          <w:p w14:paraId="0AECDD81" w14:textId="77777777" w:rsidR="00DD085C" w:rsidRPr="00D74662" w:rsidRDefault="00DD085C" w:rsidP="00F87294">
            <w:pPr>
              <w:jc w:val="center"/>
              <w:rPr>
                <w:b/>
                <w:bCs/>
                <w:i/>
                <w:iCs/>
              </w:rPr>
            </w:pPr>
          </w:p>
        </w:tc>
        <w:tc>
          <w:tcPr>
            <w:tcW w:w="4590" w:type="dxa"/>
          </w:tcPr>
          <w:p w14:paraId="3BFA48DF" w14:textId="7EA0547E" w:rsidR="00DD085C" w:rsidRPr="00065FB8" w:rsidRDefault="00DD085C" w:rsidP="00F87294">
            <w:pPr>
              <w:jc w:val="center"/>
            </w:pPr>
            <w:proofErr w:type="spellStart"/>
            <w:r w:rsidRPr="00065FB8">
              <w:t>Dehydrosabinaketone</w:t>
            </w:r>
            <w:proofErr w:type="spellEnd"/>
          </w:p>
        </w:tc>
        <w:tc>
          <w:tcPr>
            <w:tcW w:w="2250" w:type="dxa"/>
            <w:vMerge/>
          </w:tcPr>
          <w:p w14:paraId="0BCA76E5" w14:textId="77777777" w:rsidR="00DD085C" w:rsidRPr="004C51A9" w:rsidRDefault="00DD085C" w:rsidP="00F87294">
            <w:pPr>
              <w:jc w:val="center"/>
            </w:pPr>
          </w:p>
        </w:tc>
      </w:tr>
      <w:tr w:rsidR="00DD085C" w:rsidRPr="004C51A9" w14:paraId="19AC422E" w14:textId="77777777" w:rsidTr="006C66B2">
        <w:tc>
          <w:tcPr>
            <w:tcW w:w="2520" w:type="dxa"/>
            <w:vMerge/>
          </w:tcPr>
          <w:p w14:paraId="3BA26363" w14:textId="77777777" w:rsidR="00DD085C" w:rsidRPr="00D74662" w:rsidRDefault="00DD085C" w:rsidP="00F87294">
            <w:pPr>
              <w:jc w:val="center"/>
              <w:rPr>
                <w:b/>
                <w:bCs/>
                <w:i/>
                <w:iCs/>
              </w:rPr>
            </w:pPr>
          </w:p>
        </w:tc>
        <w:tc>
          <w:tcPr>
            <w:tcW w:w="4590" w:type="dxa"/>
          </w:tcPr>
          <w:p w14:paraId="5FCBA71A" w14:textId="67D66D18" w:rsidR="00DD085C" w:rsidRPr="00065FB8" w:rsidRDefault="00DD085C" w:rsidP="00F87294">
            <w:pPr>
              <w:jc w:val="center"/>
            </w:pPr>
            <w:r>
              <w:t>Alpha</w:t>
            </w:r>
            <w:r w:rsidRPr="00065FB8">
              <w:t>-</w:t>
            </w:r>
            <w:proofErr w:type="spellStart"/>
            <w:r w:rsidRPr="00065FB8">
              <w:t>muurolene</w:t>
            </w:r>
            <w:proofErr w:type="spellEnd"/>
          </w:p>
        </w:tc>
        <w:tc>
          <w:tcPr>
            <w:tcW w:w="2250" w:type="dxa"/>
            <w:vMerge/>
          </w:tcPr>
          <w:p w14:paraId="22D67DFE" w14:textId="77777777" w:rsidR="00DD085C" w:rsidRPr="004C51A9" w:rsidRDefault="00DD085C" w:rsidP="00F87294">
            <w:pPr>
              <w:jc w:val="center"/>
            </w:pPr>
          </w:p>
        </w:tc>
      </w:tr>
      <w:tr w:rsidR="00DD085C" w:rsidRPr="004C51A9" w14:paraId="3B96BE85" w14:textId="77777777" w:rsidTr="006C66B2">
        <w:tc>
          <w:tcPr>
            <w:tcW w:w="2520" w:type="dxa"/>
            <w:vMerge/>
          </w:tcPr>
          <w:p w14:paraId="0073AE70" w14:textId="77777777" w:rsidR="00DD085C" w:rsidRPr="00D74662" w:rsidRDefault="00DD085C" w:rsidP="00F87294">
            <w:pPr>
              <w:jc w:val="center"/>
              <w:rPr>
                <w:b/>
                <w:bCs/>
                <w:i/>
                <w:iCs/>
              </w:rPr>
            </w:pPr>
          </w:p>
        </w:tc>
        <w:tc>
          <w:tcPr>
            <w:tcW w:w="4590" w:type="dxa"/>
          </w:tcPr>
          <w:p w14:paraId="70F7BC5A" w14:textId="77777777" w:rsidR="00DD085C" w:rsidRPr="00065FB8" w:rsidRDefault="00DD085C" w:rsidP="00F87294">
            <w:pPr>
              <w:jc w:val="center"/>
            </w:pPr>
            <w:r w:rsidRPr="00065FB8">
              <w:t>Terpinen-1-ol</w:t>
            </w:r>
          </w:p>
        </w:tc>
        <w:tc>
          <w:tcPr>
            <w:tcW w:w="2250" w:type="dxa"/>
            <w:vMerge/>
          </w:tcPr>
          <w:p w14:paraId="6B01B557" w14:textId="77777777" w:rsidR="00DD085C" w:rsidRPr="004C51A9" w:rsidRDefault="00DD085C" w:rsidP="00F87294">
            <w:pPr>
              <w:jc w:val="center"/>
            </w:pPr>
          </w:p>
        </w:tc>
      </w:tr>
      <w:tr w:rsidR="00DD085C" w:rsidRPr="004C51A9" w14:paraId="5FAB8261" w14:textId="77777777" w:rsidTr="006C66B2">
        <w:tc>
          <w:tcPr>
            <w:tcW w:w="2520" w:type="dxa"/>
            <w:vMerge/>
          </w:tcPr>
          <w:p w14:paraId="2117CE28" w14:textId="77777777" w:rsidR="00DD085C" w:rsidRPr="00D74662" w:rsidRDefault="00DD085C" w:rsidP="00F87294">
            <w:pPr>
              <w:jc w:val="center"/>
              <w:rPr>
                <w:b/>
                <w:bCs/>
                <w:i/>
                <w:iCs/>
              </w:rPr>
            </w:pPr>
          </w:p>
        </w:tc>
        <w:tc>
          <w:tcPr>
            <w:tcW w:w="4590" w:type="dxa"/>
          </w:tcPr>
          <w:p w14:paraId="294CA634" w14:textId="28240D5C" w:rsidR="00DD085C" w:rsidRPr="00065FB8" w:rsidRDefault="00DD085C" w:rsidP="00F87294">
            <w:pPr>
              <w:jc w:val="center"/>
            </w:pPr>
            <w:r w:rsidRPr="00065FB8">
              <w:t>Germacrene</w:t>
            </w:r>
          </w:p>
        </w:tc>
        <w:tc>
          <w:tcPr>
            <w:tcW w:w="2250" w:type="dxa"/>
            <w:vMerge/>
          </w:tcPr>
          <w:p w14:paraId="7C90F247" w14:textId="77777777" w:rsidR="00DD085C" w:rsidRPr="004C51A9" w:rsidRDefault="00DD085C" w:rsidP="00F87294">
            <w:pPr>
              <w:jc w:val="center"/>
            </w:pPr>
          </w:p>
        </w:tc>
      </w:tr>
      <w:tr w:rsidR="00DD085C" w:rsidRPr="004C51A9" w14:paraId="65826EAF" w14:textId="77777777" w:rsidTr="006C66B2">
        <w:tc>
          <w:tcPr>
            <w:tcW w:w="2520" w:type="dxa"/>
            <w:vMerge/>
          </w:tcPr>
          <w:p w14:paraId="51B5B55A" w14:textId="77777777" w:rsidR="00DD085C" w:rsidRPr="00D74662" w:rsidRDefault="00DD085C" w:rsidP="00F87294">
            <w:pPr>
              <w:jc w:val="center"/>
              <w:rPr>
                <w:b/>
                <w:bCs/>
                <w:i/>
                <w:iCs/>
              </w:rPr>
            </w:pPr>
          </w:p>
        </w:tc>
        <w:tc>
          <w:tcPr>
            <w:tcW w:w="4590" w:type="dxa"/>
          </w:tcPr>
          <w:p w14:paraId="42FB3009" w14:textId="77777777" w:rsidR="00DD085C" w:rsidRPr="00065FB8" w:rsidRDefault="00DD085C" w:rsidP="00F87294">
            <w:pPr>
              <w:jc w:val="center"/>
            </w:pPr>
            <w:r w:rsidRPr="00065FB8">
              <w:t>3-nonen-2-one</w:t>
            </w:r>
          </w:p>
        </w:tc>
        <w:tc>
          <w:tcPr>
            <w:tcW w:w="2250" w:type="dxa"/>
            <w:vMerge/>
          </w:tcPr>
          <w:p w14:paraId="396EAA27" w14:textId="77777777" w:rsidR="00DD085C" w:rsidRPr="004C51A9" w:rsidRDefault="00DD085C" w:rsidP="00F87294">
            <w:pPr>
              <w:jc w:val="center"/>
            </w:pPr>
          </w:p>
        </w:tc>
      </w:tr>
      <w:tr w:rsidR="00DD085C" w:rsidRPr="004C51A9" w14:paraId="57261721" w14:textId="77777777" w:rsidTr="006C66B2">
        <w:tc>
          <w:tcPr>
            <w:tcW w:w="2520" w:type="dxa"/>
            <w:vMerge/>
          </w:tcPr>
          <w:p w14:paraId="57DD2B94" w14:textId="77777777" w:rsidR="00DD085C" w:rsidRPr="00D74662" w:rsidRDefault="00DD085C" w:rsidP="00F87294">
            <w:pPr>
              <w:jc w:val="center"/>
              <w:rPr>
                <w:b/>
                <w:bCs/>
                <w:i/>
                <w:iCs/>
              </w:rPr>
            </w:pPr>
          </w:p>
        </w:tc>
        <w:tc>
          <w:tcPr>
            <w:tcW w:w="4590" w:type="dxa"/>
          </w:tcPr>
          <w:p w14:paraId="5ADDBE35" w14:textId="77777777" w:rsidR="00DD085C" w:rsidRPr="00065FB8" w:rsidRDefault="00DD085C" w:rsidP="00F87294">
            <w:pPr>
              <w:jc w:val="center"/>
            </w:pPr>
            <w:r>
              <w:t>Beta</w:t>
            </w:r>
            <w:r w:rsidRPr="00065FB8">
              <w:t>-bisabolene</w:t>
            </w:r>
          </w:p>
        </w:tc>
        <w:tc>
          <w:tcPr>
            <w:tcW w:w="2250" w:type="dxa"/>
            <w:vMerge/>
          </w:tcPr>
          <w:p w14:paraId="07D6D13F" w14:textId="77777777" w:rsidR="00DD085C" w:rsidRPr="004C51A9" w:rsidRDefault="00DD085C" w:rsidP="00F87294">
            <w:pPr>
              <w:jc w:val="center"/>
            </w:pPr>
          </w:p>
        </w:tc>
      </w:tr>
      <w:tr w:rsidR="00DD085C" w:rsidRPr="004C51A9" w14:paraId="134D6C91" w14:textId="77777777" w:rsidTr="006C66B2">
        <w:tc>
          <w:tcPr>
            <w:tcW w:w="2520" w:type="dxa"/>
            <w:vMerge/>
          </w:tcPr>
          <w:p w14:paraId="0DDF47D5" w14:textId="77777777" w:rsidR="00DD085C" w:rsidRPr="00D74662" w:rsidRDefault="00DD085C" w:rsidP="00F87294">
            <w:pPr>
              <w:jc w:val="center"/>
              <w:rPr>
                <w:b/>
                <w:bCs/>
                <w:i/>
                <w:iCs/>
              </w:rPr>
            </w:pPr>
          </w:p>
        </w:tc>
        <w:tc>
          <w:tcPr>
            <w:tcW w:w="4590" w:type="dxa"/>
          </w:tcPr>
          <w:p w14:paraId="49D3765E" w14:textId="0A213B85" w:rsidR="00DD085C" w:rsidRPr="00065FB8" w:rsidRDefault="00DD085C" w:rsidP="00F87294">
            <w:pPr>
              <w:jc w:val="center"/>
            </w:pPr>
            <w:r>
              <w:t>Gamma</w:t>
            </w:r>
            <w:r w:rsidRPr="00065FB8">
              <w:t>-cadinene</w:t>
            </w:r>
          </w:p>
        </w:tc>
        <w:tc>
          <w:tcPr>
            <w:tcW w:w="2250" w:type="dxa"/>
            <w:vMerge/>
          </w:tcPr>
          <w:p w14:paraId="5070D2A2" w14:textId="77777777" w:rsidR="00DD085C" w:rsidRPr="004C51A9" w:rsidRDefault="00DD085C" w:rsidP="00F87294">
            <w:pPr>
              <w:jc w:val="center"/>
            </w:pPr>
          </w:p>
        </w:tc>
      </w:tr>
      <w:tr w:rsidR="00DD085C" w:rsidRPr="004C51A9" w14:paraId="51FC7E0E" w14:textId="77777777" w:rsidTr="006C66B2">
        <w:tc>
          <w:tcPr>
            <w:tcW w:w="2520" w:type="dxa"/>
            <w:vMerge/>
          </w:tcPr>
          <w:p w14:paraId="1DAF1F67" w14:textId="77777777" w:rsidR="00DD085C" w:rsidRPr="00D74662" w:rsidRDefault="00DD085C" w:rsidP="00F87294">
            <w:pPr>
              <w:jc w:val="center"/>
              <w:rPr>
                <w:b/>
                <w:bCs/>
                <w:i/>
                <w:iCs/>
              </w:rPr>
            </w:pPr>
          </w:p>
        </w:tc>
        <w:tc>
          <w:tcPr>
            <w:tcW w:w="4590" w:type="dxa"/>
          </w:tcPr>
          <w:p w14:paraId="62547148" w14:textId="37F52087" w:rsidR="00DD085C" w:rsidRPr="00065FB8" w:rsidRDefault="00DD085C" w:rsidP="00F87294">
            <w:pPr>
              <w:jc w:val="center"/>
            </w:pPr>
            <w:r w:rsidRPr="00065FB8">
              <w:t>Cis-</w:t>
            </w:r>
            <w:proofErr w:type="spellStart"/>
            <w:r w:rsidRPr="00065FB8">
              <w:t>calamenene</w:t>
            </w:r>
            <w:proofErr w:type="spellEnd"/>
          </w:p>
        </w:tc>
        <w:tc>
          <w:tcPr>
            <w:tcW w:w="2250" w:type="dxa"/>
            <w:vMerge/>
          </w:tcPr>
          <w:p w14:paraId="5C8AC034" w14:textId="77777777" w:rsidR="00DD085C" w:rsidRPr="004C51A9" w:rsidRDefault="00DD085C" w:rsidP="00F87294">
            <w:pPr>
              <w:jc w:val="center"/>
            </w:pPr>
          </w:p>
        </w:tc>
      </w:tr>
      <w:tr w:rsidR="00DD085C" w:rsidRPr="004C51A9" w14:paraId="5926233C" w14:textId="77777777" w:rsidTr="006C66B2">
        <w:tc>
          <w:tcPr>
            <w:tcW w:w="2520" w:type="dxa"/>
            <w:vMerge/>
          </w:tcPr>
          <w:p w14:paraId="5E7CBFE4" w14:textId="77777777" w:rsidR="00DD085C" w:rsidRPr="00D74662" w:rsidRDefault="00DD085C" w:rsidP="00F87294">
            <w:pPr>
              <w:jc w:val="center"/>
              <w:rPr>
                <w:b/>
                <w:bCs/>
                <w:i/>
                <w:iCs/>
              </w:rPr>
            </w:pPr>
          </w:p>
        </w:tc>
        <w:tc>
          <w:tcPr>
            <w:tcW w:w="4590" w:type="dxa"/>
          </w:tcPr>
          <w:p w14:paraId="72DA81BD" w14:textId="51EDB242" w:rsidR="00DD085C" w:rsidRPr="00065FB8" w:rsidRDefault="00DD085C" w:rsidP="00F87294">
            <w:pPr>
              <w:jc w:val="center"/>
            </w:pPr>
            <w:r w:rsidRPr="00065FB8">
              <w:t>Citronellal</w:t>
            </w:r>
          </w:p>
        </w:tc>
        <w:tc>
          <w:tcPr>
            <w:tcW w:w="2250" w:type="dxa"/>
            <w:vMerge/>
          </w:tcPr>
          <w:p w14:paraId="43B02FCA" w14:textId="77777777" w:rsidR="00DD085C" w:rsidRPr="004C51A9" w:rsidRDefault="00DD085C" w:rsidP="00F87294">
            <w:pPr>
              <w:jc w:val="center"/>
            </w:pPr>
          </w:p>
        </w:tc>
      </w:tr>
      <w:tr w:rsidR="00DD085C" w:rsidRPr="004C51A9" w14:paraId="54AFFC6F" w14:textId="77777777" w:rsidTr="006C66B2">
        <w:tc>
          <w:tcPr>
            <w:tcW w:w="2520" w:type="dxa"/>
            <w:vMerge/>
          </w:tcPr>
          <w:p w14:paraId="2722A03F" w14:textId="77777777" w:rsidR="00DD085C" w:rsidRPr="00D74662" w:rsidRDefault="00DD085C" w:rsidP="00F87294">
            <w:pPr>
              <w:jc w:val="center"/>
              <w:rPr>
                <w:b/>
                <w:bCs/>
                <w:i/>
                <w:iCs/>
              </w:rPr>
            </w:pPr>
          </w:p>
        </w:tc>
        <w:tc>
          <w:tcPr>
            <w:tcW w:w="4590" w:type="dxa"/>
          </w:tcPr>
          <w:p w14:paraId="766A567E" w14:textId="26DC784D" w:rsidR="00DD085C" w:rsidRPr="00065FB8" w:rsidRDefault="00DD085C" w:rsidP="00F87294">
            <w:pPr>
              <w:jc w:val="center"/>
            </w:pPr>
            <w:r>
              <w:t>Beta</w:t>
            </w:r>
            <w:r w:rsidRPr="00065FB8">
              <w:t>-</w:t>
            </w:r>
            <w:proofErr w:type="spellStart"/>
            <w:r w:rsidRPr="00065FB8">
              <w:t>sesquiphellandrene</w:t>
            </w:r>
            <w:proofErr w:type="spellEnd"/>
          </w:p>
        </w:tc>
        <w:tc>
          <w:tcPr>
            <w:tcW w:w="2250" w:type="dxa"/>
            <w:vMerge/>
          </w:tcPr>
          <w:p w14:paraId="68851628" w14:textId="77777777" w:rsidR="00DD085C" w:rsidRPr="004C51A9" w:rsidRDefault="00DD085C" w:rsidP="00F87294">
            <w:pPr>
              <w:jc w:val="center"/>
            </w:pPr>
          </w:p>
        </w:tc>
      </w:tr>
      <w:tr w:rsidR="00DD085C" w:rsidRPr="004C51A9" w14:paraId="36460260" w14:textId="77777777" w:rsidTr="006C66B2">
        <w:tc>
          <w:tcPr>
            <w:tcW w:w="2520" w:type="dxa"/>
            <w:vMerge/>
          </w:tcPr>
          <w:p w14:paraId="52585D51" w14:textId="77777777" w:rsidR="00DD085C" w:rsidRPr="00D74662" w:rsidRDefault="00DD085C" w:rsidP="00F87294">
            <w:pPr>
              <w:jc w:val="center"/>
              <w:rPr>
                <w:b/>
                <w:bCs/>
                <w:i/>
                <w:iCs/>
              </w:rPr>
            </w:pPr>
          </w:p>
        </w:tc>
        <w:tc>
          <w:tcPr>
            <w:tcW w:w="4590" w:type="dxa"/>
          </w:tcPr>
          <w:p w14:paraId="2300C631" w14:textId="72FFF225" w:rsidR="00DD085C" w:rsidRPr="00065FB8" w:rsidRDefault="00DD085C" w:rsidP="00F87294">
            <w:pPr>
              <w:jc w:val="center"/>
            </w:pPr>
            <w:r w:rsidRPr="00065FB8">
              <w:t>Cadina-1,4-diene</w:t>
            </w:r>
          </w:p>
        </w:tc>
        <w:tc>
          <w:tcPr>
            <w:tcW w:w="2250" w:type="dxa"/>
            <w:vMerge/>
          </w:tcPr>
          <w:p w14:paraId="6FC01080" w14:textId="77777777" w:rsidR="00DD085C" w:rsidRPr="004C51A9" w:rsidRDefault="00DD085C" w:rsidP="00F87294">
            <w:pPr>
              <w:jc w:val="center"/>
            </w:pPr>
          </w:p>
        </w:tc>
      </w:tr>
      <w:tr w:rsidR="00DD085C" w:rsidRPr="004C51A9" w14:paraId="0F9A399D" w14:textId="77777777" w:rsidTr="006C66B2">
        <w:tc>
          <w:tcPr>
            <w:tcW w:w="2520" w:type="dxa"/>
            <w:vMerge/>
          </w:tcPr>
          <w:p w14:paraId="311FC010" w14:textId="77777777" w:rsidR="00DD085C" w:rsidRPr="00D74662" w:rsidRDefault="00DD085C" w:rsidP="00F87294">
            <w:pPr>
              <w:jc w:val="center"/>
              <w:rPr>
                <w:b/>
                <w:bCs/>
                <w:i/>
                <w:iCs/>
              </w:rPr>
            </w:pPr>
          </w:p>
        </w:tc>
        <w:tc>
          <w:tcPr>
            <w:tcW w:w="4590" w:type="dxa"/>
          </w:tcPr>
          <w:p w14:paraId="2A17EF78" w14:textId="5FF95CEA" w:rsidR="00DD085C" w:rsidRPr="00065FB8" w:rsidRDefault="00DD085C" w:rsidP="00F87294">
            <w:pPr>
              <w:jc w:val="center"/>
            </w:pPr>
            <w:r w:rsidRPr="00065FB8">
              <w:t>Trans-</w:t>
            </w:r>
            <w:proofErr w:type="spellStart"/>
            <w:r w:rsidRPr="00065FB8">
              <w:t>calamenene</w:t>
            </w:r>
            <w:proofErr w:type="spellEnd"/>
          </w:p>
        </w:tc>
        <w:tc>
          <w:tcPr>
            <w:tcW w:w="2250" w:type="dxa"/>
            <w:vMerge/>
          </w:tcPr>
          <w:p w14:paraId="734A9745" w14:textId="77777777" w:rsidR="00DD085C" w:rsidRPr="004C51A9" w:rsidRDefault="00DD085C" w:rsidP="00F87294">
            <w:pPr>
              <w:jc w:val="center"/>
            </w:pPr>
          </w:p>
        </w:tc>
      </w:tr>
      <w:tr w:rsidR="00DD085C" w:rsidRPr="004C51A9" w14:paraId="576FDE78" w14:textId="77777777" w:rsidTr="006C66B2">
        <w:tc>
          <w:tcPr>
            <w:tcW w:w="2520" w:type="dxa"/>
            <w:vMerge/>
          </w:tcPr>
          <w:p w14:paraId="2AA10624" w14:textId="77777777" w:rsidR="00DD085C" w:rsidRPr="00D74662" w:rsidRDefault="00DD085C" w:rsidP="00F87294">
            <w:pPr>
              <w:jc w:val="center"/>
              <w:rPr>
                <w:b/>
                <w:bCs/>
                <w:i/>
                <w:iCs/>
              </w:rPr>
            </w:pPr>
          </w:p>
        </w:tc>
        <w:tc>
          <w:tcPr>
            <w:tcW w:w="4590" w:type="dxa"/>
          </w:tcPr>
          <w:p w14:paraId="7E755F34" w14:textId="7C6E775D" w:rsidR="00DD085C" w:rsidRPr="00065FB8" w:rsidRDefault="00DD085C" w:rsidP="00F87294">
            <w:pPr>
              <w:jc w:val="center"/>
            </w:pPr>
            <w:r w:rsidRPr="00065FB8">
              <w:t>P-</w:t>
            </w:r>
            <w:proofErr w:type="spellStart"/>
            <w:r w:rsidRPr="00065FB8">
              <w:t>methylacetophenone</w:t>
            </w:r>
            <w:proofErr w:type="spellEnd"/>
          </w:p>
        </w:tc>
        <w:tc>
          <w:tcPr>
            <w:tcW w:w="2250" w:type="dxa"/>
            <w:vMerge/>
          </w:tcPr>
          <w:p w14:paraId="77D23CB5" w14:textId="77777777" w:rsidR="00DD085C" w:rsidRPr="004C51A9" w:rsidRDefault="00DD085C" w:rsidP="00F87294">
            <w:pPr>
              <w:jc w:val="center"/>
            </w:pPr>
          </w:p>
        </w:tc>
      </w:tr>
      <w:tr w:rsidR="00DD085C" w:rsidRPr="004C51A9" w14:paraId="55FE263E" w14:textId="77777777" w:rsidTr="006C66B2">
        <w:tc>
          <w:tcPr>
            <w:tcW w:w="2520" w:type="dxa"/>
            <w:vMerge/>
          </w:tcPr>
          <w:p w14:paraId="79B67F07" w14:textId="77777777" w:rsidR="00DD085C" w:rsidRPr="00D74662" w:rsidRDefault="00DD085C" w:rsidP="00F87294">
            <w:pPr>
              <w:jc w:val="center"/>
              <w:rPr>
                <w:b/>
                <w:bCs/>
                <w:i/>
                <w:iCs/>
              </w:rPr>
            </w:pPr>
          </w:p>
        </w:tc>
        <w:tc>
          <w:tcPr>
            <w:tcW w:w="4590" w:type="dxa"/>
          </w:tcPr>
          <w:p w14:paraId="69341CC9" w14:textId="34E61C61" w:rsidR="00DD085C" w:rsidRPr="00065FB8" w:rsidRDefault="00DD085C" w:rsidP="00F87294">
            <w:pPr>
              <w:jc w:val="center"/>
            </w:pPr>
            <w:r w:rsidRPr="00065FB8">
              <w:t>(E)-</w:t>
            </w:r>
            <w:r>
              <w:t>gamma</w:t>
            </w:r>
            <w:r w:rsidRPr="00065FB8">
              <w:t>-bisabolene</w:t>
            </w:r>
          </w:p>
        </w:tc>
        <w:tc>
          <w:tcPr>
            <w:tcW w:w="2250" w:type="dxa"/>
            <w:vMerge/>
          </w:tcPr>
          <w:p w14:paraId="0F4144EE" w14:textId="77777777" w:rsidR="00DD085C" w:rsidRPr="004C51A9" w:rsidRDefault="00DD085C" w:rsidP="00F87294">
            <w:pPr>
              <w:jc w:val="center"/>
            </w:pPr>
          </w:p>
        </w:tc>
      </w:tr>
      <w:tr w:rsidR="00DD085C" w:rsidRPr="004C51A9" w14:paraId="483C80A2" w14:textId="77777777" w:rsidTr="006C66B2">
        <w:tc>
          <w:tcPr>
            <w:tcW w:w="2520" w:type="dxa"/>
            <w:vMerge/>
          </w:tcPr>
          <w:p w14:paraId="120DF2D1" w14:textId="77777777" w:rsidR="00DD085C" w:rsidRPr="00D74662" w:rsidRDefault="00DD085C" w:rsidP="00F87294">
            <w:pPr>
              <w:jc w:val="center"/>
              <w:rPr>
                <w:b/>
                <w:bCs/>
                <w:i/>
                <w:iCs/>
              </w:rPr>
            </w:pPr>
          </w:p>
        </w:tc>
        <w:tc>
          <w:tcPr>
            <w:tcW w:w="4590" w:type="dxa"/>
          </w:tcPr>
          <w:p w14:paraId="3C28EAAE" w14:textId="7ADB76CC" w:rsidR="00DD085C" w:rsidRPr="00065FB8" w:rsidRDefault="00DD085C" w:rsidP="00F87294">
            <w:pPr>
              <w:jc w:val="center"/>
            </w:pPr>
            <w:r>
              <w:t>Alpha</w:t>
            </w:r>
            <w:r w:rsidRPr="00065FB8">
              <w:t>-terpineol</w:t>
            </w:r>
          </w:p>
        </w:tc>
        <w:tc>
          <w:tcPr>
            <w:tcW w:w="2250" w:type="dxa"/>
            <w:vMerge/>
          </w:tcPr>
          <w:p w14:paraId="08BFFC3E" w14:textId="77777777" w:rsidR="00DD085C" w:rsidRPr="004C51A9" w:rsidRDefault="00DD085C" w:rsidP="00F87294">
            <w:pPr>
              <w:jc w:val="center"/>
            </w:pPr>
          </w:p>
        </w:tc>
      </w:tr>
      <w:tr w:rsidR="00DD085C" w:rsidRPr="004C51A9" w14:paraId="78BDCF92" w14:textId="77777777" w:rsidTr="006C66B2">
        <w:tc>
          <w:tcPr>
            <w:tcW w:w="2520" w:type="dxa"/>
            <w:vMerge/>
          </w:tcPr>
          <w:p w14:paraId="541FA3D6" w14:textId="77777777" w:rsidR="00DD085C" w:rsidRPr="00D74662" w:rsidRDefault="00DD085C" w:rsidP="00F87294">
            <w:pPr>
              <w:jc w:val="center"/>
              <w:rPr>
                <w:b/>
                <w:bCs/>
                <w:i/>
                <w:iCs/>
              </w:rPr>
            </w:pPr>
          </w:p>
        </w:tc>
        <w:tc>
          <w:tcPr>
            <w:tcW w:w="4590" w:type="dxa"/>
          </w:tcPr>
          <w:p w14:paraId="5CDD328A" w14:textId="50696DD7" w:rsidR="00DD085C" w:rsidRPr="00065FB8" w:rsidRDefault="00DD085C" w:rsidP="00F87294">
            <w:pPr>
              <w:jc w:val="center"/>
            </w:pPr>
            <w:r w:rsidRPr="00065FB8">
              <w:t>Germacrene B</w:t>
            </w:r>
          </w:p>
        </w:tc>
        <w:tc>
          <w:tcPr>
            <w:tcW w:w="2250" w:type="dxa"/>
            <w:vMerge/>
          </w:tcPr>
          <w:p w14:paraId="2CE8C441" w14:textId="77777777" w:rsidR="00DD085C" w:rsidRPr="004C51A9" w:rsidRDefault="00DD085C" w:rsidP="00F87294">
            <w:pPr>
              <w:jc w:val="center"/>
            </w:pPr>
          </w:p>
        </w:tc>
      </w:tr>
      <w:tr w:rsidR="00DD085C" w:rsidRPr="004C51A9" w14:paraId="7377C396" w14:textId="77777777" w:rsidTr="006C66B2">
        <w:tc>
          <w:tcPr>
            <w:tcW w:w="2520" w:type="dxa"/>
            <w:vMerge/>
          </w:tcPr>
          <w:p w14:paraId="24D10BB4" w14:textId="77777777" w:rsidR="00DD085C" w:rsidRPr="00D74662" w:rsidRDefault="00DD085C" w:rsidP="00F87294">
            <w:pPr>
              <w:jc w:val="center"/>
              <w:rPr>
                <w:b/>
                <w:bCs/>
                <w:i/>
                <w:iCs/>
              </w:rPr>
            </w:pPr>
          </w:p>
        </w:tc>
        <w:tc>
          <w:tcPr>
            <w:tcW w:w="4590" w:type="dxa"/>
          </w:tcPr>
          <w:p w14:paraId="02BAAF04" w14:textId="77A7A326" w:rsidR="00DD085C" w:rsidRPr="00065FB8" w:rsidRDefault="00DD085C" w:rsidP="00F87294">
            <w:pPr>
              <w:jc w:val="center"/>
            </w:pPr>
            <w:r w:rsidRPr="00065FB8">
              <w:t>Myrtenol</w:t>
            </w:r>
          </w:p>
        </w:tc>
        <w:tc>
          <w:tcPr>
            <w:tcW w:w="2250" w:type="dxa"/>
            <w:vMerge/>
          </w:tcPr>
          <w:p w14:paraId="4ED8EFE3" w14:textId="77777777" w:rsidR="00DD085C" w:rsidRPr="004C51A9" w:rsidRDefault="00DD085C" w:rsidP="00F87294">
            <w:pPr>
              <w:jc w:val="center"/>
            </w:pPr>
          </w:p>
        </w:tc>
      </w:tr>
      <w:tr w:rsidR="00DD085C" w:rsidRPr="004C51A9" w14:paraId="623A4F8D" w14:textId="77777777" w:rsidTr="006C66B2">
        <w:tc>
          <w:tcPr>
            <w:tcW w:w="2520" w:type="dxa"/>
            <w:vMerge/>
          </w:tcPr>
          <w:p w14:paraId="54974674" w14:textId="77777777" w:rsidR="00DD085C" w:rsidRPr="00D74662" w:rsidRDefault="00DD085C" w:rsidP="00F87294">
            <w:pPr>
              <w:jc w:val="center"/>
              <w:rPr>
                <w:b/>
                <w:bCs/>
                <w:i/>
                <w:iCs/>
              </w:rPr>
            </w:pPr>
          </w:p>
        </w:tc>
        <w:tc>
          <w:tcPr>
            <w:tcW w:w="4590" w:type="dxa"/>
          </w:tcPr>
          <w:p w14:paraId="4A76BECF" w14:textId="752AE508" w:rsidR="00DD085C" w:rsidRPr="00065FB8" w:rsidRDefault="00DD085C" w:rsidP="00F87294">
            <w:pPr>
              <w:jc w:val="center"/>
            </w:pPr>
            <w:r>
              <w:t>Beta</w:t>
            </w:r>
            <w:r w:rsidRPr="00065FB8">
              <w:t>-</w:t>
            </w:r>
            <w:proofErr w:type="spellStart"/>
            <w:r w:rsidRPr="00065FB8">
              <w:t>calacorene</w:t>
            </w:r>
            <w:proofErr w:type="spellEnd"/>
          </w:p>
        </w:tc>
        <w:tc>
          <w:tcPr>
            <w:tcW w:w="2250" w:type="dxa"/>
            <w:vMerge/>
          </w:tcPr>
          <w:p w14:paraId="4882EFE7" w14:textId="77777777" w:rsidR="00DD085C" w:rsidRPr="004C51A9" w:rsidRDefault="00DD085C" w:rsidP="00F87294">
            <w:pPr>
              <w:jc w:val="center"/>
            </w:pPr>
          </w:p>
        </w:tc>
      </w:tr>
      <w:tr w:rsidR="00DD085C" w:rsidRPr="004C51A9" w14:paraId="57781C91" w14:textId="77777777" w:rsidTr="006C66B2">
        <w:tc>
          <w:tcPr>
            <w:tcW w:w="2520" w:type="dxa"/>
            <w:vMerge/>
          </w:tcPr>
          <w:p w14:paraId="720ABDDE" w14:textId="77777777" w:rsidR="00DD085C" w:rsidRPr="00D74662" w:rsidRDefault="00DD085C" w:rsidP="00F87294">
            <w:pPr>
              <w:jc w:val="center"/>
              <w:rPr>
                <w:b/>
                <w:bCs/>
                <w:i/>
                <w:iCs/>
              </w:rPr>
            </w:pPr>
          </w:p>
        </w:tc>
        <w:tc>
          <w:tcPr>
            <w:tcW w:w="4590" w:type="dxa"/>
          </w:tcPr>
          <w:p w14:paraId="2122F233" w14:textId="09A16A68" w:rsidR="00DD085C" w:rsidRPr="00065FB8" w:rsidRDefault="00DD085C" w:rsidP="00F87294">
            <w:pPr>
              <w:jc w:val="center"/>
            </w:pPr>
            <w:r w:rsidRPr="00065FB8">
              <w:t>Decanal</w:t>
            </w:r>
          </w:p>
        </w:tc>
        <w:tc>
          <w:tcPr>
            <w:tcW w:w="2250" w:type="dxa"/>
            <w:vMerge/>
          </w:tcPr>
          <w:p w14:paraId="54B24E71" w14:textId="77777777" w:rsidR="00DD085C" w:rsidRPr="004C51A9" w:rsidRDefault="00DD085C" w:rsidP="00F87294">
            <w:pPr>
              <w:jc w:val="center"/>
            </w:pPr>
          </w:p>
        </w:tc>
      </w:tr>
      <w:tr w:rsidR="00DD085C" w:rsidRPr="004C51A9" w14:paraId="30AABE15" w14:textId="77777777" w:rsidTr="006C66B2">
        <w:tc>
          <w:tcPr>
            <w:tcW w:w="2520" w:type="dxa"/>
            <w:vMerge/>
          </w:tcPr>
          <w:p w14:paraId="2CD5E3FC" w14:textId="77777777" w:rsidR="00DD085C" w:rsidRPr="00D74662" w:rsidRDefault="00DD085C" w:rsidP="00F87294">
            <w:pPr>
              <w:jc w:val="center"/>
              <w:rPr>
                <w:b/>
                <w:bCs/>
                <w:i/>
                <w:iCs/>
              </w:rPr>
            </w:pPr>
          </w:p>
        </w:tc>
        <w:tc>
          <w:tcPr>
            <w:tcW w:w="4590" w:type="dxa"/>
          </w:tcPr>
          <w:p w14:paraId="249807BA" w14:textId="107BCD0F" w:rsidR="00DD085C" w:rsidRPr="00065FB8" w:rsidRDefault="00DD085C" w:rsidP="00F87294">
            <w:pPr>
              <w:jc w:val="center"/>
            </w:pPr>
            <w:r w:rsidRPr="00065FB8">
              <w:t>2-hexanone</w:t>
            </w:r>
          </w:p>
        </w:tc>
        <w:tc>
          <w:tcPr>
            <w:tcW w:w="2250" w:type="dxa"/>
            <w:vMerge/>
          </w:tcPr>
          <w:p w14:paraId="776D217D" w14:textId="77777777" w:rsidR="00DD085C" w:rsidRPr="004C51A9" w:rsidRDefault="00DD085C" w:rsidP="00F87294">
            <w:pPr>
              <w:jc w:val="center"/>
            </w:pPr>
          </w:p>
        </w:tc>
      </w:tr>
      <w:tr w:rsidR="00DD085C" w:rsidRPr="004C51A9" w14:paraId="09F99BD0" w14:textId="77777777" w:rsidTr="006C66B2">
        <w:tc>
          <w:tcPr>
            <w:tcW w:w="2520" w:type="dxa"/>
            <w:vMerge w:val="restart"/>
          </w:tcPr>
          <w:p w14:paraId="214B0745" w14:textId="77777777" w:rsidR="00DD085C" w:rsidRPr="00D74662" w:rsidRDefault="00DD085C" w:rsidP="00F87294">
            <w:pPr>
              <w:jc w:val="center"/>
              <w:rPr>
                <w:b/>
                <w:bCs/>
                <w:i/>
                <w:iCs/>
              </w:rPr>
            </w:pPr>
            <w:proofErr w:type="spellStart"/>
            <w:r w:rsidRPr="00556CF2">
              <w:rPr>
                <w:b/>
                <w:bCs/>
                <w:i/>
                <w:iCs/>
              </w:rPr>
              <w:t>Eclipta</w:t>
            </w:r>
            <w:proofErr w:type="spellEnd"/>
            <w:r w:rsidRPr="00556CF2">
              <w:rPr>
                <w:b/>
                <w:bCs/>
                <w:i/>
                <w:iCs/>
              </w:rPr>
              <w:t xml:space="preserve"> </w:t>
            </w:r>
            <w:proofErr w:type="spellStart"/>
            <w:r w:rsidRPr="00556CF2">
              <w:rPr>
                <w:b/>
                <w:bCs/>
                <w:i/>
                <w:iCs/>
              </w:rPr>
              <w:t>prostrata</w:t>
            </w:r>
            <w:proofErr w:type="spellEnd"/>
            <w:r w:rsidRPr="00556CF2">
              <w:rPr>
                <w:b/>
                <w:bCs/>
                <w:i/>
                <w:iCs/>
              </w:rPr>
              <w:t xml:space="preserve"> L</w:t>
            </w:r>
            <w:r w:rsidRPr="00D74662">
              <w:rPr>
                <w:b/>
                <w:bCs/>
                <w:i/>
                <w:iCs/>
              </w:rPr>
              <w:t>.</w:t>
            </w:r>
          </w:p>
        </w:tc>
        <w:tc>
          <w:tcPr>
            <w:tcW w:w="4590" w:type="dxa"/>
          </w:tcPr>
          <w:p w14:paraId="56629B29" w14:textId="7876718B" w:rsidR="00DD085C" w:rsidRPr="004377C1" w:rsidRDefault="00DD085C" w:rsidP="00F87294">
            <w:pPr>
              <w:jc w:val="center"/>
            </w:pPr>
            <w:r w:rsidRPr="004377C1">
              <w:t>Tricyclene</w:t>
            </w:r>
          </w:p>
        </w:tc>
        <w:tc>
          <w:tcPr>
            <w:tcW w:w="2250" w:type="dxa"/>
            <w:vMerge w:val="restart"/>
          </w:tcPr>
          <w:p w14:paraId="1FE75D79" w14:textId="4E342A84" w:rsidR="00DD085C" w:rsidRPr="004C51A9" w:rsidRDefault="00DD085C" w:rsidP="00F87294">
            <w:pPr>
              <w:jc w:val="center"/>
            </w:pPr>
            <w:r>
              <w:fldChar w:fldCharType="begin" w:fldLock="1"/>
            </w:r>
            <w:r>
              <w:instrText>ADDIN CSL_CITATION {"citationItems":[{"id":"ITEM-1","itemData":{"ISSN":"1934-578X","author":[{"dropping-particle":"","family":"Ogunbinu","given":"Akinola O","non-dropping-particle":"","parse-names":false,"suffix":""},{"dropping-particle":"","family":"Flamini","given":"Guido","non-dropping-particle":"","parse-names":false,"suffix":""},{"dropping-particle":"","family":"Cioni","given":"Pier L","non-dropping-particle":"","parse-names":false,"suffix":""},{"dropping-particle":"","family":"Ogunwande","given":"Isiaka A","non-dropping-particle":"","parse-names":false,"suffix":""},{"dropping-particle":"","family":"Okeniyi","given":"Sunday O","non-dropping-particle":"","parse-names":false,"suffix":""}],"container-title":"Natural Product Communications","id":"ITEM-1","issue":"3","issued":{"date-parts":[["2009"]]},"page":"1934578X0900400321","publisher":"SAGE Publications Sage CA: Los Angeles, CA","title":"Essential oil constituents of Eclipta prostrata (L.) L. and Vernonia amygdalina Delile","type":"article-journal","volume":"4"},"uris":["http://www.mendeley.com/documents/?uuid=2c0a2f8f-dfca-40e7-939d-00e40b9bf616","http://www.mendeley.com/documents/?uuid=eb8faf3a-8fc8-4748-8afb-a66b2a085218"]}],"mendeley":{"formattedCitation":"(Ogunbinu, Flamini, Cioni, Ogunwande, &amp; Okeniyi, 2009)","plainTextFormattedCitation":"(Ogunbinu, Flamini, Cioni, Ogunwande, &amp; Okeniyi, 2009)","previouslyFormattedCitation":"(Ogunbinu, Flamini, Cioni, Ogunwande, et al., 2009)"},"properties":{"noteIndex":0},"schema":"https://github.com/citation-style-language/schema/raw/master/csl-citation.json"}</w:instrText>
            </w:r>
            <w:r>
              <w:fldChar w:fldCharType="separate"/>
            </w:r>
            <w:r w:rsidRPr="006D6D4C">
              <w:rPr>
                <w:noProof/>
              </w:rPr>
              <w:t>(Ogunbinu, Flamini, Cioni, Ogunwande, &amp; Okeniyi, 2009)</w:t>
            </w:r>
            <w:r>
              <w:fldChar w:fldCharType="end"/>
            </w:r>
          </w:p>
        </w:tc>
      </w:tr>
      <w:tr w:rsidR="00DD085C" w:rsidRPr="004C51A9" w14:paraId="393FDE68" w14:textId="77777777" w:rsidTr="006C66B2">
        <w:tc>
          <w:tcPr>
            <w:tcW w:w="2520" w:type="dxa"/>
            <w:vMerge/>
          </w:tcPr>
          <w:p w14:paraId="47DB3E86" w14:textId="77777777" w:rsidR="00DD085C" w:rsidRPr="00D74662" w:rsidRDefault="00DD085C" w:rsidP="00F87294">
            <w:pPr>
              <w:jc w:val="center"/>
              <w:rPr>
                <w:b/>
                <w:bCs/>
                <w:i/>
                <w:iCs/>
              </w:rPr>
            </w:pPr>
          </w:p>
        </w:tc>
        <w:tc>
          <w:tcPr>
            <w:tcW w:w="4590" w:type="dxa"/>
          </w:tcPr>
          <w:p w14:paraId="40FA6ADA" w14:textId="72EECB11" w:rsidR="00DD085C" w:rsidRPr="004377C1" w:rsidRDefault="00DD085C" w:rsidP="00F87294">
            <w:pPr>
              <w:jc w:val="center"/>
            </w:pPr>
            <w:r>
              <w:t>Alpha</w:t>
            </w:r>
            <w:r w:rsidRPr="004377C1">
              <w:t>-Thujene</w:t>
            </w:r>
          </w:p>
        </w:tc>
        <w:tc>
          <w:tcPr>
            <w:tcW w:w="2250" w:type="dxa"/>
            <w:vMerge/>
          </w:tcPr>
          <w:p w14:paraId="61E214AB" w14:textId="77777777" w:rsidR="00DD085C" w:rsidRPr="004C51A9" w:rsidRDefault="00DD085C" w:rsidP="00F87294">
            <w:pPr>
              <w:jc w:val="center"/>
            </w:pPr>
          </w:p>
        </w:tc>
      </w:tr>
      <w:tr w:rsidR="00DD085C" w:rsidRPr="004C51A9" w14:paraId="0298A550" w14:textId="77777777" w:rsidTr="006C66B2">
        <w:tc>
          <w:tcPr>
            <w:tcW w:w="2520" w:type="dxa"/>
            <w:vMerge/>
          </w:tcPr>
          <w:p w14:paraId="6244000A" w14:textId="77777777" w:rsidR="00DD085C" w:rsidRPr="00D74662" w:rsidRDefault="00DD085C" w:rsidP="00F87294">
            <w:pPr>
              <w:jc w:val="center"/>
              <w:rPr>
                <w:b/>
                <w:bCs/>
                <w:i/>
                <w:iCs/>
              </w:rPr>
            </w:pPr>
          </w:p>
        </w:tc>
        <w:tc>
          <w:tcPr>
            <w:tcW w:w="4590" w:type="dxa"/>
          </w:tcPr>
          <w:p w14:paraId="65C26BAD" w14:textId="4DF148D4" w:rsidR="00DD085C" w:rsidRPr="004377C1" w:rsidRDefault="00DD085C" w:rsidP="00F87294">
            <w:pPr>
              <w:jc w:val="center"/>
            </w:pPr>
            <w:r w:rsidRPr="004377C1">
              <w:t>Camphene</w:t>
            </w:r>
          </w:p>
        </w:tc>
        <w:tc>
          <w:tcPr>
            <w:tcW w:w="2250" w:type="dxa"/>
            <w:vMerge/>
          </w:tcPr>
          <w:p w14:paraId="6EA9C933" w14:textId="77777777" w:rsidR="00DD085C" w:rsidRPr="004C51A9" w:rsidRDefault="00DD085C" w:rsidP="00F87294">
            <w:pPr>
              <w:jc w:val="center"/>
            </w:pPr>
          </w:p>
        </w:tc>
      </w:tr>
      <w:tr w:rsidR="00DD085C" w:rsidRPr="004C51A9" w14:paraId="4481F2E4" w14:textId="77777777" w:rsidTr="006C66B2">
        <w:tc>
          <w:tcPr>
            <w:tcW w:w="2520" w:type="dxa"/>
            <w:vMerge/>
          </w:tcPr>
          <w:p w14:paraId="350AA43D" w14:textId="77777777" w:rsidR="00DD085C" w:rsidRPr="00D74662" w:rsidRDefault="00DD085C" w:rsidP="00F87294">
            <w:pPr>
              <w:jc w:val="center"/>
              <w:rPr>
                <w:b/>
                <w:bCs/>
                <w:i/>
                <w:iCs/>
              </w:rPr>
            </w:pPr>
          </w:p>
        </w:tc>
        <w:tc>
          <w:tcPr>
            <w:tcW w:w="4590" w:type="dxa"/>
          </w:tcPr>
          <w:p w14:paraId="744B7826" w14:textId="3C83DE62" w:rsidR="00DD085C" w:rsidRPr="004377C1" w:rsidRDefault="00DD085C" w:rsidP="00F87294">
            <w:pPr>
              <w:jc w:val="center"/>
            </w:pPr>
            <w:r w:rsidRPr="004377C1">
              <w:t>Benzaldehyde</w:t>
            </w:r>
          </w:p>
        </w:tc>
        <w:tc>
          <w:tcPr>
            <w:tcW w:w="2250" w:type="dxa"/>
            <w:vMerge/>
          </w:tcPr>
          <w:p w14:paraId="0E4D3F4C" w14:textId="77777777" w:rsidR="00DD085C" w:rsidRPr="004C51A9" w:rsidRDefault="00DD085C" w:rsidP="00F87294">
            <w:pPr>
              <w:jc w:val="center"/>
            </w:pPr>
          </w:p>
        </w:tc>
      </w:tr>
      <w:tr w:rsidR="00DD085C" w:rsidRPr="004C51A9" w14:paraId="3B7F913C" w14:textId="77777777" w:rsidTr="006C66B2">
        <w:tc>
          <w:tcPr>
            <w:tcW w:w="2520" w:type="dxa"/>
            <w:vMerge/>
          </w:tcPr>
          <w:p w14:paraId="484FFC14" w14:textId="77777777" w:rsidR="00DD085C" w:rsidRPr="00D74662" w:rsidRDefault="00DD085C" w:rsidP="00F87294">
            <w:pPr>
              <w:jc w:val="center"/>
              <w:rPr>
                <w:b/>
                <w:bCs/>
                <w:i/>
                <w:iCs/>
              </w:rPr>
            </w:pPr>
          </w:p>
        </w:tc>
        <w:tc>
          <w:tcPr>
            <w:tcW w:w="4590" w:type="dxa"/>
          </w:tcPr>
          <w:p w14:paraId="3F8670A5" w14:textId="29F728A0" w:rsidR="00DD085C" w:rsidRPr="004377C1" w:rsidRDefault="00DD085C" w:rsidP="00F87294">
            <w:pPr>
              <w:jc w:val="center"/>
            </w:pPr>
            <w:r w:rsidRPr="004377C1">
              <w:t>Myrcene</w:t>
            </w:r>
          </w:p>
        </w:tc>
        <w:tc>
          <w:tcPr>
            <w:tcW w:w="2250" w:type="dxa"/>
            <w:vMerge/>
          </w:tcPr>
          <w:p w14:paraId="239C3A91" w14:textId="77777777" w:rsidR="00DD085C" w:rsidRPr="004C51A9" w:rsidRDefault="00DD085C" w:rsidP="00F87294">
            <w:pPr>
              <w:jc w:val="center"/>
            </w:pPr>
          </w:p>
        </w:tc>
      </w:tr>
      <w:tr w:rsidR="00DD085C" w:rsidRPr="004C51A9" w14:paraId="69F33F0F" w14:textId="77777777" w:rsidTr="006C66B2">
        <w:tc>
          <w:tcPr>
            <w:tcW w:w="2520" w:type="dxa"/>
            <w:vMerge/>
          </w:tcPr>
          <w:p w14:paraId="1117D3DB" w14:textId="77777777" w:rsidR="00DD085C" w:rsidRPr="00D74662" w:rsidRDefault="00DD085C" w:rsidP="00F87294">
            <w:pPr>
              <w:jc w:val="center"/>
              <w:rPr>
                <w:b/>
                <w:bCs/>
                <w:i/>
                <w:iCs/>
              </w:rPr>
            </w:pPr>
          </w:p>
        </w:tc>
        <w:tc>
          <w:tcPr>
            <w:tcW w:w="4590" w:type="dxa"/>
          </w:tcPr>
          <w:p w14:paraId="5A273F24" w14:textId="09DE3F7F" w:rsidR="00DD085C" w:rsidRPr="004377C1" w:rsidRDefault="00DD085C" w:rsidP="00F87294">
            <w:pPr>
              <w:jc w:val="center"/>
            </w:pPr>
            <w:r>
              <w:t>Alpha</w:t>
            </w:r>
            <w:r w:rsidRPr="004377C1">
              <w:t>-Phellandrene</w:t>
            </w:r>
          </w:p>
        </w:tc>
        <w:tc>
          <w:tcPr>
            <w:tcW w:w="2250" w:type="dxa"/>
            <w:vMerge/>
          </w:tcPr>
          <w:p w14:paraId="2EAE25F7" w14:textId="77777777" w:rsidR="00DD085C" w:rsidRPr="004C51A9" w:rsidRDefault="00DD085C" w:rsidP="00F87294">
            <w:pPr>
              <w:jc w:val="center"/>
            </w:pPr>
          </w:p>
        </w:tc>
      </w:tr>
      <w:tr w:rsidR="00DD085C" w:rsidRPr="004C51A9" w14:paraId="73C60C95" w14:textId="77777777" w:rsidTr="006C66B2">
        <w:tc>
          <w:tcPr>
            <w:tcW w:w="2520" w:type="dxa"/>
            <w:vMerge/>
          </w:tcPr>
          <w:p w14:paraId="33C7037C" w14:textId="77777777" w:rsidR="00DD085C" w:rsidRPr="00D74662" w:rsidRDefault="00DD085C" w:rsidP="00F87294">
            <w:pPr>
              <w:jc w:val="center"/>
              <w:rPr>
                <w:b/>
                <w:bCs/>
                <w:i/>
                <w:iCs/>
              </w:rPr>
            </w:pPr>
          </w:p>
        </w:tc>
        <w:tc>
          <w:tcPr>
            <w:tcW w:w="4590" w:type="dxa"/>
          </w:tcPr>
          <w:p w14:paraId="74DD6823" w14:textId="2E36958C" w:rsidR="00DD085C" w:rsidRPr="004377C1" w:rsidRDefault="00DD085C" w:rsidP="00F87294">
            <w:pPr>
              <w:jc w:val="center"/>
            </w:pPr>
            <w:r w:rsidRPr="004377C1">
              <w:t>O-Cymene</w:t>
            </w:r>
          </w:p>
        </w:tc>
        <w:tc>
          <w:tcPr>
            <w:tcW w:w="2250" w:type="dxa"/>
            <w:vMerge/>
          </w:tcPr>
          <w:p w14:paraId="6CF0FA7A" w14:textId="77777777" w:rsidR="00DD085C" w:rsidRPr="004C51A9" w:rsidRDefault="00DD085C" w:rsidP="00F87294">
            <w:pPr>
              <w:jc w:val="center"/>
            </w:pPr>
          </w:p>
        </w:tc>
      </w:tr>
      <w:tr w:rsidR="00DD085C" w:rsidRPr="004C51A9" w14:paraId="1E321F8F" w14:textId="77777777" w:rsidTr="006C66B2">
        <w:tc>
          <w:tcPr>
            <w:tcW w:w="2520" w:type="dxa"/>
            <w:vMerge/>
          </w:tcPr>
          <w:p w14:paraId="0FDDB07C" w14:textId="77777777" w:rsidR="00DD085C" w:rsidRPr="00D74662" w:rsidRDefault="00DD085C" w:rsidP="00F87294">
            <w:pPr>
              <w:jc w:val="center"/>
              <w:rPr>
                <w:b/>
                <w:bCs/>
                <w:i/>
                <w:iCs/>
              </w:rPr>
            </w:pPr>
          </w:p>
        </w:tc>
        <w:tc>
          <w:tcPr>
            <w:tcW w:w="4590" w:type="dxa"/>
          </w:tcPr>
          <w:p w14:paraId="46C83E5E" w14:textId="7F13EE5A" w:rsidR="00DD085C" w:rsidRPr="004377C1" w:rsidRDefault="00DD085C" w:rsidP="00F87294">
            <w:pPr>
              <w:jc w:val="center"/>
            </w:pPr>
            <w:r w:rsidRPr="004377C1">
              <w:t>P-Cymene</w:t>
            </w:r>
          </w:p>
        </w:tc>
        <w:tc>
          <w:tcPr>
            <w:tcW w:w="2250" w:type="dxa"/>
            <w:vMerge/>
          </w:tcPr>
          <w:p w14:paraId="0B0D7445" w14:textId="77777777" w:rsidR="00DD085C" w:rsidRPr="004C51A9" w:rsidRDefault="00DD085C" w:rsidP="00F87294">
            <w:pPr>
              <w:jc w:val="center"/>
            </w:pPr>
          </w:p>
        </w:tc>
      </w:tr>
      <w:tr w:rsidR="00DD085C" w:rsidRPr="004C51A9" w14:paraId="693DF961" w14:textId="77777777" w:rsidTr="006C66B2">
        <w:tc>
          <w:tcPr>
            <w:tcW w:w="2520" w:type="dxa"/>
            <w:vMerge/>
          </w:tcPr>
          <w:p w14:paraId="03F17609" w14:textId="77777777" w:rsidR="00DD085C" w:rsidRPr="00D74662" w:rsidRDefault="00DD085C" w:rsidP="00F87294">
            <w:pPr>
              <w:jc w:val="center"/>
              <w:rPr>
                <w:b/>
                <w:bCs/>
                <w:i/>
                <w:iCs/>
              </w:rPr>
            </w:pPr>
          </w:p>
        </w:tc>
        <w:tc>
          <w:tcPr>
            <w:tcW w:w="4590" w:type="dxa"/>
          </w:tcPr>
          <w:p w14:paraId="6149FCE0" w14:textId="3AABF260" w:rsidR="00DD085C" w:rsidRPr="004377C1" w:rsidRDefault="00DD085C" w:rsidP="00F87294">
            <w:pPr>
              <w:jc w:val="center"/>
            </w:pPr>
            <w:r w:rsidRPr="004377C1">
              <w:t>Limonene</w:t>
            </w:r>
          </w:p>
        </w:tc>
        <w:tc>
          <w:tcPr>
            <w:tcW w:w="2250" w:type="dxa"/>
            <w:vMerge/>
          </w:tcPr>
          <w:p w14:paraId="6E7713C2" w14:textId="77777777" w:rsidR="00DD085C" w:rsidRPr="004C51A9" w:rsidRDefault="00DD085C" w:rsidP="00F87294">
            <w:pPr>
              <w:jc w:val="center"/>
            </w:pPr>
          </w:p>
        </w:tc>
      </w:tr>
      <w:tr w:rsidR="00DD085C" w:rsidRPr="004C51A9" w14:paraId="40EB1A7B" w14:textId="77777777" w:rsidTr="006C66B2">
        <w:tc>
          <w:tcPr>
            <w:tcW w:w="2520" w:type="dxa"/>
            <w:vMerge/>
          </w:tcPr>
          <w:p w14:paraId="0994DA7B" w14:textId="77777777" w:rsidR="00DD085C" w:rsidRPr="00D74662" w:rsidRDefault="00DD085C" w:rsidP="00F87294">
            <w:pPr>
              <w:jc w:val="center"/>
              <w:rPr>
                <w:b/>
                <w:bCs/>
                <w:i/>
                <w:iCs/>
              </w:rPr>
            </w:pPr>
          </w:p>
        </w:tc>
        <w:tc>
          <w:tcPr>
            <w:tcW w:w="4590" w:type="dxa"/>
          </w:tcPr>
          <w:p w14:paraId="2E8E44CD" w14:textId="717E1421" w:rsidR="00DD085C" w:rsidRPr="004377C1" w:rsidRDefault="00DD085C" w:rsidP="00F87294">
            <w:pPr>
              <w:jc w:val="center"/>
            </w:pPr>
            <w:r w:rsidRPr="004377C1">
              <w:t>N-Undecane</w:t>
            </w:r>
          </w:p>
        </w:tc>
        <w:tc>
          <w:tcPr>
            <w:tcW w:w="2250" w:type="dxa"/>
            <w:vMerge/>
          </w:tcPr>
          <w:p w14:paraId="22F23515" w14:textId="77777777" w:rsidR="00DD085C" w:rsidRPr="004C51A9" w:rsidRDefault="00DD085C" w:rsidP="00F87294">
            <w:pPr>
              <w:jc w:val="center"/>
            </w:pPr>
          </w:p>
        </w:tc>
      </w:tr>
      <w:tr w:rsidR="00DD085C" w:rsidRPr="004C51A9" w14:paraId="31C9B096" w14:textId="77777777" w:rsidTr="006C66B2">
        <w:tc>
          <w:tcPr>
            <w:tcW w:w="2520" w:type="dxa"/>
            <w:vMerge/>
          </w:tcPr>
          <w:p w14:paraId="1663AED6" w14:textId="77777777" w:rsidR="00DD085C" w:rsidRPr="00D74662" w:rsidRDefault="00DD085C" w:rsidP="00F87294">
            <w:pPr>
              <w:jc w:val="center"/>
              <w:rPr>
                <w:b/>
                <w:bCs/>
                <w:i/>
                <w:iCs/>
              </w:rPr>
            </w:pPr>
          </w:p>
        </w:tc>
        <w:tc>
          <w:tcPr>
            <w:tcW w:w="4590" w:type="dxa"/>
          </w:tcPr>
          <w:p w14:paraId="09370C88" w14:textId="0CD72C3B" w:rsidR="00DD085C" w:rsidRPr="004377C1" w:rsidRDefault="00DD085C" w:rsidP="00F87294">
            <w:pPr>
              <w:jc w:val="center"/>
            </w:pPr>
            <w:r w:rsidRPr="004377C1">
              <w:t>Nonanal</w:t>
            </w:r>
          </w:p>
        </w:tc>
        <w:tc>
          <w:tcPr>
            <w:tcW w:w="2250" w:type="dxa"/>
            <w:vMerge/>
          </w:tcPr>
          <w:p w14:paraId="1FE86725" w14:textId="77777777" w:rsidR="00DD085C" w:rsidRPr="004C51A9" w:rsidRDefault="00DD085C" w:rsidP="00F87294">
            <w:pPr>
              <w:jc w:val="center"/>
            </w:pPr>
          </w:p>
        </w:tc>
      </w:tr>
      <w:tr w:rsidR="00DD085C" w:rsidRPr="004C51A9" w14:paraId="72207464" w14:textId="77777777" w:rsidTr="006C66B2">
        <w:tc>
          <w:tcPr>
            <w:tcW w:w="2520" w:type="dxa"/>
            <w:vMerge/>
          </w:tcPr>
          <w:p w14:paraId="21884289" w14:textId="77777777" w:rsidR="00DD085C" w:rsidRPr="00D74662" w:rsidRDefault="00DD085C" w:rsidP="00F87294">
            <w:pPr>
              <w:jc w:val="center"/>
              <w:rPr>
                <w:b/>
                <w:bCs/>
                <w:i/>
                <w:iCs/>
              </w:rPr>
            </w:pPr>
          </w:p>
        </w:tc>
        <w:tc>
          <w:tcPr>
            <w:tcW w:w="4590" w:type="dxa"/>
          </w:tcPr>
          <w:p w14:paraId="036D45A9" w14:textId="77777777" w:rsidR="00DD085C" w:rsidRPr="004377C1" w:rsidRDefault="00DD085C" w:rsidP="00F87294">
            <w:pPr>
              <w:jc w:val="center"/>
            </w:pPr>
            <w:proofErr w:type="spellStart"/>
            <w:r w:rsidRPr="004377C1">
              <w:t>Isophorone</w:t>
            </w:r>
            <w:proofErr w:type="spellEnd"/>
          </w:p>
        </w:tc>
        <w:tc>
          <w:tcPr>
            <w:tcW w:w="2250" w:type="dxa"/>
            <w:vMerge/>
          </w:tcPr>
          <w:p w14:paraId="1216073D" w14:textId="77777777" w:rsidR="00DD085C" w:rsidRPr="004C51A9" w:rsidRDefault="00DD085C" w:rsidP="00F87294">
            <w:pPr>
              <w:jc w:val="center"/>
            </w:pPr>
          </w:p>
        </w:tc>
      </w:tr>
      <w:tr w:rsidR="00DD085C" w:rsidRPr="004C51A9" w14:paraId="5382371D" w14:textId="77777777" w:rsidTr="006C66B2">
        <w:tc>
          <w:tcPr>
            <w:tcW w:w="2520" w:type="dxa"/>
            <w:vMerge/>
          </w:tcPr>
          <w:p w14:paraId="621E1A3C" w14:textId="77777777" w:rsidR="00DD085C" w:rsidRPr="00D74662" w:rsidRDefault="00DD085C" w:rsidP="00F87294">
            <w:pPr>
              <w:jc w:val="center"/>
              <w:rPr>
                <w:b/>
                <w:bCs/>
                <w:i/>
                <w:iCs/>
              </w:rPr>
            </w:pPr>
          </w:p>
        </w:tc>
        <w:tc>
          <w:tcPr>
            <w:tcW w:w="4590" w:type="dxa"/>
          </w:tcPr>
          <w:p w14:paraId="37E15E04" w14:textId="77777777" w:rsidR="00DD085C" w:rsidRPr="004377C1" w:rsidRDefault="00DD085C" w:rsidP="00F87294">
            <w:pPr>
              <w:jc w:val="center"/>
            </w:pPr>
            <w:r w:rsidRPr="004377C1">
              <w:t>Camphor</w:t>
            </w:r>
          </w:p>
        </w:tc>
        <w:tc>
          <w:tcPr>
            <w:tcW w:w="2250" w:type="dxa"/>
            <w:vMerge/>
          </w:tcPr>
          <w:p w14:paraId="5BE0A0B5" w14:textId="77777777" w:rsidR="00DD085C" w:rsidRPr="004C51A9" w:rsidRDefault="00DD085C" w:rsidP="00F87294">
            <w:pPr>
              <w:jc w:val="center"/>
            </w:pPr>
          </w:p>
        </w:tc>
      </w:tr>
      <w:tr w:rsidR="00DD085C" w:rsidRPr="004C51A9" w14:paraId="1862D32E" w14:textId="77777777" w:rsidTr="006C66B2">
        <w:tc>
          <w:tcPr>
            <w:tcW w:w="2520" w:type="dxa"/>
            <w:vMerge/>
          </w:tcPr>
          <w:p w14:paraId="45893AF0" w14:textId="77777777" w:rsidR="00DD085C" w:rsidRPr="00D74662" w:rsidRDefault="00DD085C" w:rsidP="00F87294">
            <w:pPr>
              <w:jc w:val="center"/>
              <w:rPr>
                <w:b/>
                <w:bCs/>
                <w:i/>
                <w:iCs/>
              </w:rPr>
            </w:pPr>
          </w:p>
        </w:tc>
        <w:tc>
          <w:tcPr>
            <w:tcW w:w="4590" w:type="dxa"/>
          </w:tcPr>
          <w:p w14:paraId="3CA6D624" w14:textId="35C878D3" w:rsidR="00DD085C" w:rsidRPr="004377C1" w:rsidRDefault="00DD085C" w:rsidP="00F87294">
            <w:pPr>
              <w:jc w:val="center"/>
            </w:pPr>
            <w:r w:rsidRPr="004377C1">
              <w:t>Borneol</w:t>
            </w:r>
          </w:p>
        </w:tc>
        <w:tc>
          <w:tcPr>
            <w:tcW w:w="2250" w:type="dxa"/>
            <w:vMerge/>
          </w:tcPr>
          <w:p w14:paraId="6771EB75" w14:textId="77777777" w:rsidR="00DD085C" w:rsidRPr="004C51A9" w:rsidRDefault="00DD085C" w:rsidP="00F87294">
            <w:pPr>
              <w:jc w:val="center"/>
            </w:pPr>
          </w:p>
        </w:tc>
      </w:tr>
      <w:tr w:rsidR="00DD085C" w:rsidRPr="004C51A9" w14:paraId="0546C95E" w14:textId="77777777" w:rsidTr="006C66B2">
        <w:tc>
          <w:tcPr>
            <w:tcW w:w="2520" w:type="dxa"/>
            <w:vMerge/>
          </w:tcPr>
          <w:p w14:paraId="224C3FDD" w14:textId="77777777" w:rsidR="00DD085C" w:rsidRPr="00D74662" w:rsidRDefault="00DD085C" w:rsidP="00F87294">
            <w:pPr>
              <w:jc w:val="center"/>
              <w:rPr>
                <w:b/>
                <w:bCs/>
                <w:i/>
                <w:iCs/>
              </w:rPr>
            </w:pPr>
          </w:p>
        </w:tc>
        <w:tc>
          <w:tcPr>
            <w:tcW w:w="4590" w:type="dxa"/>
          </w:tcPr>
          <w:p w14:paraId="623AC4F2" w14:textId="66D002A1" w:rsidR="00DD085C" w:rsidRPr="004377C1" w:rsidRDefault="00DD085C" w:rsidP="00F87294">
            <w:pPr>
              <w:jc w:val="center"/>
            </w:pPr>
            <w:r w:rsidRPr="004377C1">
              <w:t>Dodecane</w:t>
            </w:r>
          </w:p>
        </w:tc>
        <w:tc>
          <w:tcPr>
            <w:tcW w:w="2250" w:type="dxa"/>
            <w:vMerge/>
          </w:tcPr>
          <w:p w14:paraId="03A25295" w14:textId="77777777" w:rsidR="00DD085C" w:rsidRPr="004C51A9" w:rsidRDefault="00DD085C" w:rsidP="00F87294">
            <w:pPr>
              <w:jc w:val="center"/>
            </w:pPr>
          </w:p>
        </w:tc>
      </w:tr>
      <w:tr w:rsidR="00DD085C" w:rsidRPr="004C51A9" w14:paraId="2C6A8104" w14:textId="77777777" w:rsidTr="006C66B2">
        <w:tc>
          <w:tcPr>
            <w:tcW w:w="2520" w:type="dxa"/>
            <w:vMerge/>
          </w:tcPr>
          <w:p w14:paraId="784315CA" w14:textId="77777777" w:rsidR="00DD085C" w:rsidRPr="00D74662" w:rsidRDefault="00DD085C" w:rsidP="00F87294">
            <w:pPr>
              <w:jc w:val="center"/>
              <w:rPr>
                <w:b/>
                <w:bCs/>
                <w:i/>
                <w:iCs/>
              </w:rPr>
            </w:pPr>
          </w:p>
        </w:tc>
        <w:tc>
          <w:tcPr>
            <w:tcW w:w="4590" w:type="dxa"/>
          </w:tcPr>
          <w:p w14:paraId="40A7DF64" w14:textId="77777777" w:rsidR="00DD085C" w:rsidRPr="004377C1" w:rsidRDefault="00DD085C" w:rsidP="00F87294">
            <w:pPr>
              <w:jc w:val="center"/>
            </w:pPr>
            <w:r w:rsidRPr="004377C1">
              <w:t>N-Tridecane</w:t>
            </w:r>
          </w:p>
        </w:tc>
        <w:tc>
          <w:tcPr>
            <w:tcW w:w="2250" w:type="dxa"/>
            <w:vMerge/>
          </w:tcPr>
          <w:p w14:paraId="0331E6A9" w14:textId="77777777" w:rsidR="00DD085C" w:rsidRPr="004C51A9" w:rsidRDefault="00DD085C" w:rsidP="00F87294">
            <w:pPr>
              <w:jc w:val="center"/>
            </w:pPr>
          </w:p>
        </w:tc>
      </w:tr>
      <w:tr w:rsidR="00DD085C" w:rsidRPr="004C51A9" w14:paraId="3016019B" w14:textId="77777777" w:rsidTr="006C66B2">
        <w:tc>
          <w:tcPr>
            <w:tcW w:w="2520" w:type="dxa"/>
            <w:vMerge/>
          </w:tcPr>
          <w:p w14:paraId="3FA822F9" w14:textId="77777777" w:rsidR="00DD085C" w:rsidRPr="00D74662" w:rsidRDefault="00DD085C" w:rsidP="00F87294">
            <w:pPr>
              <w:jc w:val="center"/>
              <w:rPr>
                <w:b/>
                <w:bCs/>
                <w:i/>
                <w:iCs/>
              </w:rPr>
            </w:pPr>
          </w:p>
        </w:tc>
        <w:tc>
          <w:tcPr>
            <w:tcW w:w="4590" w:type="dxa"/>
          </w:tcPr>
          <w:p w14:paraId="3052789C" w14:textId="3E7E0008" w:rsidR="00DD085C" w:rsidRPr="004377C1" w:rsidRDefault="00DD085C" w:rsidP="00F87294">
            <w:pPr>
              <w:jc w:val="center"/>
            </w:pPr>
            <w:proofErr w:type="spellStart"/>
            <w:r w:rsidRPr="004377C1">
              <w:t>Cyclosativene</w:t>
            </w:r>
            <w:proofErr w:type="spellEnd"/>
          </w:p>
        </w:tc>
        <w:tc>
          <w:tcPr>
            <w:tcW w:w="2250" w:type="dxa"/>
            <w:vMerge/>
          </w:tcPr>
          <w:p w14:paraId="66E9BD74" w14:textId="77777777" w:rsidR="00DD085C" w:rsidRPr="004C51A9" w:rsidRDefault="00DD085C" w:rsidP="00F87294">
            <w:pPr>
              <w:jc w:val="center"/>
            </w:pPr>
          </w:p>
        </w:tc>
      </w:tr>
      <w:tr w:rsidR="00DD085C" w:rsidRPr="004C51A9" w14:paraId="3A369B93" w14:textId="77777777" w:rsidTr="006C66B2">
        <w:tc>
          <w:tcPr>
            <w:tcW w:w="2520" w:type="dxa"/>
            <w:vMerge/>
          </w:tcPr>
          <w:p w14:paraId="57485174" w14:textId="77777777" w:rsidR="00DD085C" w:rsidRPr="00D74662" w:rsidRDefault="00DD085C" w:rsidP="00F87294">
            <w:pPr>
              <w:jc w:val="center"/>
              <w:rPr>
                <w:b/>
                <w:bCs/>
                <w:i/>
                <w:iCs/>
              </w:rPr>
            </w:pPr>
          </w:p>
        </w:tc>
        <w:tc>
          <w:tcPr>
            <w:tcW w:w="4590" w:type="dxa"/>
          </w:tcPr>
          <w:p w14:paraId="0C69A72F" w14:textId="02D4088E" w:rsidR="00DD085C" w:rsidRPr="004377C1" w:rsidRDefault="00DD085C" w:rsidP="00F87294">
            <w:pPr>
              <w:jc w:val="center"/>
            </w:pPr>
            <w:proofErr w:type="spellStart"/>
            <w:r w:rsidRPr="004377C1">
              <w:t>Sativene</w:t>
            </w:r>
            <w:proofErr w:type="spellEnd"/>
          </w:p>
        </w:tc>
        <w:tc>
          <w:tcPr>
            <w:tcW w:w="2250" w:type="dxa"/>
            <w:vMerge/>
          </w:tcPr>
          <w:p w14:paraId="4C3F79F5" w14:textId="77777777" w:rsidR="00DD085C" w:rsidRPr="004C51A9" w:rsidRDefault="00DD085C" w:rsidP="00F87294">
            <w:pPr>
              <w:jc w:val="center"/>
            </w:pPr>
          </w:p>
        </w:tc>
      </w:tr>
      <w:tr w:rsidR="00DD085C" w:rsidRPr="004C51A9" w14:paraId="549782A3" w14:textId="77777777" w:rsidTr="006C66B2">
        <w:tc>
          <w:tcPr>
            <w:tcW w:w="2520" w:type="dxa"/>
            <w:vMerge/>
          </w:tcPr>
          <w:p w14:paraId="20C848D8" w14:textId="77777777" w:rsidR="00DD085C" w:rsidRPr="00D74662" w:rsidRDefault="00DD085C" w:rsidP="00F87294">
            <w:pPr>
              <w:jc w:val="center"/>
              <w:rPr>
                <w:b/>
                <w:bCs/>
                <w:i/>
                <w:iCs/>
              </w:rPr>
            </w:pPr>
          </w:p>
        </w:tc>
        <w:tc>
          <w:tcPr>
            <w:tcW w:w="4590" w:type="dxa"/>
          </w:tcPr>
          <w:p w14:paraId="3E9F4722" w14:textId="1B58D44E" w:rsidR="00DD085C" w:rsidRPr="004377C1" w:rsidRDefault="00DD085C" w:rsidP="00F87294">
            <w:pPr>
              <w:jc w:val="center"/>
            </w:pPr>
            <w:r>
              <w:t>Alpha</w:t>
            </w:r>
            <w:r w:rsidRPr="004377C1">
              <w:t>-</w:t>
            </w:r>
            <w:proofErr w:type="spellStart"/>
            <w:r w:rsidRPr="004377C1">
              <w:t>Santalene</w:t>
            </w:r>
            <w:proofErr w:type="spellEnd"/>
          </w:p>
        </w:tc>
        <w:tc>
          <w:tcPr>
            <w:tcW w:w="2250" w:type="dxa"/>
            <w:vMerge/>
          </w:tcPr>
          <w:p w14:paraId="7F78B3D2" w14:textId="77777777" w:rsidR="00DD085C" w:rsidRPr="004C51A9" w:rsidRDefault="00DD085C" w:rsidP="00F87294">
            <w:pPr>
              <w:jc w:val="center"/>
            </w:pPr>
          </w:p>
        </w:tc>
      </w:tr>
      <w:tr w:rsidR="00DD085C" w:rsidRPr="004C51A9" w14:paraId="3CBEBC44" w14:textId="77777777" w:rsidTr="006C66B2">
        <w:tc>
          <w:tcPr>
            <w:tcW w:w="2520" w:type="dxa"/>
            <w:vMerge/>
          </w:tcPr>
          <w:p w14:paraId="537B9116" w14:textId="77777777" w:rsidR="00DD085C" w:rsidRPr="00D74662" w:rsidRDefault="00DD085C" w:rsidP="00F87294">
            <w:pPr>
              <w:jc w:val="center"/>
              <w:rPr>
                <w:b/>
                <w:bCs/>
                <w:i/>
                <w:iCs/>
              </w:rPr>
            </w:pPr>
          </w:p>
        </w:tc>
        <w:tc>
          <w:tcPr>
            <w:tcW w:w="4590" w:type="dxa"/>
          </w:tcPr>
          <w:p w14:paraId="4679EC15" w14:textId="39D567F7" w:rsidR="00DD085C" w:rsidRPr="004377C1" w:rsidRDefault="00DD085C" w:rsidP="00F87294">
            <w:pPr>
              <w:jc w:val="center"/>
            </w:pPr>
            <w:r>
              <w:t>Beta</w:t>
            </w:r>
            <w:r w:rsidRPr="004377C1">
              <w:t>-Caryophyllene</w:t>
            </w:r>
          </w:p>
        </w:tc>
        <w:tc>
          <w:tcPr>
            <w:tcW w:w="2250" w:type="dxa"/>
            <w:vMerge/>
          </w:tcPr>
          <w:p w14:paraId="4E62BB78" w14:textId="77777777" w:rsidR="00DD085C" w:rsidRPr="004C51A9" w:rsidRDefault="00DD085C" w:rsidP="00F87294">
            <w:pPr>
              <w:jc w:val="center"/>
            </w:pPr>
          </w:p>
        </w:tc>
      </w:tr>
      <w:tr w:rsidR="00DD085C" w:rsidRPr="004C51A9" w14:paraId="53FFA319" w14:textId="77777777" w:rsidTr="006C66B2">
        <w:tc>
          <w:tcPr>
            <w:tcW w:w="2520" w:type="dxa"/>
            <w:vMerge/>
          </w:tcPr>
          <w:p w14:paraId="7C495617" w14:textId="77777777" w:rsidR="00DD085C" w:rsidRPr="00D74662" w:rsidRDefault="00DD085C" w:rsidP="00F87294">
            <w:pPr>
              <w:jc w:val="center"/>
              <w:rPr>
                <w:b/>
                <w:bCs/>
                <w:i/>
                <w:iCs/>
              </w:rPr>
            </w:pPr>
          </w:p>
        </w:tc>
        <w:tc>
          <w:tcPr>
            <w:tcW w:w="4590" w:type="dxa"/>
          </w:tcPr>
          <w:p w14:paraId="2478A4F2" w14:textId="4B023EFA" w:rsidR="00DD085C" w:rsidRPr="004377C1" w:rsidRDefault="00DD085C" w:rsidP="00F87294">
            <w:pPr>
              <w:jc w:val="center"/>
            </w:pPr>
            <w:r>
              <w:t>Gamma</w:t>
            </w:r>
            <w:r w:rsidRPr="004377C1">
              <w:t>-</w:t>
            </w:r>
            <w:proofErr w:type="spellStart"/>
            <w:r w:rsidRPr="004377C1">
              <w:t>Himachalene</w:t>
            </w:r>
            <w:proofErr w:type="spellEnd"/>
          </w:p>
        </w:tc>
        <w:tc>
          <w:tcPr>
            <w:tcW w:w="2250" w:type="dxa"/>
            <w:vMerge/>
          </w:tcPr>
          <w:p w14:paraId="435CA3AB" w14:textId="77777777" w:rsidR="00DD085C" w:rsidRPr="004C51A9" w:rsidRDefault="00DD085C" w:rsidP="00F87294">
            <w:pPr>
              <w:jc w:val="center"/>
            </w:pPr>
          </w:p>
        </w:tc>
      </w:tr>
      <w:tr w:rsidR="00DD085C" w:rsidRPr="004C51A9" w14:paraId="73CB1E44" w14:textId="77777777" w:rsidTr="006C66B2">
        <w:tc>
          <w:tcPr>
            <w:tcW w:w="2520" w:type="dxa"/>
            <w:vMerge/>
          </w:tcPr>
          <w:p w14:paraId="1120D6F8" w14:textId="77777777" w:rsidR="00DD085C" w:rsidRPr="00D74662" w:rsidRDefault="00DD085C" w:rsidP="00F87294">
            <w:pPr>
              <w:jc w:val="center"/>
              <w:rPr>
                <w:b/>
                <w:bCs/>
                <w:i/>
                <w:iCs/>
              </w:rPr>
            </w:pPr>
          </w:p>
        </w:tc>
        <w:tc>
          <w:tcPr>
            <w:tcW w:w="4590" w:type="dxa"/>
          </w:tcPr>
          <w:p w14:paraId="33E39640" w14:textId="3036EB44" w:rsidR="00DD085C" w:rsidRPr="004377C1" w:rsidRDefault="00DD085C" w:rsidP="00F87294">
            <w:pPr>
              <w:jc w:val="center"/>
            </w:pPr>
            <w:r>
              <w:t>Alpha</w:t>
            </w:r>
            <w:r w:rsidRPr="004377C1">
              <w:t>-Humulene</w:t>
            </w:r>
          </w:p>
        </w:tc>
        <w:tc>
          <w:tcPr>
            <w:tcW w:w="2250" w:type="dxa"/>
            <w:vMerge/>
          </w:tcPr>
          <w:p w14:paraId="3D07EAE5" w14:textId="77777777" w:rsidR="00DD085C" w:rsidRPr="004C51A9" w:rsidRDefault="00DD085C" w:rsidP="00F87294">
            <w:pPr>
              <w:jc w:val="center"/>
            </w:pPr>
          </w:p>
        </w:tc>
      </w:tr>
      <w:tr w:rsidR="00DD085C" w:rsidRPr="004C51A9" w14:paraId="21D2F86E" w14:textId="77777777" w:rsidTr="006C66B2">
        <w:tc>
          <w:tcPr>
            <w:tcW w:w="2520" w:type="dxa"/>
            <w:vMerge/>
          </w:tcPr>
          <w:p w14:paraId="5255170E" w14:textId="77777777" w:rsidR="00DD085C" w:rsidRPr="00D74662" w:rsidRDefault="00DD085C" w:rsidP="00F87294">
            <w:pPr>
              <w:jc w:val="center"/>
              <w:rPr>
                <w:b/>
                <w:bCs/>
                <w:i/>
                <w:iCs/>
              </w:rPr>
            </w:pPr>
          </w:p>
        </w:tc>
        <w:tc>
          <w:tcPr>
            <w:tcW w:w="4590" w:type="dxa"/>
          </w:tcPr>
          <w:p w14:paraId="256253C5" w14:textId="45EC5F80" w:rsidR="00DD085C" w:rsidRPr="004377C1" w:rsidRDefault="00DD085C" w:rsidP="00F87294">
            <w:pPr>
              <w:jc w:val="center"/>
            </w:pPr>
            <w:r w:rsidRPr="004377C1">
              <w:t>(E)-</w:t>
            </w:r>
            <w:r>
              <w:t>beta</w:t>
            </w:r>
            <w:r w:rsidRPr="004377C1">
              <w:t>-</w:t>
            </w:r>
            <w:proofErr w:type="spellStart"/>
            <w:r w:rsidRPr="004377C1">
              <w:t>Farnesene</w:t>
            </w:r>
            <w:proofErr w:type="spellEnd"/>
          </w:p>
        </w:tc>
        <w:tc>
          <w:tcPr>
            <w:tcW w:w="2250" w:type="dxa"/>
            <w:vMerge/>
          </w:tcPr>
          <w:p w14:paraId="483484AF" w14:textId="77777777" w:rsidR="00DD085C" w:rsidRPr="004C51A9" w:rsidRDefault="00DD085C" w:rsidP="00F87294">
            <w:pPr>
              <w:jc w:val="center"/>
            </w:pPr>
          </w:p>
        </w:tc>
      </w:tr>
      <w:tr w:rsidR="00DD085C" w:rsidRPr="004C51A9" w14:paraId="0A30C071" w14:textId="77777777" w:rsidTr="006C66B2">
        <w:tc>
          <w:tcPr>
            <w:tcW w:w="2520" w:type="dxa"/>
            <w:vMerge/>
          </w:tcPr>
          <w:p w14:paraId="3591590C" w14:textId="77777777" w:rsidR="00DD085C" w:rsidRPr="00D74662" w:rsidRDefault="00DD085C" w:rsidP="00F87294">
            <w:pPr>
              <w:jc w:val="center"/>
              <w:rPr>
                <w:b/>
                <w:bCs/>
                <w:i/>
                <w:iCs/>
              </w:rPr>
            </w:pPr>
          </w:p>
        </w:tc>
        <w:tc>
          <w:tcPr>
            <w:tcW w:w="4590" w:type="dxa"/>
          </w:tcPr>
          <w:p w14:paraId="2411E6F8" w14:textId="18189C80" w:rsidR="00DD085C" w:rsidRPr="004377C1" w:rsidRDefault="00DD085C" w:rsidP="00F87294">
            <w:pPr>
              <w:jc w:val="center"/>
            </w:pPr>
            <w:r w:rsidRPr="004377C1">
              <w:t>Germacrene D</w:t>
            </w:r>
          </w:p>
        </w:tc>
        <w:tc>
          <w:tcPr>
            <w:tcW w:w="2250" w:type="dxa"/>
            <w:vMerge/>
          </w:tcPr>
          <w:p w14:paraId="5DD6881E" w14:textId="77777777" w:rsidR="00DD085C" w:rsidRPr="004C51A9" w:rsidRDefault="00DD085C" w:rsidP="00F87294">
            <w:pPr>
              <w:jc w:val="center"/>
            </w:pPr>
          </w:p>
        </w:tc>
      </w:tr>
      <w:tr w:rsidR="00DD085C" w:rsidRPr="004C51A9" w14:paraId="234A5686" w14:textId="77777777" w:rsidTr="006C66B2">
        <w:tc>
          <w:tcPr>
            <w:tcW w:w="2520" w:type="dxa"/>
            <w:vMerge/>
          </w:tcPr>
          <w:p w14:paraId="0B5364DA" w14:textId="77777777" w:rsidR="00DD085C" w:rsidRPr="00D74662" w:rsidRDefault="00DD085C" w:rsidP="00F87294">
            <w:pPr>
              <w:jc w:val="center"/>
              <w:rPr>
                <w:b/>
                <w:bCs/>
                <w:i/>
                <w:iCs/>
              </w:rPr>
            </w:pPr>
          </w:p>
        </w:tc>
        <w:tc>
          <w:tcPr>
            <w:tcW w:w="4590" w:type="dxa"/>
          </w:tcPr>
          <w:p w14:paraId="1950C2B5" w14:textId="03389CAA" w:rsidR="00DD085C" w:rsidRPr="004377C1" w:rsidRDefault="00DD085C" w:rsidP="00F87294">
            <w:pPr>
              <w:jc w:val="center"/>
            </w:pPr>
            <w:r>
              <w:t>Alpha</w:t>
            </w:r>
            <w:r w:rsidRPr="004377C1">
              <w:t>-Selinene</w:t>
            </w:r>
          </w:p>
        </w:tc>
        <w:tc>
          <w:tcPr>
            <w:tcW w:w="2250" w:type="dxa"/>
            <w:vMerge/>
          </w:tcPr>
          <w:p w14:paraId="4A4A667B" w14:textId="77777777" w:rsidR="00DD085C" w:rsidRPr="004C51A9" w:rsidRDefault="00DD085C" w:rsidP="00F87294">
            <w:pPr>
              <w:jc w:val="center"/>
            </w:pPr>
          </w:p>
        </w:tc>
      </w:tr>
      <w:tr w:rsidR="00DD085C" w:rsidRPr="004C51A9" w14:paraId="7C97BBF7" w14:textId="77777777" w:rsidTr="006C66B2">
        <w:tc>
          <w:tcPr>
            <w:tcW w:w="2520" w:type="dxa"/>
            <w:vMerge/>
          </w:tcPr>
          <w:p w14:paraId="75E62459" w14:textId="77777777" w:rsidR="00DD085C" w:rsidRPr="00D74662" w:rsidRDefault="00DD085C" w:rsidP="00F87294">
            <w:pPr>
              <w:jc w:val="center"/>
              <w:rPr>
                <w:b/>
                <w:bCs/>
                <w:i/>
                <w:iCs/>
              </w:rPr>
            </w:pPr>
          </w:p>
        </w:tc>
        <w:tc>
          <w:tcPr>
            <w:tcW w:w="4590" w:type="dxa"/>
          </w:tcPr>
          <w:p w14:paraId="190D6A16" w14:textId="77777777" w:rsidR="00DD085C" w:rsidRPr="004377C1" w:rsidRDefault="00DD085C" w:rsidP="00F87294">
            <w:pPr>
              <w:jc w:val="center"/>
            </w:pPr>
            <w:r w:rsidRPr="004377C1">
              <w:t>Pentadecane</w:t>
            </w:r>
          </w:p>
        </w:tc>
        <w:tc>
          <w:tcPr>
            <w:tcW w:w="2250" w:type="dxa"/>
            <w:vMerge/>
          </w:tcPr>
          <w:p w14:paraId="32AB9C4B" w14:textId="77777777" w:rsidR="00DD085C" w:rsidRPr="004C51A9" w:rsidRDefault="00DD085C" w:rsidP="00F87294">
            <w:pPr>
              <w:jc w:val="center"/>
            </w:pPr>
          </w:p>
        </w:tc>
      </w:tr>
      <w:tr w:rsidR="00DD085C" w:rsidRPr="004C51A9" w14:paraId="5E0EEB7E" w14:textId="77777777" w:rsidTr="006C66B2">
        <w:tc>
          <w:tcPr>
            <w:tcW w:w="2520" w:type="dxa"/>
            <w:vMerge/>
          </w:tcPr>
          <w:p w14:paraId="6412E0F3" w14:textId="77777777" w:rsidR="00DD085C" w:rsidRPr="00D74662" w:rsidRDefault="00DD085C" w:rsidP="00F87294">
            <w:pPr>
              <w:jc w:val="center"/>
              <w:rPr>
                <w:b/>
                <w:bCs/>
                <w:i/>
                <w:iCs/>
              </w:rPr>
            </w:pPr>
          </w:p>
        </w:tc>
        <w:tc>
          <w:tcPr>
            <w:tcW w:w="4590" w:type="dxa"/>
          </w:tcPr>
          <w:p w14:paraId="434CAB9C" w14:textId="2DDEE825" w:rsidR="00DD085C" w:rsidRPr="004377C1" w:rsidRDefault="00DD085C" w:rsidP="00F87294">
            <w:pPr>
              <w:jc w:val="center"/>
            </w:pPr>
            <w:r w:rsidRPr="004377C1">
              <w:t>(</w:t>
            </w:r>
            <w:proofErr w:type="gramStart"/>
            <w:r w:rsidRPr="004377C1">
              <w:t>E,E</w:t>
            </w:r>
            <w:proofErr w:type="gramEnd"/>
            <w:r w:rsidRPr="004377C1">
              <w:t>)-</w:t>
            </w:r>
            <w:r>
              <w:t>alpha</w:t>
            </w:r>
            <w:r w:rsidRPr="004377C1">
              <w:t>-</w:t>
            </w:r>
            <w:proofErr w:type="spellStart"/>
            <w:r w:rsidRPr="004377C1">
              <w:t>Farnesene</w:t>
            </w:r>
            <w:proofErr w:type="spellEnd"/>
          </w:p>
        </w:tc>
        <w:tc>
          <w:tcPr>
            <w:tcW w:w="2250" w:type="dxa"/>
            <w:vMerge/>
          </w:tcPr>
          <w:p w14:paraId="6F6057A3" w14:textId="77777777" w:rsidR="00DD085C" w:rsidRPr="004C51A9" w:rsidRDefault="00DD085C" w:rsidP="00F87294">
            <w:pPr>
              <w:jc w:val="center"/>
            </w:pPr>
          </w:p>
        </w:tc>
      </w:tr>
      <w:tr w:rsidR="00DD085C" w:rsidRPr="004C51A9" w14:paraId="46A4CED3" w14:textId="77777777" w:rsidTr="006C66B2">
        <w:tc>
          <w:tcPr>
            <w:tcW w:w="2520" w:type="dxa"/>
            <w:vMerge/>
          </w:tcPr>
          <w:p w14:paraId="7D6D3489" w14:textId="77777777" w:rsidR="00DD085C" w:rsidRPr="00D74662" w:rsidRDefault="00DD085C" w:rsidP="00F87294">
            <w:pPr>
              <w:jc w:val="center"/>
              <w:rPr>
                <w:b/>
                <w:bCs/>
                <w:i/>
                <w:iCs/>
              </w:rPr>
            </w:pPr>
          </w:p>
        </w:tc>
        <w:tc>
          <w:tcPr>
            <w:tcW w:w="4590" w:type="dxa"/>
          </w:tcPr>
          <w:p w14:paraId="61855DF5" w14:textId="77777777" w:rsidR="00DD085C" w:rsidRPr="004377C1" w:rsidRDefault="00DD085C" w:rsidP="00F87294">
            <w:pPr>
              <w:jc w:val="center"/>
            </w:pPr>
            <w:r w:rsidRPr="004377C1">
              <w:t>Selina-3,7(11)-diene</w:t>
            </w:r>
          </w:p>
        </w:tc>
        <w:tc>
          <w:tcPr>
            <w:tcW w:w="2250" w:type="dxa"/>
            <w:vMerge/>
          </w:tcPr>
          <w:p w14:paraId="54727950" w14:textId="77777777" w:rsidR="00DD085C" w:rsidRPr="004C51A9" w:rsidRDefault="00DD085C" w:rsidP="00F87294">
            <w:pPr>
              <w:jc w:val="center"/>
            </w:pPr>
          </w:p>
        </w:tc>
      </w:tr>
      <w:tr w:rsidR="00DD085C" w:rsidRPr="004C51A9" w14:paraId="35C986AE" w14:textId="77777777" w:rsidTr="006C66B2">
        <w:tc>
          <w:tcPr>
            <w:tcW w:w="2520" w:type="dxa"/>
            <w:vMerge/>
          </w:tcPr>
          <w:p w14:paraId="3B9F498C" w14:textId="77777777" w:rsidR="00DD085C" w:rsidRPr="00D74662" w:rsidRDefault="00DD085C" w:rsidP="00F87294">
            <w:pPr>
              <w:jc w:val="center"/>
              <w:rPr>
                <w:b/>
                <w:bCs/>
                <w:i/>
                <w:iCs/>
              </w:rPr>
            </w:pPr>
          </w:p>
        </w:tc>
        <w:tc>
          <w:tcPr>
            <w:tcW w:w="4590" w:type="dxa"/>
          </w:tcPr>
          <w:p w14:paraId="68D551FB" w14:textId="5B7CAABC" w:rsidR="00DD085C" w:rsidRPr="004377C1" w:rsidRDefault="00DD085C" w:rsidP="00F87294">
            <w:pPr>
              <w:jc w:val="center"/>
            </w:pPr>
            <w:r w:rsidRPr="004377C1">
              <w:t>Germacrene B</w:t>
            </w:r>
          </w:p>
        </w:tc>
        <w:tc>
          <w:tcPr>
            <w:tcW w:w="2250" w:type="dxa"/>
            <w:vMerge/>
          </w:tcPr>
          <w:p w14:paraId="5AB6E705" w14:textId="77777777" w:rsidR="00DD085C" w:rsidRPr="004C51A9" w:rsidRDefault="00DD085C" w:rsidP="00F87294">
            <w:pPr>
              <w:jc w:val="center"/>
            </w:pPr>
          </w:p>
        </w:tc>
      </w:tr>
      <w:tr w:rsidR="00DD085C" w:rsidRPr="004C51A9" w14:paraId="7A2FEAD0" w14:textId="77777777" w:rsidTr="006C66B2">
        <w:tc>
          <w:tcPr>
            <w:tcW w:w="2520" w:type="dxa"/>
            <w:vMerge/>
          </w:tcPr>
          <w:p w14:paraId="0F408F37" w14:textId="77777777" w:rsidR="00DD085C" w:rsidRPr="00D74662" w:rsidRDefault="00DD085C" w:rsidP="00F87294">
            <w:pPr>
              <w:jc w:val="center"/>
              <w:rPr>
                <w:b/>
                <w:bCs/>
                <w:i/>
                <w:iCs/>
              </w:rPr>
            </w:pPr>
          </w:p>
        </w:tc>
        <w:tc>
          <w:tcPr>
            <w:tcW w:w="4590" w:type="dxa"/>
          </w:tcPr>
          <w:p w14:paraId="3AC2E7D4" w14:textId="58AED03A" w:rsidR="00DD085C" w:rsidRPr="004377C1" w:rsidRDefault="00DD085C" w:rsidP="00F87294">
            <w:pPr>
              <w:jc w:val="center"/>
            </w:pPr>
            <w:r w:rsidRPr="004377C1">
              <w:t>Caryophyllene oxide</w:t>
            </w:r>
          </w:p>
        </w:tc>
        <w:tc>
          <w:tcPr>
            <w:tcW w:w="2250" w:type="dxa"/>
            <w:vMerge/>
          </w:tcPr>
          <w:p w14:paraId="6244885B" w14:textId="77777777" w:rsidR="00DD085C" w:rsidRPr="004C51A9" w:rsidRDefault="00DD085C" w:rsidP="00F87294">
            <w:pPr>
              <w:jc w:val="center"/>
            </w:pPr>
          </w:p>
        </w:tc>
      </w:tr>
      <w:tr w:rsidR="00DD085C" w:rsidRPr="004C51A9" w14:paraId="402F9883" w14:textId="77777777" w:rsidTr="006C66B2">
        <w:tc>
          <w:tcPr>
            <w:tcW w:w="2520" w:type="dxa"/>
            <w:vMerge/>
          </w:tcPr>
          <w:p w14:paraId="1B503303" w14:textId="77777777" w:rsidR="00DD085C" w:rsidRPr="00D74662" w:rsidRDefault="00DD085C" w:rsidP="00F87294">
            <w:pPr>
              <w:jc w:val="center"/>
              <w:rPr>
                <w:b/>
                <w:bCs/>
                <w:i/>
                <w:iCs/>
              </w:rPr>
            </w:pPr>
          </w:p>
        </w:tc>
        <w:tc>
          <w:tcPr>
            <w:tcW w:w="4590" w:type="dxa"/>
          </w:tcPr>
          <w:p w14:paraId="6EC1C0E5" w14:textId="45772A6B" w:rsidR="00DD085C" w:rsidRPr="004377C1" w:rsidRDefault="00DD085C" w:rsidP="00F87294">
            <w:pPr>
              <w:jc w:val="center"/>
            </w:pPr>
            <w:r w:rsidRPr="004377C1">
              <w:t>N-Hexadecane</w:t>
            </w:r>
          </w:p>
        </w:tc>
        <w:tc>
          <w:tcPr>
            <w:tcW w:w="2250" w:type="dxa"/>
            <w:vMerge/>
          </w:tcPr>
          <w:p w14:paraId="1A1203FC" w14:textId="77777777" w:rsidR="00DD085C" w:rsidRPr="004C51A9" w:rsidRDefault="00DD085C" w:rsidP="00F87294">
            <w:pPr>
              <w:jc w:val="center"/>
            </w:pPr>
          </w:p>
        </w:tc>
      </w:tr>
      <w:tr w:rsidR="00DD085C" w:rsidRPr="004C51A9" w14:paraId="1D045321" w14:textId="77777777" w:rsidTr="006C66B2">
        <w:tc>
          <w:tcPr>
            <w:tcW w:w="2520" w:type="dxa"/>
            <w:vMerge/>
          </w:tcPr>
          <w:p w14:paraId="7CFABBBE" w14:textId="77777777" w:rsidR="00DD085C" w:rsidRPr="00D74662" w:rsidRDefault="00DD085C" w:rsidP="00F87294">
            <w:pPr>
              <w:jc w:val="center"/>
              <w:rPr>
                <w:b/>
                <w:bCs/>
                <w:i/>
                <w:iCs/>
              </w:rPr>
            </w:pPr>
          </w:p>
        </w:tc>
        <w:tc>
          <w:tcPr>
            <w:tcW w:w="4590" w:type="dxa"/>
          </w:tcPr>
          <w:p w14:paraId="3A016647" w14:textId="07A3338D" w:rsidR="00DD085C" w:rsidRPr="004377C1" w:rsidRDefault="00DD085C" w:rsidP="00F87294">
            <w:pPr>
              <w:jc w:val="center"/>
            </w:pPr>
            <w:r w:rsidRPr="004377C1">
              <w:t>Humulene oxide II</w:t>
            </w:r>
          </w:p>
        </w:tc>
        <w:tc>
          <w:tcPr>
            <w:tcW w:w="2250" w:type="dxa"/>
            <w:vMerge/>
          </w:tcPr>
          <w:p w14:paraId="62BD8E2E" w14:textId="77777777" w:rsidR="00DD085C" w:rsidRPr="004C51A9" w:rsidRDefault="00DD085C" w:rsidP="00F87294">
            <w:pPr>
              <w:jc w:val="center"/>
            </w:pPr>
          </w:p>
        </w:tc>
      </w:tr>
      <w:tr w:rsidR="00DD085C" w:rsidRPr="004C51A9" w14:paraId="211214E1" w14:textId="77777777" w:rsidTr="006C66B2">
        <w:tc>
          <w:tcPr>
            <w:tcW w:w="2520" w:type="dxa"/>
            <w:vMerge/>
          </w:tcPr>
          <w:p w14:paraId="49F5D95A" w14:textId="77777777" w:rsidR="00DD085C" w:rsidRPr="00D74662" w:rsidRDefault="00DD085C" w:rsidP="00F87294">
            <w:pPr>
              <w:jc w:val="center"/>
              <w:rPr>
                <w:b/>
                <w:bCs/>
                <w:i/>
                <w:iCs/>
              </w:rPr>
            </w:pPr>
          </w:p>
        </w:tc>
        <w:tc>
          <w:tcPr>
            <w:tcW w:w="4590" w:type="dxa"/>
          </w:tcPr>
          <w:p w14:paraId="77A02CA8" w14:textId="1AFD522F" w:rsidR="00DD085C" w:rsidRPr="004377C1" w:rsidRDefault="00DD085C" w:rsidP="00F87294">
            <w:pPr>
              <w:jc w:val="center"/>
            </w:pPr>
            <w:r w:rsidRPr="004377C1">
              <w:t>N-Heptadecane</w:t>
            </w:r>
          </w:p>
        </w:tc>
        <w:tc>
          <w:tcPr>
            <w:tcW w:w="2250" w:type="dxa"/>
            <w:vMerge/>
          </w:tcPr>
          <w:p w14:paraId="56DE1680" w14:textId="77777777" w:rsidR="00DD085C" w:rsidRPr="004C51A9" w:rsidRDefault="00DD085C" w:rsidP="00F87294">
            <w:pPr>
              <w:jc w:val="center"/>
            </w:pPr>
          </w:p>
        </w:tc>
      </w:tr>
      <w:tr w:rsidR="00DD085C" w:rsidRPr="004C51A9" w14:paraId="04DBB250" w14:textId="77777777" w:rsidTr="006C66B2">
        <w:tc>
          <w:tcPr>
            <w:tcW w:w="2520" w:type="dxa"/>
            <w:vMerge/>
          </w:tcPr>
          <w:p w14:paraId="4DB7B030" w14:textId="77777777" w:rsidR="00DD085C" w:rsidRPr="00D74662" w:rsidRDefault="00DD085C" w:rsidP="00F87294">
            <w:pPr>
              <w:jc w:val="center"/>
              <w:rPr>
                <w:b/>
                <w:bCs/>
                <w:i/>
                <w:iCs/>
              </w:rPr>
            </w:pPr>
          </w:p>
        </w:tc>
        <w:tc>
          <w:tcPr>
            <w:tcW w:w="4590" w:type="dxa"/>
          </w:tcPr>
          <w:p w14:paraId="1AEF00F9" w14:textId="0346A421" w:rsidR="00DD085C" w:rsidRPr="004377C1" w:rsidRDefault="00DD085C" w:rsidP="00F87294">
            <w:pPr>
              <w:jc w:val="center"/>
            </w:pPr>
            <w:proofErr w:type="spellStart"/>
            <w:r w:rsidRPr="004377C1">
              <w:t>Pentadecanal</w:t>
            </w:r>
            <w:proofErr w:type="spellEnd"/>
          </w:p>
        </w:tc>
        <w:tc>
          <w:tcPr>
            <w:tcW w:w="2250" w:type="dxa"/>
            <w:vMerge/>
          </w:tcPr>
          <w:p w14:paraId="5E051AA2" w14:textId="77777777" w:rsidR="00DD085C" w:rsidRPr="004C51A9" w:rsidRDefault="00DD085C" w:rsidP="00F87294">
            <w:pPr>
              <w:jc w:val="center"/>
            </w:pPr>
          </w:p>
        </w:tc>
      </w:tr>
      <w:tr w:rsidR="00DD085C" w:rsidRPr="004C51A9" w14:paraId="23622DDE" w14:textId="77777777" w:rsidTr="006C66B2">
        <w:tc>
          <w:tcPr>
            <w:tcW w:w="2520" w:type="dxa"/>
            <w:vMerge/>
          </w:tcPr>
          <w:p w14:paraId="7B546B65" w14:textId="77777777" w:rsidR="00DD085C" w:rsidRPr="00D74662" w:rsidRDefault="00DD085C" w:rsidP="00F87294">
            <w:pPr>
              <w:jc w:val="center"/>
              <w:rPr>
                <w:b/>
                <w:bCs/>
                <w:i/>
                <w:iCs/>
              </w:rPr>
            </w:pPr>
          </w:p>
        </w:tc>
        <w:tc>
          <w:tcPr>
            <w:tcW w:w="4590" w:type="dxa"/>
          </w:tcPr>
          <w:p w14:paraId="70A8F4B4" w14:textId="48132B4D" w:rsidR="00DD085C" w:rsidRPr="004377C1" w:rsidRDefault="00DD085C" w:rsidP="00F87294">
            <w:pPr>
              <w:jc w:val="center"/>
            </w:pPr>
            <w:r w:rsidRPr="004377C1">
              <w:t>N-Octadecane</w:t>
            </w:r>
          </w:p>
        </w:tc>
        <w:tc>
          <w:tcPr>
            <w:tcW w:w="2250" w:type="dxa"/>
            <w:vMerge/>
          </w:tcPr>
          <w:p w14:paraId="1CC096B4" w14:textId="77777777" w:rsidR="00DD085C" w:rsidRPr="004C51A9" w:rsidRDefault="00DD085C" w:rsidP="00F87294">
            <w:pPr>
              <w:jc w:val="center"/>
            </w:pPr>
          </w:p>
        </w:tc>
      </w:tr>
      <w:tr w:rsidR="00DD085C" w:rsidRPr="004C51A9" w14:paraId="269A46B4" w14:textId="77777777" w:rsidTr="006C66B2">
        <w:tc>
          <w:tcPr>
            <w:tcW w:w="2520" w:type="dxa"/>
            <w:vMerge/>
          </w:tcPr>
          <w:p w14:paraId="08865327" w14:textId="77777777" w:rsidR="00DD085C" w:rsidRPr="00D74662" w:rsidRDefault="00DD085C" w:rsidP="00F87294">
            <w:pPr>
              <w:jc w:val="center"/>
              <w:rPr>
                <w:b/>
                <w:bCs/>
                <w:i/>
                <w:iCs/>
              </w:rPr>
            </w:pPr>
          </w:p>
        </w:tc>
        <w:tc>
          <w:tcPr>
            <w:tcW w:w="4590" w:type="dxa"/>
          </w:tcPr>
          <w:p w14:paraId="2430A6CF" w14:textId="22711459" w:rsidR="00DD085C" w:rsidRPr="004377C1" w:rsidRDefault="00DD085C" w:rsidP="00F87294">
            <w:pPr>
              <w:jc w:val="center"/>
            </w:pPr>
            <w:r w:rsidRPr="004377C1">
              <w:t>N-Eicosane</w:t>
            </w:r>
          </w:p>
        </w:tc>
        <w:tc>
          <w:tcPr>
            <w:tcW w:w="2250" w:type="dxa"/>
            <w:vMerge/>
          </w:tcPr>
          <w:p w14:paraId="797C0A0B" w14:textId="77777777" w:rsidR="00DD085C" w:rsidRPr="004C51A9" w:rsidRDefault="00DD085C" w:rsidP="00F87294">
            <w:pPr>
              <w:jc w:val="center"/>
            </w:pPr>
          </w:p>
        </w:tc>
      </w:tr>
      <w:tr w:rsidR="00DD085C" w:rsidRPr="004C51A9" w14:paraId="1DF14229" w14:textId="77777777" w:rsidTr="006C66B2">
        <w:tc>
          <w:tcPr>
            <w:tcW w:w="2520" w:type="dxa"/>
            <w:vMerge/>
          </w:tcPr>
          <w:p w14:paraId="079720DD" w14:textId="77777777" w:rsidR="00DD085C" w:rsidRPr="00D74662" w:rsidRDefault="00DD085C" w:rsidP="00F87294">
            <w:pPr>
              <w:jc w:val="center"/>
              <w:rPr>
                <w:b/>
                <w:bCs/>
                <w:i/>
                <w:iCs/>
              </w:rPr>
            </w:pPr>
          </w:p>
        </w:tc>
        <w:tc>
          <w:tcPr>
            <w:tcW w:w="4590" w:type="dxa"/>
          </w:tcPr>
          <w:p w14:paraId="4BD47DF9" w14:textId="67266FF9" w:rsidR="00DD085C" w:rsidRPr="004377C1" w:rsidRDefault="00DD085C" w:rsidP="00F87294">
            <w:pPr>
              <w:jc w:val="center"/>
            </w:pPr>
            <w:r w:rsidRPr="004377C1">
              <w:t>N-</w:t>
            </w:r>
            <w:proofErr w:type="spellStart"/>
            <w:r w:rsidRPr="004377C1">
              <w:t>Decane</w:t>
            </w:r>
            <w:proofErr w:type="spellEnd"/>
          </w:p>
        </w:tc>
        <w:tc>
          <w:tcPr>
            <w:tcW w:w="2250" w:type="dxa"/>
            <w:vMerge/>
          </w:tcPr>
          <w:p w14:paraId="31F1A26F" w14:textId="77777777" w:rsidR="00DD085C" w:rsidRPr="004C51A9" w:rsidRDefault="00DD085C" w:rsidP="00F87294">
            <w:pPr>
              <w:jc w:val="center"/>
            </w:pPr>
          </w:p>
        </w:tc>
      </w:tr>
      <w:tr w:rsidR="00DD085C" w:rsidRPr="004C51A9" w14:paraId="1E68AB5D" w14:textId="77777777" w:rsidTr="006C66B2">
        <w:tc>
          <w:tcPr>
            <w:tcW w:w="2520" w:type="dxa"/>
            <w:vMerge/>
          </w:tcPr>
          <w:p w14:paraId="0348B873" w14:textId="77777777" w:rsidR="00DD085C" w:rsidRPr="00D74662" w:rsidRDefault="00DD085C" w:rsidP="00F87294">
            <w:pPr>
              <w:jc w:val="center"/>
              <w:rPr>
                <w:b/>
                <w:bCs/>
                <w:i/>
                <w:iCs/>
              </w:rPr>
            </w:pPr>
          </w:p>
        </w:tc>
        <w:tc>
          <w:tcPr>
            <w:tcW w:w="4590" w:type="dxa"/>
          </w:tcPr>
          <w:p w14:paraId="17D8C2D6" w14:textId="48A294E6" w:rsidR="00DD085C" w:rsidRPr="004377C1" w:rsidRDefault="00DD085C" w:rsidP="00F87294">
            <w:pPr>
              <w:jc w:val="center"/>
            </w:pPr>
            <w:r w:rsidRPr="004377C1">
              <w:t>Cis-Sabinene</w:t>
            </w:r>
          </w:p>
        </w:tc>
        <w:tc>
          <w:tcPr>
            <w:tcW w:w="2250" w:type="dxa"/>
            <w:vMerge/>
          </w:tcPr>
          <w:p w14:paraId="71B741EA" w14:textId="77777777" w:rsidR="00DD085C" w:rsidRPr="004C51A9" w:rsidRDefault="00DD085C" w:rsidP="00F87294">
            <w:pPr>
              <w:jc w:val="center"/>
            </w:pPr>
          </w:p>
        </w:tc>
      </w:tr>
      <w:tr w:rsidR="00DD085C" w:rsidRPr="004C51A9" w14:paraId="28E974FE" w14:textId="77777777" w:rsidTr="006C66B2">
        <w:tc>
          <w:tcPr>
            <w:tcW w:w="2520" w:type="dxa"/>
            <w:vMerge/>
          </w:tcPr>
          <w:p w14:paraId="4A5BCDEC" w14:textId="77777777" w:rsidR="00DD085C" w:rsidRPr="00D74662" w:rsidRDefault="00DD085C" w:rsidP="00F87294">
            <w:pPr>
              <w:jc w:val="center"/>
              <w:rPr>
                <w:b/>
                <w:bCs/>
                <w:i/>
                <w:iCs/>
              </w:rPr>
            </w:pPr>
          </w:p>
        </w:tc>
        <w:tc>
          <w:tcPr>
            <w:tcW w:w="4590" w:type="dxa"/>
          </w:tcPr>
          <w:p w14:paraId="3EF7A88E" w14:textId="2037158C" w:rsidR="00DD085C" w:rsidRPr="004377C1" w:rsidRDefault="00DD085C" w:rsidP="00F87294">
            <w:pPr>
              <w:jc w:val="center"/>
            </w:pPr>
            <w:r w:rsidRPr="004377C1">
              <w:t>Linalool</w:t>
            </w:r>
          </w:p>
        </w:tc>
        <w:tc>
          <w:tcPr>
            <w:tcW w:w="2250" w:type="dxa"/>
            <w:vMerge/>
          </w:tcPr>
          <w:p w14:paraId="3E0A36EA" w14:textId="77777777" w:rsidR="00DD085C" w:rsidRPr="004C51A9" w:rsidRDefault="00DD085C" w:rsidP="00F87294">
            <w:pPr>
              <w:jc w:val="center"/>
            </w:pPr>
          </w:p>
        </w:tc>
      </w:tr>
      <w:tr w:rsidR="00DD085C" w:rsidRPr="004C51A9" w14:paraId="002D6614" w14:textId="77777777" w:rsidTr="006C66B2">
        <w:tc>
          <w:tcPr>
            <w:tcW w:w="2520" w:type="dxa"/>
            <w:vMerge/>
          </w:tcPr>
          <w:p w14:paraId="1F3A00C7" w14:textId="77777777" w:rsidR="00DD085C" w:rsidRPr="00D74662" w:rsidRDefault="00DD085C" w:rsidP="00F87294">
            <w:pPr>
              <w:jc w:val="center"/>
              <w:rPr>
                <w:b/>
                <w:bCs/>
                <w:i/>
                <w:iCs/>
              </w:rPr>
            </w:pPr>
          </w:p>
        </w:tc>
        <w:tc>
          <w:tcPr>
            <w:tcW w:w="4590" w:type="dxa"/>
          </w:tcPr>
          <w:p w14:paraId="0F3C973B" w14:textId="7C42551A" w:rsidR="00DD085C" w:rsidRPr="004377C1" w:rsidRDefault="00DD085C" w:rsidP="00F87294">
            <w:pPr>
              <w:jc w:val="center"/>
            </w:pPr>
            <w:r w:rsidRPr="004377C1">
              <w:t>Trans-Sabinene hydrate</w:t>
            </w:r>
          </w:p>
        </w:tc>
        <w:tc>
          <w:tcPr>
            <w:tcW w:w="2250" w:type="dxa"/>
            <w:vMerge/>
          </w:tcPr>
          <w:p w14:paraId="22826A1C" w14:textId="77777777" w:rsidR="00DD085C" w:rsidRPr="004C51A9" w:rsidRDefault="00DD085C" w:rsidP="00F87294">
            <w:pPr>
              <w:jc w:val="center"/>
            </w:pPr>
          </w:p>
        </w:tc>
      </w:tr>
      <w:tr w:rsidR="00DD085C" w:rsidRPr="004C51A9" w14:paraId="49D6581B" w14:textId="77777777" w:rsidTr="006C66B2">
        <w:tc>
          <w:tcPr>
            <w:tcW w:w="2520" w:type="dxa"/>
            <w:vMerge/>
          </w:tcPr>
          <w:p w14:paraId="3CC2BFA8" w14:textId="77777777" w:rsidR="00DD085C" w:rsidRPr="00D74662" w:rsidRDefault="00DD085C" w:rsidP="00F87294">
            <w:pPr>
              <w:jc w:val="center"/>
              <w:rPr>
                <w:b/>
                <w:bCs/>
                <w:i/>
                <w:iCs/>
              </w:rPr>
            </w:pPr>
          </w:p>
        </w:tc>
        <w:tc>
          <w:tcPr>
            <w:tcW w:w="4590" w:type="dxa"/>
          </w:tcPr>
          <w:p w14:paraId="163F6B26" w14:textId="17C7BDF5" w:rsidR="00DD085C" w:rsidRPr="004377C1" w:rsidRDefault="00DD085C" w:rsidP="00F87294">
            <w:pPr>
              <w:jc w:val="center"/>
            </w:pPr>
            <w:r w:rsidRPr="004377C1">
              <w:t>Cis-p-Menth-2-en-1-ol</w:t>
            </w:r>
          </w:p>
        </w:tc>
        <w:tc>
          <w:tcPr>
            <w:tcW w:w="2250" w:type="dxa"/>
            <w:vMerge/>
          </w:tcPr>
          <w:p w14:paraId="19FE3F7D" w14:textId="77777777" w:rsidR="00DD085C" w:rsidRPr="004C51A9" w:rsidRDefault="00DD085C" w:rsidP="00F87294">
            <w:pPr>
              <w:jc w:val="center"/>
            </w:pPr>
          </w:p>
        </w:tc>
      </w:tr>
      <w:tr w:rsidR="00DD085C" w:rsidRPr="004C51A9" w14:paraId="316414DA" w14:textId="77777777" w:rsidTr="006C66B2">
        <w:tc>
          <w:tcPr>
            <w:tcW w:w="2520" w:type="dxa"/>
            <w:vMerge/>
          </w:tcPr>
          <w:p w14:paraId="5B3E5439" w14:textId="77777777" w:rsidR="00DD085C" w:rsidRPr="00D74662" w:rsidRDefault="00DD085C" w:rsidP="00F87294">
            <w:pPr>
              <w:jc w:val="center"/>
              <w:rPr>
                <w:b/>
                <w:bCs/>
                <w:i/>
                <w:iCs/>
              </w:rPr>
            </w:pPr>
          </w:p>
        </w:tc>
        <w:tc>
          <w:tcPr>
            <w:tcW w:w="4590" w:type="dxa"/>
          </w:tcPr>
          <w:p w14:paraId="0131F8F6" w14:textId="64CF2F0D" w:rsidR="00DD085C" w:rsidRPr="004377C1" w:rsidRDefault="00DD085C" w:rsidP="00F87294">
            <w:pPr>
              <w:jc w:val="center"/>
            </w:pPr>
            <w:r w:rsidRPr="004377C1">
              <w:t>Terpinen-4-ol</w:t>
            </w:r>
          </w:p>
        </w:tc>
        <w:tc>
          <w:tcPr>
            <w:tcW w:w="2250" w:type="dxa"/>
            <w:vMerge/>
          </w:tcPr>
          <w:p w14:paraId="75289835" w14:textId="77777777" w:rsidR="00DD085C" w:rsidRPr="004C51A9" w:rsidRDefault="00DD085C" w:rsidP="00F87294">
            <w:pPr>
              <w:jc w:val="center"/>
            </w:pPr>
          </w:p>
        </w:tc>
      </w:tr>
      <w:tr w:rsidR="00DD085C" w:rsidRPr="004C51A9" w14:paraId="7E091EF7" w14:textId="77777777" w:rsidTr="006C66B2">
        <w:tc>
          <w:tcPr>
            <w:tcW w:w="2520" w:type="dxa"/>
            <w:vMerge/>
          </w:tcPr>
          <w:p w14:paraId="6780CE47" w14:textId="77777777" w:rsidR="00DD085C" w:rsidRPr="00D74662" w:rsidRDefault="00DD085C" w:rsidP="00F87294">
            <w:pPr>
              <w:jc w:val="center"/>
              <w:rPr>
                <w:b/>
                <w:bCs/>
                <w:i/>
                <w:iCs/>
              </w:rPr>
            </w:pPr>
          </w:p>
        </w:tc>
        <w:tc>
          <w:tcPr>
            <w:tcW w:w="4590" w:type="dxa"/>
          </w:tcPr>
          <w:p w14:paraId="537666E3" w14:textId="77777777" w:rsidR="00DD085C" w:rsidRPr="004377C1" w:rsidRDefault="00DD085C" w:rsidP="00F87294">
            <w:pPr>
              <w:jc w:val="center"/>
            </w:pPr>
            <w:r w:rsidRPr="004377C1">
              <w:t>P-Cymen-8-ol</w:t>
            </w:r>
          </w:p>
        </w:tc>
        <w:tc>
          <w:tcPr>
            <w:tcW w:w="2250" w:type="dxa"/>
            <w:vMerge/>
          </w:tcPr>
          <w:p w14:paraId="0055FE4A" w14:textId="77777777" w:rsidR="00DD085C" w:rsidRPr="004C51A9" w:rsidRDefault="00DD085C" w:rsidP="00F87294">
            <w:pPr>
              <w:jc w:val="center"/>
            </w:pPr>
          </w:p>
        </w:tc>
      </w:tr>
      <w:tr w:rsidR="00DD085C" w:rsidRPr="004C51A9" w14:paraId="04EF96AD" w14:textId="77777777" w:rsidTr="006C66B2">
        <w:tc>
          <w:tcPr>
            <w:tcW w:w="2520" w:type="dxa"/>
            <w:vMerge/>
          </w:tcPr>
          <w:p w14:paraId="50B91811" w14:textId="77777777" w:rsidR="00DD085C" w:rsidRPr="00D74662" w:rsidRDefault="00DD085C" w:rsidP="00F87294">
            <w:pPr>
              <w:jc w:val="center"/>
              <w:rPr>
                <w:b/>
                <w:bCs/>
                <w:i/>
                <w:iCs/>
              </w:rPr>
            </w:pPr>
          </w:p>
        </w:tc>
        <w:tc>
          <w:tcPr>
            <w:tcW w:w="4590" w:type="dxa"/>
          </w:tcPr>
          <w:p w14:paraId="67DD1D90" w14:textId="7B4CF7C3" w:rsidR="00DD085C" w:rsidRPr="004377C1" w:rsidRDefault="00DD085C" w:rsidP="00F87294">
            <w:pPr>
              <w:jc w:val="center"/>
            </w:pPr>
            <w:proofErr w:type="spellStart"/>
            <w:r w:rsidRPr="004377C1">
              <w:t>Isobornyl</w:t>
            </w:r>
            <w:proofErr w:type="spellEnd"/>
            <w:r w:rsidRPr="004377C1">
              <w:t xml:space="preserve"> acetate</w:t>
            </w:r>
          </w:p>
        </w:tc>
        <w:tc>
          <w:tcPr>
            <w:tcW w:w="2250" w:type="dxa"/>
            <w:vMerge/>
          </w:tcPr>
          <w:p w14:paraId="28C411E7" w14:textId="77777777" w:rsidR="00DD085C" w:rsidRPr="004C51A9" w:rsidRDefault="00DD085C" w:rsidP="00F87294">
            <w:pPr>
              <w:jc w:val="center"/>
            </w:pPr>
          </w:p>
        </w:tc>
      </w:tr>
      <w:tr w:rsidR="00DD085C" w:rsidRPr="004C51A9" w14:paraId="656A5316" w14:textId="77777777" w:rsidTr="006C66B2">
        <w:tc>
          <w:tcPr>
            <w:tcW w:w="2520" w:type="dxa"/>
            <w:vMerge/>
          </w:tcPr>
          <w:p w14:paraId="6D3F3C15" w14:textId="77777777" w:rsidR="00DD085C" w:rsidRPr="00D74662" w:rsidRDefault="00DD085C" w:rsidP="00F87294">
            <w:pPr>
              <w:jc w:val="center"/>
              <w:rPr>
                <w:b/>
                <w:bCs/>
                <w:i/>
                <w:iCs/>
              </w:rPr>
            </w:pPr>
          </w:p>
        </w:tc>
        <w:tc>
          <w:tcPr>
            <w:tcW w:w="4590" w:type="dxa"/>
          </w:tcPr>
          <w:p w14:paraId="2DF0F25B" w14:textId="52C9DF36" w:rsidR="00DD085C" w:rsidRPr="004377C1" w:rsidRDefault="00DD085C" w:rsidP="00F87294">
            <w:pPr>
              <w:jc w:val="center"/>
            </w:pPr>
            <w:r>
              <w:t>Alpha</w:t>
            </w:r>
            <w:r w:rsidRPr="004377C1">
              <w:t>-Copaene</w:t>
            </w:r>
          </w:p>
        </w:tc>
        <w:tc>
          <w:tcPr>
            <w:tcW w:w="2250" w:type="dxa"/>
            <w:vMerge/>
          </w:tcPr>
          <w:p w14:paraId="0F8E694C" w14:textId="77777777" w:rsidR="00DD085C" w:rsidRPr="004C51A9" w:rsidRDefault="00DD085C" w:rsidP="00F87294">
            <w:pPr>
              <w:jc w:val="center"/>
            </w:pPr>
          </w:p>
        </w:tc>
      </w:tr>
      <w:tr w:rsidR="00DD085C" w:rsidRPr="004C51A9" w14:paraId="3ADE7CF1" w14:textId="77777777" w:rsidTr="006C66B2">
        <w:tc>
          <w:tcPr>
            <w:tcW w:w="2520" w:type="dxa"/>
            <w:vMerge/>
          </w:tcPr>
          <w:p w14:paraId="3B0261F6" w14:textId="77777777" w:rsidR="00DD085C" w:rsidRPr="00D74662" w:rsidRDefault="00DD085C" w:rsidP="00F87294">
            <w:pPr>
              <w:jc w:val="center"/>
              <w:rPr>
                <w:b/>
                <w:bCs/>
                <w:i/>
                <w:iCs/>
              </w:rPr>
            </w:pPr>
          </w:p>
        </w:tc>
        <w:tc>
          <w:tcPr>
            <w:tcW w:w="4590" w:type="dxa"/>
          </w:tcPr>
          <w:p w14:paraId="6574F494" w14:textId="2584FFB3" w:rsidR="00DD085C" w:rsidRPr="004377C1" w:rsidRDefault="00DD085C" w:rsidP="00F87294">
            <w:pPr>
              <w:jc w:val="center"/>
            </w:pPr>
            <w:r w:rsidRPr="004377C1">
              <w:t>Tetradecane</w:t>
            </w:r>
          </w:p>
        </w:tc>
        <w:tc>
          <w:tcPr>
            <w:tcW w:w="2250" w:type="dxa"/>
            <w:vMerge/>
          </w:tcPr>
          <w:p w14:paraId="52D7C647" w14:textId="77777777" w:rsidR="00DD085C" w:rsidRPr="004C51A9" w:rsidRDefault="00DD085C" w:rsidP="00F87294">
            <w:pPr>
              <w:jc w:val="center"/>
            </w:pPr>
          </w:p>
        </w:tc>
      </w:tr>
      <w:tr w:rsidR="00DD085C" w:rsidRPr="004C51A9" w14:paraId="7225B18E" w14:textId="77777777" w:rsidTr="006C66B2">
        <w:tc>
          <w:tcPr>
            <w:tcW w:w="2520" w:type="dxa"/>
            <w:vMerge/>
          </w:tcPr>
          <w:p w14:paraId="436C9499" w14:textId="77777777" w:rsidR="00DD085C" w:rsidRPr="00D74662" w:rsidRDefault="00DD085C" w:rsidP="00F87294">
            <w:pPr>
              <w:jc w:val="center"/>
              <w:rPr>
                <w:b/>
                <w:bCs/>
                <w:i/>
                <w:iCs/>
              </w:rPr>
            </w:pPr>
          </w:p>
        </w:tc>
        <w:tc>
          <w:tcPr>
            <w:tcW w:w="4590" w:type="dxa"/>
          </w:tcPr>
          <w:p w14:paraId="378D86B4" w14:textId="7A522AC6" w:rsidR="00DD085C" w:rsidRPr="004377C1" w:rsidRDefault="00DD085C" w:rsidP="00F87294">
            <w:pPr>
              <w:jc w:val="center"/>
            </w:pPr>
            <w:r>
              <w:t>Gamma</w:t>
            </w:r>
            <w:r w:rsidRPr="004377C1">
              <w:t>-</w:t>
            </w:r>
            <w:proofErr w:type="spellStart"/>
            <w:r w:rsidRPr="004377C1">
              <w:t>Muurolene</w:t>
            </w:r>
            <w:proofErr w:type="spellEnd"/>
          </w:p>
        </w:tc>
        <w:tc>
          <w:tcPr>
            <w:tcW w:w="2250" w:type="dxa"/>
            <w:vMerge/>
          </w:tcPr>
          <w:p w14:paraId="4B75680E" w14:textId="77777777" w:rsidR="00DD085C" w:rsidRPr="004C51A9" w:rsidRDefault="00DD085C" w:rsidP="00F87294">
            <w:pPr>
              <w:jc w:val="center"/>
            </w:pPr>
          </w:p>
        </w:tc>
      </w:tr>
      <w:tr w:rsidR="00DD085C" w:rsidRPr="004C51A9" w14:paraId="3D3485F4" w14:textId="77777777" w:rsidTr="006C66B2">
        <w:tc>
          <w:tcPr>
            <w:tcW w:w="2520" w:type="dxa"/>
            <w:vMerge/>
          </w:tcPr>
          <w:p w14:paraId="2B1997F0" w14:textId="77777777" w:rsidR="00DD085C" w:rsidRPr="00D74662" w:rsidRDefault="00DD085C" w:rsidP="00F87294">
            <w:pPr>
              <w:jc w:val="center"/>
              <w:rPr>
                <w:b/>
                <w:bCs/>
                <w:i/>
                <w:iCs/>
              </w:rPr>
            </w:pPr>
          </w:p>
        </w:tc>
        <w:tc>
          <w:tcPr>
            <w:tcW w:w="4590" w:type="dxa"/>
          </w:tcPr>
          <w:p w14:paraId="0FE695B3" w14:textId="3D3FE956" w:rsidR="00DD085C" w:rsidRPr="004377C1" w:rsidRDefault="00DD085C" w:rsidP="00F87294">
            <w:pPr>
              <w:jc w:val="center"/>
            </w:pPr>
            <w:r w:rsidRPr="004377C1">
              <w:t>(E)-</w:t>
            </w:r>
            <w:r>
              <w:t>beta</w:t>
            </w:r>
            <w:r w:rsidRPr="004377C1">
              <w:t>-Ionone</w:t>
            </w:r>
          </w:p>
        </w:tc>
        <w:tc>
          <w:tcPr>
            <w:tcW w:w="2250" w:type="dxa"/>
            <w:vMerge/>
          </w:tcPr>
          <w:p w14:paraId="1C09C0C2" w14:textId="77777777" w:rsidR="00DD085C" w:rsidRPr="004C51A9" w:rsidRDefault="00DD085C" w:rsidP="00F87294">
            <w:pPr>
              <w:jc w:val="center"/>
            </w:pPr>
          </w:p>
        </w:tc>
      </w:tr>
      <w:tr w:rsidR="00DD085C" w:rsidRPr="004C51A9" w14:paraId="529AD6E6" w14:textId="77777777" w:rsidTr="006C66B2">
        <w:tc>
          <w:tcPr>
            <w:tcW w:w="2520" w:type="dxa"/>
            <w:vMerge/>
          </w:tcPr>
          <w:p w14:paraId="2303B351" w14:textId="77777777" w:rsidR="00DD085C" w:rsidRPr="00D74662" w:rsidRDefault="00DD085C" w:rsidP="00F87294">
            <w:pPr>
              <w:jc w:val="center"/>
              <w:rPr>
                <w:b/>
                <w:bCs/>
                <w:i/>
                <w:iCs/>
              </w:rPr>
            </w:pPr>
          </w:p>
        </w:tc>
        <w:tc>
          <w:tcPr>
            <w:tcW w:w="4590" w:type="dxa"/>
          </w:tcPr>
          <w:p w14:paraId="6002DD73" w14:textId="57E76860" w:rsidR="00DD085C" w:rsidRPr="004377C1" w:rsidRDefault="00DD085C" w:rsidP="00F87294">
            <w:pPr>
              <w:jc w:val="center"/>
            </w:pPr>
            <w:r>
              <w:t>Beta</w:t>
            </w:r>
            <w:r w:rsidRPr="004377C1">
              <w:t>-Selinene</w:t>
            </w:r>
          </w:p>
        </w:tc>
        <w:tc>
          <w:tcPr>
            <w:tcW w:w="2250" w:type="dxa"/>
            <w:vMerge/>
          </w:tcPr>
          <w:p w14:paraId="68F6795D" w14:textId="77777777" w:rsidR="00DD085C" w:rsidRPr="004C51A9" w:rsidRDefault="00DD085C" w:rsidP="00F87294">
            <w:pPr>
              <w:jc w:val="center"/>
            </w:pPr>
          </w:p>
        </w:tc>
      </w:tr>
      <w:tr w:rsidR="00DD085C" w:rsidRPr="004C51A9" w14:paraId="5AECE2E0" w14:textId="77777777" w:rsidTr="006C66B2">
        <w:tc>
          <w:tcPr>
            <w:tcW w:w="2520" w:type="dxa"/>
            <w:vMerge/>
          </w:tcPr>
          <w:p w14:paraId="193327E6" w14:textId="77777777" w:rsidR="00DD085C" w:rsidRPr="00D74662" w:rsidRDefault="00DD085C" w:rsidP="00F87294">
            <w:pPr>
              <w:jc w:val="center"/>
              <w:rPr>
                <w:b/>
                <w:bCs/>
                <w:i/>
                <w:iCs/>
              </w:rPr>
            </w:pPr>
          </w:p>
        </w:tc>
        <w:tc>
          <w:tcPr>
            <w:tcW w:w="4590" w:type="dxa"/>
          </w:tcPr>
          <w:p w14:paraId="5A8E5D13" w14:textId="639C066F" w:rsidR="00DD085C" w:rsidRPr="004377C1" w:rsidRDefault="00DD085C" w:rsidP="00F87294">
            <w:pPr>
              <w:jc w:val="center"/>
            </w:pPr>
            <w:r w:rsidRPr="004377C1">
              <w:t>Epi-</w:t>
            </w:r>
            <w:proofErr w:type="spellStart"/>
            <w:r w:rsidRPr="004377C1">
              <w:t>Cubebol</w:t>
            </w:r>
            <w:proofErr w:type="spellEnd"/>
          </w:p>
        </w:tc>
        <w:tc>
          <w:tcPr>
            <w:tcW w:w="2250" w:type="dxa"/>
            <w:vMerge/>
          </w:tcPr>
          <w:p w14:paraId="2295766C" w14:textId="77777777" w:rsidR="00DD085C" w:rsidRPr="004C51A9" w:rsidRDefault="00DD085C" w:rsidP="00F87294">
            <w:pPr>
              <w:jc w:val="center"/>
            </w:pPr>
          </w:p>
        </w:tc>
      </w:tr>
      <w:tr w:rsidR="00DD085C" w:rsidRPr="004C51A9" w14:paraId="6D667D8B" w14:textId="77777777" w:rsidTr="006C66B2">
        <w:tc>
          <w:tcPr>
            <w:tcW w:w="2520" w:type="dxa"/>
            <w:vMerge/>
          </w:tcPr>
          <w:p w14:paraId="4CC89CD1" w14:textId="77777777" w:rsidR="00DD085C" w:rsidRPr="00D74662" w:rsidRDefault="00DD085C" w:rsidP="00F87294">
            <w:pPr>
              <w:jc w:val="center"/>
              <w:rPr>
                <w:b/>
                <w:bCs/>
                <w:i/>
                <w:iCs/>
              </w:rPr>
            </w:pPr>
          </w:p>
        </w:tc>
        <w:tc>
          <w:tcPr>
            <w:tcW w:w="4590" w:type="dxa"/>
          </w:tcPr>
          <w:p w14:paraId="4734D7EA" w14:textId="73AFCF2D" w:rsidR="00DD085C" w:rsidRPr="004377C1" w:rsidRDefault="00DD085C" w:rsidP="00F87294">
            <w:pPr>
              <w:jc w:val="center"/>
            </w:pPr>
            <w:r w:rsidRPr="004377C1">
              <w:t>Cis-Cadina-1(2),4-diene</w:t>
            </w:r>
          </w:p>
        </w:tc>
        <w:tc>
          <w:tcPr>
            <w:tcW w:w="2250" w:type="dxa"/>
            <w:vMerge/>
          </w:tcPr>
          <w:p w14:paraId="514C0B9E" w14:textId="77777777" w:rsidR="00DD085C" w:rsidRPr="004C51A9" w:rsidRDefault="00DD085C" w:rsidP="00F87294">
            <w:pPr>
              <w:jc w:val="center"/>
            </w:pPr>
          </w:p>
        </w:tc>
      </w:tr>
      <w:tr w:rsidR="00DD085C" w:rsidRPr="004C51A9" w14:paraId="2AD5AE7A" w14:textId="77777777" w:rsidTr="006C66B2">
        <w:tc>
          <w:tcPr>
            <w:tcW w:w="2520" w:type="dxa"/>
            <w:vMerge/>
          </w:tcPr>
          <w:p w14:paraId="0FEB32D6" w14:textId="77777777" w:rsidR="00DD085C" w:rsidRPr="00D74662" w:rsidRDefault="00DD085C" w:rsidP="00F87294">
            <w:pPr>
              <w:jc w:val="center"/>
              <w:rPr>
                <w:b/>
                <w:bCs/>
                <w:i/>
                <w:iCs/>
              </w:rPr>
            </w:pPr>
          </w:p>
        </w:tc>
        <w:tc>
          <w:tcPr>
            <w:tcW w:w="4590" w:type="dxa"/>
          </w:tcPr>
          <w:p w14:paraId="4D0A009A" w14:textId="3AABDF0B" w:rsidR="00DD085C" w:rsidRPr="004377C1" w:rsidRDefault="00DD085C" w:rsidP="00F87294">
            <w:pPr>
              <w:jc w:val="center"/>
            </w:pPr>
            <w:r>
              <w:t>Alpha</w:t>
            </w:r>
            <w:r w:rsidRPr="004377C1">
              <w:t>-</w:t>
            </w:r>
            <w:proofErr w:type="spellStart"/>
            <w:r w:rsidRPr="004377C1">
              <w:t>Muurolene</w:t>
            </w:r>
            <w:proofErr w:type="spellEnd"/>
          </w:p>
        </w:tc>
        <w:tc>
          <w:tcPr>
            <w:tcW w:w="2250" w:type="dxa"/>
            <w:vMerge/>
          </w:tcPr>
          <w:p w14:paraId="13C5EB04" w14:textId="77777777" w:rsidR="00DD085C" w:rsidRPr="004C51A9" w:rsidRDefault="00DD085C" w:rsidP="00F87294">
            <w:pPr>
              <w:jc w:val="center"/>
            </w:pPr>
          </w:p>
        </w:tc>
      </w:tr>
      <w:tr w:rsidR="00DD085C" w:rsidRPr="004C51A9" w14:paraId="7B913A3A" w14:textId="77777777" w:rsidTr="006C66B2">
        <w:tc>
          <w:tcPr>
            <w:tcW w:w="2520" w:type="dxa"/>
            <w:vMerge/>
          </w:tcPr>
          <w:p w14:paraId="56C7CB29" w14:textId="77777777" w:rsidR="00DD085C" w:rsidRPr="00D74662" w:rsidRDefault="00DD085C" w:rsidP="00F87294">
            <w:pPr>
              <w:jc w:val="center"/>
              <w:rPr>
                <w:b/>
                <w:bCs/>
                <w:i/>
                <w:iCs/>
              </w:rPr>
            </w:pPr>
          </w:p>
        </w:tc>
        <w:tc>
          <w:tcPr>
            <w:tcW w:w="4590" w:type="dxa"/>
          </w:tcPr>
          <w:p w14:paraId="49C9B7BD" w14:textId="6E987FD6" w:rsidR="00DD085C" w:rsidRPr="004377C1" w:rsidRDefault="00DD085C" w:rsidP="00F87294">
            <w:pPr>
              <w:jc w:val="center"/>
            </w:pPr>
            <w:r w:rsidRPr="004377C1">
              <w:t>Trans-</w:t>
            </w:r>
            <w:r>
              <w:t>gamma</w:t>
            </w:r>
            <w:r w:rsidRPr="004377C1">
              <w:t>-Cadinene</w:t>
            </w:r>
          </w:p>
        </w:tc>
        <w:tc>
          <w:tcPr>
            <w:tcW w:w="2250" w:type="dxa"/>
            <w:vMerge/>
          </w:tcPr>
          <w:p w14:paraId="5A9AB150" w14:textId="77777777" w:rsidR="00DD085C" w:rsidRPr="004C51A9" w:rsidRDefault="00DD085C" w:rsidP="00F87294">
            <w:pPr>
              <w:jc w:val="center"/>
            </w:pPr>
          </w:p>
        </w:tc>
      </w:tr>
      <w:tr w:rsidR="00DD085C" w:rsidRPr="004C51A9" w14:paraId="6B0FC074" w14:textId="77777777" w:rsidTr="006C66B2">
        <w:tc>
          <w:tcPr>
            <w:tcW w:w="2520" w:type="dxa"/>
            <w:vMerge/>
          </w:tcPr>
          <w:p w14:paraId="2E23B7FB" w14:textId="77777777" w:rsidR="00DD085C" w:rsidRPr="00D74662" w:rsidRDefault="00DD085C" w:rsidP="00F87294">
            <w:pPr>
              <w:jc w:val="center"/>
              <w:rPr>
                <w:b/>
                <w:bCs/>
                <w:i/>
                <w:iCs/>
              </w:rPr>
            </w:pPr>
          </w:p>
        </w:tc>
        <w:tc>
          <w:tcPr>
            <w:tcW w:w="4590" w:type="dxa"/>
          </w:tcPr>
          <w:p w14:paraId="2B55E7D5" w14:textId="6B6D2296" w:rsidR="00DD085C" w:rsidRPr="004377C1" w:rsidRDefault="00DD085C" w:rsidP="00F87294">
            <w:pPr>
              <w:jc w:val="center"/>
            </w:pPr>
            <w:r w:rsidRPr="004377C1">
              <w:t>Trans-</w:t>
            </w:r>
            <w:proofErr w:type="spellStart"/>
            <w:r w:rsidRPr="004377C1">
              <w:t>Calamenene</w:t>
            </w:r>
            <w:proofErr w:type="spellEnd"/>
          </w:p>
        </w:tc>
        <w:tc>
          <w:tcPr>
            <w:tcW w:w="2250" w:type="dxa"/>
            <w:vMerge/>
          </w:tcPr>
          <w:p w14:paraId="19ABB371" w14:textId="77777777" w:rsidR="00DD085C" w:rsidRPr="004C51A9" w:rsidRDefault="00DD085C" w:rsidP="00F87294">
            <w:pPr>
              <w:jc w:val="center"/>
            </w:pPr>
          </w:p>
        </w:tc>
      </w:tr>
      <w:tr w:rsidR="00DD085C" w:rsidRPr="004C51A9" w14:paraId="61E7F876" w14:textId="77777777" w:rsidTr="006C66B2">
        <w:tc>
          <w:tcPr>
            <w:tcW w:w="2520" w:type="dxa"/>
            <w:vMerge/>
          </w:tcPr>
          <w:p w14:paraId="0659045C" w14:textId="77777777" w:rsidR="00DD085C" w:rsidRPr="00D74662" w:rsidRDefault="00DD085C" w:rsidP="00F87294">
            <w:pPr>
              <w:jc w:val="center"/>
              <w:rPr>
                <w:b/>
                <w:bCs/>
                <w:i/>
                <w:iCs/>
              </w:rPr>
            </w:pPr>
          </w:p>
        </w:tc>
        <w:tc>
          <w:tcPr>
            <w:tcW w:w="4590" w:type="dxa"/>
          </w:tcPr>
          <w:p w14:paraId="2008F5B2" w14:textId="54D4B96B" w:rsidR="00DD085C" w:rsidRPr="004377C1" w:rsidRDefault="00DD085C" w:rsidP="00F87294">
            <w:pPr>
              <w:jc w:val="center"/>
            </w:pPr>
            <w:r w:rsidRPr="004377C1">
              <w:t>Guaiol</w:t>
            </w:r>
          </w:p>
        </w:tc>
        <w:tc>
          <w:tcPr>
            <w:tcW w:w="2250" w:type="dxa"/>
            <w:vMerge/>
          </w:tcPr>
          <w:p w14:paraId="12C670F4" w14:textId="77777777" w:rsidR="00DD085C" w:rsidRPr="004C51A9" w:rsidRDefault="00DD085C" w:rsidP="00F87294">
            <w:pPr>
              <w:jc w:val="center"/>
            </w:pPr>
          </w:p>
        </w:tc>
      </w:tr>
      <w:tr w:rsidR="00DD085C" w:rsidRPr="004C51A9" w14:paraId="451B7897" w14:textId="77777777" w:rsidTr="006C66B2">
        <w:tc>
          <w:tcPr>
            <w:tcW w:w="2520" w:type="dxa"/>
            <w:vMerge/>
          </w:tcPr>
          <w:p w14:paraId="1B33AD12" w14:textId="77777777" w:rsidR="00DD085C" w:rsidRPr="00D74662" w:rsidRDefault="00DD085C" w:rsidP="00F87294">
            <w:pPr>
              <w:jc w:val="center"/>
              <w:rPr>
                <w:b/>
                <w:bCs/>
                <w:i/>
                <w:iCs/>
              </w:rPr>
            </w:pPr>
          </w:p>
        </w:tc>
        <w:tc>
          <w:tcPr>
            <w:tcW w:w="4590" w:type="dxa"/>
          </w:tcPr>
          <w:p w14:paraId="28835C17" w14:textId="7FDA317B" w:rsidR="00DD085C" w:rsidRPr="004377C1" w:rsidRDefault="00DD085C" w:rsidP="00F87294">
            <w:pPr>
              <w:jc w:val="center"/>
            </w:pPr>
            <w:r w:rsidRPr="004377C1">
              <w:t>1-epi-Cubenol</w:t>
            </w:r>
          </w:p>
        </w:tc>
        <w:tc>
          <w:tcPr>
            <w:tcW w:w="2250" w:type="dxa"/>
            <w:vMerge/>
          </w:tcPr>
          <w:p w14:paraId="52709BF2" w14:textId="77777777" w:rsidR="00DD085C" w:rsidRPr="004C51A9" w:rsidRDefault="00DD085C" w:rsidP="00F87294">
            <w:pPr>
              <w:jc w:val="center"/>
            </w:pPr>
          </w:p>
        </w:tc>
      </w:tr>
      <w:tr w:rsidR="00DD085C" w:rsidRPr="004C51A9" w14:paraId="3F7BD603" w14:textId="77777777" w:rsidTr="006C66B2">
        <w:tc>
          <w:tcPr>
            <w:tcW w:w="2520" w:type="dxa"/>
            <w:vMerge/>
          </w:tcPr>
          <w:p w14:paraId="16E8AAE7" w14:textId="77777777" w:rsidR="00DD085C" w:rsidRPr="00D74662" w:rsidRDefault="00DD085C" w:rsidP="00F87294">
            <w:pPr>
              <w:jc w:val="center"/>
              <w:rPr>
                <w:b/>
                <w:bCs/>
                <w:i/>
                <w:iCs/>
              </w:rPr>
            </w:pPr>
          </w:p>
        </w:tc>
        <w:tc>
          <w:tcPr>
            <w:tcW w:w="4590" w:type="dxa"/>
          </w:tcPr>
          <w:p w14:paraId="76F10F7F" w14:textId="70A9464C" w:rsidR="00DD085C" w:rsidRPr="004377C1" w:rsidRDefault="00DD085C" w:rsidP="00F87294">
            <w:pPr>
              <w:jc w:val="center"/>
            </w:pPr>
            <w:r>
              <w:t>Alpha</w:t>
            </w:r>
            <w:r w:rsidRPr="004377C1">
              <w:t>-</w:t>
            </w:r>
            <w:proofErr w:type="spellStart"/>
            <w:r w:rsidRPr="004377C1">
              <w:t>Muurolol</w:t>
            </w:r>
            <w:proofErr w:type="spellEnd"/>
            <w:r w:rsidRPr="004377C1">
              <w:t xml:space="preserve"> (= </w:t>
            </w:r>
            <w:proofErr w:type="spellStart"/>
            <w:r w:rsidRPr="004377C1">
              <w:t>Torreyol</w:t>
            </w:r>
            <w:proofErr w:type="spellEnd"/>
            <w:r w:rsidRPr="004377C1">
              <w:t>)</w:t>
            </w:r>
          </w:p>
        </w:tc>
        <w:tc>
          <w:tcPr>
            <w:tcW w:w="2250" w:type="dxa"/>
            <w:vMerge/>
          </w:tcPr>
          <w:p w14:paraId="18EC6217" w14:textId="77777777" w:rsidR="00DD085C" w:rsidRPr="004C51A9" w:rsidRDefault="00DD085C" w:rsidP="00F87294">
            <w:pPr>
              <w:jc w:val="center"/>
            </w:pPr>
          </w:p>
        </w:tc>
      </w:tr>
      <w:tr w:rsidR="00DD085C" w:rsidRPr="004C51A9" w14:paraId="45A3A3D1" w14:textId="77777777" w:rsidTr="006C66B2">
        <w:tc>
          <w:tcPr>
            <w:tcW w:w="2520" w:type="dxa"/>
            <w:vMerge/>
          </w:tcPr>
          <w:p w14:paraId="0CCDF9C6" w14:textId="77777777" w:rsidR="00DD085C" w:rsidRPr="00D74662" w:rsidRDefault="00DD085C" w:rsidP="00F87294">
            <w:pPr>
              <w:jc w:val="center"/>
              <w:rPr>
                <w:b/>
                <w:bCs/>
                <w:i/>
                <w:iCs/>
              </w:rPr>
            </w:pPr>
          </w:p>
        </w:tc>
        <w:tc>
          <w:tcPr>
            <w:tcW w:w="4590" w:type="dxa"/>
          </w:tcPr>
          <w:p w14:paraId="54F3DBBF" w14:textId="28FAD350" w:rsidR="00DD085C" w:rsidRPr="004377C1" w:rsidRDefault="00DD085C" w:rsidP="00F87294">
            <w:pPr>
              <w:jc w:val="center"/>
            </w:pPr>
            <w:r>
              <w:t>Alpha</w:t>
            </w:r>
            <w:r w:rsidRPr="004377C1">
              <w:t>-</w:t>
            </w:r>
            <w:proofErr w:type="spellStart"/>
            <w:r w:rsidRPr="004377C1">
              <w:t>Eudesmol</w:t>
            </w:r>
            <w:proofErr w:type="spellEnd"/>
          </w:p>
        </w:tc>
        <w:tc>
          <w:tcPr>
            <w:tcW w:w="2250" w:type="dxa"/>
            <w:vMerge/>
          </w:tcPr>
          <w:p w14:paraId="2A421EC8" w14:textId="77777777" w:rsidR="00DD085C" w:rsidRPr="004C51A9" w:rsidRDefault="00DD085C" w:rsidP="00F87294">
            <w:pPr>
              <w:jc w:val="center"/>
            </w:pPr>
          </w:p>
        </w:tc>
      </w:tr>
      <w:tr w:rsidR="00DD085C" w:rsidRPr="004C51A9" w14:paraId="7B3907DF" w14:textId="77777777" w:rsidTr="006C66B2">
        <w:tc>
          <w:tcPr>
            <w:tcW w:w="2520" w:type="dxa"/>
            <w:vMerge/>
          </w:tcPr>
          <w:p w14:paraId="287CE467" w14:textId="77777777" w:rsidR="00DD085C" w:rsidRPr="00D74662" w:rsidRDefault="00DD085C" w:rsidP="00F87294">
            <w:pPr>
              <w:jc w:val="center"/>
              <w:rPr>
                <w:b/>
                <w:bCs/>
                <w:i/>
                <w:iCs/>
              </w:rPr>
            </w:pPr>
          </w:p>
        </w:tc>
        <w:tc>
          <w:tcPr>
            <w:tcW w:w="4590" w:type="dxa"/>
          </w:tcPr>
          <w:p w14:paraId="5A53122B" w14:textId="675CFEDE" w:rsidR="00DD085C" w:rsidRPr="004377C1" w:rsidRDefault="00DD085C" w:rsidP="00F87294">
            <w:pPr>
              <w:jc w:val="center"/>
            </w:pPr>
            <w:r w:rsidRPr="004377C1">
              <w:t>6,10,14-Trimethyl-2-pentadecanone</w:t>
            </w:r>
          </w:p>
        </w:tc>
        <w:tc>
          <w:tcPr>
            <w:tcW w:w="2250" w:type="dxa"/>
            <w:vMerge/>
          </w:tcPr>
          <w:p w14:paraId="3FECD1CA" w14:textId="77777777" w:rsidR="00DD085C" w:rsidRPr="004C51A9" w:rsidRDefault="00DD085C" w:rsidP="00F87294">
            <w:pPr>
              <w:jc w:val="center"/>
            </w:pPr>
          </w:p>
        </w:tc>
      </w:tr>
      <w:tr w:rsidR="00DD085C" w:rsidRPr="004C51A9" w14:paraId="29016CFC" w14:textId="77777777" w:rsidTr="006C66B2">
        <w:tc>
          <w:tcPr>
            <w:tcW w:w="2520" w:type="dxa"/>
            <w:vMerge/>
          </w:tcPr>
          <w:p w14:paraId="55EFFFE1" w14:textId="77777777" w:rsidR="00DD085C" w:rsidRPr="00D74662" w:rsidRDefault="00DD085C" w:rsidP="00F87294">
            <w:pPr>
              <w:jc w:val="center"/>
              <w:rPr>
                <w:b/>
                <w:bCs/>
                <w:i/>
                <w:iCs/>
              </w:rPr>
            </w:pPr>
          </w:p>
        </w:tc>
        <w:tc>
          <w:tcPr>
            <w:tcW w:w="4590" w:type="dxa"/>
          </w:tcPr>
          <w:p w14:paraId="73383CF7" w14:textId="75AA829B" w:rsidR="00DD085C" w:rsidRDefault="00DD085C" w:rsidP="00F87294">
            <w:pPr>
              <w:jc w:val="center"/>
            </w:pPr>
            <w:r w:rsidRPr="004377C1">
              <w:t>Kaurene</w:t>
            </w:r>
          </w:p>
        </w:tc>
        <w:tc>
          <w:tcPr>
            <w:tcW w:w="2250" w:type="dxa"/>
            <w:vMerge/>
          </w:tcPr>
          <w:p w14:paraId="4F87D4F4" w14:textId="77777777" w:rsidR="00DD085C" w:rsidRPr="004C51A9" w:rsidRDefault="00DD085C" w:rsidP="00F87294">
            <w:pPr>
              <w:jc w:val="center"/>
            </w:pPr>
          </w:p>
        </w:tc>
      </w:tr>
      <w:tr w:rsidR="00DD085C" w:rsidRPr="004C51A9" w14:paraId="0B6E56C0" w14:textId="77777777" w:rsidTr="006C66B2">
        <w:tc>
          <w:tcPr>
            <w:tcW w:w="2520" w:type="dxa"/>
            <w:vMerge w:val="restart"/>
          </w:tcPr>
          <w:p w14:paraId="36BEB8F1" w14:textId="77777777" w:rsidR="00DD085C" w:rsidRPr="00D74662" w:rsidRDefault="00DD085C" w:rsidP="00F87294">
            <w:pPr>
              <w:jc w:val="center"/>
              <w:rPr>
                <w:b/>
                <w:bCs/>
                <w:i/>
                <w:iCs/>
              </w:rPr>
            </w:pPr>
            <w:r w:rsidRPr="00D74662">
              <w:rPr>
                <w:b/>
                <w:bCs/>
                <w:i/>
                <w:iCs/>
              </w:rPr>
              <w:t>Eichhornia crassipes</w:t>
            </w:r>
          </w:p>
          <w:p w14:paraId="4DC9D4A2" w14:textId="77777777" w:rsidR="00DD085C" w:rsidRPr="00D74662" w:rsidRDefault="00DD085C" w:rsidP="00F87294">
            <w:pPr>
              <w:jc w:val="center"/>
              <w:rPr>
                <w:b/>
                <w:bCs/>
                <w:i/>
                <w:iCs/>
              </w:rPr>
            </w:pPr>
            <w:r w:rsidRPr="00D74662">
              <w:rPr>
                <w:b/>
                <w:bCs/>
                <w:i/>
                <w:iCs/>
              </w:rPr>
              <w:t xml:space="preserve">(M.) </w:t>
            </w:r>
            <w:proofErr w:type="spellStart"/>
            <w:r w:rsidRPr="00D74662">
              <w:rPr>
                <w:b/>
                <w:bCs/>
                <w:i/>
                <w:iCs/>
              </w:rPr>
              <w:t>Solms</w:t>
            </w:r>
            <w:proofErr w:type="spellEnd"/>
          </w:p>
        </w:tc>
        <w:tc>
          <w:tcPr>
            <w:tcW w:w="4590" w:type="dxa"/>
          </w:tcPr>
          <w:p w14:paraId="52EF37F2" w14:textId="29616D18" w:rsidR="00DD085C" w:rsidRPr="00CD67A8" w:rsidRDefault="00DD085C" w:rsidP="00F87294">
            <w:pPr>
              <w:jc w:val="center"/>
            </w:pPr>
            <w:r w:rsidRPr="00CD67A8">
              <w:t>N-</w:t>
            </w:r>
            <w:proofErr w:type="spellStart"/>
            <w:r w:rsidRPr="00CD67A8">
              <w:t>Hexadecanoic</w:t>
            </w:r>
            <w:proofErr w:type="spellEnd"/>
            <w:r w:rsidRPr="00CD67A8">
              <w:t xml:space="preserve"> acid</w:t>
            </w:r>
          </w:p>
        </w:tc>
        <w:tc>
          <w:tcPr>
            <w:tcW w:w="2250" w:type="dxa"/>
            <w:vMerge w:val="restart"/>
          </w:tcPr>
          <w:p w14:paraId="3E422ABC" w14:textId="2C67327B" w:rsidR="00DD085C" w:rsidRPr="004C51A9" w:rsidRDefault="00DD085C" w:rsidP="00F87294">
            <w:pPr>
              <w:jc w:val="center"/>
            </w:pPr>
            <w:r>
              <w:fldChar w:fldCharType="begin" w:fldLock="1"/>
            </w:r>
            <w:r>
              <w:instrText>ADDIN CSL_CITATION {"citationItems":[{"id":"ITEM-1","itemData":{"author":[{"dropping-particle":"","family":"Tyagi","given":"Tulika","non-dropping-particle":"","parse-names":false,"suffix":""},{"dropping-particle":"","family":"Agarwal","given":"Mala","non-dropping-particle":"","parse-names":false,"suffix":""}],"container-title":"Journal of Pharmacognosy and phytochemistry","id":"ITEM-1","issue":"1","issued":{"date-parts":[["2017"]]},"page":"195-206","publisher":"AkiNik Publications","title":"Phytochemical screening and GC-MS analysis of bioactive constituents in the ethanolic extract of Pistia stratiotes L. and Eichhornia crassipes (Mart.) solms","type":"article-journal","volume":"6"},"uris":["http://www.mendeley.com/documents/?uuid=1dbf9cf2-472f-4418-8165-069dd6b5204d","http://www.mendeley.com/documents/?uuid=7d37be17-6c59-4e14-80ca-1385431fd408"]}],"mendeley":{"formattedCitation":"(Tyagi &amp; Agarwal, 2017)","plainTextFormattedCitation":"(Tyagi &amp; Agarwal, 2017)","previouslyFormattedCitation":"(Tyagi &amp; Agarwal, 2017)"},"properties":{"noteIndex":0},"schema":"https://github.com/citation-style-language/schema/raw/master/csl-citation.json"}</w:instrText>
            </w:r>
            <w:r>
              <w:fldChar w:fldCharType="separate"/>
            </w:r>
            <w:r w:rsidRPr="00FA55CD">
              <w:rPr>
                <w:noProof/>
              </w:rPr>
              <w:t>(Tyagi &amp; Agarwal, 2017)</w:t>
            </w:r>
            <w:r>
              <w:fldChar w:fldCharType="end"/>
            </w:r>
          </w:p>
        </w:tc>
      </w:tr>
      <w:tr w:rsidR="00DD085C" w:rsidRPr="004C51A9" w14:paraId="0B31C364" w14:textId="77777777" w:rsidTr="006C66B2">
        <w:tc>
          <w:tcPr>
            <w:tcW w:w="2520" w:type="dxa"/>
            <w:vMerge/>
          </w:tcPr>
          <w:p w14:paraId="001D682B" w14:textId="77777777" w:rsidR="00DD085C" w:rsidRPr="00D74662" w:rsidRDefault="00DD085C" w:rsidP="00F87294">
            <w:pPr>
              <w:jc w:val="center"/>
              <w:rPr>
                <w:b/>
                <w:bCs/>
                <w:i/>
                <w:iCs/>
              </w:rPr>
            </w:pPr>
          </w:p>
        </w:tc>
        <w:tc>
          <w:tcPr>
            <w:tcW w:w="4590" w:type="dxa"/>
          </w:tcPr>
          <w:p w14:paraId="0331E1C9" w14:textId="19A30411" w:rsidR="00DD085C" w:rsidRPr="00CD67A8" w:rsidRDefault="00DD085C" w:rsidP="00F87294">
            <w:pPr>
              <w:jc w:val="center"/>
            </w:pPr>
            <w:r w:rsidRPr="00CD67A8">
              <w:t>Palmitic acid, ethyl ester</w:t>
            </w:r>
          </w:p>
        </w:tc>
        <w:tc>
          <w:tcPr>
            <w:tcW w:w="2250" w:type="dxa"/>
            <w:vMerge/>
          </w:tcPr>
          <w:p w14:paraId="2BAF9D49" w14:textId="77777777" w:rsidR="00DD085C" w:rsidRPr="004C51A9" w:rsidRDefault="00DD085C" w:rsidP="00F87294">
            <w:pPr>
              <w:jc w:val="center"/>
            </w:pPr>
          </w:p>
        </w:tc>
      </w:tr>
      <w:tr w:rsidR="00DD085C" w:rsidRPr="004C51A9" w14:paraId="00C9F012" w14:textId="77777777" w:rsidTr="006C66B2">
        <w:tc>
          <w:tcPr>
            <w:tcW w:w="2520" w:type="dxa"/>
            <w:vMerge/>
          </w:tcPr>
          <w:p w14:paraId="0F218AAA" w14:textId="77777777" w:rsidR="00DD085C" w:rsidRPr="00D74662" w:rsidRDefault="00DD085C" w:rsidP="00F87294">
            <w:pPr>
              <w:jc w:val="center"/>
              <w:rPr>
                <w:b/>
                <w:bCs/>
                <w:i/>
                <w:iCs/>
              </w:rPr>
            </w:pPr>
          </w:p>
        </w:tc>
        <w:tc>
          <w:tcPr>
            <w:tcW w:w="4590" w:type="dxa"/>
          </w:tcPr>
          <w:p w14:paraId="14D167DA" w14:textId="1DDFCB8E" w:rsidR="00DD085C" w:rsidRPr="00CD67A8" w:rsidRDefault="00DD085C" w:rsidP="00F87294">
            <w:pPr>
              <w:jc w:val="center"/>
            </w:pPr>
            <w:r w:rsidRPr="00CD67A8">
              <w:t>Phytol</w:t>
            </w:r>
          </w:p>
        </w:tc>
        <w:tc>
          <w:tcPr>
            <w:tcW w:w="2250" w:type="dxa"/>
            <w:vMerge/>
          </w:tcPr>
          <w:p w14:paraId="4089C7FC" w14:textId="77777777" w:rsidR="00DD085C" w:rsidRPr="004C51A9" w:rsidRDefault="00DD085C" w:rsidP="00F87294">
            <w:pPr>
              <w:jc w:val="center"/>
            </w:pPr>
          </w:p>
        </w:tc>
      </w:tr>
      <w:tr w:rsidR="00DD085C" w:rsidRPr="004C51A9" w14:paraId="6F02BC07" w14:textId="77777777" w:rsidTr="006C66B2">
        <w:tc>
          <w:tcPr>
            <w:tcW w:w="2520" w:type="dxa"/>
            <w:vMerge/>
          </w:tcPr>
          <w:p w14:paraId="5E0B9258" w14:textId="77777777" w:rsidR="00DD085C" w:rsidRPr="00D74662" w:rsidRDefault="00DD085C" w:rsidP="00F87294">
            <w:pPr>
              <w:jc w:val="center"/>
              <w:rPr>
                <w:b/>
                <w:bCs/>
                <w:i/>
                <w:iCs/>
              </w:rPr>
            </w:pPr>
          </w:p>
        </w:tc>
        <w:tc>
          <w:tcPr>
            <w:tcW w:w="4590" w:type="dxa"/>
          </w:tcPr>
          <w:p w14:paraId="7CFA0F76" w14:textId="2D90D616" w:rsidR="00DD085C" w:rsidRPr="00CD67A8" w:rsidRDefault="00DD085C" w:rsidP="00F87294">
            <w:pPr>
              <w:jc w:val="center"/>
            </w:pPr>
            <w:r w:rsidRPr="00CD67A8">
              <w:t>12-Octadecadienoic acid, ethyl ester</w:t>
            </w:r>
          </w:p>
        </w:tc>
        <w:tc>
          <w:tcPr>
            <w:tcW w:w="2250" w:type="dxa"/>
            <w:vMerge/>
          </w:tcPr>
          <w:p w14:paraId="203010D7" w14:textId="77777777" w:rsidR="00DD085C" w:rsidRPr="004C51A9" w:rsidRDefault="00DD085C" w:rsidP="00F87294">
            <w:pPr>
              <w:jc w:val="center"/>
            </w:pPr>
          </w:p>
        </w:tc>
      </w:tr>
      <w:tr w:rsidR="00DD085C" w:rsidRPr="004C51A9" w14:paraId="37ED72B5" w14:textId="77777777" w:rsidTr="006C66B2">
        <w:tc>
          <w:tcPr>
            <w:tcW w:w="2520" w:type="dxa"/>
            <w:vMerge/>
          </w:tcPr>
          <w:p w14:paraId="56F45406" w14:textId="77777777" w:rsidR="00DD085C" w:rsidRPr="00D74662" w:rsidRDefault="00DD085C" w:rsidP="00F87294">
            <w:pPr>
              <w:jc w:val="center"/>
              <w:rPr>
                <w:b/>
                <w:bCs/>
                <w:i/>
                <w:iCs/>
              </w:rPr>
            </w:pPr>
          </w:p>
        </w:tc>
        <w:tc>
          <w:tcPr>
            <w:tcW w:w="4590" w:type="dxa"/>
          </w:tcPr>
          <w:p w14:paraId="76485134" w14:textId="2871D91E" w:rsidR="00DD085C" w:rsidRPr="00CD67A8" w:rsidRDefault="00DD085C" w:rsidP="00F87294">
            <w:pPr>
              <w:jc w:val="center"/>
            </w:pPr>
            <w:r w:rsidRPr="00CD67A8">
              <w:t>Linolenic acid, ethyl ester</w:t>
            </w:r>
          </w:p>
        </w:tc>
        <w:tc>
          <w:tcPr>
            <w:tcW w:w="2250" w:type="dxa"/>
            <w:vMerge/>
          </w:tcPr>
          <w:p w14:paraId="4F602EBA" w14:textId="77777777" w:rsidR="00DD085C" w:rsidRPr="004C51A9" w:rsidRDefault="00DD085C" w:rsidP="00F87294">
            <w:pPr>
              <w:jc w:val="center"/>
            </w:pPr>
          </w:p>
        </w:tc>
      </w:tr>
      <w:tr w:rsidR="00DD085C" w:rsidRPr="004C51A9" w14:paraId="6E4486A7" w14:textId="77777777" w:rsidTr="006C66B2">
        <w:tc>
          <w:tcPr>
            <w:tcW w:w="2520" w:type="dxa"/>
            <w:vMerge/>
          </w:tcPr>
          <w:p w14:paraId="2B565B21" w14:textId="77777777" w:rsidR="00DD085C" w:rsidRPr="00D74662" w:rsidRDefault="00DD085C" w:rsidP="00F87294">
            <w:pPr>
              <w:jc w:val="center"/>
              <w:rPr>
                <w:b/>
                <w:bCs/>
                <w:i/>
                <w:iCs/>
              </w:rPr>
            </w:pPr>
          </w:p>
        </w:tc>
        <w:tc>
          <w:tcPr>
            <w:tcW w:w="4590" w:type="dxa"/>
          </w:tcPr>
          <w:p w14:paraId="2AF2BE82" w14:textId="32A3268C" w:rsidR="00DD085C" w:rsidRPr="00CD67A8" w:rsidRDefault="00DD085C" w:rsidP="00F87294">
            <w:pPr>
              <w:jc w:val="center"/>
            </w:pPr>
            <w:r w:rsidRPr="00CD67A8">
              <w:t>Stearic acid, ethyl ester</w:t>
            </w:r>
          </w:p>
        </w:tc>
        <w:tc>
          <w:tcPr>
            <w:tcW w:w="2250" w:type="dxa"/>
            <w:vMerge/>
          </w:tcPr>
          <w:p w14:paraId="3D833993" w14:textId="77777777" w:rsidR="00DD085C" w:rsidRPr="004C51A9" w:rsidRDefault="00DD085C" w:rsidP="00F87294">
            <w:pPr>
              <w:jc w:val="center"/>
            </w:pPr>
          </w:p>
        </w:tc>
      </w:tr>
      <w:tr w:rsidR="00DD085C" w:rsidRPr="004C51A9" w14:paraId="6F63C058" w14:textId="77777777" w:rsidTr="006C66B2">
        <w:tc>
          <w:tcPr>
            <w:tcW w:w="2520" w:type="dxa"/>
            <w:vMerge/>
          </w:tcPr>
          <w:p w14:paraId="55EEB518" w14:textId="77777777" w:rsidR="00DD085C" w:rsidRPr="00D74662" w:rsidRDefault="00DD085C" w:rsidP="00F87294">
            <w:pPr>
              <w:jc w:val="center"/>
              <w:rPr>
                <w:b/>
                <w:bCs/>
                <w:i/>
                <w:iCs/>
              </w:rPr>
            </w:pPr>
          </w:p>
        </w:tc>
        <w:tc>
          <w:tcPr>
            <w:tcW w:w="4590" w:type="dxa"/>
          </w:tcPr>
          <w:p w14:paraId="41A64072" w14:textId="77777777" w:rsidR="00DD085C" w:rsidRPr="00CD67A8" w:rsidRDefault="00DD085C" w:rsidP="00F87294">
            <w:pPr>
              <w:jc w:val="center"/>
            </w:pPr>
            <w:proofErr w:type="spellStart"/>
            <w:r w:rsidRPr="00CD67A8">
              <w:t>Hexadecanoic</w:t>
            </w:r>
            <w:proofErr w:type="spellEnd"/>
            <w:r w:rsidRPr="00CD67A8">
              <w:t xml:space="preserve"> acid, 2-hydroxy-1-(hydroxymethyl) ethyl ester</w:t>
            </w:r>
          </w:p>
        </w:tc>
        <w:tc>
          <w:tcPr>
            <w:tcW w:w="2250" w:type="dxa"/>
            <w:vMerge/>
          </w:tcPr>
          <w:p w14:paraId="22033061" w14:textId="77777777" w:rsidR="00DD085C" w:rsidRPr="004C51A9" w:rsidRDefault="00DD085C" w:rsidP="00F87294">
            <w:pPr>
              <w:jc w:val="center"/>
            </w:pPr>
          </w:p>
        </w:tc>
      </w:tr>
      <w:tr w:rsidR="00DD085C" w:rsidRPr="004C51A9" w14:paraId="51DBF980" w14:textId="77777777" w:rsidTr="006C66B2">
        <w:tc>
          <w:tcPr>
            <w:tcW w:w="2520" w:type="dxa"/>
            <w:vMerge/>
          </w:tcPr>
          <w:p w14:paraId="27669697" w14:textId="77777777" w:rsidR="00DD085C" w:rsidRPr="00D74662" w:rsidRDefault="00DD085C" w:rsidP="00F87294">
            <w:pPr>
              <w:jc w:val="center"/>
              <w:rPr>
                <w:b/>
                <w:bCs/>
                <w:i/>
                <w:iCs/>
              </w:rPr>
            </w:pPr>
          </w:p>
        </w:tc>
        <w:tc>
          <w:tcPr>
            <w:tcW w:w="4590" w:type="dxa"/>
          </w:tcPr>
          <w:p w14:paraId="25ABEE82" w14:textId="380A89C0" w:rsidR="00DD085C" w:rsidRDefault="00DD085C" w:rsidP="00F87294">
            <w:pPr>
              <w:jc w:val="center"/>
            </w:pPr>
            <w:r w:rsidRPr="00CD67A8">
              <w:t>Stigmasterol</w:t>
            </w:r>
          </w:p>
        </w:tc>
        <w:tc>
          <w:tcPr>
            <w:tcW w:w="2250" w:type="dxa"/>
            <w:vMerge/>
          </w:tcPr>
          <w:p w14:paraId="4FE9A7EC" w14:textId="77777777" w:rsidR="00DD085C" w:rsidRPr="004C51A9" w:rsidRDefault="00DD085C" w:rsidP="00F87294">
            <w:pPr>
              <w:jc w:val="center"/>
            </w:pPr>
          </w:p>
        </w:tc>
      </w:tr>
      <w:tr w:rsidR="00875ACB" w:rsidRPr="004C51A9" w14:paraId="3D25BC7E" w14:textId="77777777" w:rsidTr="006C66B2">
        <w:trPr>
          <w:trHeight w:val="242"/>
        </w:trPr>
        <w:tc>
          <w:tcPr>
            <w:tcW w:w="2520" w:type="dxa"/>
            <w:vMerge w:val="restart"/>
          </w:tcPr>
          <w:p w14:paraId="7EFF8B7F" w14:textId="77777777" w:rsidR="00875ACB" w:rsidRPr="00D74662" w:rsidRDefault="00875ACB" w:rsidP="00F87294">
            <w:pPr>
              <w:jc w:val="center"/>
              <w:rPr>
                <w:b/>
                <w:bCs/>
                <w:i/>
                <w:iCs/>
              </w:rPr>
            </w:pPr>
            <w:r w:rsidRPr="00D74662">
              <w:rPr>
                <w:b/>
                <w:bCs/>
                <w:i/>
                <w:iCs/>
              </w:rPr>
              <w:t xml:space="preserve">Euphorbia </w:t>
            </w:r>
            <w:proofErr w:type="spellStart"/>
            <w:r w:rsidRPr="00D74662">
              <w:rPr>
                <w:b/>
                <w:bCs/>
                <w:i/>
                <w:iCs/>
              </w:rPr>
              <w:t>antiquorum</w:t>
            </w:r>
            <w:proofErr w:type="spellEnd"/>
            <w:r w:rsidRPr="00D74662">
              <w:rPr>
                <w:b/>
                <w:bCs/>
                <w:i/>
                <w:iCs/>
              </w:rPr>
              <w:t xml:space="preserve"> L</w:t>
            </w:r>
          </w:p>
        </w:tc>
        <w:tc>
          <w:tcPr>
            <w:tcW w:w="4590" w:type="dxa"/>
          </w:tcPr>
          <w:p w14:paraId="2C978BD6" w14:textId="075349C5" w:rsidR="00875ACB" w:rsidRPr="006952C5" w:rsidRDefault="00875ACB" w:rsidP="00F87294">
            <w:pPr>
              <w:jc w:val="center"/>
            </w:pPr>
            <w:r w:rsidRPr="006952C5">
              <w:t>Ent-13S-hydroxy-16-atisene-3,14-dione</w:t>
            </w:r>
          </w:p>
        </w:tc>
        <w:tc>
          <w:tcPr>
            <w:tcW w:w="2250" w:type="dxa"/>
            <w:vMerge w:val="restart"/>
          </w:tcPr>
          <w:p w14:paraId="4CDC5E98" w14:textId="70436266" w:rsidR="00875ACB" w:rsidRPr="004C51A9" w:rsidRDefault="00875ACB" w:rsidP="00F87294">
            <w:pPr>
              <w:jc w:val="center"/>
            </w:pPr>
            <w:r>
              <w:fldChar w:fldCharType="begin" w:fldLock="1"/>
            </w:r>
            <w:r>
              <w:instrText>ADDIN CSL_CITATION {"citationItems":[{"id":"ITEM-1","itemData":{"ISSN":"0513-4870","author":[{"dropping-particle":"","family":"Chen","given":"Yu","non-dropping-particle":"","parse-names":false,"suffix":""},{"dropping-particle":"","family":"Tian","given":"XueJun","non-dropping-particle":"","parse-names":false,"suffix":""},{"dropping-particle":"","family":"Li","given":"YunFang","non-dropping-particle":"","parse-names":false,"suffix":""},{"dropping-particle":"","family":"Yang","given":"GuangZhong","non-dropping-particle":"","parse-names":false,"suffix":""}],"container-title":"Yao xue xue bao= Acta pharmaceutica Sinica","id":"ITEM-1","issue":"10","issued":{"date-parts":[["2009"]]},"page":"1118-1122","title":"Terpenoids from Euphorbia antiquorum L.","type":"article-journal","volume":"44"},"uris":["http://www.mendeley.com/documents/?uuid=89ba4008-951b-44f2-a067-bd7d65ff6f5b","http://www.mendeley.com/documents/?uuid=4c0e3248-4298-4bc3-bf5b-8c02014320ca"]}],"mendeley":{"formattedCitation":"(Chen, Tian, Li, &amp; Yang, 2009)","plainTextFormattedCitation":"(Chen, Tian, Li, &amp; Yang, 2009)","previouslyFormattedCitation":"(Chen et al., 2009)"},"properties":{"noteIndex":0},"schema":"https://github.com/citation-style-language/schema/raw/master/csl-citation.json"}</w:instrText>
            </w:r>
            <w:r>
              <w:fldChar w:fldCharType="separate"/>
            </w:r>
            <w:r w:rsidRPr="006D6D4C">
              <w:rPr>
                <w:noProof/>
              </w:rPr>
              <w:t>(Chen, Tian, Li, &amp; Yang, 2009)</w:t>
            </w:r>
            <w:r>
              <w:fldChar w:fldCharType="end"/>
            </w:r>
          </w:p>
        </w:tc>
      </w:tr>
      <w:tr w:rsidR="00DD085C" w:rsidRPr="004C51A9" w14:paraId="75775AA8" w14:textId="77777777" w:rsidTr="006C66B2">
        <w:tc>
          <w:tcPr>
            <w:tcW w:w="2520" w:type="dxa"/>
            <w:vMerge/>
          </w:tcPr>
          <w:p w14:paraId="516552A3" w14:textId="77777777" w:rsidR="00DD085C" w:rsidRPr="00D74662" w:rsidRDefault="00DD085C" w:rsidP="00F87294">
            <w:pPr>
              <w:jc w:val="center"/>
              <w:rPr>
                <w:b/>
                <w:bCs/>
                <w:i/>
                <w:iCs/>
              </w:rPr>
            </w:pPr>
          </w:p>
        </w:tc>
        <w:tc>
          <w:tcPr>
            <w:tcW w:w="4590" w:type="dxa"/>
          </w:tcPr>
          <w:p w14:paraId="37200D15" w14:textId="2141B4D4" w:rsidR="00DD085C" w:rsidRPr="006952C5" w:rsidRDefault="00DD085C" w:rsidP="00F87294">
            <w:pPr>
              <w:jc w:val="center"/>
            </w:pPr>
            <w:proofErr w:type="spellStart"/>
            <w:r w:rsidRPr="006952C5">
              <w:t>Taraxerol</w:t>
            </w:r>
            <w:proofErr w:type="spellEnd"/>
          </w:p>
        </w:tc>
        <w:tc>
          <w:tcPr>
            <w:tcW w:w="2250" w:type="dxa"/>
            <w:vMerge/>
          </w:tcPr>
          <w:p w14:paraId="63A2BE9C" w14:textId="77777777" w:rsidR="00DD085C" w:rsidRPr="004C51A9" w:rsidRDefault="00DD085C" w:rsidP="00F87294">
            <w:pPr>
              <w:jc w:val="center"/>
            </w:pPr>
          </w:p>
        </w:tc>
      </w:tr>
      <w:tr w:rsidR="00DD085C" w:rsidRPr="004C51A9" w14:paraId="399129B2" w14:textId="77777777" w:rsidTr="006C66B2">
        <w:tc>
          <w:tcPr>
            <w:tcW w:w="2520" w:type="dxa"/>
            <w:vMerge/>
          </w:tcPr>
          <w:p w14:paraId="5351CBA3" w14:textId="77777777" w:rsidR="00DD085C" w:rsidRPr="00D74662" w:rsidRDefault="00DD085C" w:rsidP="00F87294">
            <w:pPr>
              <w:jc w:val="center"/>
              <w:rPr>
                <w:b/>
                <w:bCs/>
                <w:i/>
                <w:iCs/>
              </w:rPr>
            </w:pPr>
          </w:p>
        </w:tc>
        <w:tc>
          <w:tcPr>
            <w:tcW w:w="4590" w:type="dxa"/>
          </w:tcPr>
          <w:p w14:paraId="03FE036F" w14:textId="77777777" w:rsidR="00DD085C" w:rsidRDefault="00DD085C" w:rsidP="00F87294">
            <w:pPr>
              <w:jc w:val="center"/>
            </w:pPr>
            <w:r w:rsidRPr="006952C5">
              <w:t>Psi-taraxastane-3,20-diol</w:t>
            </w:r>
          </w:p>
        </w:tc>
        <w:tc>
          <w:tcPr>
            <w:tcW w:w="2250" w:type="dxa"/>
            <w:vMerge/>
          </w:tcPr>
          <w:p w14:paraId="42D67D49" w14:textId="77777777" w:rsidR="00DD085C" w:rsidRPr="004C51A9" w:rsidRDefault="00DD085C" w:rsidP="00F87294">
            <w:pPr>
              <w:jc w:val="center"/>
            </w:pPr>
          </w:p>
        </w:tc>
      </w:tr>
      <w:tr w:rsidR="00DD085C" w:rsidRPr="004C51A9" w14:paraId="0A7771A7" w14:textId="77777777" w:rsidTr="006C66B2">
        <w:tc>
          <w:tcPr>
            <w:tcW w:w="2520" w:type="dxa"/>
            <w:vMerge w:val="restart"/>
          </w:tcPr>
          <w:p w14:paraId="713A558F" w14:textId="77777777" w:rsidR="00DD085C" w:rsidRPr="00D74662" w:rsidRDefault="00DD085C" w:rsidP="00F87294">
            <w:pPr>
              <w:jc w:val="center"/>
              <w:rPr>
                <w:b/>
                <w:bCs/>
                <w:i/>
                <w:iCs/>
              </w:rPr>
            </w:pPr>
            <w:r w:rsidRPr="00D74662">
              <w:rPr>
                <w:b/>
                <w:bCs/>
                <w:i/>
                <w:iCs/>
              </w:rPr>
              <w:t xml:space="preserve">Enhydra </w:t>
            </w:r>
            <w:proofErr w:type="spellStart"/>
            <w:r w:rsidRPr="00D74662">
              <w:rPr>
                <w:b/>
                <w:bCs/>
                <w:i/>
                <w:iCs/>
              </w:rPr>
              <w:t>fluctuans</w:t>
            </w:r>
            <w:proofErr w:type="spellEnd"/>
            <w:r w:rsidRPr="00D74662">
              <w:rPr>
                <w:b/>
                <w:bCs/>
                <w:i/>
                <w:iCs/>
              </w:rPr>
              <w:t xml:space="preserve"> </w:t>
            </w:r>
            <w:proofErr w:type="spellStart"/>
            <w:r w:rsidRPr="00D74662">
              <w:rPr>
                <w:b/>
                <w:bCs/>
                <w:i/>
                <w:iCs/>
              </w:rPr>
              <w:t>Lour</w:t>
            </w:r>
            <w:proofErr w:type="spellEnd"/>
          </w:p>
        </w:tc>
        <w:tc>
          <w:tcPr>
            <w:tcW w:w="4590" w:type="dxa"/>
          </w:tcPr>
          <w:p w14:paraId="65F13FCA" w14:textId="70C2ED93" w:rsidR="00DD085C" w:rsidRPr="00B83881" w:rsidRDefault="00DD085C" w:rsidP="00F87294">
            <w:pPr>
              <w:jc w:val="center"/>
            </w:pPr>
            <w:r w:rsidRPr="00B83881">
              <w:t>Myrcene</w:t>
            </w:r>
          </w:p>
        </w:tc>
        <w:tc>
          <w:tcPr>
            <w:tcW w:w="2250" w:type="dxa"/>
            <w:vMerge w:val="restart"/>
          </w:tcPr>
          <w:p w14:paraId="73291780" w14:textId="160C7D88" w:rsidR="00DD085C" w:rsidRPr="004C51A9" w:rsidRDefault="00DD085C" w:rsidP="00F87294">
            <w:pPr>
              <w:jc w:val="center"/>
            </w:pPr>
            <w:r>
              <w:fldChar w:fldCharType="begin" w:fldLock="1"/>
            </w:r>
            <w:r>
              <w:instrText>ADDIN CSL_CITATION {"citationItems":[{"id":"ITEM-1","itemData":{"ISSN":"0882-5734","author":[{"dropping-particle":"","family":"Muselli","given":"Alain","non-dropping-particle":"","parse-names":false,"suffix":""},{"dropping-particle":"","family":"Bighelli","given":"Ange","non-dropping-particle":"","parse-names":false,"suffix":""},{"dropping-particle":"","family":"Minh Hoi","given":"Tran","non-dropping-particle":"","parse-names":false,"suffix":""},{"dropping-particle":"","family":"Phuong Thao","given":"Nguyen Thi","non-dropping-particle":"","parse-names":false,"suffix":""},{"dropping-particle":"","family":"Huy Thai","given":"Tran","non-dropping-particle":"","parse-names":false,"suffix":""},{"dropping-particle":"","family":"Casanova","given":"Joseph","non-dropping-particle":"","parse-names":false,"suffix":""}],"container-title":"Flavour and fragrance journal","id":"ITEM-1","issue":"5","issued":{"date-parts":[["2000"]]},"page":"299-302","publisher":"Wiley Online Library","title":"Dihydroperillaldehydes from Enhydra fluctuans Lour. essential oil","type":"article-journal","volume":"15"},"uris":["http://www.mendeley.com/documents/?uuid=5e22a19b-bf19-41be-a350-6a421593a194","http://www.mendeley.com/documents/?uuid=766eda08-b675-4c2b-9250-35fb747df568"]}],"mendeley":{"formattedCitation":"(Muselli et al., 2000)","plainTextFormattedCitation":"(Muselli et al., 2000)","previouslyFormattedCitation":"(Muselli et al., 2000)"},"properties":{"noteIndex":0},"schema":"https://github.com/citation-style-language/schema/raw/master/csl-citation.json"}</w:instrText>
            </w:r>
            <w:r>
              <w:fldChar w:fldCharType="separate"/>
            </w:r>
            <w:r w:rsidRPr="00F049F2">
              <w:rPr>
                <w:noProof/>
              </w:rPr>
              <w:t>(Muselli et al., 2000)</w:t>
            </w:r>
            <w:r>
              <w:fldChar w:fldCharType="end"/>
            </w:r>
          </w:p>
        </w:tc>
      </w:tr>
      <w:tr w:rsidR="00DD085C" w:rsidRPr="004C51A9" w14:paraId="6BBDB99B" w14:textId="77777777" w:rsidTr="006C66B2">
        <w:tc>
          <w:tcPr>
            <w:tcW w:w="2520" w:type="dxa"/>
            <w:vMerge/>
          </w:tcPr>
          <w:p w14:paraId="234FD9BA" w14:textId="77777777" w:rsidR="00DD085C" w:rsidRPr="00D74662" w:rsidRDefault="00DD085C" w:rsidP="00F87294">
            <w:pPr>
              <w:jc w:val="center"/>
              <w:rPr>
                <w:b/>
                <w:bCs/>
                <w:i/>
                <w:iCs/>
              </w:rPr>
            </w:pPr>
          </w:p>
        </w:tc>
        <w:tc>
          <w:tcPr>
            <w:tcW w:w="4590" w:type="dxa"/>
          </w:tcPr>
          <w:p w14:paraId="4960880A" w14:textId="012101F7" w:rsidR="00DD085C" w:rsidRPr="00B83881" w:rsidRDefault="00DD085C" w:rsidP="00F87294">
            <w:pPr>
              <w:jc w:val="center"/>
            </w:pPr>
            <w:r w:rsidRPr="00B83881">
              <w:t>Limonene</w:t>
            </w:r>
          </w:p>
        </w:tc>
        <w:tc>
          <w:tcPr>
            <w:tcW w:w="2250" w:type="dxa"/>
            <w:vMerge/>
          </w:tcPr>
          <w:p w14:paraId="174FCED0" w14:textId="77777777" w:rsidR="00DD085C" w:rsidRPr="004C51A9" w:rsidRDefault="00DD085C" w:rsidP="00F87294">
            <w:pPr>
              <w:jc w:val="center"/>
            </w:pPr>
          </w:p>
        </w:tc>
      </w:tr>
      <w:tr w:rsidR="00DD085C" w:rsidRPr="004C51A9" w14:paraId="02E5DD44" w14:textId="77777777" w:rsidTr="006C66B2">
        <w:tc>
          <w:tcPr>
            <w:tcW w:w="2520" w:type="dxa"/>
            <w:vMerge/>
          </w:tcPr>
          <w:p w14:paraId="68866A6A" w14:textId="77777777" w:rsidR="00DD085C" w:rsidRPr="00D74662" w:rsidRDefault="00DD085C" w:rsidP="00F87294">
            <w:pPr>
              <w:jc w:val="center"/>
              <w:rPr>
                <w:b/>
                <w:bCs/>
                <w:i/>
                <w:iCs/>
              </w:rPr>
            </w:pPr>
          </w:p>
        </w:tc>
        <w:tc>
          <w:tcPr>
            <w:tcW w:w="4590" w:type="dxa"/>
          </w:tcPr>
          <w:p w14:paraId="07AD4F22" w14:textId="77777777" w:rsidR="00DD085C" w:rsidRPr="00B83881" w:rsidRDefault="00DD085C" w:rsidP="00F87294">
            <w:pPr>
              <w:jc w:val="center"/>
            </w:pPr>
            <w:r>
              <w:t>Alpha</w:t>
            </w:r>
            <w:r w:rsidRPr="00B83881">
              <w:t xml:space="preserve"> pinene</w:t>
            </w:r>
          </w:p>
        </w:tc>
        <w:tc>
          <w:tcPr>
            <w:tcW w:w="2250" w:type="dxa"/>
            <w:vMerge/>
          </w:tcPr>
          <w:p w14:paraId="1EC1910A" w14:textId="77777777" w:rsidR="00DD085C" w:rsidRPr="004C51A9" w:rsidRDefault="00DD085C" w:rsidP="00F87294">
            <w:pPr>
              <w:jc w:val="center"/>
            </w:pPr>
          </w:p>
        </w:tc>
      </w:tr>
      <w:tr w:rsidR="00DD085C" w:rsidRPr="004C51A9" w14:paraId="384875FF" w14:textId="77777777" w:rsidTr="006C66B2">
        <w:tc>
          <w:tcPr>
            <w:tcW w:w="2520" w:type="dxa"/>
            <w:vMerge/>
          </w:tcPr>
          <w:p w14:paraId="4B0C0CEA" w14:textId="77777777" w:rsidR="00DD085C" w:rsidRPr="00D74662" w:rsidRDefault="00DD085C" w:rsidP="00F87294">
            <w:pPr>
              <w:jc w:val="center"/>
              <w:rPr>
                <w:b/>
                <w:bCs/>
                <w:i/>
                <w:iCs/>
              </w:rPr>
            </w:pPr>
          </w:p>
        </w:tc>
        <w:tc>
          <w:tcPr>
            <w:tcW w:w="4590" w:type="dxa"/>
          </w:tcPr>
          <w:p w14:paraId="2858535D" w14:textId="77777777" w:rsidR="00DD085C" w:rsidRPr="00B83881" w:rsidRDefault="00DD085C" w:rsidP="00F87294">
            <w:pPr>
              <w:jc w:val="center"/>
            </w:pPr>
            <w:r w:rsidRPr="00B83881">
              <w:t>Camphor</w:t>
            </w:r>
          </w:p>
        </w:tc>
        <w:tc>
          <w:tcPr>
            <w:tcW w:w="2250" w:type="dxa"/>
            <w:vMerge/>
          </w:tcPr>
          <w:p w14:paraId="5F82CEE8" w14:textId="77777777" w:rsidR="00DD085C" w:rsidRPr="004C51A9" w:rsidRDefault="00DD085C" w:rsidP="00F87294">
            <w:pPr>
              <w:jc w:val="center"/>
            </w:pPr>
          </w:p>
        </w:tc>
      </w:tr>
      <w:tr w:rsidR="00DD085C" w:rsidRPr="004C51A9" w14:paraId="766F64DD" w14:textId="77777777" w:rsidTr="006C66B2">
        <w:tc>
          <w:tcPr>
            <w:tcW w:w="2520" w:type="dxa"/>
            <w:vMerge/>
          </w:tcPr>
          <w:p w14:paraId="0BC4C25E" w14:textId="77777777" w:rsidR="00DD085C" w:rsidRPr="00D74662" w:rsidRDefault="00DD085C" w:rsidP="00F87294">
            <w:pPr>
              <w:jc w:val="center"/>
              <w:rPr>
                <w:b/>
                <w:bCs/>
                <w:i/>
                <w:iCs/>
              </w:rPr>
            </w:pPr>
          </w:p>
        </w:tc>
        <w:tc>
          <w:tcPr>
            <w:tcW w:w="4590" w:type="dxa"/>
          </w:tcPr>
          <w:p w14:paraId="16615323" w14:textId="6A550106" w:rsidR="00DD085C" w:rsidRPr="00B83881" w:rsidRDefault="00DD085C" w:rsidP="00F87294">
            <w:pPr>
              <w:jc w:val="center"/>
            </w:pPr>
            <w:r w:rsidRPr="00B83881">
              <w:t>(E) caryophyllene</w:t>
            </w:r>
          </w:p>
        </w:tc>
        <w:tc>
          <w:tcPr>
            <w:tcW w:w="2250" w:type="dxa"/>
            <w:vMerge/>
          </w:tcPr>
          <w:p w14:paraId="2EBF2807" w14:textId="77777777" w:rsidR="00DD085C" w:rsidRPr="004C51A9" w:rsidRDefault="00DD085C" w:rsidP="00F87294">
            <w:pPr>
              <w:jc w:val="center"/>
            </w:pPr>
          </w:p>
        </w:tc>
      </w:tr>
      <w:tr w:rsidR="00DD085C" w:rsidRPr="004C51A9" w14:paraId="78726CBB" w14:textId="77777777" w:rsidTr="006C66B2">
        <w:tc>
          <w:tcPr>
            <w:tcW w:w="2520" w:type="dxa"/>
            <w:vMerge/>
          </w:tcPr>
          <w:p w14:paraId="2A7D67B3" w14:textId="77777777" w:rsidR="00DD085C" w:rsidRPr="00D74662" w:rsidRDefault="00DD085C" w:rsidP="00F87294">
            <w:pPr>
              <w:jc w:val="center"/>
              <w:rPr>
                <w:b/>
                <w:bCs/>
                <w:i/>
                <w:iCs/>
              </w:rPr>
            </w:pPr>
          </w:p>
        </w:tc>
        <w:tc>
          <w:tcPr>
            <w:tcW w:w="4590" w:type="dxa"/>
          </w:tcPr>
          <w:p w14:paraId="280009C8" w14:textId="77777777" w:rsidR="00DD085C" w:rsidRPr="00B83881" w:rsidRDefault="00DD085C" w:rsidP="00F87294">
            <w:pPr>
              <w:jc w:val="center"/>
            </w:pPr>
            <w:r>
              <w:t>Alpha-</w:t>
            </w:r>
            <w:r w:rsidRPr="00B83881">
              <w:t>humulene</w:t>
            </w:r>
          </w:p>
        </w:tc>
        <w:tc>
          <w:tcPr>
            <w:tcW w:w="2250" w:type="dxa"/>
            <w:vMerge/>
          </w:tcPr>
          <w:p w14:paraId="248409A3" w14:textId="77777777" w:rsidR="00DD085C" w:rsidRPr="004C51A9" w:rsidRDefault="00DD085C" w:rsidP="00F87294">
            <w:pPr>
              <w:jc w:val="center"/>
            </w:pPr>
          </w:p>
        </w:tc>
      </w:tr>
      <w:tr w:rsidR="00DD085C" w:rsidRPr="004C51A9" w14:paraId="12529FE4" w14:textId="77777777" w:rsidTr="006C66B2">
        <w:tc>
          <w:tcPr>
            <w:tcW w:w="2520" w:type="dxa"/>
            <w:vMerge/>
          </w:tcPr>
          <w:p w14:paraId="58C23CD1" w14:textId="77777777" w:rsidR="00DD085C" w:rsidRPr="00D74662" w:rsidRDefault="00DD085C" w:rsidP="00F87294">
            <w:pPr>
              <w:jc w:val="center"/>
              <w:rPr>
                <w:b/>
                <w:bCs/>
                <w:i/>
                <w:iCs/>
              </w:rPr>
            </w:pPr>
          </w:p>
        </w:tc>
        <w:tc>
          <w:tcPr>
            <w:tcW w:w="4590" w:type="dxa"/>
          </w:tcPr>
          <w:p w14:paraId="2EA3F392" w14:textId="77777777" w:rsidR="00DD085C" w:rsidRPr="00B83881" w:rsidRDefault="00DD085C" w:rsidP="00F87294">
            <w:pPr>
              <w:jc w:val="center"/>
            </w:pPr>
            <w:r w:rsidRPr="00B83881">
              <w:t>1</w:t>
            </w:r>
            <w:r>
              <w:t>-</w:t>
            </w:r>
            <w:r w:rsidRPr="00B83881">
              <w:t>octen</w:t>
            </w:r>
            <w:r>
              <w:t>-</w:t>
            </w:r>
            <w:r w:rsidRPr="00B83881">
              <w:t>3</w:t>
            </w:r>
            <w:r>
              <w:t>-</w:t>
            </w:r>
            <w:r w:rsidRPr="00B83881">
              <w:t>ol</w:t>
            </w:r>
          </w:p>
        </w:tc>
        <w:tc>
          <w:tcPr>
            <w:tcW w:w="2250" w:type="dxa"/>
            <w:vMerge/>
          </w:tcPr>
          <w:p w14:paraId="62C3F31E" w14:textId="77777777" w:rsidR="00DD085C" w:rsidRPr="004C51A9" w:rsidRDefault="00DD085C" w:rsidP="00F87294">
            <w:pPr>
              <w:jc w:val="center"/>
            </w:pPr>
          </w:p>
        </w:tc>
      </w:tr>
      <w:tr w:rsidR="00DD085C" w:rsidRPr="004C51A9" w14:paraId="6F6F71E2" w14:textId="77777777" w:rsidTr="006C66B2">
        <w:tc>
          <w:tcPr>
            <w:tcW w:w="2520" w:type="dxa"/>
            <w:vMerge/>
          </w:tcPr>
          <w:p w14:paraId="06CCA714" w14:textId="77777777" w:rsidR="00DD085C" w:rsidRPr="00D74662" w:rsidRDefault="00DD085C" w:rsidP="00F87294">
            <w:pPr>
              <w:jc w:val="center"/>
              <w:rPr>
                <w:b/>
                <w:bCs/>
                <w:i/>
                <w:iCs/>
              </w:rPr>
            </w:pPr>
          </w:p>
        </w:tc>
        <w:tc>
          <w:tcPr>
            <w:tcW w:w="4590" w:type="dxa"/>
          </w:tcPr>
          <w:p w14:paraId="7432550C" w14:textId="77777777" w:rsidR="00DD085C" w:rsidRPr="00B83881" w:rsidRDefault="00DD085C" w:rsidP="00F87294">
            <w:pPr>
              <w:jc w:val="center"/>
            </w:pPr>
            <w:r w:rsidRPr="00B83881">
              <w:t>Linalool</w:t>
            </w:r>
          </w:p>
        </w:tc>
        <w:tc>
          <w:tcPr>
            <w:tcW w:w="2250" w:type="dxa"/>
            <w:vMerge/>
          </w:tcPr>
          <w:p w14:paraId="49F5A2B2" w14:textId="77777777" w:rsidR="00DD085C" w:rsidRPr="004C51A9" w:rsidRDefault="00DD085C" w:rsidP="00F87294">
            <w:pPr>
              <w:jc w:val="center"/>
            </w:pPr>
          </w:p>
        </w:tc>
      </w:tr>
      <w:tr w:rsidR="00DD085C" w:rsidRPr="004C51A9" w14:paraId="31060067" w14:textId="77777777" w:rsidTr="006C66B2">
        <w:tc>
          <w:tcPr>
            <w:tcW w:w="2520" w:type="dxa"/>
            <w:vMerge/>
          </w:tcPr>
          <w:p w14:paraId="2170E889" w14:textId="77777777" w:rsidR="00DD085C" w:rsidRPr="00D74662" w:rsidRDefault="00DD085C" w:rsidP="00F87294">
            <w:pPr>
              <w:jc w:val="center"/>
              <w:rPr>
                <w:b/>
                <w:bCs/>
                <w:i/>
                <w:iCs/>
              </w:rPr>
            </w:pPr>
          </w:p>
        </w:tc>
        <w:tc>
          <w:tcPr>
            <w:tcW w:w="4590" w:type="dxa"/>
          </w:tcPr>
          <w:p w14:paraId="039585F2" w14:textId="77777777" w:rsidR="00DD085C" w:rsidRPr="00B83881" w:rsidRDefault="00DD085C" w:rsidP="00F87294">
            <w:pPr>
              <w:jc w:val="center"/>
            </w:pPr>
            <w:proofErr w:type="spellStart"/>
            <w:r w:rsidRPr="00B83881">
              <w:t>Longiverbenone</w:t>
            </w:r>
            <w:proofErr w:type="spellEnd"/>
          </w:p>
        </w:tc>
        <w:tc>
          <w:tcPr>
            <w:tcW w:w="2250" w:type="dxa"/>
            <w:vMerge/>
          </w:tcPr>
          <w:p w14:paraId="1A4054E8" w14:textId="77777777" w:rsidR="00DD085C" w:rsidRPr="004C51A9" w:rsidRDefault="00DD085C" w:rsidP="00F87294">
            <w:pPr>
              <w:jc w:val="center"/>
            </w:pPr>
          </w:p>
        </w:tc>
      </w:tr>
      <w:tr w:rsidR="00DD085C" w:rsidRPr="004C51A9" w14:paraId="6B848E11" w14:textId="77777777" w:rsidTr="006C66B2">
        <w:tc>
          <w:tcPr>
            <w:tcW w:w="2520" w:type="dxa"/>
            <w:vMerge w:val="restart"/>
          </w:tcPr>
          <w:p w14:paraId="4162CA01" w14:textId="77777777" w:rsidR="00DD085C" w:rsidRPr="00D74662" w:rsidRDefault="00DD085C" w:rsidP="00F87294">
            <w:pPr>
              <w:jc w:val="center"/>
              <w:rPr>
                <w:b/>
                <w:bCs/>
                <w:i/>
                <w:iCs/>
              </w:rPr>
            </w:pPr>
            <w:r w:rsidRPr="00D74662">
              <w:rPr>
                <w:b/>
                <w:bCs/>
                <w:i/>
                <w:iCs/>
              </w:rPr>
              <w:t xml:space="preserve">Ficus </w:t>
            </w:r>
            <w:proofErr w:type="spellStart"/>
            <w:r w:rsidRPr="00D74662">
              <w:rPr>
                <w:b/>
                <w:bCs/>
                <w:i/>
                <w:iCs/>
              </w:rPr>
              <w:t>rumphii</w:t>
            </w:r>
            <w:proofErr w:type="spellEnd"/>
            <w:r w:rsidRPr="00D74662">
              <w:rPr>
                <w:b/>
                <w:bCs/>
                <w:i/>
                <w:iCs/>
              </w:rPr>
              <w:t xml:space="preserve"> </w:t>
            </w:r>
            <w:proofErr w:type="spellStart"/>
            <w:r w:rsidRPr="00D74662">
              <w:rPr>
                <w:b/>
                <w:bCs/>
                <w:i/>
                <w:iCs/>
              </w:rPr>
              <w:t>blume</w:t>
            </w:r>
            <w:proofErr w:type="spellEnd"/>
            <w:r w:rsidRPr="00D74662">
              <w:rPr>
                <w:b/>
                <w:bCs/>
                <w:i/>
                <w:iCs/>
              </w:rPr>
              <w:t>.</w:t>
            </w:r>
          </w:p>
        </w:tc>
        <w:tc>
          <w:tcPr>
            <w:tcW w:w="4590" w:type="dxa"/>
          </w:tcPr>
          <w:p w14:paraId="05EC559E" w14:textId="77777777" w:rsidR="00DD085C" w:rsidRPr="00100FC9" w:rsidRDefault="00DD085C" w:rsidP="00F87294">
            <w:pPr>
              <w:jc w:val="center"/>
            </w:pPr>
            <w:proofErr w:type="spellStart"/>
            <w:r w:rsidRPr="00FA18D8">
              <w:t>Xanthotoxol</w:t>
            </w:r>
            <w:proofErr w:type="spellEnd"/>
          </w:p>
        </w:tc>
        <w:tc>
          <w:tcPr>
            <w:tcW w:w="2250" w:type="dxa"/>
            <w:vMerge w:val="restart"/>
          </w:tcPr>
          <w:p w14:paraId="569D4C4A" w14:textId="0C01F259" w:rsidR="00DD085C" w:rsidRPr="004C51A9" w:rsidRDefault="00DD085C" w:rsidP="00F87294">
            <w:pPr>
              <w:jc w:val="center"/>
            </w:pPr>
            <w:r>
              <w:fldChar w:fldCharType="begin" w:fldLock="1"/>
            </w:r>
            <w:r>
              <w:instrText>ADDIN CSL_CITATION {"citationItems":[{"id":"ITEM-1","itemData":{"ISSN":"1478-6419","author":[{"dropping-particle":"","family":"Parveen","given":"Mehtab","non-dropping-particle":"","parse-names":false,"suffix":""},{"dropping-particle":"","family":"Malla","given":"Ali Mohammed","non-dropping-particle":"","parse-names":false,"suffix":""},{"dropping-particle":"","family":"Alam","given":"Mahboob","non-dropping-particle":"","parse-names":false,"suffix":""},{"dropping-particle":"","family":"Ahmad","given":"Faheem","non-dropping-particle":"","parse-names":false,"suffix":""},{"dropping-particle":"","family":"Silva","given":"P S Pereira","non-dropping-particle":"","parse-names":false,"suffix":""},{"dropping-particle":"","family":"Silva","given":"Manuela Ramos","non-dropping-particle":"","parse-names":false,"suffix":""}],"container-title":"Natural product research","id":"ITEM-1","issue":"9","issued":{"date-parts":[["2014"]]},"page":"646-652","publisher":"Taylor &amp; Francis","title":"Two new phenolic compounds from Ficus rumphii and their antiproliferative activity","type":"article-journal","volume":"28"},"uris":["http://www.mendeley.com/documents/?uuid=459826bd-e7e3-4665-a7a1-51f6d977a692","http://www.mendeley.com/documents/?uuid=0dba85d1-cb87-4873-aa33-6fd5e6d35db6"]}],"mendeley":{"formattedCitation":"(Parveen et al., 2014)","plainTextFormattedCitation":"(Parveen et al., 2014)","previouslyFormattedCitation":"(Parveen et al., 2014)"},"properties":{"noteIndex":0},"schema":"https://github.com/citation-style-language/schema/raw/master/csl-citation.json"}</w:instrText>
            </w:r>
            <w:r>
              <w:fldChar w:fldCharType="separate"/>
            </w:r>
            <w:r w:rsidRPr="00DB76E2">
              <w:rPr>
                <w:noProof/>
              </w:rPr>
              <w:t>(Parveen et al., 2014)</w:t>
            </w:r>
            <w:r>
              <w:fldChar w:fldCharType="end"/>
            </w:r>
          </w:p>
        </w:tc>
      </w:tr>
      <w:tr w:rsidR="00DD085C" w:rsidRPr="004C51A9" w14:paraId="7F18C585" w14:textId="77777777" w:rsidTr="006C66B2">
        <w:tc>
          <w:tcPr>
            <w:tcW w:w="2520" w:type="dxa"/>
            <w:vMerge/>
          </w:tcPr>
          <w:p w14:paraId="574B248D" w14:textId="77777777" w:rsidR="00DD085C" w:rsidRPr="00D74662" w:rsidRDefault="00DD085C" w:rsidP="00F87294">
            <w:pPr>
              <w:jc w:val="center"/>
              <w:rPr>
                <w:b/>
                <w:bCs/>
                <w:i/>
                <w:iCs/>
              </w:rPr>
            </w:pPr>
          </w:p>
        </w:tc>
        <w:tc>
          <w:tcPr>
            <w:tcW w:w="4590" w:type="dxa"/>
          </w:tcPr>
          <w:p w14:paraId="78C61128" w14:textId="4231D7FB" w:rsidR="00DD085C" w:rsidRPr="00100FC9" w:rsidRDefault="00DD085C" w:rsidP="00F87294">
            <w:pPr>
              <w:jc w:val="center"/>
            </w:pPr>
            <w:r w:rsidRPr="00100FC9">
              <w:t>Arabinose</w:t>
            </w:r>
          </w:p>
        </w:tc>
        <w:tc>
          <w:tcPr>
            <w:tcW w:w="2250" w:type="dxa"/>
            <w:vMerge/>
          </w:tcPr>
          <w:p w14:paraId="618D26DD" w14:textId="77777777" w:rsidR="00DD085C" w:rsidRPr="004C51A9" w:rsidRDefault="00DD085C" w:rsidP="00F87294">
            <w:pPr>
              <w:jc w:val="center"/>
            </w:pPr>
          </w:p>
        </w:tc>
      </w:tr>
      <w:tr w:rsidR="00DD085C" w:rsidRPr="004C51A9" w14:paraId="0092F363" w14:textId="77777777" w:rsidTr="006C66B2">
        <w:tc>
          <w:tcPr>
            <w:tcW w:w="2520" w:type="dxa"/>
            <w:vMerge/>
          </w:tcPr>
          <w:p w14:paraId="3437D3AD" w14:textId="77777777" w:rsidR="00DD085C" w:rsidRPr="00D74662" w:rsidRDefault="00DD085C" w:rsidP="00F87294">
            <w:pPr>
              <w:jc w:val="center"/>
              <w:rPr>
                <w:b/>
                <w:bCs/>
                <w:i/>
                <w:iCs/>
              </w:rPr>
            </w:pPr>
          </w:p>
        </w:tc>
        <w:tc>
          <w:tcPr>
            <w:tcW w:w="4590" w:type="dxa"/>
          </w:tcPr>
          <w:p w14:paraId="5CC05F13" w14:textId="77777777" w:rsidR="00DD085C" w:rsidRPr="00100FC9" w:rsidRDefault="00DD085C" w:rsidP="00F87294">
            <w:pPr>
              <w:jc w:val="center"/>
            </w:pPr>
            <w:r w:rsidRPr="00100FC9">
              <w:t>B-carotene</w:t>
            </w:r>
          </w:p>
        </w:tc>
        <w:tc>
          <w:tcPr>
            <w:tcW w:w="2250" w:type="dxa"/>
            <w:vMerge/>
          </w:tcPr>
          <w:p w14:paraId="5B0C43D4" w14:textId="77777777" w:rsidR="00DD085C" w:rsidRPr="004C51A9" w:rsidRDefault="00DD085C" w:rsidP="00F87294">
            <w:pPr>
              <w:jc w:val="center"/>
            </w:pPr>
          </w:p>
        </w:tc>
      </w:tr>
      <w:tr w:rsidR="00DD085C" w:rsidRPr="004C51A9" w14:paraId="11179C81" w14:textId="77777777" w:rsidTr="006C66B2">
        <w:tc>
          <w:tcPr>
            <w:tcW w:w="2520" w:type="dxa"/>
            <w:vMerge/>
          </w:tcPr>
          <w:p w14:paraId="208FC880" w14:textId="77777777" w:rsidR="00DD085C" w:rsidRPr="00D74662" w:rsidRDefault="00DD085C" w:rsidP="00F87294">
            <w:pPr>
              <w:jc w:val="center"/>
              <w:rPr>
                <w:b/>
                <w:bCs/>
                <w:i/>
                <w:iCs/>
              </w:rPr>
            </w:pPr>
          </w:p>
        </w:tc>
        <w:tc>
          <w:tcPr>
            <w:tcW w:w="4590" w:type="dxa"/>
          </w:tcPr>
          <w:p w14:paraId="470B9E6F" w14:textId="0D378836" w:rsidR="00DD085C" w:rsidRPr="00100FC9" w:rsidRDefault="00DD085C" w:rsidP="00F87294">
            <w:pPr>
              <w:jc w:val="center"/>
            </w:pPr>
            <w:r w:rsidRPr="00100FC9">
              <w:t>B-sitosterol</w:t>
            </w:r>
          </w:p>
        </w:tc>
        <w:tc>
          <w:tcPr>
            <w:tcW w:w="2250" w:type="dxa"/>
            <w:vMerge/>
          </w:tcPr>
          <w:p w14:paraId="23C9D5B1" w14:textId="77777777" w:rsidR="00DD085C" w:rsidRPr="004C51A9" w:rsidRDefault="00DD085C" w:rsidP="00F87294">
            <w:pPr>
              <w:jc w:val="center"/>
            </w:pPr>
          </w:p>
        </w:tc>
      </w:tr>
      <w:tr w:rsidR="000218C5" w:rsidRPr="004C51A9" w14:paraId="069F9704" w14:textId="77777777" w:rsidTr="006C66B2">
        <w:trPr>
          <w:trHeight w:val="279"/>
        </w:trPr>
        <w:tc>
          <w:tcPr>
            <w:tcW w:w="2520" w:type="dxa"/>
            <w:vMerge w:val="restart"/>
            <w:tcBorders>
              <w:bottom w:val="single" w:sz="4" w:space="0" w:color="auto"/>
            </w:tcBorders>
          </w:tcPr>
          <w:p w14:paraId="167DB1B0" w14:textId="77777777" w:rsidR="000218C5" w:rsidRPr="00D74662" w:rsidRDefault="000218C5" w:rsidP="00F87294">
            <w:pPr>
              <w:jc w:val="center"/>
              <w:rPr>
                <w:b/>
                <w:bCs/>
                <w:i/>
                <w:iCs/>
              </w:rPr>
            </w:pPr>
            <w:r w:rsidRPr="00D74662">
              <w:rPr>
                <w:b/>
                <w:bCs/>
                <w:i/>
                <w:iCs/>
              </w:rPr>
              <w:t xml:space="preserve">Ficus </w:t>
            </w:r>
            <w:proofErr w:type="spellStart"/>
            <w:r w:rsidRPr="00D74662">
              <w:rPr>
                <w:b/>
                <w:bCs/>
                <w:i/>
                <w:iCs/>
              </w:rPr>
              <w:t>hispida</w:t>
            </w:r>
            <w:proofErr w:type="spellEnd"/>
            <w:r w:rsidRPr="00D74662">
              <w:rPr>
                <w:b/>
                <w:bCs/>
                <w:i/>
                <w:iCs/>
              </w:rPr>
              <w:t xml:space="preserve"> L</w:t>
            </w:r>
          </w:p>
        </w:tc>
        <w:tc>
          <w:tcPr>
            <w:tcW w:w="4590" w:type="dxa"/>
            <w:tcBorders>
              <w:bottom w:val="single" w:sz="4" w:space="0" w:color="auto"/>
            </w:tcBorders>
          </w:tcPr>
          <w:p w14:paraId="6F166AC0" w14:textId="779ED5B8" w:rsidR="000218C5" w:rsidRPr="004C51A9" w:rsidRDefault="000218C5" w:rsidP="00F87294">
            <w:pPr>
              <w:jc w:val="center"/>
            </w:pPr>
            <w:r w:rsidRPr="002A2DD0">
              <w:t>Linalool</w:t>
            </w:r>
          </w:p>
        </w:tc>
        <w:tc>
          <w:tcPr>
            <w:tcW w:w="2250" w:type="dxa"/>
            <w:vMerge w:val="restart"/>
            <w:tcBorders>
              <w:bottom w:val="single" w:sz="4" w:space="0" w:color="auto"/>
            </w:tcBorders>
          </w:tcPr>
          <w:p w14:paraId="4A0A4255" w14:textId="46148F15" w:rsidR="000218C5" w:rsidRPr="004C51A9" w:rsidRDefault="000218C5" w:rsidP="00F87294">
            <w:pPr>
              <w:jc w:val="center"/>
            </w:pPr>
            <w:r>
              <w:fldChar w:fldCharType="begin" w:fldLock="1"/>
            </w:r>
            <w:r>
              <w:instrText>ADDIN CSL_CITATION {"citationItems":[{"id":"ITEM-1","itemData":{"ISSN":"0098-0331","author":[{"dropping-particle":"","family":"Song","given":"Qishi","non-dropping-particle":"","parse-names":false,"suffix":""},{"dropping-particle":"","family":"Yang","given":"Darong","non-dropping-particle":"","parse-names":false,"suffix":""},{"dropping-particle":"","family":"Zhang","given":"Guangming","non-dropping-particle":"","parse-names":false,"suffix":""},{"dropping-particle":"","family":"Yang","given":"Chongren","non-dropping-particle":"","parse-names":false,"suffix":""}],"container-title":"Journal of Chemical Ecology","id":"ITEM-1","issue":"10","issued":{"date-parts":[["2001"]]},"page":"1929-1942","publisher":"Springer","title":"Volatiles from Ficus hispida and their attractiveness to fig wasps","type":"article-journal","volume":"27"},"uris":["http://www.mendeley.com/documents/?uuid=13e8d02c-5956-4dd4-a625-3ad1b86836fc","http://www.mendeley.com/documents/?uuid=53351eaf-2d4e-4afb-bc69-83c0dd0dedbb"]}],"mendeley":{"formattedCitation":"(Song, Yang, Zhang, &amp; Yang, 2001)","plainTextFormattedCitation":"(Song, Yang, Zhang, &amp; Yang, 2001)","previouslyFormattedCitation":"(Song et al., 2001)"},"properties":{"noteIndex":0},"schema":"https://github.com/citation-style-language/schema/raw/master/csl-citation.json"}</w:instrText>
            </w:r>
            <w:r>
              <w:fldChar w:fldCharType="separate"/>
            </w:r>
            <w:r w:rsidRPr="006D6D4C">
              <w:rPr>
                <w:noProof/>
              </w:rPr>
              <w:t>(Song, Yang, Zhang, &amp; Yang, 2001)</w:t>
            </w:r>
            <w:r>
              <w:fldChar w:fldCharType="end"/>
            </w:r>
          </w:p>
        </w:tc>
      </w:tr>
      <w:tr w:rsidR="000218C5" w:rsidRPr="004C51A9" w14:paraId="31B1710C" w14:textId="77777777" w:rsidTr="006C66B2">
        <w:tc>
          <w:tcPr>
            <w:tcW w:w="2520" w:type="dxa"/>
            <w:vMerge/>
          </w:tcPr>
          <w:p w14:paraId="25FC5675" w14:textId="77777777" w:rsidR="000218C5" w:rsidRPr="00D74662" w:rsidRDefault="000218C5" w:rsidP="00F87294">
            <w:pPr>
              <w:jc w:val="center"/>
              <w:rPr>
                <w:b/>
                <w:bCs/>
                <w:i/>
                <w:iCs/>
              </w:rPr>
            </w:pPr>
          </w:p>
        </w:tc>
        <w:tc>
          <w:tcPr>
            <w:tcW w:w="4590" w:type="dxa"/>
          </w:tcPr>
          <w:p w14:paraId="5C8D82D2" w14:textId="77777777" w:rsidR="000218C5" w:rsidRPr="002A2DD0" w:rsidRDefault="000218C5" w:rsidP="00F87294">
            <w:pPr>
              <w:jc w:val="center"/>
            </w:pPr>
            <w:r w:rsidRPr="002A2DD0">
              <w:t>Linalool oxide</w:t>
            </w:r>
          </w:p>
        </w:tc>
        <w:tc>
          <w:tcPr>
            <w:tcW w:w="2250" w:type="dxa"/>
            <w:vMerge/>
          </w:tcPr>
          <w:p w14:paraId="3BE09498" w14:textId="77777777" w:rsidR="000218C5" w:rsidRPr="004C51A9" w:rsidRDefault="000218C5" w:rsidP="00F87294">
            <w:pPr>
              <w:jc w:val="center"/>
            </w:pPr>
          </w:p>
        </w:tc>
      </w:tr>
      <w:tr w:rsidR="000218C5" w:rsidRPr="004C51A9" w14:paraId="5B7A0510" w14:textId="77777777" w:rsidTr="006C66B2">
        <w:tc>
          <w:tcPr>
            <w:tcW w:w="2520" w:type="dxa"/>
            <w:vMerge/>
          </w:tcPr>
          <w:p w14:paraId="5232A2C2" w14:textId="77777777" w:rsidR="000218C5" w:rsidRPr="00D74662" w:rsidRDefault="000218C5" w:rsidP="00F87294">
            <w:pPr>
              <w:jc w:val="center"/>
              <w:rPr>
                <w:b/>
                <w:bCs/>
                <w:i/>
                <w:iCs/>
              </w:rPr>
            </w:pPr>
          </w:p>
        </w:tc>
        <w:tc>
          <w:tcPr>
            <w:tcW w:w="4590" w:type="dxa"/>
          </w:tcPr>
          <w:p w14:paraId="7B9AC962" w14:textId="77777777" w:rsidR="000218C5" w:rsidRPr="002A2DD0" w:rsidRDefault="000218C5" w:rsidP="00F87294">
            <w:pPr>
              <w:jc w:val="center"/>
            </w:pPr>
            <w:r w:rsidRPr="002A2DD0">
              <w:t>2,6-dimethyl-1,7-octadiene-3,6-diol</w:t>
            </w:r>
          </w:p>
        </w:tc>
        <w:tc>
          <w:tcPr>
            <w:tcW w:w="2250" w:type="dxa"/>
            <w:vMerge/>
          </w:tcPr>
          <w:p w14:paraId="7C2CBDCB" w14:textId="77777777" w:rsidR="000218C5" w:rsidRPr="004C51A9" w:rsidRDefault="000218C5" w:rsidP="00F87294">
            <w:pPr>
              <w:jc w:val="center"/>
            </w:pPr>
          </w:p>
        </w:tc>
      </w:tr>
      <w:tr w:rsidR="000218C5" w:rsidRPr="004C51A9" w14:paraId="536CE3CD" w14:textId="77777777" w:rsidTr="006C66B2">
        <w:tc>
          <w:tcPr>
            <w:tcW w:w="2520" w:type="dxa"/>
            <w:vMerge/>
          </w:tcPr>
          <w:p w14:paraId="73211B70" w14:textId="77777777" w:rsidR="000218C5" w:rsidRPr="00D74662" w:rsidRDefault="000218C5" w:rsidP="00F87294">
            <w:pPr>
              <w:jc w:val="center"/>
              <w:rPr>
                <w:b/>
                <w:bCs/>
                <w:i/>
                <w:iCs/>
              </w:rPr>
            </w:pPr>
          </w:p>
        </w:tc>
        <w:tc>
          <w:tcPr>
            <w:tcW w:w="4590" w:type="dxa"/>
          </w:tcPr>
          <w:p w14:paraId="582695B7" w14:textId="77777777" w:rsidR="000218C5" w:rsidRPr="002A2DD0" w:rsidRDefault="000218C5" w:rsidP="00F87294">
            <w:pPr>
              <w:jc w:val="center"/>
            </w:pPr>
            <w:r w:rsidRPr="002A2DD0">
              <w:t>Dibutyl phthalate</w:t>
            </w:r>
          </w:p>
        </w:tc>
        <w:tc>
          <w:tcPr>
            <w:tcW w:w="2250" w:type="dxa"/>
            <w:vMerge/>
          </w:tcPr>
          <w:p w14:paraId="5B4A7B66" w14:textId="77777777" w:rsidR="000218C5" w:rsidRPr="004C51A9" w:rsidRDefault="000218C5" w:rsidP="00F87294">
            <w:pPr>
              <w:jc w:val="center"/>
            </w:pPr>
          </w:p>
        </w:tc>
      </w:tr>
      <w:tr w:rsidR="000218C5" w:rsidRPr="004C51A9" w14:paraId="5BE7DED8" w14:textId="77777777" w:rsidTr="006C66B2">
        <w:tc>
          <w:tcPr>
            <w:tcW w:w="2520" w:type="dxa"/>
            <w:vMerge/>
          </w:tcPr>
          <w:p w14:paraId="136C10F5" w14:textId="77777777" w:rsidR="000218C5" w:rsidRPr="00D74662" w:rsidRDefault="000218C5" w:rsidP="00F87294">
            <w:pPr>
              <w:jc w:val="center"/>
              <w:rPr>
                <w:b/>
                <w:bCs/>
                <w:i/>
                <w:iCs/>
              </w:rPr>
            </w:pPr>
          </w:p>
        </w:tc>
        <w:tc>
          <w:tcPr>
            <w:tcW w:w="4590" w:type="dxa"/>
          </w:tcPr>
          <w:p w14:paraId="33D3468B" w14:textId="77777777" w:rsidR="000218C5" w:rsidRPr="002A2DD0" w:rsidRDefault="000218C5" w:rsidP="00F87294">
            <w:pPr>
              <w:jc w:val="center"/>
            </w:pPr>
            <w:r w:rsidRPr="002A2DD0">
              <w:t>1-hydroxylinalool</w:t>
            </w:r>
          </w:p>
        </w:tc>
        <w:tc>
          <w:tcPr>
            <w:tcW w:w="2250" w:type="dxa"/>
            <w:vMerge/>
          </w:tcPr>
          <w:p w14:paraId="4B461D89" w14:textId="77777777" w:rsidR="000218C5" w:rsidRPr="004C51A9" w:rsidRDefault="000218C5" w:rsidP="00F87294">
            <w:pPr>
              <w:jc w:val="center"/>
            </w:pPr>
          </w:p>
        </w:tc>
      </w:tr>
      <w:tr w:rsidR="000218C5" w:rsidRPr="004C51A9" w14:paraId="28EB8720" w14:textId="77777777" w:rsidTr="006C66B2">
        <w:tc>
          <w:tcPr>
            <w:tcW w:w="2520" w:type="dxa"/>
            <w:vMerge/>
          </w:tcPr>
          <w:p w14:paraId="695CE8A5" w14:textId="77777777" w:rsidR="000218C5" w:rsidRPr="00D74662" w:rsidRDefault="000218C5" w:rsidP="00F87294">
            <w:pPr>
              <w:jc w:val="center"/>
              <w:rPr>
                <w:b/>
                <w:bCs/>
                <w:i/>
                <w:iCs/>
              </w:rPr>
            </w:pPr>
          </w:p>
        </w:tc>
        <w:tc>
          <w:tcPr>
            <w:tcW w:w="4590" w:type="dxa"/>
          </w:tcPr>
          <w:p w14:paraId="2C55FC87" w14:textId="77777777" w:rsidR="000218C5" w:rsidRDefault="000218C5" w:rsidP="00F87294">
            <w:pPr>
              <w:jc w:val="center"/>
            </w:pPr>
            <w:r w:rsidRPr="002A2DD0">
              <w:t>Benzyl alcohol</w:t>
            </w:r>
          </w:p>
        </w:tc>
        <w:tc>
          <w:tcPr>
            <w:tcW w:w="2250" w:type="dxa"/>
            <w:vMerge/>
          </w:tcPr>
          <w:p w14:paraId="79C580CF" w14:textId="77777777" w:rsidR="000218C5" w:rsidRPr="004C51A9" w:rsidRDefault="000218C5" w:rsidP="00F87294">
            <w:pPr>
              <w:jc w:val="center"/>
            </w:pPr>
          </w:p>
        </w:tc>
      </w:tr>
      <w:tr w:rsidR="00DD085C" w:rsidRPr="004C51A9" w14:paraId="72BA626B" w14:textId="77777777" w:rsidTr="006C66B2">
        <w:tc>
          <w:tcPr>
            <w:tcW w:w="2520" w:type="dxa"/>
            <w:vMerge/>
          </w:tcPr>
          <w:p w14:paraId="6EABAF43" w14:textId="77777777" w:rsidR="00DD085C" w:rsidRPr="00D74662" w:rsidRDefault="00DD085C" w:rsidP="00F87294">
            <w:pPr>
              <w:jc w:val="center"/>
              <w:rPr>
                <w:b/>
                <w:bCs/>
                <w:i/>
                <w:iCs/>
              </w:rPr>
            </w:pPr>
          </w:p>
        </w:tc>
        <w:tc>
          <w:tcPr>
            <w:tcW w:w="4590" w:type="dxa"/>
          </w:tcPr>
          <w:p w14:paraId="4B6F98F9" w14:textId="267132CC" w:rsidR="00DD085C" w:rsidRPr="00243B34" w:rsidRDefault="00DD085C" w:rsidP="00F87294">
            <w:pPr>
              <w:jc w:val="center"/>
            </w:pPr>
            <w:r w:rsidRPr="00243B34">
              <w:t>Ethyl 2-methylbutanoate</w:t>
            </w:r>
          </w:p>
        </w:tc>
        <w:tc>
          <w:tcPr>
            <w:tcW w:w="2250" w:type="dxa"/>
            <w:vMerge w:val="restart"/>
          </w:tcPr>
          <w:p w14:paraId="134C5736" w14:textId="672677D0" w:rsidR="00DD085C" w:rsidRPr="004C51A9" w:rsidRDefault="00DD085C" w:rsidP="00F87294">
            <w:pPr>
              <w:jc w:val="center"/>
            </w:pPr>
            <w:r>
              <w:fldChar w:fldCharType="begin" w:fldLock="1"/>
            </w:r>
            <w:r>
              <w:instrText>ADDIN CSL_CITATION {"citationItems":[{"id":"ITEM-1","itemData":{"ISSN":"0334-5114","author":[{"dropping-particle":"","family":"Proffit","given":"Magali","non-dropping-particle":"","parse-names":false,"suffix":""},{"dropping-particle":"","family":"Schatz","given":"Bertrand","non-dropping-particle":"","parse-names":false,"suffix":""},{"dropping-particle":"","family":"Bessière","given":"Jean-Marie","non-dropping-particle":"","parse-names":false,"suffix":""},{"dropping-particle":"","family":"Chen","given":"Chun","non-dropping-particle":"","parse-names":false,"suffix":""},{"dropping-particle":"","family":"Soler","given":"Catherine","non-dropping-particle":"","parse-names":false,"suffix":""},{"dropping-particle":"","family":"Hossaert-McKey","given":"Martine","non-dropping-particle":"","parse-names":false,"suffix":""}],"container-title":"Symbiosis (Rehovot)","id":"ITEM-1","issue":"1","issued":{"date-parts":[["2008"]]},"page":"15","title":"Signalling receptivity: comparison of the emission of volatile compounds by figs of Ficus hispida before, during and after the phase of receptivity to pollinators","type":"article-journal","volume":"45"},"uris":["http://www.mendeley.com/documents/?uuid=f78291d1-70ce-414c-83c1-b978dcb05232","http://www.mendeley.com/documents/?uuid=6deec44a-6e19-44fa-aac6-8c9e44465028"]}],"mendeley":{"formattedCitation":"(Proffit et al., 2008)","plainTextFormattedCitation":"(Proffit et al., 2008)","previouslyFormattedCitation":"(Proffit et al., 2008)"},"properties":{"noteIndex":0},"schema":"https://github.com/citation-style-language/schema/raw/master/csl-citation.json"}</w:instrText>
            </w:r>
            <w:r>
              <w:fldChar w:fldCharType="separate"/>
            </w:r>
            <w:r w:rsidRPr="00DB76E2">
              <w:rPr>
                <w:noProof/>
              </w:rPr>
              <w:t>(Proffit et al., 2008)</w:t>
            </w:r>
            <w:r>
              <w:fldChar w:fldCharType="end"/>
            </w:r>
          </w:p>
        </w:tc>
      </w:tr>
      <w:tr w:rsidR="00DD085C" w:rsidRPr="004C51A9" w14:paraId="021560FA" w14:textId="77777777" w:rsidTr="006C66B2">
        <w:tc>
          <w:tcPr>
            <w:tcW w:w="2520" w:type="dxa"/>
            <w:vMerge/>
          </w:tcPr>
          <w:p w14:paraId="735E9EBA" w14:textId="77777777" w:rsidR="00DD085C" w:rsidRPr="00D74662" w:rsidRDefault="00DD085C" w:rsidP="00F87294">
            <w:pPr>
              <w:jc w:val="center"/>
              <w:rPr>
                <w:b/>
                <w:bCs/>
                <w:i/>
                <w:iCs/>
              </w:rPr>
            </w:pPr>
          </w:p>
        </w:tc>
        <w:tc>
          <w:tcPr>
            <w:tcW w:w="4590" w:type="dxa"/>
          </w:tcPr>
          <w:p w14:paraId="0FFC2927" w14:textId="5FB671E8" w:rsidR="00DD085C" w:rsidRPr="00243B34" w:rsidRDefault="00DD085C" w:rsidP="00F87294">
            <w:pPr>
              <w:jc w:val="center"/>
            </w:pPr>
            <w:r w:rsidRPr="00243B34">
              <w:t>(Z)-3-hexenol</w:t>
            </w:r>
          </w:p>
        </w:tc>
        <w:tc>
          <w:tcPr>
            <w:tcW w:w="2250" w:type="dxa"/>
            <w:vMerge/>
          </w:tcPr>
          <w:p w14:paraId="57C38014" w14:textId="77777777" w:rsidR="00DD085C" w:rsidRPr="004C51A9" w:rsidRDefault="00DD085C" w:rsidP="00F87294">
            <w:pPr>
              <w:jc w:val="center"/>
            </w:pPr>
          </w:p>
        </w:tc>
      </w:tr>
      <w:tr w:rsidR="00DD085C" w:rsidRPr="004C51A9" w14:paraId="5EE65CEB" w14:textId="77777777" w:rsidTr="006C66B2">
        <w:tc>
          <w:tcPr>
            <w:tcW w:w="2520" w:type="dxa"/>
            <w:vMerge/>
          </w:tcPr>
          <w:p w14:paraId="093604E8" w14:textId="77777777" w:rsidR="00DD085C" w:rsidRPr="00D74662" w:rsidRDefault="00DD085C" w:rsidP="00F87294">
            <w:pPr>
              <w:jc w:val="center"/>
              <w:rPr>
                <w:b/>
                <w:bCs/>
                <w:i/>
                <w:iCs/>
              </w:rPr>
            </w:pPr>
          </w:p>
        </w:tc>
        <w:tc>
          <w:tcPr>
            <w:tcW w:w="4590" w:type="dxa"/>
          </w:tcPr>
          <w:p w14:paraId="7866E098" w14:textId="753CBB27" w:rsidR="00DD085C" w:rsidRPr="00243B34" w:rsidRDefault="00DD085C" w:rsidP="00F87294">
            <w:pPr>
              <w:jc w:val="center"/>
            </w:pPr>
            <w:r w:rsidRPr="00243B34">
              <w:t>2-heptanone</w:t>
            </w:r>
          </w:p>
        </w:tc>
        <w:tc>
          <w:tcPr>
            <w:tcW w:w="2250" w:type="dxa"/>
            <w:vMerge/>
          </w:tcPr>
          <w:p w14:paraId="1DC30D6A" w14:textId="77777777" w:rsidR="00DD085C" w:rsidRPr="004C51A9" w:rsidRDefault="00DD085C" w:rsidP="00F87294">
            <w:pPr>
              <w:jc w:val="center"/>
            </w:pPr>
          </w:p>
        </w:tc>
      </w:tr>
      <w:tr w:rsidR="00DD085C" w:rsidRPr="004C51A9" w14:paraId="127EA912" w14:textId="77777777" w:rsidTr="006C66B2">
        <w:tc>
          <w:tcPr>
            <w:tcW w:w="2520" w:type="dxa"/>
            <w:vMerge/>
          </w:tcPr>
          <w:p w14:paraId="4687932A" w14:textId="77777777" w:rsidR="00DD085C" w:rsidRPr="00D74662" w:rsidRDefault="00DD085C" w:rsidP="00F87294">
            <w:pPr>
              <w:jc w:val="center"/>
              <w:rPr>
                <w:b/>
                <w:bCs/>
                <w:i/>
                <w:iCs/>
              </w:rPr>
            </w:pPr>
          </w:p>
        </w:tc>
        <w:tc>
          <w:tcPr>
            <w:tcW w:w="4590" w:type="dxa"/>
          </w:tcPr>
          <w:p w14:paraId="5A258C65" w14:textId="35E4BA42" w:rsidR="00DD085C" w:rsidRPr="00243B34" w:rsidRDefault="00DD085C" w:rsidP="00F87294">
            <w:pPr>
              <w:jc w:val="center"/>
            </w:pPr>
            <w:r w:rsidRPr="00243B34">
              <w:t>2-hexyl acetate</w:t>
            </w:r>
          </w:p>
        </w:tc>
        <w:tc>
          <w:tcPr>
            <w:tcW w:w="2250" w:type="dxa"/>
            <w:vMerge/>
          </w:tcPr>
          <w:p w14:paraId="6D87EC3C" w14:textId="77777777" w:rsidR="00DD085C" w:rsidRPr="004C51A9" w:rsidRDefault="00DD085C" w:rsidP="00F87294">
            <w:pPr>
              <w:jc w:val="center"/>
            </w:pPr>
          </w:p>
        </w:tc>
      </w:tr>
      <w:tr w:rsidR="00DD085C" w:rsidRPr="004C51A9" w14:paraId="1FEE5783" w14:textId="77777777" w:rsidTr="006C66B2">
        <w:tc>
          <w:tcPr>
            <w:tcW w:w="2520" w:type="dxa"/>
            <w:vMerge/>
          </w:tcPr>
          <w:p w14:paraId="2028C0FA" w14:textId="77777777" w:rsidR="00DD085C" w:rsidRPr="00D74662" w:rsidRDefault="00DD085C" w:rsidP="00F87294">
            <w:pPr>
              <w:jc w:val="center"/>
              <w:rPr>
                <w:b/>
                <w:bCs/>
                <w:i/>
                <w:iCs/>
              </w:rPr>
            </w:pPr>
          </w:p>
        </w:tc>
        <w:tc>
          <w:tcPr>
            <w:tcW w:w="4590" w:type="dxa"/>
          </w:tcPr>
          <w:p w14:paraId="567FFB74" w14:textId="22CA4FD1" w:rsidR="00DD085C" w:rsidRPr="00243B34" w:rsidRDefault="00DD085C" w:rsidP="00F87294">
            <w:pPr>
              <w:jc w:val="center"/>
            </w:pPr>
            <w:r w:rsidRPr="00243B34">
              <w:t>(Z)-3-hexenyl acetate</w:t>
            </w:r>
          </w:p>
        </w:tc>
        <w:tc>
          <w:tcPr>
            <w:tcW w:w="2250" w:type="dxa"/>
            <w:vMerge/>
          </w:tcPr>
          <w:p w14:paraId="06DE79AB" w14:textId="77777777" w:rsidR="00DD085C" w:rsidRPr="004C51A9" w:rsidRDefault="00DD085C" w:rsidP="00F87294">
            <w:pPr>
              <w:jc w:val="center"/>
            </w:pPr>
          </w:p>
        </w:tc>
      </w:tr>
      <w:tr w:rsidR="00DD085C" w:rsidRPr="004C51A9" w14:paraId="6FBA8D09" w14:textId="77777777" w:rsidTr="006C66B2">
        <w:tc>
          <w:tcPr>
            <w:tcW w:w="2520" w:type="dxa"/>
            <w:vMerge/>
          </w:tcPr>
          <w:p w14:paraId="159FED85" w14:textId="77777777" w:rsidR="00DD085C" w:rsidRPr="00D74662" w:rsidRDefault="00DD085C" w:rsidP="00F87294">
            <w:pPr>
              <w:jc w:val="center"/>
              <w:rPr>
                <w:b/>
                <w:bCs/>
                <w:i/>
                <w:iCs/>
              </w:rPr>
            </w:pPr>
          </w:p>
        </w:tc>
        <w:tc>
          <w:tcPr>
            <w:tcW w:w="4590" w:type="dxa"/>
          </w:tcPr>
          <w:p w14:paraId="3367D23F" w14:textId="4664D699" w:rsidR="00DD085C" w:rsidRPr="00243B34" w:rsidRDefault="00DD085C" w:rsidP="00F87294">
            <w:pPr>
              <w:jc w:val="center"/>
            </w:pPr>
            <w:r w:rsidRPr="00243B34">
              <w:t>Hexyl acetate</w:t>
            </w:r>
          </w:p>
        </w:tc>
        <w:tc>
          <w:tcPr>
            <w:tcW w:w="2250" w:type="dxa"/>
            <w:vMerge/>
          </w:tcPr>
          <w:p w14:paraId="30F986F1" w14:textId="77777777" w:rsidR="00DD085C" w:rsidRPr="004C51A9" w:rsidRDefault="00DD085C" w:rsidP="00F87294">
            <w:pPr>
              <w:jc w:val="center"/>
            </w:pPr>
          </w:p>
        </w:tc>
      </w:tr>
      <w:tr w:rsidR="00DD085C" w:rsidRPr="004C51A9" w14:paraId="32D5904F" w14:textId="77777777" w:rsidTr="006C66B2">
        <w:tc>
          <w:tcPr>
            <w:tcW w:w="2520" w:type="dxa"/>
            <w:vMerge/>
          </w:tcPr>
          <w:p w14:paraId="62C18907" w14:textId="77777777" w:rsidR="00DD085C" w:rsidRPr="00D74662" w:rsidRDefault="00DD085C" w:rsidP="00F87294">
            <w:pPr>
              <w:jc w:val="center"/>
              <w:rPr>
                <w:b/>
                <w:bCs/>
                <w:i/>
                <w:iCs/>
              </w:rPr>
            </w:pPr>
          </w:p>
        </w:tc>
        <w:tc>
          <w:tcPr>
            <w:tcW w:w="4590" w:type="dxa"/>
          </w:tcPr>
          <w:p w14:paraId="35B2CE00" w14:textId="258984F9" w:rsidR="00DD085C" w:rsidRPr="00243B34" w:rsidRDefault="00DD085C" w:rsidP="00F87294">
            <w:pPr>
              <w:jc w:val="center"/>
            </w:pPr>
            <w:r w:rsidRPr="00243B34">
              <w:t>(E)-2-hexenyl acetate</w:t>
            </w:r>
          </w:p>
        </w:tc>
        <w:tc>
          <w:tcPr>
            <w:tcW w:w="2250" w:type="dxa"/>
            <w:vMerge/>
          </w:tcPr>
          <w:p w14:paraId="2795A487" w14:textId="77777777" w:rsidR="00DD085C" w:rsidRPr="004C51A9" w:rsidRDefault="00DD085C" w:rsidP="00F87294">
            <w:pPr>
              <w:jc w:val="center"/>
            </w:pPr>
          </w:p>
        </w:tc>
      </w:tr>
      <w:tr w:rsidR="00DD085C" w:rsidRPr="004C51A9" w14:paraId="0A743CDF" w14:textId="77777777" w:rsidTr="006C66B2">
        <w:tc>
          <w:tcPr>
            <w:tcW w:w="2520" w:type="dxa"/>
            <w:vMerge/>
          </w:tcPr>
          <w:p w14:paraId="3DC58CEB" w14:textId="77777777" w:rsidR="00DD085C" w:rsidRPr="00D74662" w:rsidRDefault="00DD085C" w:rsidP="00F87294">
            <w:pPr>
              <w:jc w:val="center"/>
              <w:rPr>
                <w:b/>
                <w:bCs/>
                <w:i/>
                <w:iCs/>
              </w:rPr>
            </w:pPr>
          </w:p>
        </w:tc>
        <w:tc>
          <w:tcPr>
            <w:tcW w:w="4590" w:type="dxa"/>
          </w:tcPr>
          <w:p w14:paraId="5EBBF3A7" w14:textId="27BF12AF" w:rsidR="00DD085C" w:rsidRPr="00243B34" w:rsidRDefault="00DD085C" w:rsidP="00F87294">
            <w:pPr>
              <w:jc w:val="center"/>
            </w:pPr>
            <w:proofErr w:type="spellStart"/>
            <w:r w:rsidRPr="00243B34">
              <w:t>Decane</w:t>
            </w:r>
            <w:proofErr w:type="spellEnd"/>
          </w:p>
        </w:tc>
        <w:tc>
          <w:tcPr>
            <w:tcW w:w="2250" w:type="dxa"/>
            <w:vMerge/>
          </w:tcPr>
          <w:p w14:paraId="6B7F372A" w14:textId="77777777" w:rsidR="00DD085C" w:rsidRPr="004C51A9" w:rsidRDefault="00DD085C" w:rsidP="00F87294">
            <w:pPr>
              <w:jc w:val="center"/>
            </w:pPr>
          </w:p>
        </w:tc>
      </w:tr>
      <w:tr w:rsidR="00DD085C" w:rsidRPr="004C51A9" w14:paraId="3E3BF001" w14:textId="77777777" w:rsidTr="006C66B2">
        <w:tc>
          <w:tcPr>
            <w:tcW w:w="2520" w:type="dxa"/>
            <w:vMerge/>
          </w:tcPr>
          <w:p w14:paraId="284FFF2B" w14:textId="77777777" w:rsidR="00DD085C" w:rsidRPr="00D74662" w:rsidRDefault="00DD085C" w:rsidP="00F87294">
            <w:pPr>
              <w:jc w:val="center"/>
              <w:rPr>
                <w:b/>
                <w:bCs/>
                <w:i/>
                <w:iCs/>
              </w:rPr>
            </w:pPr>
          </w:p>
        </w:tc>
        <w:tc>
          <w:tcPr>
            <w:tcW w:w="4590" w:type="dxa"/>
          </w:tcPr>
          <w:p w14:paraId="1FFCEB64" w14:textId="683C8F53" w:rsidR="00DD085C" w:rsidRPr="00243B34" w:rsidRDefault="00DD085C" w:rsidP="00F87294">
            <w:pPr>
              <w:jc w:val="center"/>
            </w:pPr>
            <w:r w:rsidRPr="00243B34">
              <w:t>Undecane</w:t>
            </w:r>
          </w:p>
        </w:tc>
        <w:tc>
          <w:tcPr>
            <w:tcW w:w="2250" w:type="dxa"/>
            <w:vMerge/>
          </w:tcPr>
          <w:p w14:paraId="44DF1BD7" w14:textId="77777777" w:rsidR="00DD085C" w:rsidRPr="004C51A9" w:rsidRDefault="00DD085C" w:rsidP="00F87294">
            <w:pPr>
              <w:jc w:val="center"/>
            </w:pPr>
          </w:p>
        </w:tc>
      </w:tr>
      <w:tr w:rsidR="00DD085C" w:rsidRPr="004C51A9" w14:paraId="02416B71" w14:textId="77777777" w:rsidTr="006C66B2">
        <w:tc>
          <w:tcPr>
            <w:tcW w:w="2520" w:type="dxa"/>
            <w:vMerge/>
          </w:tcPr>
          <w:p w14:paraId="1C733B98" w14:textId="77777777" w:rsidR="00DD085C" w:rsidRPr="00D74662" w:rsidRDefault="00DD085C" w:rsidP="00F87294">
            <w:pPr>
              <w:jc w:val="center"/>
              <w:rPr>
                <w:b/>
                <w:bCs/>
                <w:i/>
                <w:iCs/>
              </w:rPr>
            </w:pPr>
          </w:p>
        </w:tc>
        <w:tc>
          <w:tcPr>
            <w:tcW w:w="4590" w:type="dxa"/>
          </w:tcPr>
          <w:p w14:paraId="0BC1F8E9" w14:textId="7653557D" w:rsidR="00DD085C" w:rsidRPr="00243B34" w:rsidRDefault="00DD085C" w:rsidP="00F87294">
            <w:pPr>
              <w:jc w:val="center"/>
            </w:pPr>
            <w:r w:rsidRPr="00243B34">
              <w:t>Tetradecane</w:t>
            </w:r>
          </w:p>
        </w:tc>
        <w:tc>
          <w:tcPr>
            <w:tcW w:w="2250" w:type="dxa"/>
            <w:vMerge/>
          </w:tcPr>
          <w:p w14:paraId="2B76A916" w14:textId="77777777" w:rsidR="00DD085C" w:rsidRPr="004C51A9" w:rsidRDefault="00DD085C" w:rsidP="00F87294">
            <w:pPr>
              <w:jc w:val="center"/>
            </w:pPr>
          </w:p>
        </w:tc>
      </w:tr>
      <w:tr w:rsidR="00DD085C" w:rsidRPr="004C51A9" w14:paraId="3E045248" w14:textId="77777777" w:rsidTr="006C66B2">
        <w:tc>
          <w:tcPr>
            <w:tcW w:w="2520" w:type="dxa"/>
            <w:vMerge/>
          </w:tcPr>
          <w:p w14:paraId="22C3753E" w14:textId="77777777" w:rsidR="00DD085C" w:rsidRPr="00D74662" w:rsidRDefault="00DD085C" w:rsidP="00F87294">
            <w:pPr>
              <w:jc w:val="center"/>
              <w:rPr>
                <w:b/>
                <w:bCs/>
                <w:i/>
                <w:iCs/>
              </w:rPr>
            </w:pPr>
          </w:p>
        </w:tc>
        <w:tc>
          <w:tcPr>
            <w:tcW w:w="4590" w:type="dxa"/>
          </w:tcPr>
          <w:p w14:paraId="3F757EED" w14:textId="77777777" w:rsidR="00DD085C" w:rsidRPr="00243B34" w:rsidRDefault="00DD085C" w:rsidP="00F87294">
            <w:pPr>
              <w:jc w:val="center"/>
            </w:pPr>
            <w:r w:rsidRPr="00243B34">
              <w:t>Pentadecane</w:t>
            </w:r>
          </w:p>
        </w:tc>
        <w:tc>
          <w:tcPr>
            <w:tcW w:w="2250" w:type="dxa"/>
            <w:vMerge/>
          </w:tcPr>
          <w:p w14:paraId="19932BCF" w14:textId="77777777" w:rsidR="00DD085C" w:rsidRPr="004C51A9" w:rsidRDefault="00DD085C" w:rsidP="00F87294">
            <w:pPr>
              <w:jc w:val="center"/>
            </w:pPr>
          </w:p>
        </w:tc>
      </w:tr>
      <w:tr w:rsidR="00DD085C" w:rsidRPr="004C51A9" w14:paraId="2809EB5F" w14:textId="77777777" w:rsidTr="006C66B2">
        <w:tc>
          <w:tcPr>
            <w:tcW w:w="2520" w:type="dxa"/>
            <w:vMerge/>
          </w:tcPr>
          <w:p w14:paraId="46D562D5" w14:textId="77777777" w:rsidR="00DD085C" w:rsidRPr="00D74662" w:rsidRDefault="00DD085C" w:rsidP="00F87294">
            <w:pPr>
              <w:jc w:val="center"/>
              <w:rPr>
                <w:b/>
                <w:bCs/>
                <w:i/>
                <w:iCs/>
              </w:rPr>
            </w:pPr>
          </w:p>
        </w:tc>
        <w:tc>
          <w:tcPr>
            <w:tcW w:w="4590" w:type="dxa"/>
          </w:tcPr>
          <w:p w14:paraId="033D5495" w14:textId="7603A3A7" w:rsidR="00DD085C" w:rsidRPr="00243B34" w:rsidRDefault="00DD085C" w:rsidP="00F87294">
            <w:pPr>
              <w:jc w:val="center"/>
            </w:pPr>
            <w:r>
              <w:t>Alpha</w:t>
            </w:r>
            <w:r w:rsidRPr="00243B34">
              <w:t>-pinene</w:t>
            </w:r>
          </w:p>
        </w:tc>
        <w:tc>
          <w:tcPr>
            <w:tcW w:w="2250" w:type="dxa"/>
            <w:vMerge/>
          </w:tcPr>
          <w:p w14:paraId="62E28B61" w14:textId="77777777" w:rsidR="00DD085C" w:rsidRPr="004C51A9" w:rsidRDefault="00DD085C" w:rsidP="00F87294">
            <w:pPr>
              <w:jc w:val="center"/>
            </w:pPr>
          </w:p>
        </w:tc>
      </w:tr>
      <w:tr w:rsidR="00DD085C" w:rsidRPr="004C51A9" w14:paraId="21486D08" w14:textId="77777777" w:rsidTr="006C66B2">
        <w:tc>
          <w:tcPr>
            <w:tcW w:w="2520" w:type="dxa"/>
            <w:vMerge/>
          </w:tcPr>
          <w:p w14:paraId="1F9771E8" w14:textId="77777777" w:rsidR="00DD085C" w:rsidRPr="00D74662" w:rsidRDefault="00DD085C" w:rsidP="00F87294">
            <w:pPr>
              <w:jc w:val="center"/>
              <w:rPr>
                <w:b/>
                <w:bCs/>
                <w:i/>
                <w:iCs/>
              </w:rPr>
            </w:pPr>
          </w:p>
        </w:tc>
        <w:tc>
          <w:tcPr>
            <w:tcW w:w="4590" w:type="dxa"/>
          </w:tcPr>
          <w:p w14:paraId="0FF99552" w14:textId="04AA38A1" w:rsidR="00DD085C" w:rsidRPr="00243B34" w:rsidRDefault="00DD085C" w:rsidP="00F87294">
            <w:pPr>
              <w:jc w:val="center"/>
            </w:pPr>
            <w:r w:rsidRPr="00243B34">
              <w:t>Sabinene</w:t>
            </w:r>
          </w:p>
        </w:tc>
        <w:tc>
          <w:tcPr>
            <w:tcW w:w="2250" w:type="dxa"/>
            <w:vMerge/>
          </w:tcPr>
          <w:p w14:paraId="74E21B91" w14:textId="77777777" w:rsidR="00DD085C" w:rsidRPr="004C51A9" w:rsidRDefault="00DD085C" w:rsidP="00F87294">
            <w:pPr>
              <w:jc w:val="center"/>
            </w:pPr>
          </w:p>
        </w:tc>
      </w:tr>
      <w:tr w:rsidR="00DD085C" w:rsidRPr="004C51A9" w14:paraId="4F60E18C" w14:textId="77777777" w:rsidTr="006C66B2">
        <w:tc>
          <w:tcPr>
            <w:tcW w:w="2520" w:type="dxa"/>
            <w:vMerge/>
          </w:tcPr>
          <w:p w14:paraId="728BA059" w14:textId="77777777" w:rsidR="00DD085C" w:rsidRPr="00D74662" w:rsidRDefault="00DD085C" w:rsidP="00F87294">
            <w:pPr>
              <w:jc w:val="center"/>
              <w:rPr>
                <w:b/>
                <w:bCs/>
                <w:i/>
                <w:iCs/>
              </w:rPr>
            </w:pPr>
          </w:p>
        </w:tc>
        <w:tc>
          <w:tcPr>
            <w:tcW w:w="4590" w:type="dxa"/>
          </w:tcPr>
          <w:p w14:paraId="71936B5E" w14:textId="114B2ED1" w:rsidR="00DD085C" w:rsidRPr="00243B34" w:rsidRDefault="00DD085C" w:rsidP="00F87294">
            <w:pPr>
              <w:jc w:val="center"/>
            </w:pPr>
            <w:r>
              <w:t>Beta</w:t>
            </w:r>
            <w:r w:rsidRPr="00243B34">
              <w:t>-pinene</w:t>
            </w:r>
          </w:p>
        </w:tc>
        <w:tc>
          <w:tcPr>
            <w:tcW w:w="2250" w:type="dxa"/>
            <w:vMerge/>
          </w:tcPr>
          <w:p w14:paraId="3F8AEADC" w14:textId="77777777" w:rsidR="00DD085C" w:rsidRPr="004C51A9" w:rsidRDefault="00DD085C" w:rsidP="00F87294">
            <w:pPr>
              <w:jc w:val="center"/>
            </w:pPr>
          </w:p>
        </w:tc>
      </w:tr>
      <w:tr w:rsidR="00DD085C" w:rsidRPr="004C51A9" w14:paraId="490F71CB" w14:textId="77777777" w:rsidTr="006C66B2">
        <w:tc>
          <w:tcPr>
            <w:tcW w:w="2520" w:type="dxa"/>
            <w:vMerge/>
          </w:tcPr>
          <w:p w14:paraId="52B999B7" w14:textId="77777777" w:rsidR="00DD085C" w:rsidRPr="00D74662" w:rsidRDefault="00DD085C" w:rsidP="00F87294">
            <w:pPr>
              <w:jc w:val="center"/>
              <w:rPr>
                <w:b/>
                <w:bCs/>
                <w:i/>
                <w:iCs/>
              </w:rPr>
            </w:pPr>
          </w:p>
        </w:tc>
        <w:tc>
          <w:tcPr>
            <w:tcW w:w="4590" w:type="dxa"/>
          </w:tcPr>
          <w:p w14:paraId="354AE3DD" w14:textId="0C4FAF7E" w:rsidR="00DD085C" w:rsidRPr="00243B34" w:rsidRDefault="00DD085C" w:rsidP="00F87294">
            <w:pPr>
              <w:jc w:val="center"/>
            </w:pPr>
            <w:r w:rsidRPr="00243B34">
              <w:t>Myrcene</w:t>
            </w:r>
          </w:p>
        </w:tc>
        <w:tc>
          <w:tcPr>
            <w:tcW w:w="2250" w:type="dxa"/>
            <w:vMerge/>
          </w:tcPr>
          <w:p w14:paraId="15145BB8" w14:textId="77777777" w:rsidR="00DD085C" w:rsidRPr="004C51A9" w:rsidRDefault="00DD085C" w:rsidP="00F87294">
            <w:pPr>
              <w:jc w:val="center"/>
            </w:pPr>
          </w:p>
        </w:tc>
      </w:tr>
      <w:tr w:rsidR="00DD085C" w:rsidRPr="004C51A9" w14:paraId="4B2F84CF" w14:textId="77777777" w:rsidTr="006C66B2">
        <w:tc>
          <w:tcPr>
            <w:tcW w:w="2520" w:type="dxa"/>
            <w:vMerge/>
          </w:tcPr>
          <w:p w14:paraId="708D4B50" w14:textId="77777777" w:rsidR="00DD085C" w:rsidRPr="00D74662" w:rsidRDefault="00DD085C" w:rsidP="00F87294">
            <w:pPr>
              <w:jc w:val="center"/>
              <w:rPr>
                <w:b/>
                <w:bCs/>
                <w:i/>
                <w:iCs/>
              </w:rPr>
            </w:pPr>
          </w:p>
        </w:tc>
        <w:tc>
          <w:tcPr>
            <w:tcW w:w="4590" w:type="dxa"/>
          </w:tcPr>
          <w:p w14:paraId="778F42B5" w14:textId="680C24A7" w:rsidR="00DD085C" w:rsidRPr="00243B34" w:rsidRDefault="00DD085C" w:rsidP="00F87294">
            <w:pPr>
              <w:jc w:val="center"/>
            </w:pPr>
            <w:r w:rsidRPr="00243B34">
              <w:t>P-cymene</w:t>
            </w:r>
          </w:p>
        </w:tc>
        <w:tc>
          <w:tcPr>
            <w:tcW w:w="2250" w:type="dxa"/>
            <w:vMerge/>
          </w:tcPr>
          <w:p w14:paraId="4DFF0354" w14:textId="77777777" w:rsidR="00DD085C" w:rsidRPr="004C51A9" w:rsidRDefault="00DD085C" w:rsidP="00F87294">
            <w:pPr>
              <w:jc w:val="center"/>
            </w:pPr>
          </w:p>
        </w:tc>
      </w:tr>
      <w:tr w:rsidR="00DD085C" w:rsidRPr="004C51A9" w14:paraId="611DB250" w14:textId="77777777" w:rsidTr="006C66B2">
        <w:tc>
          <w:tcPr>
            <w:tcW w:w="2520" w:type="dxa"/>
            <w:vMerge/>
          </w:tcPr>
          <w:p w14:paraId="7906C420" w14:textId="77777777" w:rsidR="00DD085C" w:rsidRPr="00D74662" w:rsidRDefault="00DD085C" w:rsidP="00F87294">
            <w:pPr>
              <w:jc w:val="center"/>
              <w:rPr>
                <w:b/>
                <w:bCs/>
                <w:i/>
                <w:iCs/>
              </w:rPr>
            </w:pPr>
          </w:p>
        </w:tc>
        <w:tc>
          <w:tcPr>
            <w:tcW w:w="4590" w:type="dxa"/>
          </w:tcPr>
          <w:p w14:paraId="139EF20B" w14:textId="34E6F721" w:rsidR="00DD085C" w:rsidRPr="00243B34" w:rsidRDefault="00DD085C" w:rsidP="00F87294">
            <w:pPr>
              <w:jc w:val="center"/>
            </w:pPr>
            <w:r w:rsidRPr="00243B34">
              <w:t>Limonene</w:t>
            </w:r>
          </w:p>
        </w:tc>
        <w:tc>
          <w:tcPr>
            <w:tcW w:w="2250" w:type="dxa"/>
            <w:vMerge/>
          </w:tcPr>
          <w:p w14:paraId="53B8518F" w14:textId="77777777" w:rsidR="00DD085C" w:rsidRPr="004C51A9" w:rsidRDefault="00DD085C" w:rsidP="00F87294">
            <w:pPr>
              <w:jc w:val="center"/>
            </w:pPr>
          </w:p>
        </w:tc>
      </w:tr>
      <w:tr w:rsidR="00DD085C" w:rsidRPr="004C51A9" w14:paraId="70D66A6F" w14:textId="77777777" w:rsidTr="006C66B2">
        <w:tc>
          <w:tcPr>
            <w:tcW w:w="2520" w:type="dxa"/>
            <w:vMerge/>
          </w:tcPr>
          <w:p w14:paraId="4B4E9F52" w14:textId="77777777" w:rsidR="00DD085C" w:rsidRPr="00D74662" w:rsidRDefault="00DD085C" w:rsidP="00F87294">
            <w:pPr>
              <w:jc w:val="center"/>
              <w:rPr>
                <w:b/>
                <w:bCs/>
                <w:i/>
                <w:iCs/>
              </w:rPr>
            </w:pPr>
          </w:p>
        </w:tc>
        <w:tc>
          <w:tcPr>
            <w:tcW w:w="4590" w:type="dxa"/>
          </w:tcPr>
          <w:p w14:paraId="2242FB16" w14:textId="1BA38C60" w:rsidR="00DD085C" w:rsidRPr="00243B34" w:rsidRDefault="00DD085C" w:rsidP="00F87294">
            <w:pPr>
              <w:jc w:val="center"/>
            </w:pPr>
            <w:r w:rsidRPr="00243B34">
              <w:t>1,8-cineole</w:t>
            </w:r>
          </w:p>
        </w:tc>
        <w:tc>
          <w:tcPr>
            <w:tcW w:w="2250" w:type="dxa"/>
            <w:vMerge/>
          </w:tcPr>
          <w:p w14:paraId="7EA73CDA" w14:textId="77777777" w:rsidR="00DD085C" w:rsidRPr="004C51A9" w:rsidRDefault="00DD085C" w:rsidP="00F87294">
            <w:pPr>
              <w:jc w:val="center"/>
            </w:pPr>
          </w:p>
        </w:tc>
      </w:tr>
      <w:tr w:rsidR="00DD085C" w:rsidRPr="004C51A9" w14:paraId="3366324E" w14:textId="77777777" w:rsidTr="006C66B2">
        <w:tc>
          <w:tcPr>
            <w:tcW w:w="2520" w:type="dxa"/>
            <w:vMerge/>
          </w:tcPr>
          <w:p w14:paraId="6CBE0C3F" w14:textId="77777777" w:rsidR="00DD085C" w:rsidRPr="00D74662" w:rsidRDefault="00DD085C" w:rsidP="00F87294">
            <w:pPr>
              <w:jc w:val="center"/>
              <w:rPr>
                <w:b/>
                <w:bCs/>
                <w:i/>
                <w:iCs/>
              </w:rPr>
            </w:pPr>
          </w:p>
        </w:tc>
        <w:tc>
          <w:tcPr>
            <w:tcW w:w="4590" w:type="dxa"/>
          </w:tcPr>
          <w:p w14:paraId="51E8CAB1" w14:textId="6C4CFB1D" w:rsidR="00DD085C" w:rsidRPr="00243B34" w:rsidRDefault="00DD085C" w:rsidP="00F87294">
            <w:pPr>
              <w:jc w:val="center"/>
            </w:pPr>
            <w:r w:rsidRPr="00243B34">
              <w:t>(Z)-</w:t>
            </w:r>
            <w:r>
              <w:t>beta</w:t>
            </w:r>
            <w:r w:rsidRPr="00243B34">
              <w:t>-ocimene</w:t>
            </w:r>
          </w:p>
        </w:tc>
        <w:tc>
          <w:tcPr>
            <w:tcW w:w="2250" w:type="dxa"/>
            <w:vMerge/>
          </w:tcPr>
          <w:p w14:paraId="6AB4C13D" w14:textId="77777777" w:rsidR="00DD085C" w:rsidRPr="004C51A9" w:rsidRDefault="00DD085C" w:rsidP="00F87294">
            <w:pPr>
              <w:jc w:val="center"/>
            </w:pPr>
          </w:p>
        </w:tc>
      </w:tr>
      <w:tr w:rsidR="00DD085C" w:rsidRPr="004C51A9" w14:paraId="7C735D76" w14:textId="77777777" w:rsidTr="006C66B2">
        <w:tc>
          <w:tcPr>
            <w:tcW w:w="2520" w:type="dxa"/>
            <w:vMerge/>
          </w:tcPr>
          <w:p w14:paraId="6006EB87" w14:textId="77777777" w:rsidR="00DD085C" w:rsidRPr="00D74662" w:rsidRDefault="00DD085C" w:rsidP="00F87294">
            <w:pPr>
              <w:jc w:val="center"/>
              <w:rPr>
                <w:b/>
                <w:bCs/>
                <w:i/>
                <w:iCs/>
              </w:rPr>
            </w:pPr>
          </w:p>
        </w:tc>
        <w:tc>
          <w:tcPr>
            <w:tcW w:w="4590" w:type="dxa"/>
          </w:tcPr>
          <w:p w14:paraId="04867EC0" w14:textId="604A893C" w:rsidR="00DD085C" w:rsidRPr="00243B34" w:rsidRDefault="00DD085C" w:rsidP="00F87294">
            <w:pPr>
              <w:jc w:val="center"/>
            </w:pPr>
            <w:r w:rsidRPr="00243B34">
              <w:t>Linalool</w:t>
            </w:r>
          </w:p>
        </w:tc>
        <w:tc>
          <w:tcPr>
            <w:tcW w:w="2250" w:type="dxa"/>
            <w:vMerge/>
          </w:tcPr>
          <w:p w14:paraId="36B94406" w14:textId="77777777" w:rsidR="00DD085C" w:rsidRPr="004C51A9" w:rsidRDefault="00DD085C" w:rsidP="00F87294">
            <w:pPr>
              <w:jc w:val="center"/>
            </w:pPr>
          </w:p>
        </w:tc>
      </w:tr>
      <w:tr w:rsidR="00DD085C" w:rsidRPr="004C51A9" w14:paraId="2B88C57C" w14:textId="77777777" w:rsidTr="006C66B2">
        <w:tc>
          <w:tcPr>
            <w:tcW w:w="2520" w:type="dxa"/>
            <w:vMerge/>
          </w:tcPr>
          <w:p w14:paraId="4F2E18E3" w14:textId="77777777" w:rsidR="00DD085C" w:rsidRPr="00D74662" w:rsidRDefault="00DD085C" w:rsidP="00F87294">
            <w:pPr>
              <w:jc w:val="center"/>
              <w:rPr>
                <w:b/>
                <w:bCs/>
                <w:i/>
                <w:iCs/>
              </w:rPr>
            </w:pPr>
          </w:p>
        </w:tc>
        <w:tc>
          <w:tcPr>
            <w:tcW w:w="4590" w:type="dxa"/>
          </w:tcPr>
          <w:p w14:paraId="367DA5D1" w14:textId="77777777" w:rsidR="00DD085C" w:rsidRPr="00243B34" w:rsidRDefault="00DD085C" w:rsidP="00F87294">
            <w:pPr>
              <w:jc w:val="center"/>
            </w:pPr>
            <w:proofErr w:type="spellStart"/>
            <w:r w:rsidRPr="00243B34">
              <w:t>Perillene</w:t>
            </w:r>
            <w:proofErr w:type="spellEnd"/>
          </w:p>
        </w:tc>
        <w:tc>
          <w:tcPr>
            <w:tcW w:w="2250" w:type="dxa"/>
            <w:vMerge/>
          </w:tcPr>
          <w:p w14:paraId="0D4F053E" w14:textId="77777777" w:rsidR="00DD085C" w:rsidRPr="004C51A9" w:rsidRDefault="00DD085C" w:rsidP="00F87294">
            <w:pPr>
              <w:jc w:val="center"/>
            </w:pPr>
          </w:p>
        </w:tc>
      </w:tr>
      <w:tr w:rsidR="00DD085C" w:rsidRPr="004C51A9" w14:paraId="4C8375D6" w14:textId="77777777" w:rsidTr="006C66B2">
        <w:tc>
          <w:tcPr>
            <w:tcW w:w="2520" w:type="dxa"/>
            <w:vMerge/>
          </w:tcPr>
          <w:p w14:paraId="390CF519" w14:textId="77777777" w:rsidR="00DD085C" w:rsidRPr="00D74662" w:rsidRDefault="00DD085C" w:rsidP="00F87294">
            <w:pPr>
              <w:jc w:val="center"/>
              <w:rPr>
                <w:b/>
                <w:bCs/>
                <w:i/>
                <w:iCs/>
              </w:rPr>
            </w:pPr>
          </w:p>
        </w:tc>
        <w:tc>
          <w:tcPr>
            <w:tcW w:w="4590" w:type="dxa"/>
          </w:tcPr>
          <w:p w14:paraId="41238BC3" w14:textId="267FACD3" w:rsidR="00DD085C" w:rsidRPr="00243B34" w:rsidRDefault="00DD085C" w:rsidP="00F87294">
            <w:pPr>
              <w:jc w:val="center"/>
            </w:pPr>
            <w:proofErr w:type="spellStart"/>
            <w:r w:rsidRPr="00243B34">
              <w:t>Clovene</w:t>
            </w:r>
            <w:proofErr w:type="spellEnd"/>
          </w:p>
        </w:tc>
        <w:tc>
          <w:tcPr>
            <w:tcW w:w="2250" w:type="dxa"/>
            <w:vMerge/>
          </w:tcPr>
          <w:p w14:paraId="0BB57CDA" w14:textId="77777777" w:rsidR="00DD085C" w:rsidRPr="004C51A9" w:rsidRDefault="00DD085C" w:rsidP="00F87294">
            <w:pPr>
              <w:jc w:val="center"/>
            </w:pPr>
          </w:p>
        </w:tc>
      </w:tr>
      <w:tr w:rsidR="00DD085C" w:rsidRPr="004C51A9" w14:paraId="1EA6F31A" w14:textId="77777777" w:rsidTr="006C66B2">
        <w:tc>
          <w:tcPr>
            <w:tcW w:w="2520" w:type="dxa"/>
            <w:vMerge/>
          </w:tcPr>
          <w:p w14:paraId="6A4C66E2" w14:textId="77777777" w:rsidR="00DD085C" w:rsidRPr="00D74662" w:rsidRDefault="00DD085C" w:rsidP="00F87294">
            <w:pPr>
              <w:jc w:val="center"/>
              <w:rPr>
                <w:b/>
                <w:bCs/>
                <w:i/>
                <w:iCs/>
              </w:rPr>
            </w:pPr>
          </w:p>
        </w:tc>
        <w:tc>
          <w:tcPr>
            <w:tcW w:w="4590" w:type="dxa"/>
          </w:tcPr>
          <w:p w14:paraId="1013EBA2" w14:textId="0B15CEF5" w:rsidR="00DD085C" w:rsidRPr="00243B34" w:rsidRDefault="00DD085C" w:rsidP="00F87294">
            <w:pPr>
              <w:jc w:val="center"/>
            </w:pPr>
            <w:r>
              <w:t>Alpha</w:t>
            </w:r>
            <w:r w:rsidRPr="00243B34">
              <w:t>-</w:t>
            </w:r>
            <w:proofErr w:type="spellStart"/>
            <w:r w:rsidRPr="00243B34">
              <w:t>longipinene</w:t>
            </w:r>
            <w:proofErr w:type="spellEnd"/>
          </w:p>
        </w:tc>
        <w:tc>
          <w:tcPr>
            <w:tcW w:w="2250" w:type="dxa"/>
            <w:vMerge/>
          </w:tcPr>
          <w:p w14:paraId="67435F2B" w14:textId="77777777" w:rsidR="00DD085C" w:rsidRPr="004C51A9" w:rsidRDefault="00DD085C" w:rsidP="00F87294">
            <w:pPr>
              <w:jc w:val="center"/>
            </w:pPr>
          </w:p>
        </w:tc>
      </w:tr>
      <w:tr w:rsidR="00DD085C" w:rsidRPr="004C51A9" w14:paraId="068FBA7A" w14:textId="77777777" w:rsidTr="006C66B2">
        <w:tc>
          <w:tcPr>
            <w:tcW w:w="2520" w:type="dxa"/>
            <w:vMerge/>
          </w:tcPr>
          <w:p w14:paraId="05C8F74D" w14:textId="77777777" w:rsidR="00DD085C" w:rsidRPr="00D74662" w:rsidRDefault="00DD085C" w:rsidP="00F87294">
            <w:pPr>
              <w:jc w:val="center"/>
              <w:rPr>
                <w:b/>
                <w:bCs/>
                <w:i/>
                <w:iCs/>
              </w:rPr>
            </w:pPr>
          </w:p>
        </w:tc>
        <w:tc>
          <w:tcPr>
            <w:tcW w:w="4590" w:type="dxa"/>
          </w:tcPr>
          <w:p w14:paraId="09C40A0F" w14:textId="5EB1383C" w:rsidR="00DD085C" w:rsidRPr="00243B34" w:rsidRDefault="00DD085C" w:rsidP="00F87294">
            <w:pPr>
              <w:jc w:val="center"/>
            </w:pPr>
            <w:r w:rsidRPr="00243B34">
              <w:t>Isoledene</w:t>
            </w:r>
          </w:p>
        </w:tc>
        <w:tc>
          <w:tcPr>
            <w:tcW w:w="2250" w:type="dxa"/>
            <w:vMerge/>
          </w:tcPr>
          <w:p w14:paraId="40C2A70F" w14:textId="77777777" w:rsidR="00DD085C" w:rsidRPr="004C51A9" w:rsidRDefault="00DD085C" w:rsidP="00F87294">
            <w:pPr>
              <w:jc w:val="center"/>
            </w:pPr>
          </w:p>
        </w:tc>
      </w:tr>
      <w:tr w:rsidR="00DD085C" w:rsidRPr="004C51A9" w14:paraId="0D9F1FC7" w14:textId="77777777" w:rsidTr="006C66B2">
        <w:tc>
          <w:tcPr>
            <w:tcW w:w="2520" w:type="dxa"/>
            <w:vMerge/>
          </w:tcPr>
          <w:p w14:paraId="52F18D7F" w14:textId="77777777" w:rsidR="00DD085C" w:rsidRPr="00D74662" w:rsidRDefault="00DD085C" w:rsidP="00F87294">
            <w:pPr>
              <w:jc w:val="center"/>
              <w:rPr>
                <w:b/>
                <w:bCs/>
                <w:i/>
                <w:iCs/>
              </w:rPr>
            </w:pPr>
          </w:p>
        </w:tc>
        <w:tc>
          <w:tcPr>
            <w:tcW w:w="4590" w:type="dxa"/>
          </w:tcPr>
          <w:p w14:paraId="17CE1D4D" w14:textId="4FC74E95" w:rsidR="00DD085C" w:rsidRPr="00243B34" w:rsidRDefault="00DD085C" w:rsidP="00F87294">
            <w:pPr>
              <w:jc w:val="center"/>
            </w:pPr>
            <w:r>
              <w:t>Alpha</w:t>
            </w:r>
            <w:r w:rsidRPr="00243B34">
              <w:t>-copaene</w:t>
            </w:r>
          </w:p>
        </w:tc>
        <w:tc>
          <w:tcPr>
            <w:tcW w:w="2250" w:type="dxa"/>
            <w:vMerge/>
          </w:tcPr>
          <w:p w14:paraId="5946D67B" w14:textId="77777777" w:rsidR="00DD085C" w:rsidRPr="004C51A9" w:rsidRDefault="00DD085C" w:rsidP="00F87294">
            <w:pPr>
              <w:jc w:val="center"/>
            </w:pPr>
          </w:p>
        </w:tc>
      </w:tr>
      <w:tr w:rsidR="00DD085C" w:rsidRPr="004C51A9" w14:paraId="18440F73" w14:textId="77777777" w:rsidTr="006C66B2">
        <w:tc>
          <w:tcPr>
            <w:tcW w:w="2520" w:type="dxa"/>
            <w:vMerge/>
          </w:tcPr>
          <w:p w14:paraId="2C92C8C5" w14:textId="77777777" w:rsidR="00DD085C" w:rsidRPr="00D74662" w:rsidRDefault="00DD085C" w:rsidP="00F87294">
            <w:pPr>
              <w:jc w:val="center"/>
              <w:rPr>
                <w:b/>
                <w:bCs/>
                <w:i/>
                <w:iCs/>
              </w:rPr>
            </w:pPr>
          </w:p>
        </w:tc>
        <w:tc>
          <w:tcPr>
            <w:tcW w:w="4590" w:type="dxa"/>
          </w:tcPr>
          <w:p w14:paraId="162CFF3E" w14:textId="2C1E7C7A" w:rsidR="00DD085C" w:rsidRPr="00243B34" w:rsidRDefault="00DD085C" w:rsidP="00F87294">
            <w:pPr>
              <w:jc w:val="center"/>
            </w:pPr>
            <w:proofErr w:type="spellStart"/>
            <w:r w:rsidRPr="00243B34">
              <w:t>Daucene</w:t>
            </w:r>
            <w:proofErr w:type="spellEnd"/>
          </w:p>
        </w:tc>
        <w:tc>
          <w:tcPr>
            <w:tcW w:w="2250" w:type="dxa"/>
            <w:vMerge/>
          </w:tcPr>
          <w:p w14:paraId="5748A08C" w14:textId="77777777" w:rsidR="00DD085C" w:rsidRPr="004C51A9" w:rsidRDefault="00DD085C" w:rsidP="00F87294">
            <w:pPr>
              <w:jc w:val="center"/>
            </w:pPr>
          </w:p>
        </w:tc>
      </w:tr>
      <w:tr w:rsidR="00DD085C" w:rsidRPr="004C51A9" w14:paraId="400BE691" w14:textId="77777777" w:rsidTr="006C66B2">
        <w:tc>
          <w:tcPr>
            <w:tcW w:w="2520" w:type="dxa"/>
            <w:vMerge/>
          </w:tcPr>
          <w:p w14:paraId="773E4051" w14:textId="77777777" w:rsidR="00DD085C" w:rsidRPr="00D74662" w:rsidRDefault="00DD085C" w:rsidP="00F87294">
            <w:pPr>
              <w:jc w:val="center"/>
              <w:rPr>
                <w:b/>
                <w:bCs/>
                <w:i/>
                <w:iCs/>
              </w:rPr>
            </w:pPr>
          </w:p>
        </w:tc>
        <w:tc>
          <w:tcPr>
            <w:tcW w:w="4590" w:type="dxa"/>
          </w:tcPr>
          <w:p w14:paraId="2A3654DE" w14:textId="289A1FB3" w:rsidR="00DD085C" w:rsidRPr="00243B34" w:rsidRDefault="00DD085C" w:rsidP="00F87294">
            <w:pPr>
              <w:jc w:val="center"/>
            </w:pPr>
            <w:r>
              <w:t>Alpha</w:t>
            </w:r>
            <w:r w:rsidRPr="00243B34">
              <w:t>-</w:t>
            </w:r>
            <w:proofErr w:type="spellStart"/>
            <w:r w:rsidRPr="00243B34">
              <w:t>isocomene</w:t>
            </w:r>
            <w:proofErr w:type="spellEnd"/>
          </w:p>
        </w:tc>
        <w:tc>
          <w:tcPr>
            <w:tcW w:w="2250" w:type="dxa"/>
            <w:vMerge/>
          </w:tcPr>
          <w:p w14:paraId="0162A2CB" w14:textId="77777777" w:rsidR="00DD085C" w:rsidRPr="004C51A9" w:rsidRDefault="00DD085C" w:rsidP="00F87294">
            <w:pPr>
              <w:jc w:val="center"/>
            </w:pPr>
          </w:p>
        </w:tc>
      </w:tr>
      <w:tr w:rsidR="00DD085C" w:rsidRPr="004C51A9" w14:paraId="4CA483A0" w14:textId="77777777" w:rsidTr="006C66B2">
        <w:tc>
          <w:tcPr>
            <w:tcW w:w="2520" w:type="dxa"/>
            <w:vMerge/>
          </w:tcPr>
          <w:p w14:paraId="23991196" w14:textId="77777777" w:rsidR="00DD085C" w:rsidRPr="00D74662" w:rsidRDefault="00DD085C" w:rsidP="00F87294">
            <w:pPr>
              <w:jc w:val="center"/>
              <w:rPr>
                <w:b/>
                <w:bCs/>
                <w:i/>
                <w:iCs/>
              </w:rPr>
            </w:pPr>
          </w:p>
        </w:tc>
        <w:tc>
          <w:tcPr>
            <w:tcW w:w="4590" w:type="dxa"/>
          </w:tcPr>
          <w:p w14:paraId="42445C51" w14:textId="3BBEE587" w:rsidR="00DD085C" w:rsidRPr="00243B34" w:rsidRDefault="00DD085C" w:rsidP="00F87294">
            <w:pPr>
              <w:jc w:val="center"/>
            </w:pPr>
            <w:r>
              <w:t>Beta</w:t>
            </w:r>
            <w:r w:rsidRPr="00243B34">
              <w:t>-</w:t>
            </w:r>
            <w:proofErr w:type="spellStart"/>
            <w:r w:rsidRPr="00243B34">
              <w:t>elemene</w:t>
            </w:r>
            <w:proofErr w:type="spellEnd"/>
          </w:p>
        </w:tc>
        <w:tc>
          <w:tcPr>
            <w:tcW w:w="2250" w:type="dxa"/>
            <w:vMerge/>
          </w:tcPr>
          <w:p w14:paraId="53966B70" w14:textId="77777777" w:rsidR="00DD085C" w:rsidRPr="004C51A9" w:rsidRDefault="00DD085C" w:rsidP="00F87294">
            <w:pPr>
              <w:jc w:val="center"/>
            </w:pPr>
          </w:p>
        </w:tc>
      </w:tr>
      <w:tr w:rsidR="00DD085C" w:rsidRPr="004C51A9" w14:paraId="38B6ED3F" w14:textId="77777777" w:rsidTr="006C66B2">
        <w:tc>
          <w:tcPr>
            <w:tcW w:w="2520" w:type="dxa"/>
            <w:vMerge/>
          </w:tcPr>
          <w:p w14:paraId="5E5A6618" w14:textId="77777777" w:rsidR="00DD085C" w:rsidRPr="00D74662" w:rsidRDefault="00DD085C" w:rsidP="00F87294">
            <w:pPr>
              <w:jc w:val="center"/>
              <w:rPr>
                <w:b/>
                <w:bCs/>
                <w:i/>
                <w:iCs/>
              </w:rPr>
            </w:pPr>
          </w:p>
        </w:tc>
        <w:tc>
          <w:tcPr>
            <w:tcW w:w="4590" w:type="dxa"/>
          </w:tcPr>
          <w:p w14:paraId="4D0B7FCF" w14:textId="25783B2B" w:rsidR="00DD085C" w:rsidRPr="00243B34" w:rsidRDefault="00DD085C" w:rsidP="00F87294">
            <w:pPr>
              <w:jc w:val="center"/>
            </w:pPr>
            <w:r>
              <w:t>Beta</w:t>
            </w:r>
            <w:r w:rsidRPr="00243B34">
              <w:t>-</w:t>
            </w:r>
            <w:proofErr w:type="spellStart"/>
            <w:r w:rsidRPr="00243B34">
              <w:t>longipinene</w:t>
            </w:r>
            <w:proofErr w:type="spellEnd"/>
          </w:p>
        </w:tc>
        <w:tc>
          <w:tcPr>
            <w:tcW w:w="2250" w:type="dxa"/>
            <w:vMerge/>
          </w:tcPr>
          <w:p w14:paraId="4D3300EA" w14:textId="77777777" w:rsidR="00DD085C" w:rsidRPr="004C51A9" w:rsidRDefault="00DD085C" w:rsidP="00F87294">
            <w:pPr>
              <w:jc w:val="center"/>
            </w:pPr>
          </w:p>
        </w:tc>
      </w:tr>
      <w:tr w:rsidR="00DD085C" w:rsidRPr="004C51A9" w14:paraId="58DEE264" w14:textId="77777777" w:rsidTr="006C66B2">
        <w:tc>
          <w:tcPr>
            <w:tcW w:w="2520" w:type="dxa"/>
            <w:vMerge/>
          </w:tcPr>
          <w:p w14:paraId="787118FA" w14:textId="77777777" w:rsidR="00DD085C" w:rsidRPr="00D74662" w:rsidRDefault="00DD085C" w:rsidP="00F87294">
            <w:pPr>
              <w:jc w:val="center"/>
              <w:rPr>
                <w:b/>
                <w:bCs/>
                <w:i/>
                <w:iCs/>
              </w:rPr>
            </w:pPr>
          </w:p>
        </w:tc>
        <w:tc>
          <w:tcPr>
            <w:tcW w:w="4590" w:type="dxa"/>
          </w:tcPr>
          <w:p w14:paraId="25D82C54" w14:textId="1082B345" w:rsidR="00DD085C" w:rsidRPr="00243B34" w:rsidRDefault="00DD085C" w:rsidP="00F87294">
            <w:pPr>
              <w:jc w:val="center"/>
            </w:pPr>
            <w:proofErr w:type="spellStart"/>
            <w:r w:rsidRPr="00243B34">
              <w:t>Isocaryophyllene</w:t>
            </w:r>
            <w:proofErr w:type="spellEnd"/>
          </w:p>
        </w:tc>
        <w:tc>
          <w:tcPr>
            <w:tcW w:w="2250" w:type="dxa"/>
            <w:vMerge/>
          </w:tcPr>
          <w:p w14:paraId="71294F94" w14:textId="77777777" w:rsidR="00DD085C" w:rsidRPr="004C51A9" w:rsidRDefault="00DD085C" w:rsidP="00F87294">
            <w:pPr>
              <w:jc w:val="center"/>
            </w:pPr>
          </w:p>
        </w:tc>
      </w:tr>
      <w:tr w:rsidR="00DD085C" w:rsidRPr="004C51A9" w14:paraId="3A5C1D53" w14:textId="77777777" w:rsidTr="006C66B2">
        <w:tc>
          <w:tcPr>
            <w:tcW w:w="2520" w:type="dxa"/>
            <w:vMerge/>
          </w:tcPr>
          <w:p w14:paraId="799FF974" w14:textId="77777777" w:rsidR="00DD085C" w:rsidRPr="00D74662" w:rsidRDefault="00DD085C" w:rsidP="00F87294">
            <w:pPr>
              <w:jc w:val="center"/>
              <w:rPr>
                <w:b/>
                <w:bCs/>
                <w:i/>
                <w:iCs/>
              </w:rPr>
            </w:pPr>
          </w:p>
        </w:tc>
        <w:tc>
          <w:tcPr>
            <w:tcW w:w="4590" w:type="dxa"/>
          </w:tcPr>
          <w:p w14:paraId="0931E343" w14:textId="01241EF5" w:rsidR="00DD085C" w:rsidRPr="00243B34" w:rsidRDefault="00DD085C" w:rsidP="00F87294">
            <w:pPr>
              <w:jc w:val="center"/>
            </w:pPr>
            <w:r w:rsidRPr="00243B34">
              <w:t>Cis-</w:t>
            </w:r>
            <w:r>
              <w:t>alpha</w:t>
            </w:r>
            <w:r w:rsidRPr="00243B34">
              <w:t>-</w:t>
            </w:r>
            <w:proofErr w:type="spellStart"/>
            <w:r w:rsidRPr="00243B34">
              <w:t>bergamotene</w:t>
            </w:r>
            <w:proofErr w:type="spellEnd"/>
          </w:p>
        </w:tc>
        <w:tc>
          <w:tcPr>
            <w:tcW w:w="2250" w:type="dxa"/>
            <w:vMerge/>
          </w:tcPr>
          <w:p w14:paraId="59E8283A" w14:textId="77777777" w:rsidR="00DD085C" w:rsidRPr="004C51A9" w:rsidRDefault="00DD085C" w:rsidP="00F87294">
            <w:pPr>
              <w:jc w:val="center"/>
            </w:pPr>
          </w:p>
        </w:tc>
      </w:tr>
      <w:tr w:rsidR="00DD085C" w:rsidRPr="004C51A9" w14:paraId="14106E37" w14:textId="77777777" w:rsidTr="006C66B2">
        <w:tc>
          <w:tcPr>
            <w:tcW w:w="2520" w:type="dxa"/>
            <w:vMerge/>
          </w:tcPr>
          <w:p w14:paraId="7ADDD456" w14:textId="77777777" w:rsidR="00DD085C" w:rsidRPr="00D74662" w:rsidRDefault="00DD085C" w:rsidP="00F87294">
            <w:pPr>
              <w:jc w:val="center"/>
              <w:rPr>
                <w:b/>
                <w:bCs/>
                <w:i/>
                <w:iCs/>
              </w:rPr>
            </w:pPr>
          </w:p>
        </w:tc>
        <w:tc>
          <w:tcPr>
            <w:tcW w:w="4590" w:type="dxa"/>
          </w:tcPr>
          <w:p w14:paraId="2B27E99E" w14:textId="77777777" w:rsidR="00DD085C" w:rsidRPr="00243B34" w:rsidRDefault="00DD085C" w:rsidP="00F87294">
            <w:pPr>
              <w:jc w:val="center"/>
            </w:pPr>
            <w:r>
              <w:t>Beta</w:t>
            </w:r>
            <w:r w:rsidRPr="00243B34">
              <w:t>-caryophyllene</w:t>
            </w:r>
          </w:p>
        </w:tc>
        <w:tc>
          <w:tcPr>
            <w:tcW w:w="2250" w:type="dxa"/>
            <w:vMerge/>
          </w:tcPr>
          <w:p w14:paraId="353A2E56" w14:textId="77777777" w:rsidR="00DD085C" w:rsidRPr="004C51A9" w:rsidRDefault="00DD085C" w:rsidP="00F87294">
            <w:pPr>
              <w:jc w:val="center"/>
            </w:pPr>
          </w:p>
        </w:tc>
      </w:tr>
      <w:tr w:rsidR="00DD085C" w:rsidRPr="004C51A9" w14:paraId="565906DC" w14:textId="77777777" w:rsidTr="006C66B2">
        <w:tc>
          <w:tcPr>
            <w:tcW w:w="2520" w:type="dxa"/>
            <w:vMerge/>
          </w:tcPr>
          <w:p w14:paraId="5560E6B5" w14:textId="77777777" w:rsidR="00DD085C" w:rsidRPr="00D74662" w:rsidRDefault="00DD085C" w:rsidP="00F87294">
            <w:pPr>
              <w:jc w:val="center"/>
              <w:rPr>
                <w:b/>
                <w:bCs/>
                <w:i/>
                <w:iCs/>
              </w:rPr>
            </w:pPr>
          </w:p>
        </w:tc>
        <w:tc>
          <w:tcPr>
            <w:tcW w:w="4590" w:type="dxa"/>
          </w:tcPr>
          <w:p w14:paraId="017F8679" w14:textId="61C45C04" w:rsidR="00DD085C" w:rsidRPr="00243B34" w:rsidRDefault="00DD085C" w:rsidP="00F87294">
            <w:pPr>
              <w:jc w:val="center"/>
            </w:pPr>
            <w:proofErr w:type="spellStart"/>
            <w:r w:rsidRPr="00243B34">
              <w:t>Oppositadiene</w:t>
            </w:r>
            <w:proofErr w:type="spellEnd"/>
          </w:p>
        </w:tc>
        <w:tc>
          <w:tcPr>
            <w:tcW w:w="2250" w:type="dxa"/>
            <w:vMerge/>
          </w:tcPr>
          <w:p w14:paraId="145685D5" w14:textId="77777777" w:rsidR="00DD085C" w:rsidRPr="004C51A9" w:rsidRDefault="00DD085C" w:rsidP="00F87294">
            <w:pPr>
              <w:jc w:val="center"/>
            </w:pPr>
          </w:p>
        </w:tc>
      </w:tr>
      <w:tr w:rsidR="00DD085C" w:rsidRPr="004C51A9" w14:paraId="3C98CFD8" w14:textId="77777777" w:rsidTr="006C66B2">
        <w:tc>
          <w:tcPr>
            <w:tcW w:w="2520" w:type="dxa"/>
            <w:vMerge/>
          </w:tcPr>
          <w:p w14:paraId="3068FA08" w14:textId="77777777" w:rsidR="00DD085C" w:rsidRPr="00D74662" w:rsidRDefault="00DD085C" w:rsidP="00F87294">
            <w:pPr>
              <w:jc w:val="center"/>
              <w:rPr>
                <w:b/>
                <w:bCs/>
                <w:i/>
                <w:iCs/>
              </w:rPr>
            </w:pPr>
          </w:p>
        </w:tc>
        <w:tc>
          <w:tcPr>
            <w:tcW w:w="4590" w:type="dxa"/>
          </w:tcPr>
          <w:p w14:paraId="464CC771" w14:textId="450AFC71" w:rsidR="00DD085C" w:rsidRPr="00243B34" w:rsidRDefault="00DD085C" w:rsidP="00F87294">
            <w:pPr>
              <w:jc w:val="center"/>
            </w:pPr>
            <w:r w:rsidRPr="00243B34">
              <w:t>Trans-</w:t>
            </w:r>
            <w:r>
              <w:t>alpha</w:t>
            </w:r>
            <w:r w:rsidRPr="00243B34">
              <w:t>-</w:t>
            </w:r>
            <w:proofErr w:type="spellStart"/>
            <w:r w:rsidRPr="00243B34">
              <w:t>bergamotene</w:t>
            </w:r>
            <w:proofErr w:type="spellEnd"/>
          </w:p>
        </w:tc>
        <w:tc>
          <w:tcPr>
            <w:tcW w:w="2250" w:type="dxa"/>
            <w:vMerge/>
          </w:tcPr>
          <w:p w14:paraId="0A8C1F48" w14:textId="77777777" w:rsidR="00DD085C" w:rsidRPr="004C51A9" w:rsidRDefault="00DD085C" w:rsidP="00F87294">
            <w:pPr>
              <w:jc w:val="center"/>
            </w:pPr>
          </w:p>
        </w:tc>
      </w:tr>
      <w:tr w:rsidR="00DD085C" w:rsidRPr="004C51A9" w14:paraId="655588DC" w14:textId="77777777" w:rsidTr="006C66B2">
        <w:tc>
          <w:tcPr>
            <w:tcW w:w="2520" w:type="dxa"/>
            <w:vMerge/>
          </w:tcPr>
          <w:p w14:paraId="4D6A5E45" w14:textId="77777777" w:rsidR="00DD085C" w:rsidRPr="00D74662" w:rsidRDefault="00DD085C" w:rsidP="00F87294">
            <w:pPr>
              <w:jc w:val="center"/>
              <w:rPr>
                <w:b/>
                <w:bCs/>
                <w:i/>
                <w:iCs/>
              </w:rPr>
            </w:pPr>
          </w:p>
        </w:tc>
        <w:tc>
          <w:tcPr>
            <w:tcW w:w="4590" w:type="dxa"/>
          </w:tcPr>
          <w:p w14:paraId="04AF5DE1" w14:textId="51834B13" w:rsidR="00DD085C" w:rsidRPr="00243B34" w:rsidRDefault="00DD085C" w:rsidP="00F87294">
            <w:pPr>
              <w:jc w:val="center"/>
            </w:pPr>
            <w:r w:rsidRPr="00243B34">
              <w:t>Aromadendrene</w:t>
            </w:r>
          </w:p>
        </w:tc>
        <w:tc>
          <w:tcPr>
            <w:tcW w:w="2250" w:type="dxa"/>
            <w:vMerge/>
          </w:tcPr>
          <w:p w14:paraId="56B127ED" w14:textId="77777777" w:rsidR="00DD085C" w:rsidRPr="004C51A9" w:rsidRDefault="00DD085C" w:rsidP="00F87294">
            <w:pPr>
              <w:jc w:val="center"/>
            </w:pPr>
          </w:p>
        </w:tc>
      </w:tr>
      <w:tr w:rsidR="00DD085C" w:rsidRPr="004C51A9" w14:paraId="54A0D357" w14:textId="77777777" w:rsidTr="006C66B2">
        <w:tc>
          <w:tcPr>
            <w:tcW w:w="2520" w:type="dxa"/>
            <w:vMerge/>
          </w:tcPr>
          <w:p w14:paraId="1D7050FE" w14:textId="77777777" w:rsidR="00DD085C" w:rsidRPr="00D74662" w:rsidRDefault="00DD085C" w:rsidP="00F87294">
            <w:pPr>
              <w:jc w:val="center"/>
              <w:rPr>
                <w:b/>
                <w:bCs/>
                <w:i/>
                <w:iCs/>
              </w:rPr>
            </w:pPr>
          </w:p>
        </w:tc>
        <w:tc>
          <w:tcPr>
            <w:tcW w:w="4590" w:type="dxa"/>
          </w:tcPr>
          <w:p w14:paraId="78DFD76B" w14:textId="34E3F171" w:rsidR="00DD085C" w:rsidRPr="00243B34" w:rsidRDefault="00DD085C" w:rsidP="00F87294">
            <w:pPr>
              <w:jc w:val="center"/>
            </w:pPr>
            <w:r w:rsidRPr="00243B34">
              <w:t>(E)-</w:t>
            </w:r>
            <w:r>
              <w:t>beta</w:t>
            </w:r>
            <w:r w:rsidRPr="00243B34">
              <w:t>-</w:t>
            </w:r>
            <w:proofErr w:type="spellStart"/>
            <w:r w:rsidRPr="00243B34">
              <w:t>farnesene</w:t>
            </w:r>
            <w:proofErr w:type="spellEnd"/>
          </w:p>
        </w:tc>
        <w:tc>
          <w:tcPr>
            <w:tcW w:w="2250" w:type="dxa"/>
            <w:vMerge/>
          </w:tcPr>
          <w:p w14:paraId="3E581816" w14:textId="77777777" w:rsidR="00DD085C" w:rsidRPr="004C51A9" w:rsidRDefault="00DD085C" w:rsidP="00F87294">
            <w:pPr>
              <w:jc w:val="center"/>
            </w:pPr>
          </w:p>
        </w:tc>
      </w:tr>
      <w:tr w:rsidR="00DD085C" w:rsidRPr="004C51A9" w14:paraId="6E1454EE" w14:textId="77777777" w:rsidTr="006C66B2">
        <w:tc>
          <w:tcPr>
            <w:tcW w:w="2520" w:type="dxa"/>
            <w:vMerge/>
          </w:tcPr>
          <w:p w14:paraId="38D89828" w14:textId="77777777" w:rsidR="00DD085C" w:rsidRPr="00D74662" w:rsidRDefault="00DD085C" w:rsidP="00F87294">
            <w:pPr>
              <w:jc w:val="center"/>
              <w:rPr>
                <w:b/>
                <w:bCs/>
                <w:i/>
                <w:iCs/>
              </w:rPr>
            </w:pPr>
          </w:p>
        </w:tc>
        <w:tc>
          <w:tcPr>
            <w:tcW w:w="4590" w:type="dxa"/>
          </w:tcPr>
          <w:p w14:paraId="6852116B" w14:textId="27B25837" w:rsidR="00DD085C" w:rsidRPr="00243B34" w:rsidRDefault="00DD085C" w:rsidP="00F87294">
            <w:pPr>
              <w:jc w:val="center"/>
            </w:pPr>
            <w:r>
              <w:t>Alpha</w:t>
            </w:r>
            <w:r w:rsidRPr="00243B34">
              <w:t>-humulene</w:t>
            </w:r>
          </w:p>
        </w:tc>
        <w:tc>
          <w:tcPr>
            <w:tcW w:w="2250" w:type="dxa"/>
            <w:vMerge/>
          </w:tcPr>
          <w:p w14:paraId="2F731C60" w14:textId="77777777" w:rsidR="00DD085C" w:rsidRPr="004C51A9" w:rsidRDefault="00DD085C" w:rsidP="00F87294">
            <w:pPr>
              <w:jc w:val="center"/>
            </w:pPr>
          </w:p>
        </w:tc>
      </w:tr>
      <w:tr w:rsidR="00DD085C" w:rsidRPr="004C51A9" w14:paraId="62C34B3C" w14:textId="77777777" w:rsidTr="006C66B2">
        <w:tc>
          <w:tcPr>
            <w:tcW w:w="2520" w:type="dxa"/>
            <w:vMerge/>
          </w:tcPr>
          <w:p w14:paraId="6FD39A5E" w14:textId="77777777" w:rsidR="00DD085C" w:rsidRPr="00D74662" w:rsidRDefault="00DD085C" w:rsidP="00F87294">
            <w:pPr>
              <w:jc w:val="center"/>
              <w:rPr>
                <w:b/>
                <w:bCs/>
                <w:i/>
                <w:iCs/>
              </w:rPr>
            </w:pPr>
          </w:p>
        </w:tc>
        <w:tc>
          <w:tcPr>
            <w:tcW w:w="4590" w:type="dxa"/>
          </w:tcPr>
          <w:p w14:paraId="23D60056" w14:textId="7FEEF97D" w:rsidR="00DD085C" w:rsidRPr="00243B34" w:rsidRDefault="00DD085C" w:rsidP="00F87294">
            <w:pPr>
              <w:jc w:val="center"/>
            </w:pPr>
            <w:r w:rsidRPr="00243B34">
              <w:t>Selina-7,11-diène</w:t>
            </w:r>
          </w:p>
        </w:tc>
        <w:tc>
          <w:tcPr>
            <w:tcW w:w="2250" w:type="dxa"/>
            <w:vMerge/>
          </w:tcPr>
          <w:p w14:paraId="63D7A434" w14:textId="77777777" w:rsidR="00DD085C" w:rsidRPr="004C51A9" w:rsidRDefault="00DD085C" w:rsidP="00F87294">
            <w:pPr>
              <w:jc w:val="center"/>
            </w:pPr>
          </w:p>
        </w:tc>
      </w:tr>
      <w:tr w:rsidR="00DD085C" w:rsidRPr="004C51A9" w14:paraId="2F98A882" w14:textId="77777777" w:rsidTr="006C66B2">
        <w:tc>
          <w:tcPr>
            <w:tcW w:w="2520" w:type="dxa"/>
            <w:vMerge/>
          </w:tcPr>
          <w:p w14:paraId="792A2FA9" w14:textId="77777777" w:rsidR="00DD085C" w:rsidRPr="00D74662" w:rsidRDefault="00DD085C" w:rsidP="00F87294">
            <w:pPr>
              <w:jc w:val="center"/>
              <w:rPr>
                <w:b/>
                <w:bCs/>
                <w:i/>
                <w:iCs/>
              </w:rPr>
            </w:pPr>
          </w:p>
        </w:tc>
        <w:tc>
          <w:tcPr>
            <w:tcW w:w="4590" w:type="dxa"/>
          </w:tcPr>
          <w:p w14:paraId="627351B1" w14:textId="0DE62381" w:rsidR="00DD085C" w:rsidRPr="00243B34" w:rsidRDefault="00DD085C" w:rsidP="00F87294">
            <w:pPr>
              <w:jc w:val="center"/>
            </w:pPr>
            <w:r w:rsidRPr="00243B34">
              <w:t>Amorpha-4,7-diene</w:t>
            </w:r>
          </w:p>
        </w:tc>
        <w:tc>
          <w:tcPr>
            <w:tcW w:w="2250" w:type="dxa"/>
            <w:vMerge/>
          </w:tcPr>
          <w:p w14:paraId="7D11D155" w14:textId="77777777" w:rsidR="00DD085C" w:rsidRPr="004C51A9" w:rsidRDefault="00DD085C" w:rsidP="00F87294">
            <w:pPr>
              <w:jc w:val="center"/>
            </w:pPr>
          </w:p>
        </w:tc>
      </w:tr>
      <w:tr w:rsidR="00DD085C" w:rsidRPr="004C51A9" w14:paraId="28EC9280" w14:textId="77777777" w:rsidTr="006C66B2">
        <w:tc>
          <w:tcPr>
            <w:tcW w:w="2520" w:type="dxa"/>
            <w:vMerge/>
          </w:tcPr>
          <w:p w14:paraId="0E855C2B" w14:textId="77777777" w:rsidR="00DD085C" w:rsidRPr="00D74662" w:rsidRDefault="00DD085C" w:rsidP="00F87294">
            <w:pPr>
              <w:jc w:val="center"/>
              <w:rPr>
                <w:b/>
                <w:bCs/>
                <w:i/>
                <w:iCs/>
              </w:rPr>
            </w:pPr>
          </w:p>
        </w:tc>
        <w:tc>
          <w:tcPr>
            <w:tcW w:w="4590" w:type="dxa"/>
          </w:tcPr>
          <w:p w14:paraId="2D2DA867" w14:textId="77777777" w:rsidR="00DD085C" w:rsidRPr="00243B34" w:rsidRDefault="00DD085C" w:rsidP="00F87294">
            <w:pPr>
              <w:jc w:val="center"/>
            </w:pPr>
            <w:r>
              <w:t>Gamma</w:t>
            </w:r>
            <w:r w:rsidRPr="00243B34">
              <w:t>-</w:t>
            </w:r>
            <w:proofErr w:type="spellStart"/>
            <w:r w:rsidRPr="00243B34">
              <w:t>muurolene</w:t>
            </w:r>
            <w:proofErr w:type="spellEnd"/>
            <w:r w:rsidRPr="00243B34">
              <w:t xml:space="preserve"> 1</w:t>
            </w:r>
          </w:p>
        </w:tc>
        <w:tc>
          <w:tcPr>
            <w:tcW w:w="2250" w:type="dxa"/>
            <w:vMerge/>
          </w:tcPr>
          <w:p w14:paraId="4BA23588" w14:textId="77777777" w:rsidR="00DD085C" w:rsidRPr="004C51A9" w:rsidRDefault="00DD085C" w:rsidP="00F87294">
            <w:pPr>
              <w:jc w:val="center"/>
            </w:pPr>
          </w:p>
        </w:tc>
      </w:tr>
      <w:tr w:rsidR="00DD085C" w:rsidRPr="004C51A9" w14:paraId="6F5CF3CC" w14:textId="77777777" w:rsidTr="006C66B2">
        <w:tc>
          <w:tcPr>
            <w:tcW w:w="2520" w:type="dxa"/>
            <w:vMerge/>
          </w:tcPr>
          <w:p w14:paraId="16BD0827" w14:textId="77777777" w:rsidR="00DD085C" w:rsidRPr="00D74662" w:rsidRDefault="00DD085C" w:rsidP="00F87294">
            <w:pPr>
              <w:jc w:val="center"/>
              <w:rPr>
                <w:b/>
                <w:bCs/>
                <w:i/>
                <w:iCs/>
              </w:rPr>
            </w:pPr>
          </w:p>
        </w:tc>
        <w:tc>
          <w:tcPr>
            <w:tcW w:w="4590" w:type="dxa"/>
          </w:tcPr>
          <w:p w14:paraId="6CEE76DD" w14:textId="50ECBF57" w:rsidR="00DD085C" w:rsidRPr="00243B34" w:rsidRDefault="00DD085C" w:rsidP="00F87294">
            <w:pPr>
              <w:jc w:val="center"/>
            </w:pPr>
            <w:r>
              <w:t>Alpha</w:t>
            </w:r>
            <w:r w:rsidRPr="00243B34">
              <w:t>-</w:t>
            </w:r>
            <w:proofErr w:type="spellStart"/>
            <w:r w:rsidRPr="00243B34">
              <w:t>curcumene</w:t>
            </w:r>
            <w:proofErr w:type="spellEnd"/>
          </w:p>
        </w:tc>
        <w:tc>
          <w:tcPr>
            <w:tcW w:w="2250" w:type="dxa"/>
            <w:vMerge/>
          </w:tcPr>
          <w:p w14:paraId="1352ED0E" w14:textId="77777777" w:rsidR="00DD085C" w:rsidRPr="004C51A9" w:rsidRDefault="00DD085C" w:rsidP="00F87294">
            <w:pPr>
              <w:jc w:val="center"/>
            </w:pPr>
          </w:p>
        </w:tc>
      </w:tr>
      <w:tr w:rsidR="00DD085C" w:rsidRPr="004C51A9" w14:paraId="50E8815E" w14:textId="77777777" w:rsidTr="006C66B2">
        <w:tc>
          <w:tcPr>
            <w:tcW w:w="2520" w:type="dxa"/>
            <w:vMerge/>
          </w:tcPr>
          <w:p w14:paraId="5C01BE69" w14:textId="77777777" w:rsidR="00DD085C" w:rsidRPr="00D74662" w:rsidRDefault="00DD085C" w:rsidP="00F87294">
            <w:pPr>
              <w:jc w:val="center"/>
              <w:rPr>
                <w:b/>
                <w:bCs/>
                <w:i/>
                <w:iCs/>
              </w:rPr>
            </w:pPr>
          </w:p>
        </w:tc>
        <w:tc>
          <w:tcPr>
            <w:tcW w:w="4590" w:type="dxa"/>
          </w:tcPr>
          <w:p w14:paraId="49F2B229" w14:textId="25753E47" w:rsidR="00DD085C" w:rsidRPr="00243B34" w:rsidRDefault="00DD085C" w:rsidP="00F87294">
            <w:pPr>
              <w:jc w:val="center"/>
            </w:pPr>
            <w:r w:rsidRPr="00243B34">
              <w:t>Germacrene D</w:t>
            </w:r>
          </w:p>
        </w:tc>
        <w:tc>
          <w:tcPr>
            <w:tcW w:w="2250" w:type="dxa"/>
            <w:vMerge/>
          </w:tcPr>
          <w:p w14:paraId="7EA9BDEF" w14:textId="77777777" w:rsidR="00DD085C" w:rsidRPr="004C51A9" w:rsidRDefault="00DD085C" w:rsidP="00F87294">
            <w:pPr>
              <w:jc w:val="center"/>
            </w:pPr>
          </w:p>
        </w:tc>
      </w:tr>
      <w:tr w:rsidR="00DD085C" w:rsidRPr="004C51A9" w14:paraId="307798C8" w14:textId="77777777" w:rsidTr="006C66B2">
        <w:tc>
          <w:tcPr>
            <w:tcW w:w="2520" w:type="dxa"/>
            <w:vMerge/>
          </w:tcPr>
          <w:p w14:paraId="02B7E39F" w14:textId="77777777" w:rsidR="00DD085C" w:rsidRPr="00D74662" w:rsidRDefault="00DD085C" w:rsidP="00F87294">
            <w:pPr>
              <w:jc w:val="center"/>
              <w:rPr>
                <w:b/>
                <w:bCs/>
                <w:i/>
                <w:iCs/>
              </w:rPr>
            </w:pPr>
          </w:p>
        </w:tc>
        <w:tc>
          <w:tcPr>
            <w:tcW w:w="4590" w:type="dxa"/>
          </w:tcPr>
          <w:p w14:paraId="63A3F086" w14:textId="1DE3032F" w:rsidR="00DD085C" w:rsidRPr="00243B34" w:rsidRDefault="00DD085C" w:rsidP="00F87294">
            <w:pPr>
              <w:jc w:val="center"/>
            </w:pPr>
            <w:r>
              <w:t>Beta</w:t>
            </w:r>
            <w:r w:rsidRPr="00243B34">
              <w:t>-selinene</w:t>
            </w:r>
          </w:p>
        </w:tc>
        <w:tc>
          <w:tcPr>
            <w:tcW w:w="2250" w:type="dxa"/>
            <w:vMerge/>
          </w:tcPr>
          <w:p w14:paraId="234F3381" w14:textId="77777777" w:rsidR="00DD085C" w:rsidRPr="004C51A9" w:rsidRDefault="00DD085C" w:rsidP="00F87294">
            <w:pPr>
              <w:jc w:val="center"/>
            </w:pPr>
          </w:p>
        </w:tc>
      </w:tr>
      <w:tr w:rsidR="00DD085C" w:rsidRPr="004C51A9" w14:paraId="4E293617" w14:textId="77777777" w:rsidTr="006C66B2">
        <w:tc>
          <w:tcPr>
            <w:tcW w:w="2520" w:type="dxa"/>
            <w:vMerge/>
          </w:tcPr>
          <w:p w14:paraId="772CFDFB" w14:textId="77777777" w:rsidR="00DD085C" w:rsidRPr="00D74662" w:rsidRDefault="00DD085C" w:rsidP="00F87294">
            <w:pPr>
              <w:jc w:val="center"/>
              <w:rPr>
                <w:b/>
                <w:bCs/>
                <w:i/>
                <w:iCs/>
              </w:rPr>
            </w:pPr>
          </w:p>
        </w:tc>
        <w:tc>
          <w:tcPr>
            <w:tcW w:w="4590" w:type="dxa"/>
          </w:tcPr>
          <w:p w14:paraId="14187169" w14:textId="28FDF04D" w:rsidR="00DD085C" w:rsidRPr="00243B34" w:rsidRDefault="00DD085C" w:rsidP="00F87294">
            <w:pPr>
              <w:jc w:val="center"/>
            </w:pPr>
            <w:r>
              <w:t>Gamma</w:t>
            </w:r>
            <w:r w:rsidRPr="00243B34">
              <w:t>-</w:t>
            </w:r>
            <w:proofErr w:type="spellStart"/>
            <w:r w:rsidRPr="00243B34">
              <w:t>amorphene</w:t>
            </w:r>
            <w:proofErr w:type="spellEnd"/>
          </w:p>
        </w:tc>
        <w:tc>
          <w:tcPr>
            <w:tcW w:w="2250" w:type="dxa"/>
            <w:vMerge/>
          </w:tcPr>
          <w:p w14:paraId="08C379ED" w14:textId="77777777" w:rsidR="00DD085C" w:rsidRPr="004C51A9" w:rsidRDefault="00DD085C" w:rsidP="00F87294">
            <w:pPr>
              <w:jc w:val="center"/>
            </w:pPr>
          </w:p>
        </w:tc>
      </w:tr>
      <w:tr w:rsidR="00DD085C" w:rsidRPr="004C51A9" w14:paraId="6E8BAFA5" w14:textId="77777777" w:rsidTr="006C66B2">
        <w:tc>
          <w:tcPr>
            <w:tcW w:w="2520" w:type="dxa"/>
            <w:vMerge/>
          </w:tcPr>
          <w:p w14:paraId="1E0CE4A7" w14:textId="77777777" w:rsidR="00DD085C" w:rsidRPr="00D74662" w:rsidRDefault="00DD085C" w:rsidP="00F87294">
            <w:pPr>
              <w:jc w:val="center"/>
              <w:rPr>
                <w:b/>
                <w:bCs/>
                <w:i/>
                <w:iCs/>
              </w:rPr>
            </w:pPr>
          </w:p>
        </w:tc>
        <w:tc>
          <w:tcPr>
            <w:tcW w:w="4590" w:type="dxa"/>
          </w:tcPr>
          <w:p w14:paraId="6FAC9B67" w14:textId="30F885BA" w:rsidR="00DD085C" w:rsidRPr="00243B34" w:rsidRDefault="00DD085C" w:rsidP="00F87294">
            <w:pPr>
              <w:jc w:val="center"/>
            </w:pPr>
            <w:r>
              <w:t>Alpha</w:t>
            </w:r>
            <w:r w:rsidRPr="00243B34">
              <w:t>-selinene</w:t>
            </w:r>
          </w:p>
        </w:tc>
        <w:tc>
          <w:tcPr>
            <w:tcW w:w="2250" w:type="dxa"/>
            <w:vMerge/>
          </w:tcPr>
          <w:p w14:paraId="4BD2BC39" w14:textId="77777777" w:rsidR="00DD085C" w:rsidRPr="004C51A9" w:rsidRDefault="00DD085C" w:rsidP="00F87294">
            <w:pPr>
              <w:jc w:val="center"/>
            </w:pPr>
          </w:p>
        </w:tc>
      </w:tr>
      <w:tr w:rsidR="00DD085C" w:rsidRPr="004C51A9" w14:paraId="18ED6039" w14:textId="77777777" w:rsidTr="006C66B2">
        <w:tc>
          <w:tcPr>
            <w:tcW w:w="2520" w:type="dxa"/>
            <w:vMerge/>
          </w:tcPr>
          <w:p w14:paraId="7FDE3E14" w14:textId="77777777" w:rsidR="00DD085C" w:rsidRPr="00D74662" w:rsidRDefault="00DD085C" w:rsidP="00F87294">
            <w:pPr>
              <w:jc w:val="center"/>
              <w:rPr>
                <w:b/>
                <w:bCs/>
                <w:i/>
                <w:iCs/>
              </w:rPr>
            </w:pPr>
          </w:p>
        </w:tc>
        <w:tc>
          <w:tcPr>
            <w:tcW w:w="4590" w:type="dxa"/>
          </w:tcPr>
          <w:p w14:paraId="0C009043" w14:textId="492EFC8C" w:rsidR="00DD085C" w:rsidRPr="00243B34" w:rsidRDefault="00DD085C" w:rsidP="00F87294">
            <w:pPr>
              <w:jc w:val="center"/>
            </w:pPr>
            <w:r w:rsidRPr="00243B34">
              <w:t>(</w:t>
            </w:r>
            <w:proofErr w:type="gramStart"/>
            <w:r w:rsidRPr="00243B34">
              <w:t>E,E</w:t>
            </w:r>
            <w:proofErr w:type="gramEnd"/>
            <w:r w:rsidRPr="00243B34">
              <w:t>)-</w:t>
            </w:r>
            <w:r>
              <w:t>alpha</w:t>
            </w:r>
            <w:r w:rsidRPr="00243B34">
              <w:t>-</w:t>
            </w:r>
            <w:proofErr w:type="spellStart"/>
            <w:r w:rsidRPr="00243B34">
              <w:t>farnesene</w:t>
            </w:r>
            <w:proofErr w:type="spellEnd"/>
          </w:p>
        </w:tc>
        <w:tc>
          <w:tcPr>
            <w:tcW w:w="2250" w:type="dxa"/>
            <w:vMerge/>
          </w:tcPr>
          <w:p w14:paraId="0CAB0BB9" w14:textId="77777777" w:rsidR="00DD085C" w:rsidRPr="004C51A9" w:rsidRDefault="00DD085C" w:rsidP="00F87294">
            <w:pPr>
              <w:jc w:val="center"/>
            </w:pPr>
          </w:p>
        </w:tc>
      </w:tr>
      <w:tr w:rsidR="00DD085C" w:rsidRPr="004C51A9" w14:paraId="3FBBEA1D" w14:textId="77777777" w:rsidTr="006C66B2">
        <w:tc>
          <w:tcPr>
            <w:tcW w:w="2520" w:type="dxa"/>
            <w:vMerge/>
          </w:tcPr>
          <w:p w14:paraId="65911E08" w14:textId="77777777" w:rsidR="00DD085C" w:rsidRPr="00D74662" w:rsidRDefault="00DD085C" w:rsidP="00F87294">
            <w:pPr>
              <w:jc w:val="center"/>
              <w:rPr>
                <w:b/>
                <w:bCs/>
                <w:i/>
                <w:iCs/>
              </w:rPr>
            </w:pPr>
          </w:p>
        </w:tc>
        <w:tc>
          <w:tcPr>
            <w:tcW w:w="4590" w:type="dxa"/>
          </w:tcPr>
          <w:p w14:paraId="0B3A0302" w14:textId="2A9B67BE" w:rsidR="00DD085C" w:rsidRPr="00243B34" w:rsidRDefault="00DD085C" w:rsidP="00F87294">
            <w:pPr>
              <w:jc w:val="center"/>
            </w:pPr>
            <w:r w:rsidRPr="00243B34">
              <w:t>Germacrene A</w:t>
            </w:r>
          </w:p>
        </w:tc>
        <w:tc>
          <w:tcPr>
            <w:tcW w:w="2250" w:type="dxa"/>
            <w:vMerge/>
          </w:tcPr>
          <w:p w14:paraId="4B921EFF" w14:textId="77777777" w:rsidR="00DD085C" w:rsidRPr="004C51A9" w:rsidRDefault="00DD085C" w:rsidP="00F87294">
            <w:pPr>
              <w:jc w:val="center"/>
            </w:pPr>
          </w:p>
        </w:tc>
      </w:tr>
      <w:tr w:rsidR="00DD085C" w:rsidRPr="004C51A9" w14:paraId="7F88CE69" w14:textId="77777777" w:rsidTr="006C66B2">
        <w:tc>
          <w:tcPr>
            <w:tcW w:w="2520" w:type="dxa"/>
            <w:vMerge/>
          </w:tcPr>
          <w:p w14:paraId="27112D55" w14:textId="77777777" w:rsidR="00DD085C" w:rsidRPr="00D74662" w:rsidRDefault="00DD085C" w:rsidP="00F87294">
            <w:pPr>
              <w:jc w:val="center"/>
              <w:rPr>
                <w:b/>
                <w:bCs/>
                <w:i/>
                <w:iCs/>
              </w:rPr>
            </w:pPr>
          </w:p>
        </w:tc>
        <w:tc>
          <w:tcPr>
            <w:tcW w:w="4590" w:type="dxa"/>
          </w:tcPr>
          <w:p w14:paraId="5904E4B4" w14:textId="26E7B88B" w:rsidR="00DD085C" w:rsidRPr="00243B34" w:rsidRDefault="00DD085C" w:rsidP="00F87294">
            <w:pPr>
              <w:jc w:val="center"/>
            </w:pPr>
            <w:r>
              <w:t>Delta</w:t>
            </w:r>
            <w:r w:rsidRPr="00243B34">
              <w:t>-cadinene</w:t>
            </w:r>
          </w:p>
        </w:tc>
        <w:tc>
          <w:tcPr>
            <w:tcW w:w="2250" w:type="dxa"/>
            <w:vMerge/>
          </w:tcPr>
          <w:p w14:paraId="2BC6AA87" w14:textId="77777777" w:rsidR="00DD085C" w:rsidRPr="004C51A9" w:rsidRDefault="00DD085C" w:rsidP="00F87294">
            <w:pPr>
              <w:jc w:val="center"/>
            </w:pPr>
          </w:p>
        </w:tc>
      </w:tr>
      <w:tr w:rsidR="00DD085C" w:rsidRPr="004C51A9" w14:paraId="4C080466" w14:textId="77777777" w:rsidTr="006C66B2">
        <w:tc>
          <w:tcPr>
            <w:tcW w:w="2520" w:type="dxa"/>
            <w:vMerge/>
          </w:tcPr>
          <w:p w14:paraId="3E639C63" w14:textId="77777777" w:rsidR="00DD085C" w:rsidRPr="00D74662" w:rsidRDefault="00DD085C" w:rsidP="00F87294">
            <w:pPr>
              <w:jc w:val="center"/>
              <w:rPr>
                <w:b/>
                <w:bCs/>
                <w:i/>
                <w:iCs/>
              </w:rPr>
            </w:pPr>
          </w:p>
        </w:tc>
        <w:tc>
          <w:tcPr>
            <w:tcW w:w="4590" w:type="dxa"/>
          </w:tcPr>
          <w:p w14:paraId="0E7360C1" w14:textId="229F8224" w:rsidR="00DD085C" w:rsidRPr="00243B34" w:rsidRDefault="00DD085C" w:rsidP="00F87294">
            <w:pPr>
              <w:jc w:val="center"/>
            </w:pPr>
            <w:r>
              <w:t>Beta</w:t>
            </w:r>
            <w:r w:rsidRPr="00243B34">
              <w:t>-</w:t>
            </w:r>
            <w:proofErr w:type="spellStart"/>
            <w:r w:rsidRPr="00243B34">
              <w:t>sesquiphellandrene</w:t>
            </w:r>
            <w:proofErr w:type="spellEnd"/>
          </w:p>
        </w:tc>
        <w:tc>
          <w:tcPr>
            <w:tcW w:w="2250" w:type="dxa"/>
            <w:vMerge/>
          </w:tcPr>
          <w:p w14:paraId="7B5376F8" w14:textId="77777777" w:rsidR="00DD085C" w:rsidRPr="004C51A9" w:rsidRDefault="00DD085C" w:rsidP="00F87294">
            <w:pPr>
              <w:jc w:val="center"/>
            </w:pPr>
          </w:p>
        </w:tc>
      </w:tr>
      <w:tr w:rsidR="00DD085C" w:rsidRPr="004C51A9" w14:paraId="685A39C2" w14:textId="77777777" w:rsidTr="006C66B2">
        <w:tc>
          <w:tcPr>
            <w:tcW w:w="2520" w:type="dxa"/>
            <w:vMerge/>
          </w:tcPr>
          <w:p w14:paraId="6A9DA414" w14:textId="77777777" w:rsidR="00DD085C" w:rsidRPr="00D74662" w:rsidRDefault="00DD085C" w:rsidP="00F87294">
            <w:pPr>
              <w:jc w:val="center"/>
              <w:rPr>
                <w:b/>
                <w:bCs/>
                <w:i/>
                <w:iCs/>
              </w:rPr>
            </w:pPr>
          </w:p>
        </w:tc>
        <w:tc>
          <w:tcPr>
            <w:tcW w:w="4590" w:type="dxa"/>
          </w:tcPr>
          <w:p w14:paraId="3CAC8A1A" w14:textId="77777777" w:rsidR="00DD085C" w:rsidRPr="00243B34" w:rsidRDefault="00DD085C" w:rsidP="00F87294">
            <w:pPr>
              <w:jc w:val="center"/>
            </w:pPr>
            <w:r>
              <w:t>Alpha</w:t>
            </w:r>
            <w:r w:rsidRPr="00243B34">
              <w:t>-</w:t>
            </w:r>
            <w:proofErr w:type="spellStart"/>
            <w:r w:rsidRPr="00243B34">
              <w:t>alaskene</w:t>
            </w:r>
            <w:proofErr w:type="spellEnd"/>
          </w:p>
        </w:tc>
        <w:tc>
          <w:tcPr>
            <w:tcW w:w="2250" w:type="dxa"/>
            <w:vMerge/>
          </w:tcPr>
          <w:p w14:paraId="423AE46E" w14:textId="77777777" w:rsidR="00DD085C" w:rsidRPr="004C51A9" w:rsidRDefault="00DD085C" w:rsidP="00F87294">
            <w:pPr>
              <w:jc w:val="center"/>
            </w:pPr>
          </w:p>
        </w:tc>
      </w:tr>
      <w:tr w:rsidR="00DD085C" w:rsidRPr="004C51A9" w14:paraId="30DAA32E" w14:textId="77777777" w:rsidTr="006C66B2">
        <w:tc>
          <w:tcPr>
            <w:tcW w:w="2520" w:type="dxa"/>
            <w:vMerge/>
          </w:tcPr>
          <w:p w14:paraId="62F2DEDC" w14:textId="77777777" w:rsidR="00DD085C" w:rsidRPr="00D74662" w:rsidRDefault="00DD085C" w:rsidP="00F87294">
            <w:pPr>
              <w:jc w:val="center"/>
              <w:rPr>
                <w:b/>
                <w:bCs/>
                <w:i/>
                <w:iCs/>
              </w:rPr>
            </w:pPr>
          </w:p>
        </w:tc>
        <w:tc>
          <w:tcPr>
            <w:tcW w:w="4590" w:type="dxa"/>
          </w:tcPr>
          <w:p w14:paraId="1A5C8E3E" w14:textId="5C506A28" w:rsidR="00DD085C" w:rsidRPr="00243B34" w:rsidRDefault="00DD085C" w:rsidP="00F87294">
            <w:pPr>
              <w:jc w:val="center"/>
            </w:pPr>
            <w:r w:rsidRPr="00243B34">
              <w:t>Methyl benzoate</w:t>
            </w:r>
          </w:p>
        </w:tc>
        <w:tc>
          <w:tcPr>
            <w:tcW w:w="2250" w:type="dxa"/>
            <w:vMerge/>
          </w:tcPr>
          <w:p w14:paraId="6BC99EB6" w14:textId="77777777" w:rsidR="00DD085C" w:rsidRPr="004C51A9" w:rsidRDefault="00DD085C" w:rsidP="00F87294">
            <w:pPr>
              <w:jc w:val="center"/>
            </w:pPr>
          </w:p>
        </w:tc>
      </w:tr>
      <w:tr w:rsidR="00DD085C" w:rsidRPr="004C51A9" w14:paraId="3C15A8D4" w14:textId="77777777" w:rsidTr="006C66B2">
        <w:tc>
          <w:tcPr>
            <w:tcW w:w="2520" w:type="dxa"/>
            <w:vMerge/>
          </w:tcPr>
          <w:p w14:paraId="4EB2E750" w14:textId="77777777" w:rsidR="00DD085C" w:rsidRPr="00D74662" w:rsidRDefault="00DD085C" w:rsidP="00F87294">
            <w:pPr>
              <w:jc w:val="center"/>
              <w:rPr>
                <w:b/>
                <w:bCs/>
                <w:i/>
                <w:iCs/>
              </w:rPr>
            </w:pPr>
          </w:p>
        </w:tc>
        <w:tc>
          <w:tcPr>
            <w:tcW w:w="4590" w:type="dxa"/>
          </w:tcPr>
          <w:p w14:paraId="4060CC77" w14:textId="77777777" w:rsidR="00DD085C" w:rsidRDefault="00DD085C" w:rsidP="00F87294">
            <w:pPr>
              <w:jc w:val="center"/>
            </w:pPr>
            <w:r w:rsidRPr="00243B34">
              <w:t>Indole</w:t>
            </w:r>
          </w:p>
        </w:tc>
        <w:tc>
          <w:tcPr>
            <w:tcW w:w="2250" w:type="dxa"/>
            <w:vMerge/>
          </w:tcPr>
          <w:p w14:paraId="5C90DA5A" w14:textId="77777777" w:rsidR="00DD085C" w:rsidRPr="004C51A9" w:rsidRDefault="00DD085C" w:rsidP="00F87294">
            <w:pPr>
              <w:jc w:val="center"/>
            </w:pPr>
          </w:p>
        </w:tc>
      </w:tr>
      <w:tr w:rsidR="00DD085C" w:rsidRPr="004C51A9" w14:paraId="47D89C83" w14:textId="77777777" w:rsidTr="006C66B2">
        <w:tc>
          <w:tcPr>
            <w:tcW w:w="2520" w:type="dxa"/>
            <w:vMerge w:val="restart"/>
          </w:tcPr>
          <w:p w14:paraId="25FAA9B4" w14:textId="77777777" w:rsidR="00DD085C" w:rsidRPr="00D74662" w:rsidRDefault="00DD085C" w:rsidP="00F87294">
            <w:pPr>
              <w:jc w:val="center"/>
              <w:rPr>
                <w:b/>
                <w:bCs/>
                <w:i/>
                <w:iCs/>
              </w:rPr>
            </w:pPr>
            <w:proofErr w:type="spellStart"/>
            <w:r w:rsidRPr="00D74662">
              <w:rPr>
                <w:b/>
                <w:bCs/>
                <w:i/>
                <w:iCs/>
              </w:rPr>
              <w:lastRenderedPageBreak/>
              <w:t>Flacourtia</w:t>
            </w:r>
            <w:proofErr w:type="spellEnd"/>
            <w:r w:rsidRPr="00D74662">
              <w:rPr>
                <w:b/>
                <w:bCs/>
                <w:i/>
                <w:iCs/>
              </w:rPr>
              <w:t xml:space="preserve"> indica (</w:t>
            </w:r>
            <w:proofErr w:type="spellStart"/>
            <w:r w:rsidRPr="00D74662">
              <w:rPr>
                <w:b/>
                <w:bCs/>
                <w:i/>
                <w:iCs/>
              </w:rPr>
              <w:t>Burm</w:t>
            </w:r>
            <w:proofErr w:type="spellEnd"/>
            <w:r w:rsidRPr="00D74662">
              <w:rPr>
                <w:b/>
                <w:bCs/>
                <w:i/>
                <w:iCs/>
              </w:rPr>
              <w:t>.</w:t>
            </w:r>
          </w:p>
          <w:p w14:paraId="1C4D2C52" w14:textId="77777777" w:rsidR="00DD085C" w:rsidRPr="00D74662" w:rsidRDefault="00DD085C" w:rsidP="00F87294">
            <w:pPr>
              <w:jc w:val="center"/>
              <w:rPr>
                <w:b/>
                <w:bCs/>
                <w:i/>
                <w:iCs/>
              </w:rPr>
            </w:pPr>
            <w:r w:rsidRPr="00D74662">
              <w:rPr>
                <w:b/>
                <w:bCs/>
                <w:i/>
                <w:iCs/>
              </w:rPr>
              <w:t xml:space="preserve">f.) </w:t>
            </w:r>
            <w:proofErr w:type="spellStart"/>
            <w:r w:rsidRPr="00D74662">
              <w:rPr>
                <w:b/>
                <w:bCs/>
                <w:i/>
                <w:iCs/>
              </w:rPr>
              <w:t>Merr</w:t>
            </w:r>
            <w:proofErr w:type="spellEnd"/>
            <w:r w:rsidRPr="00D74662">
              <w:rPr>
                <w:b/>
                <w:bCs/>
                <w:i/>
                <w:iCs/>
              </w:rPr>
              <w:t>.</w:t>
            </w:r>
          </w:p>
        </w:tc>
        <w:tc>
          <w:tcPr>
            <w:tcW w:w="4590" w:type="dxa"/>
          </w:tcPr>
          <w:p w14:paraId="57A9F5AB" w14:textId="77777777" w:rsidR="00DD085C" w:rsidRPr="007261A8" w:rsidRDefault="00DD085C" w:rsidP="00F87294">
            <w:pPr>
              <w:jc w:val="center"/>
            </w:pPr>
            <w:r w:rsidRPr="007261A8">
              <w:t>Pyrocatechol</w:t>
            </w:r>
          </w:p>
        </w:tc>
        <w:tc>
          <w:tcPr>
            <w:tcW w:w="2250" w:type="dxa"/>
            <w:vMerge w:val="restart"/>
          </w:tcPr>
          <w:p w14:paraId="2E427D96" w14:textId="5DBBFDAD" w:rsidR="00DD085C" w:rsidRPr="004C51A9" w:rsidRDefault="00DD085C" w:rsidP="00F87294">
            <w:pPr>
              <w:jc w:val="center"/>
            </w:pPr>
            <w:r>
              <w:fldChar w:fldCharType="begin" w:fldLock="1"/>
            </w:r>
            <w:r>
              <w:instrText>ADDIN CSL_CITATION {"citationItems":[{"id":"ITEM-1","itemData":{"ISSN":"0378-8741","author":[{"dropping-particle":"","family":"Kaou","given":"Ali Mohamed","non-dropping-particle":"","parse-names":false,"suffix":""},{"dropping-particle":"","family":"Mahiou-Leddet","given":"Valérie","non-dropping-particle":"","parse-names":false,"suffix":""},{"dropping-particle":"","family":"Canlet","given":"Cécile","non-dropping-particle":"","parse-names":false,"suffix":""},{"dropping-particle":"","family":"Debrauwer","given":"Laurent","non-dropping-particle":"","parse-names":false,"suffix":""},{"dropping-particle":"","family":"Hutter","given":"Sébastien","non-dropping-particle":"","parse-names":false,"suffix":""},{"dropping-particle":"","family":"Laget","given":"Michèle","non-dropping-particle":"","parse-names":false,"suffix":""},{"dropping-particle":"","family":"Faure","given":"Robert","non-dropping-particle":"","parse-names":false,"suffix":""},{"dropping-particle":"","family":"Azas","given":"Nadine","non-dropping-particle":"","parse-names":false,"suffix":""},{"dropping-particle":"","family":"Ollivier","given":"Evelyne","non-dropping-particle":"","parse-names":false,"suffix":""}],"container-title":"Journal of ethnopharmacology","id":"ITEM-1","issue":"2","issued":{"date-parts":[["2010"]]},"page":"272-274","publisher":"Elsevier","title":"Antimalarial compounds from the aerial parts of Flacourtia indica (Flacourtiaceae)","type":"article-journal","volume":"130"},"uris":["http://www.mendeley.com/documents/?uuid=18367406-24eb-47cd-ba1e-8d5dfbc47641","http://www.mendeley.com/documents/?uuid=497f47d2-1503-4ffa-9b30-4520fbac6e21"]}],"mendeley":{"formattedCitation":"(Kaou et al., 2010)","plainTextFormattedCitation":"(Kaou et al., 2010)","previouslyFormattedCitation":"(Kaou et al., 2010)"},"properties":{"noteIndex":0},"schema":"https://github.com/citation-style-language/schema/raw/master/csl-citation.json"}</w:instrText>
            </w:r>
            <w:r>
              <w:fldChar w:fldCharType="separate"/>
            </w:r>
            <w:r w:rsidRPr="00464AED">
              <w:rPr>
                <w:noProof/>
              </w:rPr>
              <w:t>(Kaou et al., 2010)</w:t>
            </w:r>
            <w:r>
              <w:fldChar w:fldCharType="end"/>
            </w:r>
          </w:p>
        </w:tc>
      </w:tr>
      <w:tr w:rsidR="00DD085C" w:rsidRPr="004C51A9" w14:paraId="72639879" w14:textId="77777777" w:rsidTr="006C66B2">
        <w:tc>
          <w:tcPr>
            <w:tcW w:w="2520" w:type="dxa"/>
            <w:vMerge/>
          </w:tcPr>
          <w:p w14:paraId="5BF93032" w14:textId="77777777" w:rsidR="00DD085C" w:rsidRPr="00D74662" w:rsidRDefault="00DD085C" w:rsidP="00F87294">
            <w:pPr>
              <w:jc w:val="center"/>
              <w:rPr>
                <w:b/>
                <w:bCs/>
                <w:i/>
                <w:iCs/>
              </w:rPr>
            </w:pPr>
          </w:p>
        </w:tc>
        <w:tc>
          <w:tcPr>
            <w:tcW w:w="4590" w:type="dxa"/>
          </w:tcPr>
          <w:p w14:paraId="01BAC981" w14:textId="14055A86" w:rsidR="00DD085C" w:rsidRPr="007261A8" w:rsidRDefault="00DD085C" w:rsidP="00F87294">
            <w:pPr>
              <w:jc w:val="center"/>
            </w:pPr>
            <w:proofErr w:type="spellStart"/>
            <w:r w:rsidRPr="007261A8">
              <w:t>Homaloside</w:t>
            </w:r>
            <w:proofErr w:type="spellEnd"/>
            <w:r w:rsidRPr="007261A8">
              <w:t xml:space="preserve"> d</w:t>
            </w:r>
          </w:p>
        </w:tc>
        <w:tc>
          <w:tcPr>
            <w:tcW w:w="2250" w:type="dxa"/>
            <w:vMerge/>
          </w:tcPr>
          <w:p w14:paraId="75D11D72" w14:textId="77777777" w:rsidR="00DD085C" w:rsidRPr="004C51A9" w:rsidRDefault="00DD085C" w:rsidP="00F87294">
            <w:pPr>
              <w:jc w:val="center"/>
            </w:pPr>
          </w:p>
        </w:tc>
      </w:tr>
      <w:tr w:rsidR="00DD085C" w:rsidRPr="004C51A9" w14:paraId="4E82DB71" w14:textId="77777777" w:rsidTr="006C66B2">
        <w:tc>
          <w:tcPr>
            <w:tcW w:w="2520" w:type="dxa"/>
            <w:vMerge/>
          </w:tcPr>
          <w:p w14:paraId="71DD46AD" w14:textId="77777777" w:rsidR="00DD085C" w:rsidRPr="00D74662" w:rsidRDefault="00DD085C" w:rsidP="00F87294">
            <w:pPr>
              <w:jc w:val="center"/>
              <w:rPr>
                <w:b/>
                <w:bCs/>
                <w:i/>
                <w:iCs/>
              </w:rPr>
            </w:pPr>
          </w:p>
        </w:tc>
        <w:tc>
          <w:tcPr>
            <w:tcW w:w="4590" w:type="dxa"/>
          </w:tcPr>
          <w:p w14:paraId="50ED4A44" w14:textId="77777777" w:rsidR="00DD085C" w:rsidRDefault="00DD085C" w:rsidP="00F87294">
            <w:pPr>
              <w:jc w:val="center"/>
            </w:pPr>
            <w:proofErr w:type="spellStart"/>
            <w:r w:rsidRPr="007261A8">
              <w:t>Poliothrysoside</w:t>
            </w:r>
            <w:proofErr w:type="spellEnd"/>
          </w:p>
        </w:tc>
        <w:tc>
          <w:tcPr>
            <w:tcW w:w="2250" w:type="dxa"/>
            <w:vMerge/>
          </w:tcPr>
          <w:p w14:paraId="3A46F070" w14:textId="77777777" w:rsidR="00DD085C" w:rsidRPr="004C51A9" w:rsidRDefault="00DD085C" w:rsidP="00F87294">
            <w:pPr>
              <w:jc w:val="center"/>
            </w:pPr>
          </w:p>
        </w:tc>
      </w:tr>
      <w:tr w:rsidR="00DD085C" w:rsidRPr="004C51A9" w14:paraId="2CFA9CD3" w14:textId="77777777" w:rsidTr="006C66B2">
        <w:tc>
          <w:tcPr>
            <w:tcW w:w="2520" w:type="dxa"/>
            <w:vMerge/>
          </w:tcPr>
          <w:p w14:paraId="0D296754" w14:textId="77777777" w:rsidR="00DD085C" w:rsidRPr="00D74662" w:rsidRDefault="00DD085C" w:rsidP="00F87294">
            <w:pPr>
              <w:jc w:val="center"/>
              <w:rPr>
                <w:b/>
                <w:bCs/>
                <w:i/>
                <w:iCs/>
              </w:rPr>
            </w:pPr>
          </w:p>
        </w:tc>
        <w:tc>
          <w:tcPr>
            <w:tcW w:w="4590" w:type="dxa"/>
          </w:tcPr>
          <w:p w14:paraId="086DBCDD" w14:textId="2C6E7FED" w:rsidR="00DD085C" w:rsidRPr="00C234D9" w:rsidRDefault="00DD085C" w:rsidP="00F87294">
            <w:pPr>
              <w:jc w:val="center"/>
            </w:pPr>
            <w:r w:rsidRPr="00C234D9">
              <w:t>3-O-caffeoylquinic acid</w:t>
            </w:r>
          </w:p>
        </w:tc>
        <w:tc>
          <w:tcPr>
            <w:tcW w:w="2250" w:type="dxa"/>
            <w:vMerge w:val="restart"/>
          </w:tcPr>
          <w:p w14:paraId="74F3185D" w14:textId="3C7B4819" w:rsidR="00DD085C" w:rsidRPr="004C51A9" w:rsidRDefault="00DD085C" w:rsidP="00F87294">
            <w:pPr>
              <w:jc w:val="center"/>
            </w:pPr>
            <w:r>
              <w:fldChar w:fldCharType="begin" w:fldLock="1"/>
            </w:r>
            <w:r>
              <w:instrText>ADDIN CSL_CITATION {"citationItems":[{"id":"ITEM-1","itemData":{"ISSN":"0963-9969","author":[{"dropping-particle":"","family":"Alakolanga","given":"AGAW","non-dropping-particle":"","parse-names":false,"suffix":""},{"dropping-particle":"","family":"Siriwardane","given":"AMDA","non-dropping-particle":"","parse-names":false,"suffix":""},{"dropping-particle":"","family":"Kumar","given":"N Savitri","non-dropping-particle":"","parse-names":false,"suffix":""},{"dropping-particle":"","family":"Jayasinghe","given":"Lalith","non-dropping-particle":"","parse-names":false,"suffix":""},{"dropping-particle":"","family":"Jaiswal","given":"Rakesh","non-dropping-particle":"","parse-names":false,"suffix":""},{"dropping-particle":"","family":"Kuhnert","given":"Nikolai","non-dropping-particle":"","parse-names":false,"suffix":""}],"container-title":"Food research international","id":"ITEM-1","issued":{"date-parts":[["2014"]]},"page":"388-396","publisher":"Elsevier","title":"LC-MSn identification and characterization of the phenolic compounds from the fruits of Flacourtia indica (Burm. F.) Merr. and Flacourtia inermis Roxb.","type":"article-journal","volume":"62"},"uris":["http://www.mendeley.com/documents/?uuid=4a547f73-c94e-4ceb-90d7-0e5399b3046e","http://www.mendeley.com/documents/?uuid=97ff5d4a-b43f-4a08-b8cf-e43ce16eba38"]}],"mendeley":{"formattedCitation":"(Alakolanga et al., 2014)","plainTextFormattedCitation":"(Alakolanga et al., 2014)","previouslyFormattedCitation":"(Alakolanga et al., 2014)"},"properties":{"noteIndex":0},"schema":"https://github.com/citation-style-language/schema/raw/master/csl-citation.json"}</w:instrText>
            </w:r>
            <w:r>
              <w:fldChar w:fldCharType="separate"/>
            </w:r>
            <w:r w:rsidRPr="00464AED">
              <w:rPr>
                <w:noProof/>
              </w:rPr>
              <w:t>(Alakolanga et al., 2014)</w:t>
            </w:r>
            <w:r>
              <w:fldChar w:fldCharType="end"/>
            </w:r>
          </w:p>
        </w:tc>
      </w:tr>
      <w:tr w:rsidR="00DD085C" w:rsidRPr="004C51A9" w14:paraId="276E7C82" w14:textId="77777777" w:rsidTr="006C66B2">
        <w:tc>
          <w:tcPr>
            <w:tcW w:w="2520" w:type="dxa"/>
            <w:vMerge/>
          </w:tcPr>
          <w:p w14:paraId="697A03E7" w14:textId="77777777" w:rsidR="00DD085C" w:rsidRPr="00D74662" w:rsidRDefault="00DD085C" w:rsidP="00F87294">
            <w:pPr>
              <w:jc w:val="center"/>
              <w:rPr>
                <w:b/>
                <w:bCs/>
                <w:i/>
                <w:iCs/>
              </w:rPr>
            </w:pPr>
          </w:p>
        </w:tc>
        <w:tc>
          <w:tcPr>
            <w:tcW w:w="4590" w:type="dxa"/>
          </w:tcPr>
          <w:p w14:paraId="08F4AEC1" w14:textId="262E783F" w:rsidR="00DD085C" w:rsidRPr="00C234D9" w:rsidRDefault="00DD085C" w:rsidP="00F87294">
            <w:pPr>
              <w:jc w:val="center"/>
            </w:pPr>
            <w:r w:rsidRPr="00C234D9">
              <w:t>4-O-caffeoylquinic acid</w:t>
            </w:r>
          </w:p>
        </w:tc>
        <w:tc>
          <w:tcPr>
            <w:tcW w:w="2250" w:type="dxa"/>
            <w:vMerge/>
          </w:tcPr>
          <w:p w14:paraId="2DE0E2ED" w14:textId="77777777" w:rsidR="00DD085C" w:rsidRPr="004C51A9" w:rsidRDefault="00DD085C" w:rsidP="00F87294">
            <w:pPr>
              <w:jc w:val="center"/>
            </w:pPr>
          </w:p>
        </w:tc>
      </w:tr>
      <w:tr w:rsidR="00DD085C" w:rsidRPr="004C51A9" w14:paraId="4E191B25" w14:textId="77777777" w:rsidTr="006C66B2">
        <w:tc>
          <w:tcPr>
            <w:tcW w:w="2520" w:type="dxa"/>
            <w:vMerge/>
          </w:tcPr>
          <w:p w14:paraId="54AB5BF8" w14:textId="77777777" w:rsidR="00DD085C" w:rsidRPr="00D74662" w:rsidRDefault="00DD085C" w:rsidP="00F87294">
            <w:pPr>
              <w:jc w:val="center"/>
              <w:rPr>
                <w:b/>
                <w:bCs/>
                <w:i/>
                <w:iCs/>
              </w:rPr>
            </w:pPr>
          </w:p>
        </w:tc>
        <w:tc>
          <w:tcPr>
            <w:tcW w:w="4590" w:type="dxa"/>
          </w:tcPr>
          <w:p w14:paraId="4CF423A4" w14:textId="5FC7D7DC" w:rsidR="00DD085C" w:rsidRPr="00C234D9" w:rsidRDefault="00DD085C" w:rsidP="00F87294">
            <w:pPr>
              <w:jc w:val="center"/>
            </w:pPr>
            <w:r w:rsidRPr="00C234D9">
              <w:t>5-O-caffeoylquinic acid</w:t>
            </w:r>
          </w:p>
        </w:tc>
        <w:tc>
          <w:tcPr>
            <w:tcW w:w="2250" w:type="dxa"/>
            <w:vMerge/>
          </w:tcPr>
          <w:p w14:paraId="4D082FA8" w14:textId="77777777" w:rsidR="00DD085C" w:rsidRPr="004C51A9" w:rsidRDefault="00DD085C" w:rsidP="00F87294">
            <w:pPr>
              <w:jc w:val="center"/>
            </w:pPr>
          </w:p>
        </w:tc>
      </w:tr>
      <w:tr w:rsidR="00DD085C" w:rsidRPr="004C51A9" w14:paraId="59825B67" w14:textId="77777777" w:rsidTr="006C66B2">
        <w:tc>
          <w:tcPr>
            <w:tcW w:w="2520" w:type="dxa"/>
            <w:vMerge/>
          </w:tcPr>
          <w:p w14:paraId="1CF51DDE" w14:textId="77777777" w:rsidR="00DD085C" w:rsidRPr="00D74662" w:rsidRDefault="00DD085C" w:rsidP="00F87294">
            <w:pPr>
              <w:jc w:val="center"/>
              <w:rPr>
                <w:b/>
                <w:bCs/>
                <w:i/>
                <w:iCs/>
              </w:rPr>
            </w:pPr>
          </w:p>
        </w:tc>
        <w:tc>
          <w:tcPr>
            <w:tcW w:w="4590" w:type="dxa"/>
          </w:tcPr>
          <w:p w14:paraId="028781A7" w14:textId="77777777" w:rsidR="00DD085C" w:rsidRPr="00C234D9" w:rsidRDefault="00DD085C" w:rsidP="00F87294">
            <w:pPr>
              <w:jc w:val="center"/>
            </w:pPr>
            <w:r w:rsidRPr="00C234D9">
              <w:t>3,4-Di-O-caffeoylquinic acid</w:t>
            </w:r>
          </w:p>
        </w:tc>
        <w:tc>
          <w:tcPr>
            <w:tcW w:w="2250" w:type="dxa"/>
            <w:vMerge/>
          </w:tcPr>
          <w:p w14:paraId="2385A7C8" w14:textId="77777777" w:rsidR="00DD085C" w:rsidRPr="004C51A9" w:rsidRDefault="00DD085C" w:rsidP="00F87294">
            <w:pPr>
              <w:jc w:val="center"/>
            </w:pPr>
          </w:p>
        </w:tc>
      </w:tr>
      <w:tr w:rsidR="00DD085C" w:rsidRPr="004C51A9" w14:paraId="3863219C" w14:textId="77777777" w:rsidTr="006C66B2">
        <w:tc>
          <w:tcPr>
            <w:tcW w:w="2520" w:type="dxa"/>
            <w:vMerge/>
          </w:tcPr>
          <w:p w14:paraId="78F974A7" w14:textId="77777777" w:rsidR="00DD085C" w:rsidRPr="00D74662" w:rsidRDefault="00DD085C" w:rsidP="00F87294">
            <w:pPr>
              <w:jc w:val="center"/>
              <w:rPr>
                <w:b/>
                <w:bCs/>
                <w:i/>
                <w:iCs/>
              </w:rPr>
            </w:pPr>
          </w:p>
        </w:tc>
        <w:tc>
          <w:tcPr>
            <w:tcW w:w="4590" w:type="dxa"/>
          </w:tcPr>
          <w:p w14:paraId="14FD1CA3" w14:textId="10B0FDFF" w:rsidR="00DD085C" w:rsidRPr="00C234D9" w:rsidRDefault="00DD085C" w:rsidP="00F87294">
            <w:pPr>
              <w:jc w:val="center"/>
            </w:pPr>
            <w:r w:rsidRPr="00C234D9">
              <w:t>3,5-Di-O-caffeoylquinic acid</w:t>
            </w:r>
          </w:p>
        </w:tc>
        <w:tc>
          <w:tcPr>
            <w:tcW w:w="2250" w:type="dxa"/>
            <w:vMerge/>
          </w:tcPr>
          <w:p w14:paraId="4D405754" w14:textId="77777777" w:rsidR="00DD085C" w:rsidRPr="004C51A9" w:rsidRDefault="00DD085C" w:rsidP="00F87294">
            <w:pPr>
              <w:jc w:val="center"/>
            </w:pPr>
          </w:p>
        </w:tc>
      </w:tr>
      <w:tr w:rsidR="00DD085C" w:rsidRPr="004C51A9" w14:paraId="543C0D95" w14:textId="77777777" w:rsidTr="006C66B2">
        <w:tc>
          <w:tcPr>
            <w:tcW w:w="2520" w:type="dxa"/>
            <w:vMerge/>
          </w:tcPr>
          <w:p w14:paraId="4E0D2D52" w14:textId="77777777" w:rsidR="00DD085C" w:rsidRPr="00D74662" w:rsidRDefault="00DD085C" w:rsidP="00F87294">
            <w:pPr>
              <w:jc w:val="center"/>
              <w:rPr>
                <w:b/>
                <w:bCs/>
                <w:i/>
                <w:iCs/>
              </w:rPr>
            </w:pPr>
          </w:p>
        </w:tc>
        <w:tc>
          <w:tcPr>
            <w:tcW w:w="4590" w:type="dxa"/>
          </w:tcPr>
          <w:p w14:paraId="6A907FD9" w14:textId="710CE8C4" w:rsidR="00DD085C" w:rsidRPr="00C234D9" w:rsidRDefault="00DD085C" w:rsidP="00F87294">
            <w:pPr>
              <w:jc w:val="center"/>
            </w:pPr>
            <w:r w:rsidRPr="00C234D9">
              <w:t>4,5-Di-O-caffeoylquinic acid</w:t>
            </w:r>
          </w:p>
        </w:tc>
        <w:tc>
          <w:tcPr>
            <w:tcW w:w="2250" w:type="dxa"/>
            <w:vMerge/>
          </w:tcPr>
          <w:p w14:paraId="44859899" w14:textId="77777777" w:rsidR="00DD085C" w:rsidRPr="004C51A9" w:rsidRDefault="00DD085C" w:rsidP="00F87294">
            <w:pPr>
              <w:jc w:val="center"/>
            </w:pPr>
          </w:p>
        </w:tc>
      </w:tr>
      <w:tr w:rsidR="00DD085C" w:rsidRPr="004C51A9" w14:paraId="31534A9C" w14:textId="77777777" w:rsidTr="006C66B2">
        <w:tc>
          <w:tcPr>
            <w:tcW w:w="2520" w:type="dxa"/>
            <w:vMerge/>
          </w:tcPr>
          <w:p w14:paraId="1EE1EB77" w14:textId="77777777" w:rsidR="00DD085C" w:rsidRPr="00D74662" w:rsidRDefault="00DD085C" w:rsidP="00F87294">
            <w:pPr>
              <w:jc w:val="center"/>
              <w:rPr>
                <w:b/>
                <w:bCs/>
                <w:i/>
                <w:iCs/>
              </w:rPr>
            </w:pPr>
          </w:p>
        </w:tc>
        <w:tc>
          <w:tcPr>
            <w:tcW w:w="4590" w:type="dxa"/>
          </w:tcPr>
          <w:p w14:paraId="5C130201" w14:textId="174A8BD6" w:rsidR="00DD085C" w:rsidRPr="00C234D9" w:rsidRDefault="00DD085C" w:rsidP="00F87294">
            <w:pPr>
              <w:jc w:val="center"/>
            </w:pPr>
            <w:r w:rsidRPr="00C234D9">
              <w:t>Quercetin</w:t>
            </w:r>
          </w:p>
        </w:tc>
        <w:tc>
          <w:tcPr>
            <w:tcW w:w="2250" w:type="dxa"/>
            <w:vMerge/>
          </w:tcPr>
          <w:p w14:paraId="6040CF08" w14:textId="77777777" w:rsidR="00DD085C" w:rsidRPr="004C51A9" w:rsidRDefault="00DD085C" w:rsidP="00F87294">
            <w:pPr>
              <w:jc w:val="center"/>
            </w:pPr>
          </w:p>
        </w:tc>
      </w:tr>
      <w:tr w:rsidR="00DD085C" w:rsidRPr="004C51A9" w14:paraId="646B2F22" w14:textId="77777777" w:rsidTr="006C66B2">
        <w:tc>
          <w:tcPr>
            <w:tcW w:w="2520" w:type="dxa"/>
            <w:vMerge/>
          </w:tcPr>
          <w:p w14:paraId="6362214E" w14:textId="77777777" w:rsidR="00DD085C" w:rsidRPr="00D74662" w:rsidRDefault="00DD085C" w:rsidP="00F87294">
            <w:pPr>
              <w:jc w:val="center"/>
              <w:rPr>
                <w:b/>
                <w:bCs/>
                <w:i/>
                <w:iCs/>
              </w:rPr>
            </w:pPr>
          </w:p>
        </w:tc>
        <w:tc>
          <w:tcPr>
            <w:tcW w:w="4590" w:type="dxa"/>
          </w:tcPr>
          <w:p w14:paraId="46A496FC" w14:textId="77777777" w:rsidR="00DD085C" w:rsidRPr="00C234D9" w:rsidRDefault="00DD085C" w:rsidP="00F87294">
            <w:pPr>
              <w:jc w:val="center"/>
            </w:pPr>
            <w:proofErr w:type="spellStart"/>
            <w:r w:rsidRPr="00C234D9">
              <w:t>Rutin</w:t>
            </w:r>
            <w:proofErr w:type="spellEnd"/>
          </w:p>
        </w:tc>
        <w:tc>
          <w:tcPr>
            <w:tcW w:w="2250" w:type="dxa"/>
            <w:vMerge/>
          </w:tcPr>
          <w:p w14:paraId="33411FBC" w14:textId="77777777" w:rsidR="00DD085C" w:rsidRPr="004C51A9" w:rsidRDefault="00DD085C" w:rsidP="00F87294">
            <w:pPr>
              <w:jc w:val="center"/>
            </w:pPr>
          </w:p>
        </w:tc>
      </w:tr>
      <w:tr w:rsidR="00DD085C" w:rsidRPr="004C51A9" w14:paraId="4839EBF9" w14:textId="77777777" w:rsidTr="006C66B2">
        <w:tc>
          <w:tcPr>
            <w:tcW w:w="2520" w:type="dxa"/>
            <w:vMerge/>
          </w:tcPr>
          <w:p w14:paraId="7EFC2242" w14:textId="77777777" w:rsidR="00DD085C" w:rsidRPr="00D74662" w:rsidRDefault="00DD085C" w:rsidP="00F87294">
            <w:pPr>
              <w:jc w:val="center"/>
              <w:rPr>
                <w:b/>
                <w:bCs/>
                <w:i/>
                <w:iCs/>
              </w:rPr>
            </w:pPr>
          </w:p>
        </w:tc>
        <w:tc>
          <w:tcPr>
            <w:tcW w:w="4590" w:type="dxa"/>
          </w:tcPr>
          <w:p w14:paraId="29BB484C" w14:textId="21E3421F" w:rsidR="00DD085C" w:rsidRPr="00C234D9" w:rsidRDefault="00DD085C" w:rsidP="00F87294">
            <w:pPr>
              <w:jc w:val="center"/>
            </w:pPr>
            <w:r w:rsidRPr="00C234D9">
              <w:t>Quercetin-3-O-galactoside</w:t>
            </w:r>
          </w:p>
        </w:tc>
        <w:tc>
          <w:tcPr>
            <w:tcW w:w="2250" w:type="dxa"/>
            <w:vMerge/>
          </w:tcPr>
          <w:p w14:paraId="10D14B14" w14:textId="77777777" w:rsidR="00DD085C" w:rsidRPr="004C51A9" w:rsidRDefault="00DD085C" w:rsidP="00F87294">
            <w:pPr>
              <w:jc w:val="center"/>
            </w:pPr>
          </w:p>
        </w:tc>
      </w:tr>
      <w:tr w:rsidR="00DD085C" w:rsidRPr="004C51A9" w14:paraId="50455567" w14:textId="77777777" w:rsidTr="006C66B2">
        <w:tc>
          <w:tcPr>
            <w:tcW w:w="2520" w:type="dxa"/>
            <w:vMerge/>
          </w:tcPr>
          <w:p w14:paraId="711E81A7" w14:textId="77777777" w:rsidR="00DD085C" w:rsidRPr="00D74662" w:rsidRDefault="00DD085C" w:rsidP="00F87294">
            <w:pPr>
              <w:jc w:val="center"/>
              <w:rPr>
                <w:b/>
                <w:bCs/>
                <w:i/>
                <w:iCs/>
              </w:rPr>
            </w:pPr>
          </w:p>
        </w:tc>
        <w:tc>
          <w:tcPr>
            <w:tcW w:w="4590" w:type="dxa"/>
          </w:tcPr>
          <w:p w14:paraId="3A60C779" w14:textId="266C6DA3" w:rsidR="00DD085C" w:rsidRPr="00C234D9" w:rsidRDefault="00DD085C" w:rsidP="00F87294">
            <w:pPr>
              <w:jc w:val="center"/>
            </w:pPr>
            <w:r w:rsidRPr="00C234D9">
              <w:t>Quercetin-3-O-glucoside</w:t>
            </w:r>
          </w:p>
        </w:tc>
        <w:tc>
          <w:tcPr>
            <w:tcW w:w="2250" w:type="dxa"/>
            <w:vMerge/>
          </w:tcPr>
          <w:p w14:paraId="2DD144B3" w14:textId="77777777" w:rsidR="00DD085C" w:rsidRPr="004C51A9" w:rsidRDefault="00DD085C" w:rsidP="00F87294">
            <w:pPr>
              <w:jc w:val="center"/>
            </w:pPr>
          </w:p>
        </w:tc>
      </w:tr>
      <w:tr w:rsidR="00DD085C" w:rsidRPr="004C51A9" w14:paraId="7790FE7B" w14:textId="77777777" w:rsidTr="006C66B2">
        <w:tc>
          <w:tcPr>
            <w:tcW w:w="2520" w:type="dxa"/>
            <w:vMerge/>
          </w:tcPr>
          <w:p w14:paraId="0EEA2A1C" w14:textId="77777777" w:rsidR="00DD085C" w:rsidRPr="00D74662" w:rsidRDefault="00DD085C" w:rsidP="00F87294">
            <w:pPr>
              <w:jc w:val="center"/>
              <w:rPr>
                <w:b/>
                <w:bCs/>
                <w:i/>
                <w:iCs/>
              </w:rPr>
            </w:pPr>
          </w:p>
        </w:tc>
        <w:tc>
          <w:tcPr>
            <w:tcW w:w="4590" w:type="dxa"/>
          </w:tcPr>
          <w:p w14:paraId="485E37E8" w14:textId="28B6DFE8" w:rsidR="00DD085C" w:rsidRPr="00C234D9" w:rsidRDefault="00DD085C" w:rsidP="00F87294">
            <w:pPr>
              <w:jc w:val="center"/>
            </w:pPr>
            <w:r w:rsidRPr="00C234D9">
              <w:t>Kaempferol-3-O-galactoside</w:t>
            </w:r>
          </w:p>
        </w:tc>
        <w:tc>
          <w:tcPr>
            <w:tcW w:w="2250" w:type="dxa"/>
            <w:vMerge/>
          </w:tcPr>
          <w:p w14:paraId="6193A0E9" w14:textId="77777777" w:rsidR="00DD085C" w:rsidRPr="004C51A9" w:rsidRDefault="00DD085C" w:rsidP="00F87294">
            <w:pPr>
              <w:jc w:val="center"/>
            </w:pPr>
          </w:p>
        </w:tc>
      </w:tr>
      <w:tr w:rsidR="00DD085C" w:rsidRPr="004C51A9" w14:paraId="615712DD" w14:textId="77777777" w:rsidTr="006C66B2">
        <w:tc>
          <w:tcPr>
            <w:tcW w:w="2520" w:type="dxa"/>
            <w:vMerge/>
          </w:tcPr>
          <w:p w14:paraId="107FADD9" w14:textId="77777777" w:rsidR="00DD085C" w:rsidRPr="00D74662" w:rsidRDefault="00DD085C" w:rsidP="00F87294">
            <w:pPr>
              <w:jc w:val="center"/>
              <w:rPr>
                <w:b/>
                <w:bCs/>
                <w:i/>
                <w:iCs/>
              </w:rPr>
            </w:pPr>
          </w:p>
        </w:tc>
        <w:tc>
          <w:tcPr>
            <w:tcW w:w="4590" w:type="dxa"/>
          </w:tcPr>
          <w:p w14:paraId="0D3D065F" w14:textId="0AB88B05" w:rsidR="00DD085C" w:rsidRPr="00C234D9" w:rsidRDefault="00DD085C" w:rsidP="00F87294">
            <w:pPr>
              <w:jc w:val="center"/>
            </w:pPr>
            <w:r w:rsidRPr="00C234D9">
              <w:t>Kaempferol-3-O-glucoside</w:t>
            </w:r>
          </w:p>
        </w:tc>
        <w:tc>
          <w:tcPr>
            <w:tcW w:w="2250" w:type="dxa"/>
            <w:vMerge/>
          </w:tcPr>
          <w:p w14:paraId="792A2840" w14:textId="77777777" w:rsidR="00DD085C" w:rsidRPr="004C51A9" w:rsidRDefault="00DD085C" w:rsidP="00F87294">
            <w:pPr>
              <w:jc w:val="center"/>
            </w:pPr>
          </w:p>
        </w:tc>
      </w:tr>
      <w:tr w:rsidR="00DD085C" w:rsidRPr="004C51A9" w14:paraId="585BA2B0" w14:textId="77777777" w:rsidTr="006C66B2">
        <w:tc>
          <w:tcPr>
            <w:tcW w:w="2520" w:type="dxa"/>
            <w:vMerge/>
          </w:tcPr>
          <w:p w14:paraId="647B8C9D" w14:textId="77777777" w:rsidR="00DD085C" w:rsidRPr="00D74662" w:rsidRDefault="00DD085C" w:rsidP="00F87294">
            <w:pPr>
              <w:jc w:val="center"/>
              <w:rPr>
                <w:b/>
                <w:bCs/>
                <w:i/>
                <w:iCs/>
              </w:rPr>
            </w:pPr>
          </w:p>
        </w:tc>
        <w:tc>
          <w:tcPr>
            <w:tcW w:w="4590" w:type="dxa"/>
          </w:tcPr>
          <w:p w14:paraId="72CE4530" w14:textId="77777777" w:rsidR="00DD085C" w:rsidRPr="00C234D9" w:rsidRDefault="00DD085C" w:rsidP="00F87294">
            <w:pPr>
              <w:jc w:val="center"/>
            </w:pPr>
            <w:r w:rsidRPr="00C234D9">
              <w:t>Kaempferol-3-O-rutinoside</w:t>
            </w:r>
          </w:p>
        </w:tc>
        <w:tc>
          <w:tcPr>
            <w:tcW w:w="2250" w:type="dxa"/>
            <w:vMerge/>
          </w:tcPr>
          <w:p w14:paraId="6E4140B0" w14:textId="77777777" w:rsidR="00DD085C" w:rsidRPr="004C51A9" w:rsidRDefault="00DD085C" w:rsidP="00F87294">
            <w:pPr>
              <w:jc w:val="center"/>
            </w:pPr>
          </w:p>
        </w:tc>
      </w:tr>
      <w:tr w:rsidR="00DD085C" w:rsidRPr="004C51A9" w14:paraId="7BB972D5" w14:textId="77777777" w:rsidTr="006C66B2">
        <w:tc>
          <w:tcPr>
            <w:tcW w:w="2520" w:type="dxa"/>
            <w:vMerge/>
          </w:tcPr>
          <w:p w14:paraId="4E7D126D" w14:textId="77777777" w:rsidR="00DD085C" w:rsidRPr="00D74662" w:rsidRDefault="00DD085C" w:rsidP="00F87294">
            <w:pPr>
              <w:jc w:val="center"/>
              <w:rPr>
                <w:b/>
                <w:bCs/>
                <w:i/>
                <w:iCs/>
              </w:rPr>
            </w:pPr>
          </w:p>
        </w:tc>
        <w:tc>
          <w:tcPr>
            <w:tcW w:w="4590" w:type="dxa"/>
          </w:tcPr>
          <w:p w14:paraId="2F38CD4B" w14:textId="4DBBEB78" w:rsidR="00DD085C" w:rsidRPr="00C234D9" w:rsidRDefault="00DD085C" w:rsidP="00F87294">
            <w:pPr>
              <w:jc w:val="center"/>
            </w:pPr>
            <w:r w:rsidRPr="00C234D9">
              <w:t>3-O-feruloylquinic acid</w:t>
            </w:r>
          </w:p>
        </w:tc>
        <w:tc>
          <w:tcPr>
            <w:tcW w:w="2250" w:type="dxa"/>
            <w:vMerge/>
          </w:tcPr>
          <w:p w14:paraId="31288D17" w14:textId="77777777" w:rsidR="00DD085C" w:rsidRPr="004C51A9" w:rsidRDefault="00DD085C" w:rsidP="00F87294">
            <w:pPr>
              <w:jc w:val="center"/>
            </w:pPr>
          </w:p>
        </w:tc>
      </w:tr>
      <w:tr w:rsidR="00DD085C" w:rsidRPr="004C51A9" w14:paraId="77D0D289" w14:textId="77777777" w:rsidTr="006C66B2">
        <w:tc>
          <w:tcPr>
            <w:tcW w:w="2520" w:type="dxa"/>
            <w:vMerge/>
          </w:tcPr>
          <w:p w14:paraId="7BD7B326" w14:textId="77777777" w:rsidR="00DD085C" w:rsidRPr="00D74662" w:rsidRDefault="00DD085C" w:rsidP="00F87294">
            <w:pPr>
              <w:jc w:val="center"/>
              <w:rPr>
                <w:b/>
                <w:bCs/>
                <w:i/>
                <w:iCs/>
              </w:rPr>
            </w:pPr>
          </w:p>
        </w:tc>
        <w:tc>
          <w:tcPr>
            <w:tcW w:w="4590" w:type="dxa"/>
          </w:tcPr>
          <w:p w14:paraId="1D00ABBF" w14:textId="3D452D64" w:rsidR="00DD085C" w:rsidRPr="00C234D9" w:rsidRDefault="00DD085C" w:rsidP="00F87294">
            <w:pPr>
              <w:jc w:val="center"/>
            </w:pPr>
            <w:r w:rsidRPr="00C234D9">
              <w:t>3-O-p-coumaroylquinic acid</w:t>
            </w:r>
          </w:p>
        </w:tc>
        <w:tc>
          <w:tcPr>
            <w:tcW w:w="2250" w:type="dxa"/>
            <w:vMerge/>
          </w:tcPr>
          <w:p w14:paraId="3DC98A70" w14:textId="77777777" w:rsidR="00DD085C" w:rsidRPr="004C51A9" w:rsidRDefault="00DD085C" w:rsidP="00F87294">
            <w:pPr>
              <w:jc w:val="center"/>
            </w:pPr>
          </w:p>
        </w:tc>
      </w:tr>
      <w:tr w:rsidR="00DD085C" w:rsidRPr="004C51A9" w14:paraId="32FACDCF" w14:textId="77777777" w:rsidTr="006C66B2">
        <w:tc>
          <w:tcPr>
            <w:tcW w:w="2520" w:type="dxa"/>
            <w:vMerge/>
          </w:tcPr>
          <w:p w14:paraId="2129C888" w14:textId="77777777" w:rsidR="00DD085C" w:rsidRPr="00D74662" w:rsidRDefault="00DD085C" w:rsidP="00F87294">
            <w:pPr>
              <w:jc w:val="center"/>
              <w:rPr>
                <w:b/>
                <w:bCs/>
                <w:i/>
                <w:iCs/>
              </w:rPr>
            </w:pPr>
          </w:p>
        </w:tc>
        <w:tc>
          <w:tcPr>
            <w:tcW w:w="4590" w:type="dxa"/>
          </w:tcPr>
          <w:p w14:paraId="5AFEDF7F" w14:textId="21EB2428" w:rsidR="00DD085C" w:rsidRPr="00C234D9" w:rsidRDefault="00DD085C" w:rsidP="00F87294">
            <w:pPr>
              <w:jc w:val="center"/>
            </w:pPr>
            <w:r w:rsidRPr="00C234D9">
              <w:t>3-O-caffeoylshikimic acid</w:t>
            </w:r>
          </w:p>
        </w:tc>
        <w:tc>
          <w:tcPr>
            <w:tcW w:w="2250" w:type="dxa"/>
            <w:vMerge/>
          </w:tcPr>
          <w:p w14:paraId="7ED10005" w14:textId="77777777" w:rsidR="00DD085C" w:rsidRPr="004C51A9" w:rsidRDefault="00DD085C" w:rsidP="00F87294">
            <w:pPr>
              <w:jc w:val="center"/>
            </w:pPr>
          </w:p>
        </w:tc>
      </w:tr>
      <w:tr w:rsidR="00DD085C" w:rsidRPr="004C51A9" w14:paraId="645431E0" w14:textId="77777777" w:rsidTr="006C66B2">
        <w:tc>
          <w:tcPr>
            <w:tcW w:w="2520" w:type="dxa"/>
            <w:vMerge/>
          </w:tcPr>
          <w:p w14:paraId="5AB639C4" w14:textId="77777777" w:rsidR="00DD085C" w:rsidRPr="00D74662" w:rsidRDefault="00DD085C" w:rsidP="00F87294">
            <w:pPr>
              <w:jc w:val="center"/>
              <w:rPr>
                <w:b/>
                <w:bCs/>
                <w:i/>
                <w:iCs/>
              </w:rPr>
            </w:pPr>
          </w:p>
        </w:tc>
        <w:tc>
          <w:tcPr>
            <w:tcW w:w="4590" w:type="dxa"/>
          </w:tcPr>
          <w:p w14:paraId="1BD2FD8E" w14:textId="54D6C94E" w:rsidR="00DD085C" w:rsidRPr="00C234D9" w:rsidRDefault="00DD085C" w:rsidP="00F87294">
            <w:pPr>
              <w:jc w:val="center"/>
            </w:pPr>
            <w:proofErr w:type="spellStart"/>
            <w:r w:rsidRPr="00C234D9">
              <w:t>Caffeoylshikimic</w:t>
            </w:r>
            <w:proofErr w:type="spellEnd"/>
            <w:r w:rsidRPr="00C234D9">
              <w:t xml:space="preserve"> acid</w:t>
            </w:r>
          </w:p>
        </w:tc>
        <w:tc>
          <w:tcPr>
            <w:tcW w:w="2250" w:type="dxa"/>
            <w:vMerge/>
          </w:tcPr>
          <w:p w14:paraId="0855F2E7" w14:textId="77777777" w:rsidR="00DD085C" w:rsidRPr="004C51A9" w:rsidRDefault="00DD085C" w:rsidP="00F87294">
            <w:pPr>
              <w:jc w:val="center"/>
            </w:pPr>
          </w:p>
        </w:tc>
      </w:tr>
      <w:tr w:rsidR="00DD085C" w:rsidRPr="004C51A9" w14:paraId="6428569E" w14:textId="77777777" w:rsidTr="006C66B2">
        <w:tc>
          <w:tcPr>
            <w:tcW w:w="2520" w:type="dxa"/>
            <w:vMerge/>
          </w:tcPr>
          <w:p w14:paraId="33DFEC64" w14:textId="77777777" w:rsidR="00DD085C" w:rsidRPr="00D74662" w:rsidRDefault="00DD085C" w:rsidP="00F87294">
            <w:pPr>
              <w:jc w:val="center"/>
              <w:rPr>
                <w:b/>
                <w:bCs/>
                <w:i/>
                <w:iCs/>
              </w:rPr>
            </w:pPr>
          </w:p>
        </w:tc>
        <w:tc>
          <w:tcPr>
            <w:tcW w:w="4590" w:type="dxa"/>
          </w:tcPr>
          <w:p w14:paraId="307C917E" w14:textId="4EF586B5" w:rsidR="00DD085C" w:rsidRPr="00C234D9" w:rsidRDefault="00DD085C" w:rsidP="00F87294">
            <w:pPr>
              <w:jc w:val="center"/>
            </w:pPr>
            <w:r w:rsidRPr="00C234D9">
              <w:t>Esculin</w:t>
            </w:r>
          </w:p>
        </w:tc>
        <w:tc>
          <w:tcPr>
            <w:tcW w:w="2250" w:type="dxa"/>
            <w:vMerge/>
          </w:tcPr>
          <w:p w14:paraId="35E66E75" w14:textId="77777777" w:rsidR="00DD085C" w:rsidRPr="004C51A9" w:rsidRDefault="00DD085C" w:rsidP="00F87294">
            <w:pPr>
              <w:jc w:val="center"/>
            </w:pPr>
          </w:p>
        </w:tc>
      </w:tr>
      <w:tr w:rsidR="008623D4" w:rsidRPr="004C51A9" w14:paraId="7A1DF000" w14:textId="77777777" w:rsidTr="006C66B2">
        <w:trPr>
          <w:trHeight w:val="557"/>
        </w:trPr>
        <w:tc>
          <w:tcPr>
            <w:tcW w:w="2520" w:type="dxa"/>
            <w:vMerge/>
          </w:tcPr>
          <w:p w14:paraId="72A8D474" w14:textId="77777777" w:rsidR="008623D4" w:rsidRPr="00D74662" w:rsidRDefault="008623D4" w:rsidP="00F87294">
            <w:pPr>
              <w:jc w:val="center"/>
              <w:rPr>
                <w:b/>
                <w:bCs/>
                <w:i/>
                <w:iCs/>
              </w:rPr>
            </w:pPr>
          </w:p>
        </w:tc>
        <w:tc>
          <w:tcPr>
            <w:tcW w:w="4590" w:type="dxa"/>
          </w:tcPr>
          <w:p w14:paraId="51EB64C5" w14:textId="3C3DB1A2" w:rsidR="008623D4" w:rsidRPr="0087327F" w:rsidRDefault="008623D4" w:rsidP="00F87294">
            <w:pPr>
              <w:jc w:val="center"/>
            </w:pPr>
            <w:proofErr w:type="spellStart"/>
            <w:r w:rsidRPr="0087327F">
              <w:t>Mururin</w:t>
            </w:r>
            <w:proofErr w:type="spellEnd"/>
            <w:r w:rsidRPr="0087327F">
              <w:t xml:space="preserve"> A</w:t>
            </w:r>
          </w:p>
        </w:tc>
        <w:tc>
          <w:tcPr>
            <w:tcW w:w="2250" w:type="dxa"/>
          </w:tcPr>
          <w:p w14:paraId="4E85B281" w14:textId="3491AD1E" w:rsidR="008623D4" w:rsidRPr="004C51A9" w:rsidRDefault="008623D4" w:rsidP="00F87294">
            <w:pPr>
              <w:jc w:val="center"/>
            </w:pPr>
            <w:r>
              <w:fldChar w:fldCharType="begin" w:fldLock="1"/>
            </w:r>
            <w:r>
              <w:instrText>ADDIN CSL_CITATION {"citationItems":[{"id":"ITEM-1","itemData":{"ISSN":"0223-5234","author":[{"dropping-particle":"V","family":"Sashidhara","given":"Koneni","non-dropping-particle":"","parse-names":false,"suffix":""},{"dropping-particle":"","family":"Singh","given":"Suriya P","non-dropping-particle":"","parse-names":false,"suffix":""},{"dropping-particle":"","family":"Singh","given":"Shiv Vardan","non-dropping-particle":"","parse-names":false,"suffix":""},{"dropping-particle":"","family":"Srivastava","given":"Rajeev K","non-dropping-particle":"","parse-names":false,"suffix":""},{"dropping-particle":"","family":"Srivastava","given":"Kumkum","non-dropping-particle":"","parse-names":false,"suffix":""},{"dropping-particle":"","family":"Saxena","given":"J K","non-dropping-particle":"","parse-names":false,"suffix":""},{"dropping-particle":"","family":"Puri","given":"Sunil K","non-dropping-particle":"","parse-names":false,"suffix":""}],"container-title":"European journal of medicinal chemistry","id":"ITEM-1","issued":{"date-parts":[["2013"]]},"page":"497-502","publisher":"Elsevier","title":"Isolation and identification of β-hematin inhibitors from Flacourtia indica as promising antiplasmodial agents","type":"article-journal","volume":"60"},"uris":["http://www.mendeley.com/documents/?uuid=07f9110c-3bf6-444a-80c1-34f4cedcf7f1","http://www.mendeley.com/documents/?uuid=e61b6012-23d5-48f4-81bb-f2ef6b0682a1"]}],"mendeley":{"formattedCitation":"(Sashidhara et al., 2013)","plainTextFormattedCitation":"(Sashidhara et al., 2013)","previouslyFormattedCitation":"(Sashidhara et al., 2013)"},"properties":{"noteIndex":0},"schema":"https://github.com/citation-style-language/schema/raw/master/csl-citation.json"}</w:instrText>
            </w:r>
            <w:r>
              <w:fldChar w:fldCharType="separate"/>
            </w:r>
            <w:r w:rsidRPr="00464AED">
              <w:rPr>
                <w:noProof/>
              </w:rPr>
              <w:t>(Sashidhara et al., 2013)</w:t>
            </w:r>
            <w:r>
              <w:fldChar w:fldCharType="end"/>
            </w:r>
          </w:p>
        </w:tc>
      </w:tr>
      <w:tr w:rsidR="008623D4" w:rsidRPr="004C51A9" w14:paraId="008D0542" w14:textId="77777777" w:rsidTr="006C66B2">
        <w:trPr>
          <w:trHeight w:val="440"/>
        </w:trPr>
        <w:tc>
          <w:tcPr>
            <w:tcW w:w="2520" w:type="dxa"/>
            <w:vMerge/>
          </w:tcPr>
          <w:p w14:paraId="36B8C4EA" w14:textId="77777777" w:rsidR="008623D4" w:rsidRPr="00D74662" w:rsidRDefault="008623D4" w:rsidP="00F87294">
            <w:pPr>
              <w:jc w:val="center"/>
              <w:rPr>
                <w:b/>
                <w:bCs/>
                <w:i/>
                <w:iCs/>
              </w:rPr>
            </w:pPr>
          </w:p>
        </w:tc>
        <w:tc>
          <w:tcPr>
            <w:tcW w:w="4590" w:type="dxa"/>
          </w:tcPr>
          <w:p w14:paraId="69670453" w14:textId="25D47290" w:rsidR="008623D4" w:rsidRPr="005038F7" w:rsidRDefault="008623D4" w:rsidP="00F87294">
            <w:pPr>
              <w:jc w:val="center"/>
            </w:pPr>
            <w:r w:rsidRPr="005038F7">
              <w:t>(+)-Catechin</w:t>
            </w:r>
          </w:p>
        </w:tc>
        <w:tc>
          <w:tcPr>
            <w:tcW w:w="2250" w:type="dxa"/>
            <w:vMerge w:val="restart"/>
          </w:tcPr>
          <w:p w14:paraId="301DC14A" w14:textId="62AE858F" w:rsidR="008623D4" w:rsidRPr="004C51A9" w:rsidRDefault="008623D4" w:rsidP="00F87294">
            <w:pPr>
              <w:jc w:val="center"/>
            </w:pPr>
            <w:r>
              <w:fldChar w:fldCharType="begin" w:fldLock="1"/>
            </w:r>
            <w:r>
              <w:instrText>ADDIN CSL_CITATION {"citationItems":[{"id":"ITEM-1","itemData":{"ISSN":"1934-578X","author":[{"dropping-particle":"","family":"Madan","given":"Swati","non-dropping-particle":"","parse-names":false,"suffix":""},{"dropping-particle":"","family":"Pannakal","given":"Steve T","non-dropping-particle":"","parse-names":false,"suffix":""},{"dropping-particle":"","family":"Ganapaty","given":"Seru","non-dropping-particle":"","parse-names":false,"suffix":""},{"dropping-particle":"","family":"Singh","given":"Gyanendra N","non-dropping-particle":"","parse-names":false,"suffix":""},{"dropping-particle":"","family":"Kumar","given":"Yatendra","non-dropping-particle":"","parse-names":false,"suffix":""}],"container-title":"Natural product communications","id":"ITEM-1","issue":"3","issued":{"date-parts":[["2009"]]},"page":"1934578X0900400313","publisher":"SAGE Publications Sage CA: Los Angeles, CA","title":"Phenolic glucosides from Flacourtia indica","type":"article-journal","volume":"4"},"uris":["http://www.mendeley.com/documents/?uuid=470cc06e-363a-4b48-b86d-305b3732dc7d","http://www.mendeley.com/documents/?uuid=16fffe66-41c3-433b-aa13-2d7614e8cc57"]}],"mendeley":{"formattedCitation":"(Madan, Pannakal, Ganapaty, Singh, &amp; Kumar, 2009)","plainTextFormattedCitation":"(Madan, Pannakal, Ganapaty, Singh, &amp; Kumar, 2009)","previouslyFormattedCitation":"(Madan et al., 2009)"},"properties":{"noteIndex":0},"schema":"https://github.com/citation-style-language/schema/raw/master/csl-citation.json"}</w:instrText>
            </w:r>
            <w:r>
              <w:fldChar w:fldCharType="separate"/>
            </w:r>
            <w:r w:rsidRPr="006D6D4C">
              <w:rPr>
                <w:noProof/>
              </w:rPr>
              <w:t>(Madan, Pannakal, Ganapaty, Singh, &amp; Kumar, 2009)</w:t>
            </w:r>
            <w:r>
              <w:fldChar w:fldCharType="end"/>
            </w:r>
          </w:p>
        </w:tc>
      </w:tr>
      <w:tr w:rsidR="00DD085C" w:rsidRPr="004C51A9" w14:paraId="4996C6FE" w14:textId="77777777" w:rsidTr="006C66B2">
        <w:tc>
          <w:tcPr>
            <w:tcW w:w="2520" w:type="dxa"/>
            <w:vMerge/>
          </w:tcPr>
          <w:p w14:paraId="33A87E18" w14:textId="77777777" w:rsidR="00DD085C" w:rsidRPr="00D74662" w:rsidRDefault="00DD085C" w:rsidP="00F87294">
            <w:pPr>
              <w:jc w:val="center"/>
              <w:rPr>
                <w:b/>
                <w:bCs/>
                <w:i/>
                <w:iCs/>
              </w:rPr>
            </w:pPr>
          </w:p>
        </w:tc>
        <w:tc>
          <w:tcPr>
            <w:tcW w:w="4590" w:type="dxa"/>
          </w:tcPr>
          <w:p w14:paraId="61FA369C" w14:textId="77777777" w:rsidR="00DD085C" w:rsidRDefault="00DD085C" w:rsidP="00F87294">
            <w:pPr>
              <w:jc w:val="center"/>
            </w:pPr>
            <w:r w:rsidRPr="005038F7">
              <w:t>Sitosterol-</w:t>
            </w:r>
            <w:r>
              <w:t>beta</w:t>
            </w:r>
            <w:r w:rsidRPr="005038F7">
              <w:t>-D glucoside</w:t>
            </w:r>
          </w:p>
        </w:tc>
        <w:tc>
          <w:tcPr>
            <w:tcW w:w="2250" w:type="dxa"/>
            <w:vMerge/>
          </w:tcPr>
          <w:p w14:paraId="570DDAFC" w14:textId="77777777" w:rsidR="00DD085C" w:rsidRPr="004C51A9" w:rsidRDefault="00DD085C" w:rsidP="00F87294">
            <w:pPr>
              <w:jc w:val="center"/>
            </w:pPr>
          </w:p>
        </w:tc>
      </w:tr>
      <w:tr w:rsidR="00DD085C" w:rsidRPr="004C51A9" w14:paraId="61663A31" w14:textId="77777777" w:rsidTr="006C66B2">
        <w:tc>
          <w:tcPr>
            <w:tcW w:w="2520" w:type="dxa"/>
            <w:vMerge w:val="restart"/>
          </w:tcPr>
          <w:p w14:paraId="385CE91F" w14:textId="77777777" w:rsidR="00DD085C" w:rsidRPr="00D74662" w:rsidRDefault="00DD085C" w:rsidP="00F87294">
            <w:pPr>
              <w:jc w:val="center"/>
              <w:rPr>
                <w:b/>
                <w:bCs/>
                <w:i/>
                <w:iCs/>
              </w:rPr>
            </w:pPr>
            <w:proofErr w:type="spellStart"/>
            <w:r w:rsidRPr="00E709D6">
              <w:rPr>
                <w:b/>
                <w:bCs/>
                <w:i/>
                <w:iCs/>
              </w:rPr>
              <w:t>Foeniculum</w:t>
            </w:r>
            <w:proofErr w:type="spellEnd"/>
            <w:r w:rsidRPr="00E709D6">
              <w:rPr>
                <w:b/>
                <w:bCs/>
                <w:i/>
                <w:iCs/>
              </w:rPr>
              <w:t xml:space="preserve"> vulgare Mill.</w:t>
            </w:r>
          </w:p>
        </w:tc>
        <w:tc>
          <w:tcPr>
            <w:tcW w:w="4590" w:type="dxa"/>
          </w:tcPr>
          <w:p w14:paraId="5F6824D9" w14:textId="77777777" w:rsidR="00DD085C" w:rsidRPr="004C190D" w:rsidRDefault="00DD085C" w:rsidP="00F87294">
            <w:pPr>
              <w:jc w:val="center"/>
            </w:pPr>
            <w:r>
              <w:t>Alpha-</w:t>
            </w:r>
            <w:r w:rsidRPr="004C190D">
              <w:t>thujene</w:t>
            </w:r>
          </w:p>
        </w:tc>
        <w:tc>
          <w:tcPr>
            <w:tcW w:w="2250" w:type="dxa"/>
            <w:vMerge w:val="restart"/>
          </w:tcPr>
          <w:p w14:paraId="395A89D3" w14:textId="7BB78234" w:rsidR="00DD085C" w:rsidRPr="004C51A9" w:rsidRDefault="00DD085C" w:rsidP="00F87294">
            <w:pPr>
              <w:jc w:val="center"/>
            </w:pPr>
            <w:r>
              <w:fldChar w:fldCharType="begin" w:fldLock="1"/>
            </w:r>
            <w:r>
              <w:instrText>ADDIN CSL_CITATION {"citationItems":[{"id":"ITEM-1","itemData":{"ISSN":"2314-6133","author":[{"dropping-particle":"","family":"Badgujar","given":"Shamkant B","non-dropping-particle":"","parse-names":false,"suffix":""},{"dropping-particle":"V","family":"Patel","given":"Vainav","non-dropping-particle":"","parse-names":false,"suffix":""},{"dropping-particle":"","family":"Bandivdekar","given":"Atmaram H","non-dropping-particle":"","parse-names":false,"suffix":""}],"container-title":"BioMed research international","id":"ITEM-1","issued":{"date-parts":[["2014"]]},"publisher":"Hindawi","title":"Foeniculum vulgare Mill: a review of its botany, phytochemistry, pharmacology, contemporary application, and toxicology","type":"article-journal","volume":"2014"},"uris":["http://www.mendeley.com/documents/?uuid=5943f217-1a3c-4e5e-a23c-dc3cfb3d3736","http://www.mendeley.com/documents/?uuid=3151efb2-7f51-49c8-95b0-07fcc1d71b68"]}],"mendeley":{"formattedCitation":"(Badgujar, Patel, &amp; Bandivdekar, 2014)","plainTextFormattedCitation":"(Badgujar, Patel, &amp; Bandivdekar, 2014)","previouslyFormattedCitation":"(Badgujar et al., 2014)"},"properties":{"noteIndex":0},"schema":"https://github.com/citation-style-language/schema/raw/master/csl-citation.json"}</w:instrText>
            </w:r>
            <w:r>
              <w:fldChar w:fldCharType="separate"/>
            </w:r>
            <w:r w:rsidRPr="006D6D4C">
              <w:rPr>
                <w:noProof/>
              </w:rPr>
              <w:t>(Badgujar, Patel, &amp; Bandivdekar, 2014)</w:t>
            </w:r>
            <w:r>
              <w:fldChar w:fldCharType="end"/>
            </w:r>
          </w:p>
        </w:tc>
      </w:tr>
      <w:tr w:rsidR="00DD085C" w:rsidRPr="004C51A9" w14:paraId="62A53054" w14:textId="77777777" w:rsidTr="006C66B2">
        <w:tc>
          <w:tcPr>
            <w:tcW w:w="2520" w:type="dxa"/>
            <w:vMerge/>
          </w:tcPr>
          <w:p w14:paraId="29D36223" w14:textId="77777777" w:rsidR="00DD085C" w:rsidRPr="00D74662" w:rsidRDefault="00DD085C" w:rsidP="00F87294">
            <w:pPr>
              <w:jc w:val="center"/>
              <w:rPr>
                <w:b/>
                <w:bCs/>
                <w:i/>
                <w:iCs/>
              </w:rPr>
            </w:pPr>
          </w:p>
        </w:tc>
        <w:tc>
          <w:tcPr>
            <w:tcW w:w="4590" w:type="dxa"/>
          </w:tcPr>
          <w:p w14:paraId="2D68A79E" w14:textId="77777777" w:rsidR="00DD085C" w:rsidRPr="004C190D" w:rsidRDefault="00DD085C" w:rsidP="00F87294">
            <w:pPr>
              <w:jc w:val="center"/>
            </w:pPr>
            <w:r w:rsidRPr="004C190D">
              <w:t>1,8-cineol</w:t>
            </w:r>
          </w:p>
        </w:tc>
        <w:tc>
          <w:tcPr>
            <w:tcW w:w="2250" w:type="dxa"/>
            <w:vMerge/>
          </w:tcPr>
          <w:p w14:paraId="22F31624" w14:textId="77777777" w:rsidR="00DD085C" w:rsidRPr="004C51A9" w:rsidRDefault="00DD085C" w:rsidP="00F87294">
            <w:pPr>
              <w:jc w:val="center"/>
            </w:pPr>
          </w:p>
        </w:tc>
      </w:tr>
      <w:tr w:rsidR="00DD085C" w:rsidRPr="004C51A9" w14:paraId="66132181" w14:textId="77777777" w:rsidTr="006C66B2">
        <w:tc>
          <w:tcPr>
            <w:tcW w:w="2520" w:type="dxa"/>
            <w:vMerge/>
          </w:tcPr>
          <w:p w14:paraId="763BEAC4" w14:textId="77777777" w:rsidR="00DD085C" w:rsidRPr="00D74662" w:rsidRDefault="00DD085C" w:rsidP="00F87294">
            <w:pPr>
              <w:jc w:val="center"/>
              <w:rPr>
                <w:b/>
                <w:bCs/>
                <w:i/>
                <w:iCs/>
              </w:rPr>
            </w:pPr>
          </w:p>
        </w:tc>
        <w:tc>
          <w:tcPr>
            <w:tcW w:w="4590" w:type="dxa"/>
          </w:tcPr>
          <w:p w14:paraId="73AA62C0" w14:textId="77777777" w:rsidR="00DD085C" w:rsidRPr="004C190D" w:rsidRDefault="00DD085C" w:rsidP="00F87294">
            <w:pPr>
              <w:jc w:val="center"/>
            </w:pPr>
            <w:r>
              <w:t>Beta-</w:t>
            </w:r>
            <w:r w:rsidRPr="004C190D">
              <w:t>ocimene</w:t>
            </w:r>
          </w:p>
        </w:tc>
        <w:tc>
          <w:tcPr>
            <w:tcW w:w="2250" w:type="dxa"/>
            <w:vMerge/>
          </w:tcPr>
          <w:p w14:paraId="6A9B6233" w14:textId="77777777" w:rsidR="00DD085C" w:rsidRPr="004C51A9" w:rsidRDefault="00DD085C" w:rsidP="00F87294">
            <w:pPr>
              <w:jc w:val="center"/>
            </w:pPr>
          </w:p>
        </w:tc>
      </w:tr>
      <w:tr w:rsidR="00DD085C" w:rsidRPr="004C51A9" w14:paraId="581FA875" w14:textId="77777777" w:rsidTr="006C66B2">
        <w:tc>
          <w:tcPr>
            <w:tcW w:w="2520" w:type="dxa"/>
            <w:vMerge/>
          </w:tcPr>
          <w:p w14:paraId="06F9500C" w14:textId="77777777" w:rsidR="00DD085C" w:rsidRPr="00D74662" w:rsidRDefault="00DD085C" w:rsidP="00F87294">
            <w:pPr>
              <w:jc w:val="center"/>
              <w:rPr>
                <w:b/>
                <w:bCs/>
                <w:i/>
                <w:iCs/>
              </w:rPr>
            </w:pPr>
          </w:p>
        </w:tc>
        <w:tc>
          <w:tcPr>
            <w:tcW w:w="4590" w:type="dxa"/>
          </w:tcPr>
          <w:p w14:paraId="25808B57" w14:textId="77777777" w:rsidR="00DD085C" w:rsidRPr="004C190D" w:rsidRDefault="00DD085C" w:rsidP="00F87294">
            <w:pPr>
              <w:jc w:val="center"/>
            </w:pPr>
            <w:r w:rsidRPr="004C190D">
              <w:t>Linalool</w:t>
            </w:r>
          </w:p>
        </w:tc>
        <w:tc>
          <w:tcPr>
            <w:tcW w:w="2250" w:type="dxa"/>
            <w:vMerge/>
          </w:tcPr>
          <w:p w14:paraId="4F6E5E2C" w14:textId="77777777" w:rsidR="00DD085C" w:rsidRPr="004C51A9" w:rsidRDefault="00DD085C" w:rsidP="00F87294">
            <w:pPr>
              <w:jc w:val="center"/>
            </w:pPr>
          </w:p>
        </w:tc>
      </w:tr>
      <w:tr w:rsidR="00DD085C" w:rsidRPr="004C51A9" w14:paraId="338FEAE1" w14:textId="77777777" w:rsidTr="006C66B2">
        <w:tc>
          <w:tcPr>
            <w:tcW w:w="2520" w:type="dxa"/>
            <w:vMerge/>
          </w:tcPr>
          <w:p w14:paraId="518E6E9D" w14:textId="77777777" w:rsidR="00DD085C" w:rsidRPr="00D74662" w:rsidRDefault="00DD085C" w:rsidP="00F87294">
            <w:pPr>
              <w:jc w:val="center"/>
              <w:rPr>
                <w:b/>
                <w:bCs/>
                <w:i/>
                <w:iCs/>
              </w:rPr>
            </w:pPr>
          </w:p>
        </w:tc>
        <w:tc>
          <w:tcPr>
            <w:tcW w:w="4590" w:type="dxa"/>
          </w:tcPr>
          <w:p w14:paraId="60365C44" w14:textId="77777777" w:rsidR="00DD085C" w:rsidRPr="004C190D" w:rsidRDefault="00DD085C" w:rsidP="00F87294">
            <w:pPr>
              <w:jc w:val="center"/>
            </w:pPr>
            <w:r w:rsidRPr="004C190D">
              <w:t>Germacrene d</w:t>
            </w:r>
          </w:p>
        </w:tc>
        <w:tc>
          <w:tcPr>
            <w:tcW w:w="2250" w:type="dxa"/>
            <w:vMerge/>
          </w:tcPr>
          <w:p w14:paraId="207E97BD" w14:textId="77777777" w:rsidR="00DD085C" w:rsidRPr="004C51A9" w:rsidRDefault="00DD085C" w:rsidP="00F87294">
            <w:pPr>
              <w:jc w:val="center"/>
            </w:pPr>
          </w:p>
        </w:tc>
      </w:tr>
      <w:tr w:rsidR="00DD085C" w:rsidRPr="004C51A9" w14:paraId="77ED8F3D" w14:textId="77777777" w:rsidTr="006C66B2">
        <w:tc>
          <w:tcPr>
            <w:tcW w:w="2520" w:type="dxa"/>
            <w:vMerge/>
          </w:tcPr>
          <w:p w14:paraId="33327C93" w14:textId="77777777" w:rsidR="00DD085C" w:rsidRPr="00D74662" w:rsidRDefault="00DD085C" w:rsidP="00F87294">
            <w:pPr>
              <w:jc w:val="center"/>
              <w:rPr>
                <w:b/>
                <w:bCs/>
                <w:i/>
                <w:iCs/>
              </w:rPr>
            </w:pPr>
          </w:p>
        </w:tc>
        <w:tc>
          <w:tcPr>
            <w:tcW w:w="4590" w:type="dxa"/>
          </w:tcPr>
          <w:p w14:paraId="32E1EE24" w14:textId="77777777" w:rsidR="00DD085C" w:rsidRPr="004C190D" w:rsidRDefault="00DD085C" w:rsidP="00F87294">
            <w:pPr>
              <w:jc w:val="center"/>
            </w:pPr>
            <w:proofErr w:type="spellStart"/>
            <w:r w:rsidRPr="004C190D">
              <w:t>Anisketone</w:t>
            </w:r>
            <w:proofErr w:type="spellEnd"/>
          </w:p>
        </w:tc>
        <w:tc>
          <w:tcPr>
            <w:tcW w:w="2250" w:type="dxa"/>
            <w:vMerge/>
          </w:tcPr>
          <w:p w14:paraId="2079B3A5" w14:textId="77777777" w:rsidR="00DD085C" w:rsidRPr="004C51A9" w:rsidRDefault="00DD085C" w:rsidP="00F87294">
            <w:pPr>
              <w:jc w:val="center"/>
            </w:pPr>
          </w:p>
        </w:tc>
      </w:tr>
      <w:tr w:rsidR="00DD085C" w:rsidRPr="004C51A9" w14:paraId="22D7751A" w14:textId="77777777" w:rsidTr="006C66B2">
        <w:tc>
          <w:tcPr>
            <w:tcW w:w="2520" w:type="dxa"/>
            <w:vMerge/>
          </w:tcPr>
          <w:p w14:paraId="6F9D103E" w14:textId="77777777" w:rsidR="00DD085C" w:rsidRPr="00D74662" w:rsidRDefault="00DD085C" w:rsidP="00F87294">
            <w:pPr>
              <w:jc w:val="center"/>
              <w:rPr>
                <w:b/>
                <w:bCs/>
                <w:i/>
                <w:iCs/>
              </w:rPr>
            </w:pPr>
          </w:p>
        </w:tc>
        <w:tc>
          <w:tcPr>
            <w:tcW w:w="4590" w:type="dxa"/>
          </w:tcPr>
          <w:p w14:paraId="778508BD" w14:textId="77777777" w:rsidR="00DD085C" w:rsidRPr="004C190D" w:rsidRDefault="00DD085C" w:rsidP="00F87294">
            <w:pPr>
              <w:jc w:val="center"/>
            </w:pPr>
            <w:r w:rsidRPr="004C190D">
              <w:t>Apiol</w:t>
            </w:r>
          </w:p>
        </w:tc>
        <w:tc>
          <w:tcPr>
            <w:tcW w:w="2250" w:type="dxa"/>
            <w:vMerge/>
          </w:tcPr>
          <w:p w14:paraId="45AD425B" w14:textId="77777777" w:rsidR="00DD085C" w:rsidRPr="004C51A9" w:rsidRDefault="00DD085C" w:rsidP="00F87294">
            <w:pPr>
              <w:jc w:val="center"/>
            </w:pPr>
          </w:p>
        </w:tc>
      </w:tr>
      <w:tr w:rsidR="00DD085C" w:rsidRPr="004C51A9" w14:paraId="03BEB99F" w14:textId="77777777" w:rsidTr="006C66B2">
        <w:tc>
          <w:tcPr>
            <w:tcW w:w="2520" w:type="dxa"/>
            <w:vMerge/>
          </w:tcPr>
          <w:p w14:paraId="3EB42A55" w14:textId="77777777" w:rsidR="00DD085C" w:rsidRPr="00D74662" w:rsidRDefault="00DD085C" w:rsidP="00F87294">
            <w:pPr>
              <w:jc w:val="center"/>
              <w:rPr>
                <w:b/>
                <w:bCs/>
                <w:i/>
                <w:iCs/>
              </w:rPr>
            </w:pPr>
          </w:p>
        </w:tc>
        <w:tc>
          <w:tcPr>
            <w:tcW w:w="4590" w:type="dxa"/>
          </w:tcPr>
          <w:p w14:paraId="20C8C816" w14:textId="77777777" w:rsidR="00DD085C" w:rsidRPr="004C190D" w:rsidRDefault="00DD085C" w:rsidP="00F87294">
            <w:pPr>
              <w:jc w:val="center"/>
            </w:pPr>
            <w:r>
              <w:t>N</w:t>
            </w:r>
            <w:r w:rsidRPr="004C190D">
              <w:t>-</w:t>
            </w:r>
            <w:proofErr w:type="spellStart"/>
            <w:r w:rsidRPr="004C190D">
              <w:t>Hexadecanoic</w:t>
            </w:r>
            <w:proofErr w:type="spellEnd"/>
            <w:r w:rsidRPr="004C190D">
              <w:t xml:space="preserve"> acid</w:t>
            </w:r>
          </w:p>
        </w:tc>
        <w:tc>
          <w:tcPr>
            <w:tcW w:w="2250" w:type="dxa"/>
            <w:vMerge/>
          </w:tcPr>
          <w:p w14:paraId="51B0B93A" w14:textId="77777777" w:rsidR="00DD085C" w:rsidRPr="004C51A9" w:rsidRDefault="00DD085C" w:rsidP="00F87294">
            <w:pPr>
              <w:jc w:val="center"/>
            </w:pPr>
          </w:p>
        </w:tc>
      </w:tr>
      <w:tr w:rsidR="00DD085C" w:rsidRPr="004C51A9" w14:paraId="0B1F0FEE" w14:textId="77777777" w:rsidTr="006C66B2">
        <w:tc>
          <w:tcPr>
            <w:tcW w:w="2520" w:type="dxa"/>
            <w:vMerge/>
          </w:tcPr>
          <w:p w14:paraId="46E3AA2E" w14:textId="77777777" w:rsidR="00DD085C" w:rsidRPr="00D74662" w:rsidRDefault="00DD085C" w:rsidP="00F87294">
            <w:pPr>
              <w:jc w:val="center"/>
              <w:rPr>
                <w:b/>
                <w:bCs/>
                <w:i/>
                <w:iCs/>
              </w:rPr>
            </w:pPr>
          </w:p>
        </w:tc>
        <w:tc>
          <w:tcPr>
            <w:tcW w:w="4590" w:type="dxa"/>
          </w:tcPr>
          <w:p w14:paraId="27048100" w14:textId="77777777" w:rsidR="00DD085C" w:rsidRPr="004C190D" w:rsidRDefault="00DD085C" w:rsidP="00F87294">
            <w:pPr>
              <w:jc w:val="center"/>
            </w:pPr>
            <w:proofErr w:type="spellStart"/>
            <w:r w:rsidRPr="004C190D">
              <w:t>Cubebene</w:t>
            </w:r>
            <w:proofErr w:type="spellEnd"/>
          </w:p>
        </w:tc>
        <w:tc>
          <w:tcPr>
            <w:tcW w:w="2250" w:type="dxa"/>
            <w:vMerge/>
          </w:tcPr>
          <w:p w14:paraId="72D5B21E" w14:textId="77777777" w:rsidR="00DD085C" w:rsidRPr="004C51A9" w:rsidRDefault="00DD085C" w:rsidP="00F87294">
            <w:pPr>
              <w:jc w:val="center"/>
            </w:pPr>
          </w:p>
        </w:tc>
      </w:tr>
      <w:tr w:rsidR="00DD085C" w:rsidRPr="004C51A9" w14:paraId="62AF85BE" w14:textId="77777777" w:rsidTr="006C66B2">
        <w:tc>
          <w:tcPr>
            <w:tcW w:w="2520" w:type="dxa"/>
            <w:vMerge/>
          </w:tcPr>
          <w:p w14:paraId="791DA2B6" w14:textId="77777777" w:rsidR="00DD085C" w:rsidRPr="00D74662" w:rsidRDefault="00DD085C" w:rsidP="00F87294">
            <w:pPr>
              <w:jc w:val="center"/>
              <w:rPr>
                <w:b/>
                <w:bCs/>
                <w:i/>
                <w:iCs/>
              </w:rPr>
            </w:pPr>
          </w:p>
        </w:tc>
        <w:tc>
          <w:tcPr>
            <w:tcW w:w="4590" w:type="dxa"/>
          </w:tcPr>
          <w:p w14:paraId="00F80B58" w14:textId="77777777" w:rsidR="00DD085C" w:rsidRPr="004C190D" w:rsidRDefault="00DD085C" w:rsidP="00F87294">
            <w:pPr>
              <w:jc w:val="center"/>
            </w:pPr>
            <w:r w:rsidRPr="004C190D">
              <w:t>2-heptene</w:t>
            </w:r>
          </w:p>
        </w:tc>
        <w:tc>
          <w:tcPr>
            <w:tcW w:w="2250" w:type="dxa"/>
            <w:vMerge/>
          </w:tcPr>
          <w:p w14:paraId="46D7DFBF" w14:textId="77777777" w:rsidR="00DD085C" w:rsidRPr="004C51A9" w:rsidRDefault="00DD085C" w:rsidP="00F87294">
            <w:pPr>
              <w:jc w:val="center"/>
            </w:pPr>
          </w:p>
        </w:tc>
      </w:tr>
      <w:tr w:rsidR="00DD085C" w:rsidRPr="004C51A9" w14:paraId="233AEDF1" w14:textId="77777777" w:rsidTr="006C66B2">
        <w:tc>
          <w:tcPr>
            <w:tcW w:w="2520" w:type="dxa"/>
            <w:vMerge/>
          </w:tcPr>
          <w:p w14:paraId="02AAA9C9" w14:textId="77777777" w:rsidR="00DD085C" w:rsidRPr="00D74662" w:rsidRDefault="00DD085C" w:rsidP="00F87294">
            <w:pPr>
              <w:jc w:val="center"/>
              <w:rPr>
                <w:b/>
                <w:bCs/>
                <w:i/>
                <w:iCs/>
              </w:rPr>
            </w:pPr>
          </w:p>
        </w:tc>
        <w:tc>
          <w:tcPr>
            <w:tcW w:w="4590" w:type="dxa"/>
          </w:tcPr>
          <w:p w14:paraId="68403CBD" w14:textId="77777777" w:rsidR="00DD085C" w:rsidRPr="004C190D" w:rsidRDefault="00DD085C" w:rsidP="00F87294">
            <w:pPr>
              <w:jc w:val="center"/>
            </w:pPr>
            <w:r w:rsidRPr="004C190D">
              <w:t>3-Methyl-butanal</w:t>
            </w:r>
          </w:p>
        </w:tc>
        <w:tc>
          <w:tcPr>
            <w:tcW w:w="2250" w:type="dxa"/>
            <w:vMerge/>
          </w:tcPr>
          <w:p w14:paraId="03670BC3" w14:textId="77777777" w:rsidR="00DD085C" w:rsidRPr="004C51A9" w:rsidRDefault="00DD085C" w:rsidP="00F87294">
            <w:pPr>
              <w:jc w:val="center"/>
            </w:pPr>
          </w:p>
        </w:tc>
      </w:tr>
      <w:tr w:rsidR="00DD085C" w:rsidRPr="004C51A9" w14:paraId="2AB974BE" w14:textId="77777777" w:rsidTr="006C66B2">
        <w:tc>
          <w:tcPr>
            <w:tcW w:w="2520" w:type="dxa"/>
            <w:vMerge/>
          </w:tcPr>
          <w:p w14:paraId="26C6EF93" w14:textId="77777777" w:rsidR="00DD085C" w:rsidRPr="00D74662" w:rsidRDefault="00DD085C" w:rsidP="00F87294">
            <w:pPr>
              <w:jc w:val="center"/>
              <w:rPr>
                <w:b/>
                <w:bCs/>
                <w:i/>
                <w:iCs/>
              </w:rPr>
            </w:pPr>
          </w:p>
        </w:tc>
        <w:tc>
          <w:tcPr>
            <w:tcW w:w="4590" w:type="dxa"/>
          </w:tcPr>
          <w:p w14:paraId="38E196A5" w14:textId="77777777" w:rsidR="00DD085C" w:rsidRPr="004C190D" w:rsidRDefault="00DD085C" w:rsidP="00F87294">
            <w:pPr>
              <w:jc w:val="center"/>
            </w:pPr>
            <w:r>
              <w:t>Beta</w:t>
            </w:r>
            <w:r w:rsidRPr="004C190D">
              <w:t>-pinene</w:t>
            </w:r>
          </w:p>
        </w:tc>
        <w:tc>
          <w:tcPr>
            <w:tcW w:w="2250" w:type="dxa"/>
            <w:vMerge/>
          </w:tcPr>
          <w:p w14:paraId="415D1347" w14:textId="77777777" w:rsidR="00DD085C" w:rsidRPr="004C51A9" w:rsidRDefault="00DD085C" w:rsidP="00F87294">
            <w:pPr>
              <w:jc w:val="center"/>
            </w:pPr>
          </w:p>
        </w:tc>
      </w:tr>
      <w:tr w:rsidR="00DD085C" w:rsidRPr="004C51A9" w14:paraId="3F81854A" w14:textId="77777777" w:rsidTr="006C66B2">
        <w:tc>
          <w:tcPr>
            <w:tcW w:w="2520" w:type="dxa"/>
            <w:vMerge/>
          </w:tcPr>
          <w:p w14:paraId="27C070B8" w14:textId="77777777" w:rsidR="00DD085C" w:rsidRPr="00D74662" w:rsidRDefault="00DD085C" w:rsidP="00F87294">
            <w:pPr>
              <w:jc w:val="center"/>
              <w:rPr>
                <w:b/>
                <w:bCs/>
                <w:i/>
                <w:iCs/>
              </w:rPr>
            </w:pPr>
          </w:p>
        </w:tc>
        <w:tc>
          <w:tcPr>
            <w:tcW w:w="4590" w:type="dxa"/>
          </w:tcPr>
          <w:p w14:paraId="1CB11890" w14:textId="77777777" w:rsidR="00DD085C" w:rsidRPr="004C190D" w:rsidRDefault="00DD085C" w:rsidP="00F87294">
            <w:pPr>
              <w:jc w:val="center"/>
            </w:pPr>
            <w:r w:rsidRPr="004C190D">
              <w:t>Camphene</w:t>
            </w:r>
          </w:p>
        </w:tc>
        <w:tc>
          <w:tcPr>
            <w:tcW w:w="2250" w:type="dxa"/>
            <w:vMerge/>
          </w:tcPr>
          <w:p w14:paraId="51081E5C" w14:textId="77777777" w:rsidR="00DD085C" w:rsidRPr="004C51A9" w:rsidRDefault="00DD085C" w:rsidP="00F87294">
            <w:pPr>
              <w:jc w:val="center"/>
            </w:pPr>
          </w:p>
        </w:tc>
      </w:tr>
      <w:tr w:rsidR="00DD085C" w:rsidRPr="004C51A9" w14:paraId="49E2BCD7" w14:textId="77777777" w:rsidTr="006C66B2">
        <w:tc>
          <w:tcPr>
            <w:tcW w:w="2520" w:type="dxa"/>
            <w:vMerge/>
          </w:tcPr>
          <w:p w14:paraId="66E347DD" w14:textId="77777777" w:rsidR="00DD085C" w:rsidRPr="00D74662" w:rsidRDefault="00DD085C" w:rsidP="00F87294">
            <w:pPr>
              <w:jc w:val="center"/>
              <w:rPr>
                <w:b/>
                <w:bCs/>
                <w:i/>
                <w:iCs/>
              </w:rPr>
            </w:pPr>
          </w:p>
        </w:tc>
        <w:tc>
          <w:tcPr>
            <w:tcW w:w="4590" w:type="dxa"/>
          </w:tcPr>
          <w:p w14:paraId="3848DD46" w14:textId="77777777" w:rsidR="00DD085C" w:rsidRPr="004C190D" w:rsidRDefault="00DD085C" w:rsidP="00F87294">
            <w:pPr>
              <w:jc w:val="center"/>
            </w:pPr>
            <w:r w:rsidRPr="004C190D">
              <w:t>Hexanal</w:t>
            </w:r>
          </w:p>
        </w:tc>
        <w:tc>
          <w:tcPr>
            <w:tcW w:w="2250" w:type="dxa"/>
            <w:vMerge/>
          </w:tcPr>
          <w:p w14:paraId="5E5DA729" w14:textId="77777777" w:rsidR="00DD085C" w:rsidRPr="004C51A9" w:rsidRDefault="00DD085C" w:rsidP="00F87294">
            <w:pPr>
              <w:jc w:val="center"/>
            </w:pPr>
          </w:p>
        </w:tc>
      </w:tr>
      <w:tr w:rsidR="00DD085C" w:rsidRPr="004C51A9" w14:paraId="74620C46" w14:textId="77777777" w:rsidTr="006C66B2">
        <w:tc>
          <w:tcPr>
            <w:tcW w:w="2520" w:type="dxa"/>
            <w:vMerge/>
          </w:tcPr>
          <w:p w14:paraId="1A7361FE" w14:textId="77777777" w:rsidR="00DD085C" w:rsidRPr="00D74662" w:rsidRDefault="00DD085C" w:rsidP="00F87294">
            <w:pPr>
              <w:jc w:val="center"/>
              <w:rPr>
                <w:b/>
                <w:bCs/>
                <w:i/>
                <w:iCs/>
              </w:rPr>
            </w:pPr>
          </w:p>
        </w:tc>
        <w:tc>
          <w:tcPr>
            <w:tcW w:w="4590" w:type="dxa"/>
          </w:tcPr>
          <w:p w14:paraId="5783179A" w14:textId="77777777" w:rsidR="00DD085C" w:rsidRPr="004C190D" w:rsidRDefault="00DD085C" w:rsidP="00F87294">
            <w:pPr>
              <w:jc w:val="center"/>
            </w:pPr>
            <w:r>
              <w:rPr>
                <w:rFonts w:ascii="Cambria Math" w:hAnsi="Cambria Math" w:cs="Cambria Math"/>
              </w:rPr>
              <w:t>Alpha</w:t>
            </w:r>
            <w:r w:rsidRPr="004C190D">
              <w:t>-pinene</w:t>
            </w:r>
          </w:p>
        </w:tc>
        <w:tc>
          <w:tcPr>
            <w:tcW w:w="2250" w:type="dxa"/>
            <w:vMerge/>
          </w:tcPr>
          <w:p w14:paraId="5B2D4FFA" w14:textId="77777777" w:rsidR="00DD085C" w:rsidRPr="004C51A9" w:rsidRDefault="00DD085C" w:rsidP="00F87294">
            <w:pPr>
              <w:jc w:val="center"/>
            </w:pPr>
          </w:p>
        </w:tc>
      </w:tr>
      <w:tr w:rsidR="00DD085C" w:rsidRPr="004C51A9" w14:paraId="1DFC53DE" w14:textId="77777777" w:rsidTr="006C66B2">
        <w:tc>
          <w:tcPr>
            <w:tcW w:w="2520" w:type="dxa"/>
            <w:vMerge/>
          </w:tcPr>
          <w:p w14:paraId="707DCD31" w14:textId="77777777" w:rsidR="00DD085C" w:rsidRPr="00D74662" w:rsidRDefault="00DD085C" w:rsidP="00F87294">
            <w:pPr>
              <w:jc w:val="center"/>
              <w:rPr>
                <w:b/>
                <w:bCs/>
                <w:i/>
                <w:iCs/>
              </w:rPr>
            </w:pPr>
          </w:p>
        </w:tc>
        <w:tc>
          <w:tcPr>
            <w:tcW w:w="4590" w:type="dxa"/>
          </w:tcPr>
          <w:p w14:paraId="2535C312" w14:textId="77777777" w:rsidR="00DD085C" w:rsidRPr="004C190D" w:rsidRDefault="00DD085C" w:rsidP="00F87294">
            <w:pPr>
              <w:jc w:val="center"/>
            </w:pPr>
            <w:r>
              <w:rPr>
                <w:rFonts w:ascii="Cambria Math" w:hAnsi="Cambria Math" w:cs="Cambria Math"/>
              </w:rPr>
              <w:t>Beta</w:t>
            </w:r>
            <w:r w:rsidRPr="004C190D">
              <w:t>-phellandrene</w:t>
            </w:r>
          </w:p>
        </w:tc>
        <w:tc>
          <w:tcPr>
            <w:tcW w:w="2250" w:type="dxa"/>
            <w:vMerge/>
          </w:tcPr>
          <w:p w14:paraId="1A893D2B" w14:textId="77777777" w:rsidR="00DD085C" w:rsidRPr="004C51A9" w:rsidRDefault="00DD085C" w:rsidP="00F87294">
            <w:pPr>
              <w:jc w:val="center"/>
            </w:pPr>
          </w:p>
        </w:tc>
      </w:tr>
      <w:tr w:rsidR="00DD085C" w:rsidRPr="004C51A9" w14:paraId="3E0B9E65" w14:textId="77777777" w:rsidTr="006C66B2">
        <w:tc>
          <w:tcPr>
            <w:tcW w:w="2520" w:type="dxa"/>
            <w:vMerge/>
          </w:tcPr>
          <w:p w14:paraId="7A9791B9" w14:textId="77777777" w:rsidR="00DD085C" w:rsidRPr="00D74662" w:rsidRDefault="00DD085C" w:rsidP="00F87294">
            <w:pPr>
              <w:jc w:val="center"/>
              <w:rPr>
                <w:b/>
                <w:bCs/>
                <w:i/>
                <w:iCs/>
              </w:rPr>
            </w:pPr>
          </w:p>
        </w:tc>
        <w:tc>
          <w:tcPr>
            <w:tcW w:w="4590" w:type="dxa"/>
          </w:tcPr>
          <w:p w14:paraId="23BE64FD" w14:textId="77777777" w:rsidR="00DD085C" w:rsidRPr="004C190D" w:rsidRDefault="00DD085C" w:rsidP="00F87294">
            <w:pPr>
              <w:jc w:val="center"/>
            </w:pPr>
            <w:r>
              <w:rPr>
                <w:rFonts w:ascii="Cambria Math" w:hAnsi="Cambria Math" w:cs="Cambria Math"/>
              </w:rPr>
              <w:t>Beta</w:t>
            </w:r>
            <w:r w:rsidRPr="004C190D">
              <w:t>-myrcene</w:t>
            </w:r>
          </w:p>
        </w:tc>
        <w:tc>
          <w:tcPr>
            <w:tcW w:w="2250" w:type="dxa"/>
            <w:vMerge/>
          </w:tcPr>
          <w:p w14:paraId="5A34FE46" w14:textId="77777777" w:rsidR="00DD085C" w:rsidRPr="004C51A9" w:rsidRDefault="00DD085C" w:rsidP="00F87294">
            <w:pPr>
              <w:jc w:val="center"/>
            </w:pPr>
          </w:p>
        </w:tc>
      </w:tr>
      <w:tr w:rsidR="00DD085C" w:rsidRPr="004C51A9" w14:paraId="1AA31591" w14:textId="77777777" w:rsidTr="006C66B2">
        <w:tc>
          <w:tcPr>
            <w:tcW w:w="2520" w:type="dxa"/>
            <w:vMerge/>
          </w:tcPr>
          <w:p w14:paraId="5EC84FCC" w14:textId="77777777" w:rsidR="00DD085C" w:rsidRPr="00D74662" w:rsidRDefault="00DD085C" w:rsidP="00F87294">
            <w:pPr>
              <w:jc w:val="center"/>
              <w:rPr>
                <w:b/>
                <w:bCs/>
                <w:i/>
                <w:iCs/>
              </w:rPr>
            </w:pPr>
          </w:p>
        </w:tc>
        <w:tc>
          <w:tcPr>
            <w:tcW w:w="4590" w:type="dxa"/>
          </w:tcPr>
          <w:p w14:paraId="45AA2D69" w14:textId="77777777" w:rsidR="00DD085C" w:rsidRPr="004C190D" w:rsidRDefault="00DD085C" w:rsidP="00F87294">
            <w:pPr>
              <w:jc w:val="center"/>
            </w:pPr>
            <w:r w:rsidRPr="004C190D">
              <w:t>4-carene</w:t>
            </w:r>
          </w:p>
        </w:tc>
        <w:tc>
          <w:tcPr>
            <w:tcW w:w="2250" w:type="dxa"/>
            <w:vMerge/>
          </w:tcPr>
          <w:p w14:paraId="2C9CE8FE" w14:textId="77777777" w:rsidR="00DD085C" w:rsidRPr="004C51A9" w:rsidRDefault="00DD085C" w:rsidP="00F87294">
            <w:pPr>
              <w:jc w:val="center"/>
            </w:pPr>
          </w:p>
        </w:tc>
      </w:tr>
      <w:tr w:rsidR="00DD085C" w:rsidRPr="004C51A9" w14:paraId="0DC8BFB1" w14:textId="77777777" w:rsidTr="006C66B2">
        <w:tc>
          <w:tcPr>
            <w:tcW w:w="2520" w:type="dxa"/>
            <w:vMerge/>
          </w:tcPr>
          <w:p w14:paraId="0BC31280" w14:textId="77777777" w:rsidR="00DD085C" w:rsidRPr="00D74662" w:rsidRDefault="00DD085C" w:rsidP="00F87294">
            <w:pPr>
              <w:jc w:val="center"/>
              <w:rPr>
                <w:b/>
                <w:bCs/>
                <w:i/>
                <w:iCs/>
              </w:rPr>
            </w:pPr>
          </w:p>
        </w:tc>
        <w:tc>
          <w:tcPr>
            <w:tcW w:w="4590" w:type="dxa"/>
          </w:tcPr>
          <w:p w14:paraId="55A9823A" w14:textId="77777777" w:rsidR="00DD085C" w:rsidRPr="004C190D" w:rsidRDefault="00DD085C" w:rsidP="00F87294">
            <w:pPr>
              <w:jc w:val="center"/>
            </w:pPr>
            <w:r w:rsidRPr="004C190D">
              <w:t>Limonene</w:t>
            </w:r>
          </w:p>
        </w:tc>
        <w:tc>
          <w:tcPr>
            <w:tcW w:w="2250" w:type="dxa"/>
            <w:vMerge/>
          </w:tcPr>
          <w:p w14:paraId="62F5E115" w14:textId="77777777" w:rsidR="00DD085C" w:rsidRPr="004C51A9" w:rsidRDefault="00DD085C" w:rsidP="00F87294">
            <w:pPr>
              <w:jc w:val="center"/>
            </w:pPr>
          </w:p>
        </w:tc>
      </w:tr>
      <w:tr w:rsidR="00DD085C" w:rsidRPr="004C51A9" w14:paraId="42BC8C55" w14:textId="77777777" w:rsidTr="006C66B2">
        <w:tc>
          <w:tcPr>
            <w:tcW w:w="2520" w:type="dxa"/>
            <w:vMerge/>
          </w:tcPr>
          <w:p w14:paraId="622D2370" w14:textId="77777777" w:rsidR="00DD085C" w:rsidRPr="00D74662" w:rsidRDefault="00DD085C" w:rsidP="00F87294">
            <w:pPr>
              <w:jc w:val="center"/>
              <w:rPr>
                <w:b/>
                <w:bCs/>
                <w:i/>
                <w:iCs/>
              </w:rPr>
            </w:pPr>
          </w:p>
        </w:tc>
        <w:tc>
          <w:tcPr>
            <w:tcW w:w="4590" w:type="dxa"/>
          </w:tcPr>
          <w:p w14:paraId="78B558A0" w14:textId="77777777" w:rsidR="00DD085C" w:rsidRPr="004C190D" w:rsidRDefault="00DD085C" w:rsidP="00F87294">
            <w:pPr>
              <w:jc w:val="center"/>
            </w:pPr>
            <w:r>
              <w:rPr>
                <w:rFonts w:ascii="Cambria Math" w:hAnsi="Cambria Math" w:cs="Cambria Math"/>
              </w:rPr>
              <w:t>Gamma</w:t>
            </w:r>
            <w:r w:rsidRPr="004C190D">
              <w:t>-terpinene</w:t>
            </w:r>
          </w:p>
        </w:tc>
        <w:tc>
          <w:tcPr>
            <w:tcW w:w="2250" w:type="dxa"/>
            <w:vMerge/>
          </w:tcPr>
          <w:p w14:paraId="6015E344" w14:textId="77777777" w:rsidR="00DD085C" w:rsidRPr="004C51A9" w:rsidRDefault="00DD085C" w:rsidP="00F87294">
            <w:pPr>
              <w:jc w:val="center"/>
            </w:pPr>
          </w:p>
        </w:tc>
      </w:tr>
      <w:tr w:rsidR="00DD085C" w:rsidRPr="004C51A9" w14:paraId="0679C7BC" w14:textId="77777777" w:rsidTr="006C66B2">
        <w:tc>
          <w:tcPr>
            <w:tcW w:w="2520" w:type="dxa"/>
            <w:vMerge/>
          </w:tcPr>
          <w:p w14:paraId="26019938" w14:textId="77777777" w:rsidR="00DD085C" w:rsidRPr="00D74662" w:rsidRDefault="00DD085C" w:rsidP="00F87294">
            <w:pPr>
              <w:jc w:val="center"/>
              <w:rPr>
                <w:b/>
                <w:bCs/>
                <w:i/>
                <w:iCs/>
              </w:rPr>
            </w:pPr>
          </w:p>
        </w:tc>
        <w:tc>
          <w:tcPr>
            <w:tcW w:w="4590" w:type="dxa"/>
          </w:tcPr>
          <w:p w14:paraId="265FB510" w14:textId="77777777" w:rsidR="00DD085C" w:rsidRPr="004C190D" w:rsidRDefault="00DD085C" w:rsidP="00F87294">
            <w:pPr>
              <w:jc w:val="center"/>
            </w:pPr>
            <w:r w:rsidRPr="004C190D">
              <w:t>2,4-Dimethyl-benzenamine</w:t>
            </w:r>
          </w:p>
        </w:tc>
        <w:tc>
          <w:tcPr>
            <w:tcW w:w="2250" w:type="dxa"/>
            <w:vMerge/>
          </w:tcPr>
          <w:p w14:paraId="40B1F7BC" w14:textId="77777777" w:rsidR="00DD085C" w:rsidRPr="004C51A9" w:rsidRDefault="00DD085C" w:rsidP="00F87294">
            <w:pPr>
              <w:jc w:val="center"/>
            </w:pPr>
          </w:p>
        </w:tc>
      </w:tr>
      <w:tr w:rsidR="00DD085C" w:rsidRPr="004C51A9" w14:paraId="2B9A19BF" w14:textId="77777777" w:rsidTr="006C66B2">
        <w:tc>
          <w:tcPr>
            <w:tcW w:w="2520" w:type="dxa"/>
            <w:vMerge/>
          </w:tcPr>
          <w:p w14:paraId="08F02202" w14:textId="77777777" w:rsidR="00DD085C" w:rsidRPr="00D74662" w:rsidRDefault="00DD085C" w:rsidP="00F87294">
            <w:pPr>
              <w:jc w:val="center"/>
              <w:rPr>
                <w:b/>
                <w:bCs/>
                <w:i/>
                <w:iCs/>
              </w:rPr>
            </w:pPr>
          </w:p>
        </w:tc>
        <w:tc>
          <w:tcPr>
            <w:tcW w:w="4590" w:type="dxa"/>
          </w:tcPr>
          <w:p w14:paraId="7F556EBB" w14:textId="77777777" w:rsidR="00DD085C" w:rsidRPr="004C190D" w:rsidRDefault="00DD085C" w:rsidP="00F87294">
            <w:pPr>
              <w:jc w:val="center"/>
            </w:pPr>
            <w:r w:rsidRPr="004C190D">
              <w:t>3-carene</w:t>
            </w:r>
          </w:p>
        </w:tc>
        <w:tc>
          <w:tcPr>
            <w:tcW w:w="2250" w:type="dxa"/>
            <w:vMerge/>
          </w:tcPr>
          <w:p w14:paraId="0B85EB21" w14:textId="77777777" w:rsidR="00DD085C" w:rsidRPr="004C51A9" w:rsidRDefault="00DD085C" w:rsidP="00F87294">
            <w:pPr>
              <w:jc w:val="center"/>
            </w:pPr>
          </w:p>
        </w:tc>
      </w:tr>
      <w:tr w:rsidR="00DD085C" w:rsidRPr="004C51A9" w14:paraId="7DACC1A4" w14:textId="77777777" w:rsidTr="006C66B2">
        <w:tc>
          <w:tcPr>
            <w:tcW w:w="2520" w:type="dxa"/>
            <w:vMerge/>
          </w:tcPr>
          <w:p w14:paraId="51DA762C" w14:textId="77777777" w:rsidR="00DD085C" w:rsidRPr="00D74662" w:rsidRDefault="00DD085C" w:rsidP="00F87294">
            <w:pPr>
              <w:jc w:val="center"/>
              <w:rPr>
                <w:b/>
                <w:bCs/>
                <w:i/>
                <w:iCs/>
              </w:rPr>
            </w:pPr>
          </w:p>
        </w:tc>
        <w:tc>
          <w:tcPr>
            <w:tcW w:w="4590" w:type="dxa"/>
          </w:tcPr>
          <w:p w14:paraId="44F46241" w14:textId="77777777" w:rsidR="00DD085C" w:rsidRPr="004C190D" w:rsidRDefault="00DD085C" w:rsidP="00F87294">
            <w:pPr>
              <w:jc w:val="center"/>
            </w:pPr>
            <w:r w:rsidRPr="004C190D">
              <w:t>Cathine</w:t>
            </w:r>
          </w:p>
        </w:tc>
        <w:tc>
          <w:tcPr>
            <w:tcW w:w="2250" w:type="dxa"/>
            <w:vMerge/>
          </w:tcPr>
          <w:p w14:paraId="6E6A4382" w14:textId="77777777" w:rsidR="00DD085C" w:rsidRPr="004C51A9" w:rsidRDefault="00DD085C" w:rsidP="00F87294">
            <w:pPr>
              <w:jc w:val="center"/>
            </w:pPr>
          </w:p>
        </w:tc>
      </w:tr>
      <w:tr w:rsidR="00DD085C" w:rsidRPr="004C51A9" w14:paraId="3CACA3F1" w14:textId="77777777" w:rsidTr="006C66B2">
        <w:tc>
          <w:tcPr>
            <w:tcW w:w="2520" w:type="dxa"/>
            <w:vMerge/>
          </w:tcPr>
          <w:p w14:paraId="678DB4AD" w14:textId="77777777" w:rsidR="00DD085C" w:rsidRPr="00D74662" w:rsidRDefault="00DD085C" w:rsidP="00F87294">
            <w:pPr>
              <w:jc w:val="center"/>
              <w:rPr>
                <w:b/>
                <w:bCs/>
                <w:i/>
                <w:iCs/>
              </w:rPr>
            </w:pPr>
          </w:p>
        </w:tc>
        <w:tc>
          <w:tcPr>
            <w:tcW w:w="4590" w:type="dxa"/>
          </w:tcPr>
          <w:p w14:paraId="425933AE" w14:textId="77777777" w:rsidR="00DD085C" w:rsidRPr="004C190D" w:rsidRDefault="00DD085C" w:rsidP="00F87294">
            <w:pPr>
              <w:jc w:val="center"/>
            </w:pPr>
            <w:r w:rsidRPr="004C190D">
              <w:t>2-heptanol</w:t>
            </w:r>
          </w:p>
        </w:tc>
        <w:tc>
          <w:tcPr>
            <w:tcW w:w="2250" w:type="dxa"/>
            <w:vMerge/>
          </w:tcPr>
          <w:p w14:paraId="73206416" w14:textId="77777777" w:rsidR="00DD085C" w:rsidRPr="004C51A9" w:rsidRDefault="00DD085C" w:rsidP="00F87294">
            <w:pPr>
              <w:jc w:val="center"/>
            </w:pPr>
          </w:p>
        </w:tc>
      </w:tr>
      <w:tr w:rsidR="00DD085C" w:rsidRPr="004C51A9" w14:paraId="3BAD963F" w14:textId="77777777" w:rsidTr="006C66B2">
        <w:tc>
          <w:tcPr>
            <w:tcW w:w="2520" w:type="dxa"/>
            <w:vMerge/>
          </w:tcPr>
          <w:p w14:paraId="461A2972" w14:textId="77777777" w:rsidR="00DD085C" w:rsidRPr="00D74662" w:rsidRDefault="00DD085C" w:rsidP="00F87294">
            <w:pPr>
              <w:jc w:val="center"/>
              <w:rPr>
                <w:b/>
                <w:bCs/>
                <w:i/>
                <w:iCs/>
              </w:rPr>
            </w:pPr>
          </w:p>
        </w:tc>
        <w:tc>
          <w:tcPr>
            <w:tcW w:w="4590" w:type="dxa"/>
          </w:tcPr>
          <w:p w14:paraId="74B4CC88" w14:textId="77777777" w:rsidR="00DD085C" w:rsidRPr="004C190D" w:rsidRDefault="00DD085C" w:rsidP="00F87294">
            <w:pPr>
              <w:jc w:val="center"/>
            </w:pPr>
            <w:r w:rsidRPr="004C190D">
              <w:t>2-Propyn-1-ol</w:t>
            </w:r>
          </w:p>
        </w:tc>
        <w:tc>
          <w:tcPr>
            <w:tcW w:w="2250" w:type="dxa"/>
            <w:vMerge/>
          </w:tcPr>
          <w:p w14:paraId="5717809B" w14:textId="77777777" w:rsidR="00DD085C" w:rsidRPr="004C51A9" w:rsidRDefault="00DD085C" w:rsidP="00F87294">
            <w:pPr>
              <w:jc w:val="center"/>
            </w:pPr>
          </w:p>
        </w:tc>
      </w:tr>
      <w:tr w:rsidR="00DD085C" w:rsidRPr="004C51A9" w14:paraId="10FD1A0E" w14:textId="77777777" w:rsidTr="006C66B2">
        <w:tc>
          <w:tcPr>
            <w:tcW w:w="2520" w:type="dxa"/>
            <w:vMerge/>
          </w:tcPr>
          <w:p w14:paraId="0D69C3DC" w14:textId="77777777" w:rsidR="00DD085C" w:rsidRPr="00D74662" w:rsidRDefault="00DD085C" w:rsidP="00F87294">
            <w:pPr>
              <w:jc w:val="center"/>
              <w:rPr>
                <w:b/>
                <w:bCs/>
                <w:i/>
                <w:iCs/>
              </w:rPr>
            </w:pPr>
          </w:p>
        </w:tc>
        <w:tc>
          <w:tcPr>
            <w:tcW w:w="4590" w:type="dxa"/>
          </w:tcPr>
          <w:p w14:paraId="2D8B81A6" w14:textId="77777777" w:rsidR="00DD085C" w:rsidRPr="004C190D" w:rsidRDefault="00DD085C" w:rsidP="00F87294">
            <w:pPr>
              <w:jc w:val="center"/>
            </w:pPr>
            <w:r w:rsidRPr="004C190D">
              <w:t>2,6-Dimethyl-2,4,6-octatriene</w:t>
            </w:r>
          </w:p>
        </w:tc>
        <w:tc>
          <w:tcPr>
            <w:tcW w:w="2250" w:type="dxa"/>
            <w:vMerge/>
          </w:tcPr>
          <w:p w14:paraId="5BF99605" w14:textId="77777777" w:rsidR="00DD085C" w:rsidRPr="004C51A9" w:rsidRDefault="00DD085C" w:rsidP="00F87294">
            <w:pPr>
              <w:jc w:val="center"/>
            </w:pPr>
          </w:p>
        </w:tc>
      </w:tr>
      <w:tr w:rsidR="00DD085C" w:rsidRPr="004C51A9" w14:paraId="309422AA" w14:textId="77777777" w:rsidTr="006C66B2">
        <w:tc>
          <w:tcPr>
            <w:tcW w:w="2520" w:type="dxa"/>
            <w:vMerge/>
          </w:tcPr>
          <w:p w14:paraId="58DD5590" w14:textId="77777777" w:rsidR="00DD085C" w:rsidRPr="00D74662" w:rsidRDefault="00DD085C" w:rsidP="00F87294">
            <w:pPr>
              <w:jc w:val="center"/>
              <w:rPr>
                <w:b/>
                <w:bCs/>
                <w:i/>
                <w:iCs/>
              </w:rPr>
            </w:pPr>
          </w:p>
        </w:tc>
        <w:tc>
          <w:tcPr>
            <w:tcW w:w="4590" w:type="dxa"/>
          </w:tcPr>
          <w:p w14:paraId="3E286448" w14:textId="77777777" w:rsidR="00DD085C" w:rsidRPr="004C190D" w:rsidRDefault="00DD085C" w:rsidP="00F87294">
            <w:pPr>
              <w:jc w:val="center"/>
            </w:pPr>
            <w:r w:rsidRPr="004C190D">
              <w:t>Fenchone</w:t>
            </w:r>
          </w:p>
        </w:tc>
        <w:tc>
          <w:tcPr>
            <w:tcW w:w="2250" w:type="dxa"/>
            <w:vMerge/>
          </w:tcPr>
          <w:p w14:paraId="2E9BF85F" w14:textId="77777777" w:rsidR="00DD085C" w:rsidRPr="004C51A9" w:rsidRDefault="00DD085C" w:rsidP="00F87294">
            <w:pPr>
              <w:jc w:val="center"/>
            </w:pPr>
          </w:p>
        </w:tc>
      </w:tr>
      <w:tr w:rsidR="00DD085C" w:rsidRPr="004C51A9" w14:paraId="46311E9C" w14:textId="77777777" w:rsidTr="006C66B2">
        <w:tc>
          <w:tcPr>
            <w:tcW w:w="2520" w:type="dxa"/>
            <w:vMerge/>
          </w:tcPr>
          <w:p w14:paraId="3E02988B" w14:textId="77777777" w:rsidR="00DD085C" w:rsidRPr="00D74662" w:rsidRDefault="00DD085C" w:rsidP="00F87294">
            <w:pPr>
              <w:jc w:val="center"/>
              <w:rPr>
                <w:b/>
                <w:bCs/>
                <w:i/>
                <w:iCs/>
              </w:rPr>
            </w:pPr>
          </w:p>
        </w:tc>
        <w:tc>
          <w:tcPr>
            <w:tcW w:w="4590" w:type="dxa"/>
          </w:tcPr>
          <w:p w14:paraId="04A2DC99" w14:textId="77777777" w:rsidR="00DD085C" w:rsidRPr="004C190D" w:rsidRDefault="00DD085C" w:rsidP="00F87294">
            <w:pPr>
              <w:jc w:val="center"/>
            </w:pPr>
            <w:r w:rsidRPr="004C190D">
              <w:t>1-Methyl-4-(1-methylethyl)-benzene</w:t>
            </w:r>
          </w:p>
        </w:tc>
        <w:tc>
          <w:tcPr>
            <w:tcW w:w="2250" w:type="dxa"/>
            <w:vMerge/>
          </w:tcPr>
          <w:p w14:paraId="76F593B9" w14:textId="77777777" w:rsidR="00DD085C" w:rsidRPr="004C51A9" w:rsidRDefault="00DD085C" w:rsidP="00F87294">
            <w:pPr>
              <w:jc w:val="center"/>
            </w:pPr>
          </w:p>
        </w:tc>
      </w:tr>
      <w:tr w:rsidR="00DD085C" w:rsidRPr="004C51A9" w14:paraId="305222C5" w14:textId="77777777" w:rsidTr="006C66B2">
        <w:tc>
          <w:tcPr>
            <w:tcW w:w="2520" w:type="dxa"/>
            <w:vMerge/>
          </w:tcPr>
          <w:p w14:paraId="657030FE" w14:textId="77777777" w:rsidR="00DD085C" w:rsidRPr="00D74662" w:rsidRDefault="00DD085C" w:rsidP="00F87294">
            <w:pPr>
              <w:jc w:val="center"/>
              <w:rPr>
                <w:b/>
                <w:bCs/>
                <w:i/>
                <w:iCs/>
              </w:rPr>
            </w:pPr>
          </w:p>
        </w:tc>
        <w:tc>
          <w:tcPr>
            <w:tcW w:w="4590" w:type="dxa"/>
          </w:tcPr>
          <w:p w14:paraId="1C1476D0" w14:textId="77777777" w:rsidR="00DD085C" w:rsidRPr="004C190D" w:rsidRDefault="00DD085C" w:rsidP="00F87294">
            <w:pPr>
              <w:jc w:val="center"/>
            </w:pPr>
            <w:r w:rsidRPr="004C190D">
              <w:t>Cis-Limonene oxide</w:t>
            </w:r>
          </w:p>
        </w:tc>
        <w:tc>
          <w:tcPr>
            <w:tcW w:w="2250" w:type="dxa"/>
            <w:vMerge/>
          </w:tcPr>
          <w:p w14:paraId="581ECAAD" w14:textId="77777777" w:rsidR="00DD085C" w:rsidRPr="004C51A9" w:rsidRDefault="00DD085C" w:rsidP="00F87294">
            <w:pPr>
              <w:jc w:val="center"/>
            </w:pPr>
          </w:p>
        </w:tc>
      </w:tr>
      <w:tr w:rsidR="00DD085C" w:rsidRPr="004C51A9" w14:paraId="0423E03D" w14:textId="77777777" w:rsidTr="006C66B2">
        <w:tc>
          <w:tcPr>
            <w:tcW w:w="2520" w:type="dxa"/>
            <w:vMerge/>
          </w:tcPr>
          <w:p w14:paraId="5A0CA3D3" w14:textId="77777777" w:rsidR="00DD085C" w:rsidRPr="00D74662" w:rsidRDefault="00DD085C" w:rsidP="00F87294">
            <w:pPr>
              <w:jc w:val="center"/>
              <w:rPr>
                <w:b/>
                <w:bCs/>
                <w:i/>
                <w:iCs/>
              </w:rPr>
            </w:pPr>
          </w:p>
        </w:tc>
        <w:tc>
          <w:tcPr>
            <w:tcW w:w="4590" w:type="dxa"/>
          </w:tcPr>
          <w:p w14:paraId="31F5C1B3" w14:textId="77777777" w:rsidR="00DD085C" w:rsidRPr="004C190D" w:rsidRDefault="00DD085C" w:rsidP="00F87294">
            <w:pPr>
              <w:jc w:val="center"/>
            </w:pPr>
            <w:r w:rsidRPr="004C190D">
              <w:t>Trans-Limonene oxide</w:t>
            </w:r>
          </w:p>
        </w:tc>
        <w:tc>
          <w:tcPr>
            <w:tcW w:w="2250" w:type="dxa"/>
            <w:vMerge/>
          </w:tcPr>
          <w:p w14:paraId="3C14C705" w14:textId="77777777" w:rsidR="00DD085C" w:rsidRPr="004C51A9" w:rsidRDefault="00DD085C" w:rsidP="00F87294">
            <w:pPr>
              <w:jc w:val="center"/>
            </w:pPr>
          </w:p>
        </w:tc>
      </w:tr>
      <w:tr w:rsidR="00DD085C" w:rsidRPr="004C51A9" w14:paraId="1B56E1D3" w14:textId="77777777" w:rsidTr="006C66B2">
        <w:tc>
          <w:tcPr>
            <w:tcW w:w="2520" w:type="dxa"/>
            <w:vMerge/>
          </w:tcPr>
          <w:p w14:paraId="4DAD6CD6" w14:textId="77777777" w:rsidR="00DD085C" w:rsidRPr="00D74662" w:rsidRDefault="00DD085C" w:rsidP="00F87294">
            <w:pPr>
              <w:jc w:val="center"/>
              <w:rPr>
                <w:b/>
                <w:bCs/>
                <w:i/>
                <w:iCs/>
              </w:rPr>
            </w:pPr>
          </w:p>
        </w:tc>
        <w:tc>
          <w:tcPr>
            <w:tcW w:w="4590" w:type="dxa"/>
          </w:tcPr>
          <w:p w14:paraId="113533F3" w14:textId="77777777" w:rsidR="00DD085C" w:rsidRPr="004C190D" w:rsidRDefault="00DD085C" w:rsidP="00F87294">
            <w:pPr>
              <w:jc w:val="center"/>
            </w:pPr>
            <w:r w:rsidRPr="004C190D">
              <w:t>Sabinene hydrate</w:t>
            </w:r>
          </w:p>
        </w:tc>
        <w:tc>
          <w:tcPr>
            <w:tcW w:w="2250" w:type="dxa"/>
            <w:vMerge/>
          </w:tcPr>
          <w:p w14:paraId="41169B76" w14:textId="77777777" w:rsidR="00DD085C" w:rsidRPr="004C51A9" w:rsidRDefault="00DD085C" w:rsidP="00F87294">
            <w:pPr>
              <w:jc w:val="center"/>
            </w:pPr>
          </w:p>
        </w:tc>
      </w:tr>
      <w:tr w:rsidR="00DD085C" w:rsidRPr="004C51A9" w14:paraId="2AF5CF49" w14:textId="77777777" w:rsidTr="006C66B2">
        <w:tc>
          <w:tcPr>
            <w:tcW w:w="2520" w:type="dxa"/>
            <w:vMerge/>
          </w:tcPr>
          <w:p w14:paraId="6F221AF7" w14:textId="77777777" w:rsidR="00DD085C" w:rsidRPr="00D74662" w:rsidRDefault="00DD085C" w:rsidP="00F87294">
            <w:pPr>
              <w:jc w:val="center"/>
              <w:rPr>
                <w:b/>
                <w:bCs/>
                <w:i/>
                <w:iCs/>
              </w:rPr>
            </w:pPr>
          </w:p>
        </w:tc>
        <w:tc>
          <w:tcPr>
            <w:tcW w:w="4590" w:type="dxa"/>
          </w:tcPr>
          <w:p w14:paraId="0A71623B" w14:textId="77777777" w:rsidR="00DD085C" w:rsidRPr="004C190D" w:rsidRDefault="00DD085C" w:rsidP="00F87294">
            <w:pPr>
              <w:jc w:val="center"/>
            </w:pPr>
            <w:r w:rsidRPr="004C190D">
              <w:t>Fenchyl acetate</w:t>
            </w:r>
          </w:p>
        </w:tc>
        <w:tc>
          <w:tcPr>
            <w:tcW w:w="2250" w:type="dxa"/>
            <w:vMerge/>
          </w:tcPr>
          <w:p w14:paraId="3AD22582" w14:textId="77777777" w:rsidR="00DD085C" w:rsidRPr="004C51A9" w:rsidRDefault="00DD085C" w:rsidP="00F87294">
            <w:pPr>
              <w:jc w:val="center"/>
            </w:pPr>
          </w:p>
        </w:tc>
      </w:tr>
      <w:tr w:rsidR="00DD085C" w:rsidRPr="004C51A9" w14:paraId="279353F7" w14:textId="77777777" w:rsidTr="006C66B2">
        <w:tc>
          <w:tcPr>
            <w:tcW w:w="2520" w:type="dxa"/>
            <w:vMerge/>
          </w:tcPr>
          <w:p w14:paraId="331DDBF1" w14:textId="77777777" w:rsidR="00DD085C" w:rsidRPr="00D74662" w:rsidRDefault="00DD085C" w:rsidP="00F87294">
            <w:pPr>
              <w:jc w:val="center"/>
              <w:rPr>
                <w:b/>
                <w:bCs/>
                <w:i/>
                <w:iCs/>
              </w:rPr>
            </w:pPr>
          </w:p>
        </w:tc>
        <w:tc>
          <w:tcPr>
            <w:tcW w:w="4590" w:type="dxa"/>
          </w:tcPr>
          <w:p w14:paraId="1B8B7DC7" w14:textId="77777777" w:rsidR="00DD085C" w:rsidRPr="004C190D" w:rsidRDefault="00DD085C" w:rsidP="00F87294">
            <w:pPr>
              <w:jc w:val="center"/>
            </w:pPr>
            <w:r w:rsidRPr="004C190D">
              <w:t>Camphor</w:t>
            </w:r>
          </w:p>
        </w:tc>
        <w:tc>
          <w:tcPr>
            <w:tcW w:w="2250" w:type="dxa"/>
            <w:vMerge/>
          </w:tcPr>
          <w:p w14:paraId="5164EADF" w14:textId="77777777" w:rsidR="00DD085C" w:rsidRPr="004C51A9" w:rsidRDefault="00DD085C" w:rsidP="00F87294">
            <w:pPr>
              <w:jc w:val="center"/>
            </w:pPr>
          </w:p>
        </w:tc>
      </w:tr>
      <w:tr w:rsidR="00DD085C" w:rsidRPr="004C51A9" w14:paraId="7146163F" w14:textId="77777777" w:rsidTr="006C66B2">
        <w:tc>
          <w:tcPr>
            <w:tcW w:w="2520" w:type="dxa"/>
            <w:vMerge/>
          </w:tcPr>
          <w:p w14:paraId="5A08F43C" w14:textId="77777777" w:rsidR="00DD085C" w:rsidRPr="00D74662" w:rsidRDefault="00DD085C" w:rsidP="00F87294">
            <w:pPr>
              <w:jc w:val="center"/>
              <w:rPr>
                <w:b/>
                <w:bCs/>
                <w:i/>
                <w:iCs/>
              </w:rPr>
            </w:pPr>
          </w:p>
        </w:tc>
        <w:tc>
          <w:tcPr>
            <w:tcW w:w="4590" w:type="dxa"/>
          </w:tcPr>
          <w:p w14:paraId="248E82E8" w14:textId="77777777" w:rsidR="00DD085C" w:rsidRPr="004C190D" w:rsidRDefault="00DD085C" w:rsidP="00F87294">
            <w:pPr>
              <w:jc w:val="center"/>
            </w:pPr>
            <w:r w:rsidRPr="004C190D">
              <w:t>Benzaldehyde</w:t>
            </w:r>
          </w:p>
        </w:tc>
        <w:tc>
          <w:tcPr>
            <w:tcW w:w="2250" w:type="dxa"/>
            <w:vMerge/>
          </w:tcPr>
          <w:p w14:paraId="0A40C158" w14:textId="77777777" w:rsidR="00DD085C" w:rsidRPr="004C51A9" w:rsidRDefault="00DD085C" w:rsidP="00F87294">
            <w:pPr>
              <w:jc w:val="center"/>
            </w:pPr>
          </w:p>
        </w:tc>
      </w:tr>
      <w:tr w:rsidR="00DD085C" w:rsidRPr="004C51A9" w14:paraId="3303C40A" w14:textId="77777777" w:rsidTr="006C66B2">
        <w:tc>
          <w:tcPr>
            <w:tcW w:w="2520" w:type="dxa"/>
            <w:vMerge/>
          </w:tcPr>
          <w:p w14:paraId="28D06174" w14:textId="77777777" w:rsidR="00DD085C" w:rsidRPr="00D74662" w:rsidRDefault="00DD085C" w:rsidP="00F87294">
            <w:pPr>
              <w:jc w:val="center"/>
              <w:rPr>
                <w:b/>
                <w:bCs/>
                <w:i/>
                <w:iCs/>
              </w:rPr>
            </w:pPr>
          </w:p>
        </w:tc>
        <w:tc>
          <w:tcPr>
            <w:tcW w:w="4590" w:type="dxa"/>
          </w:tcPr>
          <w:p w14:paraId="5D376EA3" w14:textId="77777777" w:rsidR="00DD085C" w:rsidRPr="004C190D" w:rsidRDefault="00DD085C" w:rsidP="00F87294">
            <w:pPr>
              <w:jc w:val="center"/>
            </w:pPr>
            <w:r w:rsidRPr="004C190D">
              <w:t>1,3-butanediol</w:t>
            </w:r>
          </w:p>
        </w:tc>
        <w:tc>
          <w:tcPr>
            <w:tcW w:w="2250" w:type="dxa"/>
            <w:vMerge/>
          </w:tcPr>
          <w:p w14:paraId="329C58B4" w14:textId="77777777" w:rsidR="00DD085C" w:rsidRPr="004C51A9" w:rsidRDefault="00DD085C" w:rsidP="00F87294">
            <w:pPr>
              <w:jc w:val="center"/>
            </w:pPr>
          </w:p>
        </w:tc>
      </w:tr>
      <w:tr w:rsidR="00DD085C" w:rsidRPr="004C51A9" w14:paraId="5DC13371" w14:textId="77777777" w:rsidTr="006C66B2">
        <w:tc>
          <w:tcPr>
            <w:tcW w:w="2520" w:type="dxa"/>
            <w:vMerge/>
          </w:tcPr>
          <w:p w14:paraId="32847486" w14:textId="77777777" w:rsidR="00DD085C" w:rsidRPr="00D74662" w:rsidRDefault="00DD085C" w:rsidP="00F87294">
            <w:pPr>
              <w:jc w:val="center"/>
              <w:rPr>
                <w:b/>
                <w:bCs/>
                <w:i/>
                <w:iCs/>
              </w:rPr>
            </w:pPr>
          </w:p>
        </w:tc>
        <w:tc>
          <w:tcPr>
            <w:tcW w:w="4590" w:type="dxa"/>
          </w:tcPr>
          <w:p w14:paraId="1E76F7B2" w14:textId="77777777" w:rsidR="00DD085C" w:rsidRPr="004C190D" w:rsidRDefault="00DD085C" w:rsidP="00F87294">
            <w:pPr>
              <w:jc w:val="center"/>
            </w:pPr>
            <w:proofErr w:type="spellStart"/>
            <w:r w:rsidRPr="004C190D">
              <w:t>Dicyclopropyl</w:t>
            </w:r>
            <w:proofErr w:type="spellEnd"/>
            <w:r w:rsidRPr="004C190D">
              <w:t xml:space="preserve"> carbinol</w:t>
            </w:r>
          </w:p>
        </w:tc>
        <w:tc>
          <w:tcPr>
            <w:tcW w:w="2250" w:type="dxa"/>
            <w:vMerge/>
          </w:tcPr>
          <w:p w14:paraId="55093849" w14:textId="77777777" w:rsidR="00DD085C" w:rsidRPr="004C51A9" w:rsidRDefault="00DD085C" w:rsidP="00F87294">
            <w:pPr>
              <w:jc w:val="center"/>
            </w:pPr>
          </w:p>
        </w:tc>
      </w:tr>
      <w:tr w:rsidR="00DD085C" w:rsidRPr="004C51A9" w14:paraId="60942FF0" w14:textId="77777777" w:rsidTr="006C66B2">
        <w:tc>
          <w:tcPr>
            <w:tcW w:w="2520" w:type="dxa"/>
            <w:vMerge/>
          </w:tcPr>
          <w:p w14:paraId="57DF579B" w14:textId="77777777" w:rsidR="00DD085C" w:rsidRPr="00D74662" w:rsidRDefault="00DD085C" w:rsidP="00F87294">
            <w:pPr>
              <w:jc w:val="center"/>
              <w:rPr>
                <w:b/>
                <w:bCs/>
                <w:i/>
                <w:iCs/>
              </w:rPr>
            </w:pPr>
          </w:p>
        </w:tc>
        <w:tc>
          <w:tcPr>
            <w:tcW w:w="4590" w:type="dxa"/>
          </w:tcPr>
          <w:p w14:paraId="2E30C22E" w14:textId="77777777" w:rsidR="00DD085C" w:rsidRPr="004C190D" w:rsidRDefault="00DD085C" w:rsidP="00F87294">
            <w:pPr>
              <w:jc w:val="center"/>
            </w:pPr>
            <w:r w:rsidRPr="004C190D">
              <w:t>Fenchol</w:t>
            </w:r>
          </w:p>
        </w:tc>
        <w:tc>
          <w:tcPr>
            <w:tcW w:w="2250" w:type="dxa"/>
            <w:vMerge/>
          </w:tcPr>
          <w:p w14:paraId="1F9635A1" w14:textId="77777777" w:rsidR="00DD085C" w:rsidRPr="004C51A9" w:rsidRDefault="00DD085C" w:rsidP="00F87294">
            <w:pPr>
              <w:jc w:val="center"/>
            </w:pPr>
          </w:p>
        </w:tc>
      </w:tr>
      <w:tr w:rsidR="00DD085C" w:rsidRPr="004C51A9" w14:paraId="2237AA31" w14:textId="77777777" w:rsidTr="006C66B2">
        <w:tc>
          <w:tcPr>
            <w:tcW w:w="2520" w:type="dxa"/>
            <w:vMerge/>
          </w:tcPr>
          <w:p w14:paraId="2FFFEAD9" w14:textId="77777777" w:rsidR="00DD085C" w:rsidRPr="00D74662" w:rsidRDefault="00DD085C" w:rsidP="00F87294">
            <w:pPr>
              <w:jc w:val="center"/>
              <w:rPr>
                <w:b/>
                <w:bCs/>
                <w:i/>
                <w:iCs/>
              </w:rPr>
            </w:pPr>
          </w:p>
        </w:tc>
        <w:tc>
          <w:tcPr>
            <w:tcW w:w="4590" w:type="dxa"/>
          </w:tcPr>
          <w:p w14:paraId="07E14673" w14:textId="77777777" w:rsidR="00DD085C" w:rsidRPr="004C190D" w:rsidRDefault="00DD085C" w:rsidP="00F87294">
            <w:pPr>
              <w:jc w:val="center"/>
            </w:pPr>
            <w:r w:rsidRPr="004C190D">
              <w:t>1-octanol</w:t>
            </w:r>
          </w:p>
        </w:tc>
        <w:tc>
          <w:tcPr>
            <w:tcW w:w="2250" w:type="dxa"/>
            <w:vMerge/>
          </w:tcPr>
          <w:p w14:paraId="6858656B" w14:textId="77777777" w:rsidR="00DD085C" w:rsidRPr="004C51A9" w:rsidRDefault="00DD085C" w:rsidP="00F87294">
            <w:pPr>
              <w:jc w:val="center"/>
            </w:pPr>
          </w:p>
        </w:tc>
      </w:tr>
      <w:tr w:rsidR="00DD085C" w:rsidRPr="004C51A9" w14:paraId="125E82FC" w14:textId="77777777" w:rsidTr="006C66B2">
        <w:tc>
          <w:tcPr>
            <w:tcW w:w="2520" w:type="dxa"/>
            <w:vMerge/>
          </w:tcPr>
          <w:p w14:paraId="4C88D7FE" w14:textId="77777777" w:rsidR="00DD085C" w:rsidRPr="00D74662" w:rsidRDefault="00DD085C" w:rsidP="00F87294">
            <w:pPr>
              <w:jc w:val="center"/>
              <w:rPr>
                <w:b/>
                <w:bCs/>
                <w:i/>
                <w:iCs/>
              </w:rPr>
            </w:pPr>
          </w:p>
        </w:tc>
        <w:tc>
          <w:tcPr>
            <w:tcW w:w="4590" w:type="dxa"/>
          </w:tcPr>
          <w:p w14:paraId="38D2FBF9" w14:textId="77777777" w:rsidR="00DD085C" w:rsidRPr="004C190D" w:rsidRDefault="00DD085C" w:rsidP="00F87294">
            <w:pPr>
              <w:jc w:val="center"/>
            </w:pPr>
            <w:r w:rsidRPr="004C190D">
              <w:t>5-Methyl-2-heptanol</w:t>
            </w:r>
          </w:p>
        </w:tc>
        <w:tc>
          <w:tcPr>
            <w:tcW w:w="2250" w:type="dxa"/>
            <w:vMerge/>
          </w:tcPr>
          <w:p w14:paraId="11194AFD" w14:textId="77777777" w:rsidR="00DD085C" w:rsidRPr="004C51A9" w:rsidRDefault="00DD085C" w:rsidP="00F87294">
            <w:pPr>
              <w:jc w:val="center"/>
            </w:pPr>
          </w:p>
        </w:tc>
      </w:tr>
      <w:tr w:rsidR="00DD085C" w:rsidRPr="004C51A9" w14:paraId="0ECA7FFC" w14:textId="77777777" w:rsidTr="006C66B2">
        <w:tc>
          <w:tcPr>
            <w:tcW w:w="2520" w:type="dxa"/>
            <w:vMerge/>
          </w:tcPr>
          <w:p w14:paraId="0FDB232B" w14:textId="77777777" w:rsidR="00DD085C" w:rsidRPr="00D74662" w:rsidRDefault="00DD085C" w:rsidP="00F87294">
            <w:pPr>
              <w:jc w:val="center"/>
              <w:rPr>
                <w:b/>
                <w:bCs/>
                <w:i/>
                <w:iCs/>
              </w:rPr>
            </w:pPr>
          </w:p>
        </w:tc>
        <w:tc>
          <w:tcPr>
            <w:tcW w:w="4590" w:type="dxa"/>
          </w:tcPr>
          <w:p w14:paraId="64E0F053" w14:textId="77777777" w:rsidR="00DD085C" w:rsidRPr="004C190D" w:rsidRDefault="00DD085C" w:rsidP="00F87294">
            <w:pPr>
              <w:jc w:val="center"/>
            </w:pPr>
            <w:r w:rsidRPr="004C190D">
              <w:t>Estragole</w:t>
            </w:r>
          </w:p>
        </w:tc>
        <w:tc>
          <w:tcPr>
            <w:tcW w:w="2250" w:type="dxa"/>
            <w:vMerge/>
          </w:tcPr>
          <w:p w14:paraId="247099D7" w14:textId="77777777" w:rsidR="00DD085C" w:rsidRPr="004C51A9" w:rsidRDefault="00DD085C" w:rsidP="00F87294">
            <w:pPr>
              <w:jc w:val="center"/>
            </w:pPr>
          </w:p>
        </w:tc>
      </w:tr>
      <w:tr w:rsidR="00DD085C" w:rsidRPr="004C51A9" w14:paraId="4D7C8064" w14:textId="77777777" w:rsidTr="006C66B2">
        <w:tc>
          <w:tcPr>
            <w:tcW w:w="2520" w:type="dxa"/>
            <w:vMerge/>
          </w:tcPr>
          <w:p w14:paraId="099CA6D7" w14:textId="77777777" w:rsidR="00DD085C" w:rsidRPr="00D74662" w:rsidRDefault="00DD085C" w:rsidP="00F87294">
            <w:pPr>
              <w:jc w:val="center"/>
              <w:rPr>
                <w:b/>
                <w:bCs/>
                <w:i/>
                <w:iCs/>
              </w:rPr>
            </w:pPr>
          </w:p>
        </w:tc>
        <w:tc>
          <w:tcPr>
            <w:tcW w:w="4590" w:type="dxa"/>
          </w:tcPr>
          <w:p w14:paraId="59B933BC" w14:textId="77777777" w:rsidR="00DD085C" w:rsidRPr="004C190D" w:rsidRDefault="00DD085C" w:rsidP="00F87294">
            <w:pPr>
              <w:jc w:val="center"/>
            </w:pPr>
            <w:r w:rsidRPr="004C190D">
              <w:t>Trans-</w:t>
            </w:r>
            <w:r>
              <w:rPr>
                <w:rFonts w:ascii="Cambria Math" w:hAnsi="Cambria Math" w:cs="Cambria Math"/>
              </w:rPr>
              <w:t>p</w:t>
            </w:r>
            <w:r w:rsidRPr="004C190D">
              <w:t>-2,8-menthadien-1-ol</w:t>
            </w:r>
          </w:p>
        </w:tc>
        <w:tc>
          <w:tcPr>
            <w:tcW w:w="2250" w:type="dxa"/>
            <w:vMerge/>
          </w:tcPr>
          <w:p w14:paraId="3102A4E4" w14:textId="77777777" w:rsidR="00DD085C" w:rsidRPr="004C51A9" w:rsidRDefault="00DD085C" w:rsidP="00F87294">
            <w:pPr>
              <w:jc w:val="center"/>
            </w:pPr>
          </w:p>
        </w:tc>
      </w:tr>
      <w:tr w:rsidR="00DD085C" w:rsidRPr="004C51A9" w14:paraId="07A2704B" w14:textId="77777777" w:rsidTr="006C66B2">
        <w:tc>
          <w:tcPr>
            <w:tcW w:w="2520" w:type="dxa"/>
            <w:vMerge/>
          </w:tcPr>
          <w:p w14:paraId="23593E5E" w14:textId="77777777" w:rsidR="00DD085C" w:rsidRPr="00D74662" w:rsidRDefault="00DD085C" w:rsidP="00F87294">
            <w:pPr>
              <w:jc w:val="center"/>
              <w:rPr>
                <w:b/>
                <w:bCs/>
                <w:i/>
                <w:iCs/>
              </w:rPr>
            </w:pPr>
          </w:p>
        </w:tc>
        <w:tc>
          <w:tcPr>
            <w:tcW w:w="4590" w:type="dxa"/>
          </w:tcPr>
          <w:p w14:paraId="31BA5E29" w14:textId="77777777" w:rsidR="00DD085C" w:rsidRPr="004C190D" w:rsidRDefault="00DD085C" w:rsidP="00F87294">
            <w:pPr>
              <w:jc w:val="center"/>
            </w:pPr>
            <w:r w:rsidRPr="004C190D">
              <w:t>2-Methyl-5-(1-methylethyl)-2-cyclohexen-1-one</w:t>
            </w:r>
          </w:p>
        </w:tc>
        <w:tc>
          <w:tcPr>
            <w:tcW w:w="2250" w:type="dxa"/>
            <w:vMerge/>
          </w:tcPr>
          <w:p w14:paraId="55BB25B5" w14:textId="77777777" w:rsidR="00DD085C" w:rsidRPr="004C51A9" w:rsidRDefault="00DD085C" w:rsidP="00F87294">
            <w:pPr>
              <w:jc w:val="center"/>
            </w:pPr>
          </w:p>
        </w:tc>
      </w:tr>
      <w:tr w:rsidR="00DD085C" w:rsidRPr="004C51A9" w14:paraId="334EB2C4" w14:textId="77777777" w:rsidTr="006C66B2">
        <w:tc>
          <w:tcPr>
            <w:tcW w:w="2520" w:type="dxa"/>
            <w:vMerge/>
          </w:tcPr>
          <w:p w14:paraId="5CC37FCD" w14:textId="77777777" w:rsidR="00DD085C" w:rsidRPr="00D74662" w:rsidRDefault="00DD085C" w:rsidP="00F87294">
            <w:pPr>
              <w:jc w:val="center"/>
              <w:rPr>
                <w:b/>
                <w:bCs/>
                <w:i/>
                <w:iCs/>
              </w:rPr>
            </w:pPr>
          </w:p>
        </w:tc>
        <w:tc>
          <w:tcPr>
            <w:tcW w:w="4590" w:type="dxa"/>
          </w:tcPr>
          <w:p w14:paraId="530AD4C8" w14:textId="77777777" w:rsidR="00DD085C" w:rsidRPr="004C190D" w:rsidRDefault="00DD085C" w:rsidP="00F87294">
            <w:pPr>
              <w:jc w:val="center"/>
            </w:pPr>
            <w:r w:rsidRPr="004C190D">
              <w:t>1,4-Dimethoxy-benzene</w:t>
            </w:r>
          </w:p>
        </w:tc>
        <w:tc>
          <w:tcPr>
            <w:tcW w:w="2250" w:type="dxa"/>
            <w:vMerge/>
          </w:tcPr>
          <w:p w14:paraId="6191D96A" w14:textId="77777777" w:rsidR="00DD085C" w:rsidRPr="004C51A9" w:rsidRDefault="00DD085C" w:rsidP="00F87294">
            <w:pPr>
              <w:jc w:val="center"/>
            </w:pPr>
          </w:p>
        </w:tc>
      </w:tr>
      <w:tr w:rsidR="00DD085C" w:rsidRPr="004C51A9" w14:paraId="5BCDDDE0" w14:textId="77777777" w:rsidTr="006C66B2">
        <w:tc>
          <w:tcPr>
            <w:tcW w:w="2520" w:type="dxa"/>
            <w:vMerge/>
          </w:tcPr>
          <w:p w14:paraId="6D2CDB52" w14:textId="77777777" w:rsidR="00DD085C" w:rsidRPr="00D74662" w:rsidRDefault="00DD085C" w:rsidP="00F87294">
            <w:pPr>
              <w:jc w:val="center"/>
              <w:rPr>
                <w:b/>
                <w:bCs/>
                <w:i/>
                <w:iCs/>
              </w:rPr>
            </w:pPr>
          </w:p>
        </w:tc>
        <w:tc>
          <w:tcPr>
            <w:tcW w:w="4590" w:type="dxa"/>
          </w:tcPr>
          <w:p w14:paraId="6CE6DBFC" w14:textId="77777777" w:rsidR="00DD085C" w:rsidRPr="004C190D" w:rsidRDefault="00DD085C" w:rsidP="00F87294">
            <w:pPr>
              <w:jc w:val="center"/>
            </w:pPr>
            <w:r w:rsidRPr="004C190D">
              <w:t>1-Methoxy-4-(1-propenyl)-benzene</w:t>
            </w:r>
          </w:p>
        </w:tc>
        <w:tc>
          <w:tcPr>
            <w:tcW w:w="2250" w:type="dxa"/>
            <w:vMerge/>
          </w:tcPr>
          <w:p w14:paraId="6F9254D8" w14:textId="77777777" w:rsidR="00DD085C" w:rsidRPr="004C51A9" w:rsidRDefault="00DD085C" w:rsidP="00F87294">
            <w:pPr>
              <w:jc w:val="center"/>
            </w:pPr>
          </w:p>
        </w:tc>
      </w:tr>
      <w:tr w:rsidR="00DD085C" w:rsidRPr="004C51A9" w14:paraId="54B67871" w14:textId="77777777" w:rsidTr="006C66B2">
        <w:tc>
          <w:tcPr>
            <w:tcW w:w="2520" w:type="dxa"/>
            <w:vMerge/>
          </w:tcPr>
          <w:p w14:paraId="6A684DE2" w14:textId="77777777" w:rsidR="00DD085C" w:rsidRPr="00D74662" w:rsidRDefault="00DD085C" w:rsidP="00F87294">
            <w:pPr>
              <w:jc w:val="center"/>
              <w:rPr>
                <w:b/>
                <w:bCs/>
                <w:i/>
                <w:iCs/>
              </w:rPr>
            </w:pPr>
          </w:p>
        </w:tc>
        <w:tc>
          <w:tcPr>
            <w:tcW w:w="4590" w:type="dxa"/>
          </w:tcPr>
          <w:p w14:paraId="3E80D249" w14:textId="77777777" w:rsidR="00DD085C" w:rsidRPr="004C190D" w:rsidRDefault="00DD085C" w:rsidP="00F87294">
            <w:pPr>
              <w:jc w:val="center"/>
            </w:pPr>
            <w:proofErr w:type="spellStart"/>
            <w:r w:rsidRPr="004C190D">
              <w:t>Allantoic</w:t>
            </w:r>
            <w:proofErr w:type="spellEnd"/>
            <w:r w:rsidRPr="004C190D">
              <w:t xml:space="preserve"> acid</w:t>
            </w:r>
          </w:p>
        </w:tc>
        <w:tc>
          <w:tcPr>
            <w:tcW w:w="2250" w:type="dxa"/>
            <w:vMerge/>
          </w:tcPr>
          <w:p w14:paraId="6F1005AC" w14:textId="77777777" w:rsidR="00DD085C" w:rsidRPr="004C51A9" w:rsidRDefault="00DD085C" w:rsidP="00F87294">
            <w:pPr>
              <w:jc w:val="center"/>
            </w:pPr>
          </w:p>
        </w:tc>
      </w:tr>
      <w:tr w:rsidR="00DD085C" w:rsidRPr="004C51A9" w14:paraId="490D84A9" w14:textId="77777777" w:rsidTr="006C66B2">
        <w:tc>
          <w:tcPr>
            <w:tcW w:w="2520" w:type="dxa"/>
            <w:vMerge/>
          </w:tcPr>
          <w:p w14:paraId="773762AF" w14:textId="77777777" w:rsidR="00DD085C" w:rsidRPr="00D74662" w:rsidRDefault="00DD085C" w:rsidP="00F87294">
            <w:pPr>
              <w:jc w:val="center"/>
              <w:rPr>
                <w:b/>
                <w:bCs/>
                <w:i/>
                <w:iCs/>
              </w:rPr>
            </w:pPr>
          </w:p>
        </w:tc>
        <w:tc>
          <w:tcPr>
            <w:tcW w:w="4590" w:type="dxa"/>
          </w:tcPr>
          <w:p w14:paraId="22D1D966" w14:textId="77777777" w:rsidR="00DD085C" w:rsidRPr="004C190D" w:rsidRDefault="00DD085C" w:rsidP="00F87294">
            <w:pPr>
              <w:jc w:val="center"/>
            </w:pPr>
            <w:r w:rsidRPr="004C190D">
              <w:t>2-Methyl-5-(1-methylethyl)-phenol</w:t>
            </w:r>
          </w:p>
        </w:tc>
        <w:tc>
          <w:tcPr>
            <w:tcW w:w="2250" w:type="dxa"/>
            <w:vMerge/>
          </w:tcPr>
          <w:p w14:paraId="678DE16A" w14:textId="77777777" w:rsidR="00DD085C" w:rsidRPr="004C51A9" w:rsidRDefault="00DD085C" w:rsidP="00F87294">
            <w:pPr>
              <w:jc w:val="center"/>
            </w:pPr>
          </w:p>
        </w:tc>
      </w:tr>
      <w:tr w:rsidR="00DD085C" w:rsidRPr="004C51A9" w14:paraId="48A63827" w14:textId="77777777" w:rsidTr="006C66B2">
        <w:tc>
          <w:tcPr>
            <w:tcW w:w="2520" w:type="dxa"/>
            <w:vMerge/>
          </w:tcPr>
          <w:p w14:paraId="26A7297A" w14:textId="77777777" w:rsidR="00DD085C" w:rsidRPr="00D74662" w:rsidRDefault="00DD085C" w:rsidP="00F87294">
            <w:pPr>
              <w:jc w:val="center"/>
              <w:rPr>
                <w:b/>
                <w:bCs/>
                <w:i/>
                <w:iCs/>
              </w:rPr>
            </w:pPr>
          </w:p>
        </w:tc>
        <w:tc>
          <w:tcPr>
            <w:tcW w:w="4590" w:type="dxa"/>
          </w:tcPr>
          <w:p w14:paraId="75EEFE3D" w14:textId="77777777" w:rsidR="00DD085C" w:rsidRPr="004C190D" w:rsidRDefault="00DD085C" w:rsidP="00F87294">
            <w:pPr>
              <w:jc w:val="center"/>
            </w:pPr>
            <w:proofErr w:type="spellStart"/>
            <w:r w:rsidRPr="004C190D">
              <w:t>Mannoheptulose</w:t>
            </w:r>
            <w:proofErr w:type="spellEnd"/>
          </w:p>
        </w:tc>
        <w:tc>
          <w:tcPr>
            <w:tcW w:w="2250" w:type="dxa"/>
            <w:vMerge/>
          </w:tcPr>
          <w:p w14:paraId="6C9C70F4" w14:textId="77777777" w:rsidR="00DD085C" w:rsidRPr="004C51A9" w:rsidRDefault="00DD085C" w:rsidP="00F87294">
            <w:pPr>
              <w:jc w:val="center"/>
            </w:pPr>
          </w:p>
        </w:tc>
      </w:tr>
      <w:tr w:rsidR="00DD085C" w:rsidRPr="004C51A9" w14:paraId="595F58A4" w14:textId="77777777" w:rsidTr="006C66B2">
        <w:tc>
          <w:tcPr>
            <w:tcW w:w="2520" w:type="dxa"/>
            <w:vMerge/>
          </w:tcPr>
          <w:p w14:paraId="59FF2332" w14:textId="77777777" w:rsidR="00DD085C" w:rsidRPr="00D74662" w:rsidRDefault="00DD085C" w:rsidP="00F87294">
            <w:pPr>
              <w:jc w:val="center"/>
              <w:rPr>
                <w:b/>
                <w:bCs/>
                <w:i/>
                <w:iCs/>
              </w:rPr>
            </w:pPr>
          </w:p>
        </w:tc>
        <w:tc>
          <w:tcPr>
            <w:tcW w:w="4590" w:type="dxa"/>
          </w:tcPr>
          <w:p w14:paraId="2BF60E55" w14:textId="77777777" w:rsidR="00DD085C" w:rsidRPr="004C190D" w:rsidRDefault="00DD085C" w:rsidP="00F87294">
            <w:pPr>
              <w:jc w:val="center"/>
            </w:pPr>
            <w:r w:rsidRPr="004C190D">
              <w:t>1-undecanol</w:t>
            </w:r>
          </w:p>
        </w:tc>
        <w:tc>
          <w:tcPr>
            <w:tcW w:w="2250" w:type="dxa"/>
            <w:vMerge/>
          </w:tcPr>
          <w:p w14:paraId="19908C34" w14:textId="77777777" w:rsidR="00DD085C" w:rsidRPr="004C51A9" w:rsidRDefault="00DD085C" w:rsidP="00F87294">
            <w:pPr>
              <w:jc w:val="center"/>
            </w:pPr>
          </w:p>
        </w:tc>
      </w:tr>
      <w:tr w:rsidR="00DD085C" w:rsidRPr="004C51A9" w14:paraId="26D58DF4" w14:textId="77777777" w:rsidTr="006C66B2">
        <w:tc>
          <w:tcPr>
            <w:tcW w:w="2520" w:type="dxa"/>
            <w:vMerge/>
          </w:tcPr>
          <w:p w14:paraId="39D87CCC" w14:textId="77777777" w:rsidR="00DD085C" w:rsidRPr="00D74662" w:rsidRDefault="00DD085C" w:rsidP="00F87294">
            <w:pPr>
              <w:jc w:val="center"/>
              <w:rPr>
                <w:b/>
                <w:bCs/>
                <w:i/>
                <w:iCs/>
              </w:rPr>
            </w:pPr>
          </w:p>
        </w:tc>
        <w:tc>
          <w:tcPr>
            <w:tcW w:w="4590" w:type="dxa"/>
          </w:tcPr>
          <w:p w14:paraId="41386332" w14:textId="77777777" w:rsidR="00DD085C" w:rsidRPr="004C190D" w:rsidRDefault="00DD085C" w:rsidP="00F87294">
            <w:pPr>
              <w:jc w:val="center"/>
            </w:pPr>
            <w:r w:rsidRPr="004C190D">
              <w:t>Benzothiazole</w:t>
            </w:r>
          </w:p>
        </w:tc>
        <w:tc>
          <w:tcPr>
            <w:tcW w:w="2250" w:type="dxa"/>
            <w:vMerge/>
          </w:tcPr>
          <w:p w14:paraId="2B423AC6" w14:textId="77777777" w:rsidR="00DD085C" w:rsidRPr="004C51A9" w:rsidRDefault="00DD085C" w:rsidP="00F87294">
            <w:pPr>
              <w:jc w:val="center"/>
            </w:pPr>
          </w:p>
        </w:tc>
      </w:tr>
      <w:tr w:rsidR="00DD085C" w:rsidRPr="004C51A9" w14:paraId="33974431" w14:textId="77777777" w:rsidTr="006C66B2">
        <w:tc>
          <w:tcPr>
            <w:tcW w:w="2520" w:type="dxa"/>
            <w:vMerge/>
          </w:tcPr>
          <w:p w14:paraId="69B3A32D" w14:textId="77777777" w:rsidR="00DD085C" w:rsidRPr="00D74662" w:rsidRDefault="00DD085C" w:rsidP="00F87294">
            <w:pPr>
              <w:jc w:val="center"/>
              <w:rPr>
                <w:b/>
                <w:bCs/>
                <w:i/>
                <w:iCs/>
              </w:rPr>
            </w:pPr>
          </w:p>
        </w:tc>
        <w:tc>
          <w:tcPr>
            <w:tcW w:w="4590" w:type="dxa"/>
          </w:tcPr>
          <w:p w14:paraId="2B87F7E0" w14:textId="77777777" w:rsidR="00DD085C" w:rsidRPr="004C190D" w:rsidRDefault="00DD085C" w:rsidP="00F87294">
            <w:pPr>
              <w:jc w:val="center"/>
            </w:pPr>
            <w:r w:rsidRPr="004C190D">
              <w:t>E-</w:t>
            </w:r>
            <w:proofErr w:type="spellStart"/>
            <w:r w:rsidRPr="004C190D">
              <w:t>pinane</w:t>
            </w:r>
            <w:proofErr w:type="spellEnd"/>
          </w:p>
        </w:tc>
        <w:tc>
          <w:tcPr>
            <w:tcW w:w="2250" w:type="dxa"/>
            <w:vMerge/>
          </w:tcPr>
          <w:p w14:paraId="1A3D0FE3" w14:textId="77777777" w:rsidR="00DD085C" w:rsidRPr="004C51A9" w:rsidRDefault="00DD085C" w:rsidP="00F87294">
            <w:pPr>
              <w:jc w:val="center"/>
            </w:pPr>
          </w:p>
        </w:tc>
      </w:tr>
      <w:tr w:rsidR="00DD085C" w:rsidRPr="004C51A9" w14:paraId="3960D7CE" w14:textId="77777777" w:rsidTr="006C66B2">
        <w:tc>
          <w:tcPr>
            <w:tcW w:w="2520" w:type="dxa"/>
            <w:vMerge/>
          </w:tcPr>
          <w:p w14:paraId="4D1FE5A4" w14:textId="77777777" w:rsidR="00DD085C" w:rsidRPr="00D74662" w:rsidRDefault="00DD085C" w:rsidP="00F87294">
            <w:pPr>
              <w:jc w:val="center"/>
              <w:rPr>
                <w:b/>
                <w:bCs/>
                <w:i/>
                <w:iCs/>
              </w:rPr>
            </w:pPr>
          </w:p>
        </w:tc>
        <w:tc>
          <w:tcPr>
            <w:tcW w:w="4590" w:type="dxa"/>
          </w:tcPr>
          <w:p w14:paraId="5BB99640" w14:textId="77777777" w:rsidR="00DD085C" w:rsidRPr="004C190D" w:rsidRDefault="00DD085C" w:rsidP="00F87294">
            <w:pPr>
              <w:jc w:val="center"/>
            </w:pPr>
            <w:r w:rsidRPr="004C190D">
              <w:t>2-Cyclohexen-1-ol</w:t>
            </w:r>
          </w:p>
        </w:tc>
        <w:tc>
          <w:tcPr>
            <w:tcW w:w="2250" w:type="dxa"/>
            <w:vMerge/>
          </w:tcPr>
          <w:p w14:paraId="79C5EEA3" w14:textId="77777777" w:rsidR="00DD085C" w:rsidRPr="004C51A9" w:rsidRDefault="00DD085C" w:rsidP="00F87294">
            <w:pPr>
              <w:jc w:val="center"/>
            </w:pPr>
          </w:p>
        </w:tc>
      </w:tr>
      <w:tr w:rsidR="00DD085C" w:rsidRPr="004C51A9" w14:paraId="08CFF00F" w14:textId="77777777" w:rsidTr="006C66B2">
        <w:tc>
          <w:tcPr>
            <w:tcW w:w="2520" w:type="dxa"/>
            <w:vMerge/>
          </w:tcPr>
          <w:p w14:paraId="0AE09092" w14:textId="77777777" w:rsidR="00DD085C" w:rsidRPr="00D74662" w:rsidRDefault="00DD085C" w:rsidP="00F87294">
            <w:pPr>
              <w:jc w:val="center"/>
              <w:rPr>
                <w:b/>
                <w:bCs/>
                <w:i/>
                <w:iCs/>
              </w:rPr>
            </w:pPr>
          </w:p>
        </w:tc>
        <w:tc>
          <w:tcPr>
            <w:tcW w:w="4590" w:type="dxa"/>
          </w:tcPr>
          <w:p w14:paraId="6416D5C1" w14:textId="623BC891" w:rsidR="00DD085C" w:rsidRPr="004C190D" w:rsidRDefault="00DD085C" w:rsidP="00F87294">
            <w:pPr>
              <w:jc w:val="center"/>
            </w:pPr>
            <w:r w:rsidRPr="004C190D">
              <w:t>4-Methoxy-benzaldehyde</w:t>
            </w:r>
          </w:p>
        </w:tc>
        <w:tc>
          <w:tcPr>
            <w:tcW w:w="2250" w:type="dxa"/>
            <w:vMerge/>
          </w:tcPr>
          <w:p w14:paraId="5B13271A" w14:textId="77777777" w:rsidR="00DD085C" w:rsidRPr="004C51A9" w:rsidRDefault="00DD085C" w:rsidP="00F87294">
            <w:pPr>
              <w:jc w:val="center"/>
            </w:pPr>
          </w:p>
        </w:tc>
      </w:tr>
      <w:tr w:rsidR="00DD085C" w:rsidRPr="004C51A9" w14:paraId="3D56BAB5" w14:textId="77777777" w:rsidTr="006C66B2">
        <w:tc>
          <w:tcPr>
            <w:tcW w:w="2520" w:type="dxa"/>
            <w:vMerge/>
          </w:tcPr>
          <w:p w14:paraId="2C391A3C" w14:textId="77777777" w:rsidR="00DD085C" w:rsidRPr="00D74662" w:rsidRDefault="00DD085C" w:rsidP="00F87294">
            <w:pPr>
              <w:jc w:val="center"/>
              <w:rPr>
                <w:b/>
                <w:bCs/>
                <w:i/>
                <w:iCs/>
              </w:rPr>
            </w:pPr>
          </w:p>
        </w:tc>
        <w:tc>
          <w:tcPr>
            <w:tcW w:w="4590" w:type="dxa"/>
          </w:tcPr>
          <w:p w14:paraId="25B03EC6" w14:textId="77777777" w:rsidR="00DD085C" w:rsidRPr="004C190D" w:rsidRDefault="00DD085C" w:rsidP="00F87294">
            <w:pPr>
              <w:jc w:val="center"/>
            </w:pPr>
            <w:r w:rsidRPr="004C190D">
              <w:t>1,6-hexanediol</w:t>
            </w:r>
          </w:p>
        </w:tc>
        <w:tc>
          <w:tcPr>
            <w:tcW w:w="2250" w:type="dxa"/>
            <w:vMerge/>
          </w:tcPr>
          <w:p w14:paraId="7564F6A3" w14:textId="77777777" w:rsidR="00DD085C" w:rsidRPr="004C51A9" w:rsidRDefault="00DD085C" w:rsidP="00F87294">
            <w:pPr>
              <w:jc w:val="center"/>
            </w:pPr>
          </w:p>
        </w:tc>
      </w:tr>
      <w:tr w:rsidR="00DD085C" w:rsidRPr="004C51A9" w14:paraId="04CCD2C5" w14:textId="77777777" w:rsidTr="006C66B2">
        <w:tc>
          <w:tcPr>
            <w:tcW w:w="2520" w:type="dxa"/>
            <w:vMerge/>
          </w:tcPr>
          <w:p w14:paraId="43459662" w14:textId="77777777" w:rsidR="00DD085C" w:rsidRPr="00D74662" w:rsidRDefault="00DD085C" w:rsidP="00F87294">
            <w:pPr>
              <w:jc w:val="center"/>
              <w:rPr>
                <w:b/>
                <w:bCs/>
                <w:i/>
                <w:iCs/>
              </w:rPr>
            </w:pPr>
          </w:p>
        </w:tc>
        <w:tc>
          <w:tcPr>
            <w:tcW w:w="4590" w:type="dxa"/>
          </w:tcPr>
          <w:p w14:paraId="5FA70544" w14:textId="77777777" w:rsidR="00DD085C" w:rsidRPr="004C190D" w:rsidRDefault="00DD085C" w:rsidP="00F87294">
            <w:pPr>
              <w:jc w:val="center"/>
            </w:pPr>
            <w:r w:rsidRPr="004C190D">
              <w:t>2-methoxycyclohexanone</w:t>
            </w:r>
          </w:p>
        </w:tc>
        <w:tc>
          <w:tcPr>
            <w:tcW w:w="2250" w:type="dxa"/>
            <w:vMerge/>
          </w:tcPr>
          <w:p w14:paraId="2581EF7A" w14:textId="77777777" w:rsidR="00DD085C" w:rsidRPr="004C51A9" w:rsidRDefault="00DD085C" w:rsidP="00F87294">
            <w:pPr>
              <w:jc w:val="center"/>
            </w:pPr>
          </w:p>
        </w:tc>
      </w:tr>
      <w:tr w:rsidR="00DD085C" w:rsidRPr="004C51A9" w14:paraId="3189CDCD" w14:textId="77777777" w:rsidTr="006C66B2">
        <w:tc>
          <w:tcPr>
            <w:tcW w:w="2520" w:type="dxa"/>
            <w:vMerge/>
          </w:tcPr>
          <w:p w14:paraId="40BE92ED" w14:textId="77777777" w:rsidR="00DD085C" w:rsidRPr="00D74662" w:rsidRDefault="00DD085C" w:rsidP="00F87294">
            <w:pPr>
              <w:jc w:val="center"/>
              <w:rPr>
                <w:b/>
                <w:bCs/>
                <w:i/>
                <w:iCs/>
              </w:rPr>
            </w:pPr>
          </w:p>
        </w:tc>
        <w:tc>
          <w:tcPr>
            <w:tcW w:w="4590" w:type="dxa"/>
          </w:tcPr>
          <w:p w14:paraId="6A177340" w14:textId="77777777" w:rsidR="00DD085C" w:rsidRPr="004C190D" w:rsidRDefault="00DD085C" w:rsidP="00F87294">
            <w:pPr>
              <w:jc w:val="center"/>
            </w:pPr>
            <w:r>
              <w:rPr>
                <w:rFonts w:ascii="Cambria Math" w:hAnsi="Cambria Math" w:cs="Cambria Math"/>
              </w:rPr>
              <w:t>Beta</w:t>
            </w:r>
            <w:r w:rsidRPr="004C190D">
              <w:t>-</w:t>
            </w:r>
            <w:proofErr w:type="spellStart"/>
            <w:r w:rsidRPr="004C190D">
              <w:t>elemenone</w:t>
            </w:r>
            <w:proofErr w:type="spellEnd"/>
          </w:p>
        </w:tc>
        <w:tc>
          <w:tcPr>
            <w:tcW w:w="2250" w:type="dxa"/>
            <w:vMerge/>
          </w:tcPr>
          <w:p w14:paraId="20AD4055" w14:textId="77777777" w:rsidR="00DD085C" w:rsidRPr="004C51A9" w:rsidRDefault="00DD085C" w:rsidP="00F87294">
            <w:pPr>
              <w:jc w:val="center"/>
            </w:pPr>
          </w:p>
        </w:tc>
      </w:tr>
      <w:tr w:rsidR="00DD085C" w:rsidRPr="004C51A9" w14:paraId="657C8601" w14:textId="77777777" w:rsidTr="006C66B2">
        <w:tc>
          <w:tcPr>
            <w:tcW w:w="2520" w:type="dxa"/>
            <w:vMerge/>
          </w:tcPr>
          <w:p w14:paraId="0EA911E9" w14:textId="77777777" w:rsidR="00DD085C" w:rsidRPr="00D74662" w:rsidRDefault="00DD085C" w:rsidP="00F87294">
            <w:pPr>
              <w:jc w:val="center"/>
              <w:rPr>
                <w:b/>
                <w:bCs/>
                <w:i/>
                <w:iCs/>
              </w:rPr>
            </w:pPr>
          </w:p>
        </w:tc>
        <w:tc>
          <w:tcPr>
            <w:tcW w:w="4590" w:type="dxa"/>
          </w:tcPr>
          <w:p w14:paraId="0720C25C" w14:textId="77777777" w:rsidR="00DD085C" w:rsidRPr="004C190D" w:rsidRDefault="00DD085C" w:rsidP="00F87294">
            <w:pPr>
              <w:jc w:val="center"/>
            </w:pPr>
            <w:proofErr w:type="spellStart"/>
            <w:r w:rsidRPr="004C190D">
              <w:t>Mephenesin</w:t>
            </w:r>
            <w:proofErr w:type="spellEnd"/>
          </w:p>
        </w:tc>
        <w:tc>
          <w:tcPr>
            <w:tcW w:w="2250" w:type="dxa"/>
            <w:vMerge/>
          </w:tcPr>
          <w:p w14:paraId="0ECCE511" w14:textId="77777777" w:rsidR="00DD085C" w:rsidRPr="004C51A9" w:rsidRDefault="00DD085C" w:rsidP="00F87294">
            <w:pPr>
              <w:jc w:val="center"/>
            </w:pPr>
          </w:p>
        </w:tc>
      </w:tr>
      <w:tr w:rsidR="00DD085C" w:rsidRPr="004C51A9" w14:paraId="2C52D208" w14:textId="77777777" w:rsidTr="006C66B2">
        <w:tc>
          <w:tcPr>
            <w:tcW w:w="2520" w:type="dxa"/>
            <w:vMerge/>
          </w:tcPr>
          <w:p w14:paraId="530C8555" w14:textId="77777777" w:rsidR="00DD085C" w:rsidRPr="00D74662" w:rsidRDefault="00DD085C" w:rsidP="00F87294">
            <w:pPr>
              <w:jc w:val="center"/>
              <w:rPr>
                <w:b/>
                <w:bCs/>
                <w:i/>
                <w:iCs/>
              </w:rPr>
            </w:pPr>
          </w:p>
        </w:tc>
        <w:tc>
          <w:tcPr>
            <w:tcW w:w="4590" w:type="dxa"/>
          </w:tcPr>
          <w:p w14:paraId="2263E3D3" w14:textId="77777777" w:rsidR="00DD085C" w:rsidRPr="004C190D" w:rsidRDefault="00DD085C" w:rsidP="00F87294">
            <w:pPr>
              <w:jc w:val="center"/>
            </w:pPr>
            <w:r w:rsidRPr="004C190D">
              <w:t>Folic acid</w:t>
            </w:r>
          </w:p>
        </w:tc>
        <w:tc>
          <w:tcPr>
            <w:tcW w:w="2250" w:type="dxa"/>
            <w:vMerge/>
          </w:tcPr>
          <w:p w14:paraId="6D27D63D" w14:textId="77777777" w:rsidR="00DD085C" w:rsidRPr="004C51A9" w:rsidRDefault="00DD085C" w:rsidP="00F87294">
            <w:pPr>
              <w:jc w:val="center"/>
            </w:pPr>
          </w:p>
        </w:tc>
      </w:tr>
      <w:tr w:rsidR="00DD085C" w:rsidRPr="004C51A9" w14:paraId="75851930" w14:textId="77777777" w:rsidTr="006C66B2">
        <w:tc>
          <w:tcPr>
            <w:tcW w:w="2520" w:type="dxa"/>
            <w:vMerge/>
          </w:tcPr>
          <w:p w14:paraId="1E3D960B" w14:textId="77777777" w:rsidR="00DD085C" w:rsidRPr="00D74662" w:rsidRDefault="00DD085C" w:rsidP="00F87294">
            <w:pPr>
              <w:jc w:val="center"/>
              <w:rPr>
                <w:b/>
                <w:bCs/>
                <w:i/>
                <w:iCs/>
              </w:rPr>
            </w:pPr>
          </w:p>
        </w:tc>
        <w:tc>
          <w:tcPr>
            <w:tcW w:w="4590" w:type="dxa"/>
          </w:tcPr>
          <w:p w14:paraId="3BB1D693" w14:textId="77777777" w:rsidR="00DD085C" w:rsidRPr="004C190D" w:rsidRDefault="00DD085C" w:rsidP="00F87294">
            <w:pPr>
              <w:jc w:val="center"/>
            </w:pPr>
            <w:r w:rsidRPr="004C190D">
              <w:t>1-Methyl-3-(1-methylethyl)-benzene</w:t>
            </w:r>
          </w:p>
        </w:tc>
        <w:tc>
          <w:tcPr>
            <w:tcW w:w="2250" w:type="dxa"/>
            <w:vMerge/>
          </w:tcPr>
          <w:p w14:paraId="3081902F" w14:textId="77777777" w:rsidR="00DD085C" w:rsidRPr="004C51A9" w:rsidRDefault="00DD085C" w:rsidP="00F87294">
            <w:pPr>
              <w:jc w:val="center"/>
            </w:pPr>
          </w:p>
        </w:tc>
      </w:tr>
      <w:tr w:rsidR="00DD085C" w:rsidRPr="004C51A9" w14:paraId="408C5A8B" w14:textId="77777777" w:rsidTr="006C66B2">
        <w:tc>
          <w:tcPr>
            <w:tcW w:w="2520" w:type="dxa"/>
            <w:vMerge/>
          </w:tcPr>
          <w:p w14:paraId="39C91641" w14:textId="77777777" w:rsidR="00DD085C" w:rsidRPr="00D74662" w:rsidRDefault="00DD085C" w:rsidP="00F87294">
            <w:pPr>
              <w:jc w:val="center"/>
              <w:rPr>
                <w:b/>
                <w:bCs/>
                <w:i/>
                <w:iCs/>
              </w:rPr>
            </w:pPr>
          </w:p>
        </w:tc>
        <w:tc>
          <w:tcPr>
            <w:tcW w:w="4590" w:type="dxa"/>
          </w:tcPr>
          <w:p w14:paraId="726799F2" w14:textId="77777777" w:rsidR="00DD085C" w:rsidRPr="004C190D" w:rsidRDefault="00DD085C" w:rsidP="00F87294">
            <w:pPr>
              <w:jc w:val="center"/>
            </w:pPr>
            <w:r w:rsidRPr="004C190D">
              <w:t>1,2-Dimethoxy-4-(1-propenyl)-benzene</w:t>
            </w:r>
          </w:p>
        </w:tc>
        <w:tc>
          <w:tcPr>
            <w:tcW w:w="2250" w:type="dxa"/>
            <w:vMerge/>
          </w:tcPr>
          <w:p w14:paraId="0B89CD0E" w14:textId="77777777" w:rsidR="00DD085C" w:rsidRPr="004C51A9" w:rsidRDefault="00DD085C" w:rsidP="00F87294">
            <w:pPr>
              <w:jc w:val="center"/>
            </w:pPr>
          </w:p>
        </w:tc>
      </w:tr>
      <w:tr w:rsidR="00DD085C" w:rsidRPr="004C51A9" w14:paraId="022C2F50" w14:textId="77777777" w:rsidTr="006C66B2">
        <w:tc>
          <w:tcPr>
            <w:tcW w:w="2520" w:type="dxa"/>
            <w:vMerge/>
          </w:tcPr>
          <w:p w14:paraId="2A07491F" w14:textId="77777777" w:rsidR="00DD085C" w:rsidRPr="00D74662" w:rsidRDefault="00DD085C" w:rsidP="00F87294">
            <w:pPr>
              <w:jc w:val="center"/>
              <w:rPr>
                <w:b/>
                <w:bCs/>
                <w:i/>
                <w:iCs/>
              </w:rPr>
            </w:pPr>
          </w:p>
        </w:tc>
        <w:tc>
          <w:tcPr>
            <w:tcW w:w="4590" w:type="dxa"/>
          </w:tcPr>
          <w:p w14:paraId="748CFEB4" w14:textId="77777777" w:rsidR="00DD085C" w:rsidRDefault="00DD085C" w:rsidP="00F87294">
            <w:pPr>
              <w:jc w:val="center"/>
            </w:pPr>
            <w:r w:rsidRPr="004C190D">
              <w:t>1-(3-Methoxyphenyl)-1-propanone</w:t>
            </w:r>
          </w:p>
        </w:tc>
        <w:tc>
          <w:tcPr>
            <w:tcW w:w="2250" w:type="dxa"/>
            <w:vMerge/>
          </w:tcPr>
          <w:p w14:paraId="6014346D" w14:textId="77777777" w:rsidR="00DD085C" w:rsidRPr="004C51A9" w:rsidRDefault="00DD085C" w:rsidP="00F87294">
            <w:pPr>
              <w:jc w:val="center"/>
            </w:pPr>
          </w:p>
        </w:tc>
      </w:tr>
      <w:tr w:rsidR="00DD085C" w:rsidRPr="004C51A9" w14:paraId="579A6952" w14:textId="77777777" w:rsidTr="006C66B2">
        <w:tc>
          <w:tcPr>
            <w:tcW w:w="2520" w:type="dxa"/>
            <w:vMerge w:val="restart"/>
          </w:tcPr>
          <w:p w14:paraId="741FD13F" w14:textId="77777777" w:rsidR="00DD085C" w:rsidRPr="00D74662" w:rsidRDefault="00DD085C" w:rsidP="00F87294">
            <w:pPr>
              <w:jc w:val="center"/>
              <w:rPr>
                <w:b/>
                <w:bCs/>
                <w:i/>
                <w:iCs/>
                <w:color w:val="000000" w:themeColor="text1"/>
              </w:rPr>
            </w:pPr>
            <w:r w:rsidRPr="00D74662">
              <w:rPr>
                <w:b/>
                <w:bCs/>
                <w:i/>
                <w:iCs/>
                <w:color w:val="000000" w:themeColor="text1"/>
              </w:rPr>
              <w:t>Glycosmis arborea (R.)</w:t>
            </w:r>
          </w:p>
          <w:p w14:paraId="03AB5F25" w14:textId="77777777" w:rsidR="00DD085C" w:rsidRPr="00D74662" w:rsidRDefault="00DD085C" w:rsidP="00F87294">
            <w:pPr>
              <w:jc w:val="center"/>
              <w:rPr>
                <w:b/>
                <w:bCs/>
                <w:i/>
                <w:iCs/>
              </w:rPr>
            </w:pPr>
            <w:r w:rsidRPr="00D74662">
              <w:rPr>
                <w:b/>
                <w:bCs/>
                <w:i/>
                <w:iCs/>
                <w:color w:val="000000" w:themeColor="text1"/>
              </w:rPr>
              <w:t>A. DC.</w:t>
            </w:r>
          </w:p>
        </w:tc>
        <w:tc>
          <w:tcPr>
            <w:tcW w:w="4590" w:type="dxa"/>
          </w:tcPr>
          <w:p w14:paraId="606DBF38" w14:textId="77777777" w:rsidR="00DD085C" w:rsidRPr="004C51A9" w:rsidRDefault="00DD085C" w:rsidP="00F87294">
            <w:pPr>
              <w:jc w:val="center"/>
            </w:pPr>
            <w:proofErr w:type="spellStart"/>
            <w:r w:rsidRPr="00DB4C87">
              <w:t>Glybomine</w:t>
            </w:r>
            <w:proofErr w:type="spellEnd"/>
            <w:r w:rsidRPr="00DB4C87">
              <w:t xml:space="preserve"> A</w:t>
            </w:r>
          </w:p>
        </w:tc>
        <w:tc>
          <w:tcPr>
            <w:tcW w:w="2250" w:type="dxa"/>
            <w:vMerge w:val="restart"/>
          </w:tcPr>
          <w:p w14:paraId="6D4DAAB2" w14:textId="0FE9E7E2" w:rsidR="00DD085C" w:rsidRPr="004C51A9" w:rsidRDefault="00DD085C" w:rsidP="00F87294">
            <w:pPr>
              <w:jc w:val="center"/>
            </w:pPr>
            <w:r>
              <w:fldChar w:fldCharType="begin" w:fldLock="1"/>
            </w:r>
            <w:r>
              <w:instrText>ADDIN CSL_CITATION {"citationItems":[{"id":"ITEM-1","itemData":{"ISSN":"0163-3864","author":[{"dropping-particle":"","family":"Ito","given":"Chihiro","non-dropping-particle":"","parse-names":false,"suffix":""},{"dropping-particle":"","family":"Itoigawa","given":"Masataka","non-dropping-particle":"","parse-names":false,"suffix":""},{"dropping-particle":"","family":"Sato","given":"Atsuko","non-dropping-particle":"","parse-names":false,"suffix":""},{"dropping-particle":"","family":"Hasan","given":"Choudhury M","non-dropping-particle":"","parse-names":false,"suffix":""},{"dropping-particle":"","family":"Rashid","given":"Mohammad A","non-dropping-particle":"","parse-names":false,"suffix":""},{"dropping-particle":"","family":"Tokuda","given":"Harukuni","non-dropping-particle":"","parse-names":false,"suffix":""},{"dropping-particle":"","family":"Mukainaka","given":"Teruo","non-dropping-particle":"","parse-names":false,"suffix":""},{"dropping-particle":"","family":"Nishino","given":"Hoyoku","non-dropping-particle":"","parse-names":false,"suffix":""},{"dropping-particle":"","family":"Furukawa","given":"Hiroshi","non-dropping-particle":"","parse-names":false,"suffix":""}],"container-title":"Journal of natural products","id":"ITEM-1","issue":"9","issued":{"date-parts":[["2004"]]},"page":"1488-1491","publisher":"ACS Publications","title":"Chemical Constituents of Glycosmis a rborea: Three New Carbazole Alkaloids and Their Biological Activity","type":"article-journal","volume":"67"},"uris":["http://www.mendeley.com/documents/?uuid=1182bf7b-dcf4-43d8-9f67-e078ee64f860","http://www.mendeley.com/documents/?uuid=78606f1c-6313-4e11-950f-4d0c888b6783"]}],"mendeley":{"formattedCitation":"(Ito et al., 2004)","plainTextFormattedCitation":"(Ito et al., 2004)","previouslyFormattedCitation":"(Ito et al., 2004)"},"properties":{"noteIndex":0},"schema":"https://github.com/citation-style-language/schema/raw/master/csl-citation.json"}</w:instrText>
            </w:r>
            <w:r>
              <w:fldChar w:fldCharType="separate"/>
            </w:r>
            <w:r w:rsidRPr="00F40AF6">
              <w:rPr>
                <w:noProof/>
              </w:rPr>
              <w:t>(Ito et al., 2004)</w:t>
            </w:r>
            <w:r>
              <w:fldChar w:fldCharType="end"/>
            </w:r>
          </w:p>
        </w:tc>
      </w:tr>
      <w:tr w:rsidR="00DD085C" w:rsidRPr="004C51A9" w14:paraId="7B9232D5" w14:textId="77777777" w:rsidTr="006C66B2">
        <w:tc>
          <w:tcPr>
            <w:tcW w:w="2520" w:type="dxa"/>
            <w:vMerge/>
          </w:tcPr>
          <w:p w14:paraId="59C755F7" w14:textId="77777777" w:rsidR="00DD085C" w:rsidRPr="00D74662" w:rsidRDefault="00DD085C" w:rsidP="00F87294">
            <w:pPr>
              <w:jc w:val="center"/>
              <w:rPr>
                <w:b/>
                <w:bCs/>
                <w:i/>
                <w:iCs/>
              </w:rPr>
            </w:pPr>
          </w:p>
        </w:tc>
        <w:tc>
          <w:tcPr>
            <w:tcW w:w="4590" w:type="dxa"/>
          </w:tcPr>
          <w:p w14:paraId="4F39C324" w14:textId="2A8A3CBE" w:rsidR="00DD085C" w:rsidRPr="00D306A9" w:rsidRDefault="00DD085C" w:rsidP="00F87294">
            <w:pPr>
              <w:jc w:val="center"/>
            </w:pPr>
            <w:proofErr w:type="spellStart"/>
            <w:r w:rsidRPr="00D306A9">
              <w:t>Glybomine</w:t>
            </w:r>
            <w:proofErr w:type="spellEnd"/>
            <w:r w:rsidRPr="00D306A9">
              <w:t xml:space="preserve"> B</w:t>
            </w:r>
          </w:p>
        </w:tc>
        <w:tc>
          <w:tcPr>
            <w:tcW w:w="2250" w:type="dxa"/>
            <w:vMerge/>
          </w:tcPr>
          <w:p w14:paraId="760010D2" w14:textId="77777777" w:rsidR="00DD085C" w:rsidRPr="004C51A9" w:rsidRDefault="00DD085C" w:rsidP="00F87294">
            <w:pPr>
              <w:jc w:val="center"/>
            </w:pPr>
          </w:p>
        </w:tc>
      </w:tr>
      <w:tr w:rsidR="00DD085C" w:rsidRPr="004C51A9" w14:paraId="75F81838" w14:textId="77777777" w:rsidTr="006C66B2">
        <w:tc>
          <w:tcPr>
            <w:tcW w:w="2520" w:type="dxa"/>
            <w:vMerge/>
          </w:tcPr>
          <w:p w14:paraId="32B520F9" w14:textId="77777777" w:rsidR="00DD085C" w:rsidRPr="00D74662" w:rsidRDefault="00DD085C" w:rsidP="00F87294">
            <w:pPr>
              <w:jc w:val="center"/>
              <w:rPr>
                <w:b/>
                <w:bCs/>
                <w:i/>
                <w:iCs/>
              </w:rPr>
            </w:pPr>
          </w:p>
        </w:tc>
        <w:tc>
          <w:tcPr>
            <w:tcW w:w="4590" w:type="dxa"/>
          </w:tcPr>
          <w:p w14:paraId="69BEB337" w14:textId="1449053D" w:rsidR="00DD085C" w:rsidRPr="00D306A9" w:rsidRDefault="00DD085C" w:rsidP="00F87294">
            <w:pPr>
              <w:jc w:val="center"/>
            </w:pPr>
            <w:proofErr w:type="spellStart"/>
            <w:r w:rsidRPr="00D306A9">
              <w:t>Glybomine</w:t>
            </w:r>
            <w:proofErr w:type="spellEnd"/>
            <w:r w:rsidRPr="00D306A9">
              <w:t xml:space="preserve"> C</w:t>
            </w:r>
          </w:p>
        </w:tc>
        <w:tc>
          <w:tcPr>
            <w:tcW w:w="2250" w:type="dxa"/>
            <w:vMerge/>
          </w:tcPr>
          <w:p w14:paraId="53EE3F1D" w14:textId="77777777" w:rsidR="00DD085C" w:rsidRPr="004C51A9" w:rsidRDefault="00DD085C" w:rsidP="00F87294">
            <w:pPr>
              <w:jc w:val="center"/>
            </w:pPr>
          </w:p>
        </w:tc>
      </w:tr>
      <w:tr w:rsidR="00DD085C" w:rsidRPr="004C51A9" w14:paraId="18575A19" w14:textId="77777777" w:rsidTr="006C66B2">
        <w:tc>
          <w:tcPr>
            <w:tcW w:w="2520" w:type="dxa"/>
            <w:vMerge/>
          </w:tcPr>
          <w:p w14:paraId="49C610A2" w14:textId="77777777" w:rsidR="00DD085C" w:rsidRPr="00D74662" w:rsidRDefault="00DD085C" w:rsidP="00F87294">
            <w:pPr>
              <w:jc w:val="center"/>
              <w:rPr>
                <w:b/>
                <w:bCs/>
                <w:i/>
                <w:iCs/>
              </w:rPr>
            </w:pPr>
          </w:p>
        </w:tc>
        <w:tc>
          <w:tcPr>
            <w:tcW w:w="4590" w:type="dxa"/>
          </w:tcPr>
          <w:p w14:paraId="4E78ED18" w14:textId="505AC230" w:rsidR="00DD085C" w:rsidRPr="00D306A9" w:rsidRDefault="00DD085C" w:rsidP="00F87294">
            <w:pPr>
              <w:jc w:val="center"/>
            </w:pPr>
            <w:proofErr w:type="spellStart"/>
            <w:r w:rsidRPr="00D306A9">
              <w:t>Glycoborinine</w:t>
            </w:r>
            <w:proofErr w:type="spellEnd"/>
          </w:p>
        </w:tc>
        <w:tc>
          <w:tcPr>
            <w:tcW w:w="2250" w:type="dxa"/>
            <w:vMerge/>
          </w:tcPr>
          <w:p w14:paraId="102C8E2F" w14:textId="77777777" w:rsidR="00DD085C" w:rsidRPr="004C51A9" w:rsidRDefault="00DD085C" w:rsidP="00F87294">
            <w:pPr>
              <w:jc w:val="center"/>
            </w:pPr>
          </w:p>
        </w:tc>
      </w:tr>
      <w:tr w:rsidR="00DD085C" w:rsidRPr="004C51A9" w14:paraId="1D43521F" w14:textId="77777777" w:rsidTr="006C66B2">
        <w:tc>
          <w:tcPr>
            <w:tcW w:w="2520" w:type="dxa"/>
            <w:vMerge/>
          </w:tcPr>
          <w:p w14:paraId="6A282D52" w14:textId="77777777" w:rsidR="00DD085C" w:rsidRPr="00D74662" w:rsidRDefault="00DD085C" w:rsidP="00F87294">
            <w:pPr>
              <w:jc w:val="center"/>
              <w:rPr>
                <w:b/>
                <w:bCs/>
                <w:i/>
                <w:iCs/>
              </w:rPr>
            </w:pPr>
          </w:p>
        </w:tc>
        <w:tc>
          <w:tcPr>
            <w:tcW w:w="4590" w:type="dxa"/>
          </w:tcPr>
          <w:p w14:paraId="225FA47E" w14:textId="44D87AC9" w:rsidR="00DD085C" w:rsidRPr="00D306A9" w:rsidRDefault="00DD085C" w:rsidP="00F87294">
            <w:pPr>
              <w:jc w:val="center"/>
            </w:pPr>
            <w:proofErr w:type="spellStart"/>
            <w:r w:rsidRPr="00D306A9">
              <w:t>Glycozolidine</w:t>
            </w:r>
            <w:proofErr w:type="spellEnd"/>
          </w:p>
        </w:tc>
        <w:tc>
          <w:tcPr>
            <w:tcW w:w="2250" w:type="dxa"/>
            <w:vMerge/>
          </w:tcPr>
          <w:p w14:paraId="4A36395C" w14:textId="77777777" w:rsidR="00DD085C" w:rsidRPr="004C51A9" w:rsidRDefault="00DD085C" w:rsidP="00F87294">
            <w:pPr>
              <w:jc w:val="center"/>
            </w:pPr>
          </w:p>
        </w:tc>
      </w:tr>
      <w:tr w:rsidR="00DD085C" w:rsidRPr="004C51A9" w14:paraId="26673324" w14:textId="77777777" w:rsidTr="006C66B2">
        <w:tc>
          <w:tcPr>
            <w:tcW w:w="2520" w:type="dxa"/>
            <w:vMerge/>
          </w:tcPr>
          <w:p w14:paraId="394E70B4" w14:textId="77777777" w:rsidR="00DD085C" w:rsidRPr="00D74662" w:rsidRDefault="00DD085C" w:rsidP="00F87294">
            <w:pPr>
              <w:jc w:val="center"/>
              <w:rPr>
                <w:b/>
                <w:bCs/>
                <w:i/>
                <w:iCs/>
              </w:rPr>
            </w:pPr>
          </w:p>
        </w:tc>
        <w:tc>
          <w:tcPr>
            <w:tcW w:w="4590" w:type="dxa"/>
          </w:tcPr>
          <w:p w14:paraId="11468A20" w14:textId="3FEB5892" w:rsidR="00DD085C" w:rsidRPr="00D306A9" w:rsidRDefault="00DD085C" w:rsidP="00F87294">
            <w:pPr>
              <w:jc w:val="center"/>
            </w:pPr>
            <w:r w:rsidRPr="00D306A9">
              <w:t>4,8-dimethoxyfuro[2,3-</w:t>
            </w:r>
            <w:proofErr w:type="gramStart"/>
            <w:r w:rsidRPr="00D306A9">
              <w:t>b]quinoline</w:t>
            </w:r>
            <w:proofErr w:type="gramEnd"/>
          </w:p>
        </w:tc>
        <w:tc>
          <w:tcPr>
            <w:tcW w:w="2250" w:type="dxa"/>
            <w:vMerge/>
          </w:tcPr>
          <w:p w14:paraId="5A2DB435" w14:textId="77777777" w:rsidR="00DD085C" w:rsidRPr="004C51A9" w:rsidRDefault="00DD085C" w:rsidP="00F87294">
            <w:pPr>
              <w:jc w:val="center"/>
            </w:pPr>
          </w:p>
        </w:tc>
      </w:tr>
      <w:tr w:rsidR="00DD085C" w:rsidRPr="004C51A9" w14:paraId="1371D738" w14:textId="77777777" w:rsidTr="006C66B2">
        <w:tc>
          <w:tcPr>
            <w:tcW w:w="2520" w:type="dxa"/>
            <w:vMerge/>
          </w:tcPr>
          <w:p w14:paraId="6021B668" w14:textId="77777777" w:rsidR="00DD085C" w:rsidRPr="00D74662" w:rsidRDefault="00DD085C" w:rsidP="00F87294">
            <w:pPr>
              <w:jc w:val="center"/>
              <w:rPr>
                <w:b/>
                <w:bCs/>
                <w:i/>
                <w:iCs/>
              </w:rPr>
            </w:pPr>
          </w:p>
        </w:tc>
        <w:tc>
          <w:tcPr>
            <w:tcW w:w="4590" w:type="dxa"/>
          </w:tcPr>
          <w:p w14:paraId="085F94D1" w14:textId="42B1B3ED" w:rsidR="00DD085C" w:rsidRPr="00D306A9" w:rsidRDefault="00DD085C" w:rsidP="00F87294">
            <w:pPr>
              <w:jc w:val="center"/>
            </w:pPr>
            <w:proofErr w:type="spellStart"/>
            <w:r w:rsidRPr="00D306A9">
              <w:t>Isodictamnine</w:t>
            </w:r>
            <w:proofErr w:type="spellEnd"/>
          </w:p>
        </w:tc>
        <w:tc>
          <w:tcPr>
            <w:tcW w:w="2250" w:type="dxa"/>
            <w:vMerge/>
          </w:tcPr>
          <w:p w14:paraId="55DCD204" w14:textId="77777777" w:rsidR="00DD085C" w:rsidRPr="004C51A9" w:rsidRDefault="00DD085C" w:rsidP="00F87294">
            <w:pPr>
              <w:jc w:val="center"/>
            </w:pPr>
          </w:p>
        </w:tc>
      </w:tr>
      <w:tr w:rsidR="00DD085C" w:rsidRPr="004C51A9" w14:paraId="0F9C1B9B" w14:textId="77777777" w:rsidTr="006C66B2">
        <w:tc>
          <w:tcPr>
            <w:tcW w:w="2520" w:type="dxa"/>
            <w:vMerge/>
          </w:tcPr>
          <w:p w14:paraId="115A4B2D" w14:textId="77777777" w:rsidR="00DD085C" w:rsidRPr="00D74662" w:rsidRDefault="00DD085C" w:rsidP="00F87294">
            <w:pPr>
              <w:jc w:val="center"/>
              <w:rPr>
                <w:b/>
                <w:bCs/>
                <w:i/>
                <w:iCs/>
              </w:rPr>
            </w:pPr>
          </w:p>
        </w:tc>
        <w:tc>
          <w:tcPr>
            <w:tcW w:w="4590" w:type="dxa"/>
          </w:tcPr>
          <w:p w14:paraId="5002A9EE" w14:textId="3650719A" w:rsidR="00DD085C" w:rsidRPr="00D306A9" w:rsidRDefault="00DD085C" w:rsidP="00F87294">
            <w:pPr>
              <w:jc w:val="center"/>
            </w:pPr>
            <w:r w:rsidRPr="00D306A9">
              <w:t>Iso-</w:t>
            </w:r>
            <w:r>
              <w:t>gamma</w:t>
            </w:r>
            <w:r w:rsidRPr="00D306A9">
              <w:t>-</w:t>
            </w:r>
            <w:proofErr w:type="spellStart"/>
            <w:r w:rsidRPr="00D306A9">
              <w:t>fagarine</w:t>
            </w:r>
            <w:proofErr w:type="spellEnd"/>
          </w:p>
        </w:tc>
        <w:tc>
          <w:tcPr>
            <w:tcW w:w="2250" w:type="dxa"/>
            <w:vMerge/>
          </w:tcPr>
          <w:p w14:paraId="113DEC3A" w14:textId="77777777" w:rsidR="00DD085C" w:rsidRPr="004C51A9" w:rsidRDefault="00DD085C" w:rsidP="00F87294">
            <w:pPr>
              <w:jc w:val="center"/>
            </w:pPr>
          </w:p>
        </w:tc>
      </w:tr>
      <w:tr w:rsidR="00DD085C" w:rsidRPr="004C51A9" w14:paraId="71EE8E95" w14:textId="77777777" w:rsidTr="006C66B2">
        <w:tc>
          <w:tcPr>
            <w:tcW w:w="2520" w:type="dxa"/>
            <w:vMerge/>
          </w:tcPr>
          <w:p w14:paraId="72DBB510" w14:textId="77777777" w:rsidR="00DD085C" w:rsidRPr="00D74662" w:rsidRDefault="00DD085C" w:rsidP="00F87294">
            <w:pPr>
              <w:jc w:val="center"/>
              <w:rPr>
                <w:b/>
                <w:bCs/>
                <w:i/>
                <w:iCs/>
              </w:rPr>
            </w:pPr>
          </w:p>
        </w:tc>
        <w:tc>
          <w:tcPr>
            <w:tcW w:w="4590" w:type="dxa"/>
          </w:tcPr>
          <w:p w14:paraId="71BE2A02" w14:textId="4722E701" w:rsidR="00DD085C" w:rsidRDefault="00DD085C" w:rsidP="00F87294">
            <w:pPr>
              <w:jc w:val="center"/>
            </w:pPr>
            <w:proofErr w:type="spellStart"/>
            <w:r w:rsidRPr="00D306A9">
              <w:t>Arborinine</w:t>
            </w:r>
            <w:proofErr w:type="spellEnd"/>
          </w:p>
        </w:tc>
        <w:tc>
          <w:tcPr>
            <w:tcW w:w="2250" w:type="dxa"/>
            <w:vMerge/>
          </w:tcPr>
          <w:p w14:paraId="275E9107" w14:textId="77777777" w:rsidR="00DD085C" w:rsidRPr="004C51A9" w:rsidRDefault="00DD085C" w:rsidP="00F87294">
            <w:pPr>
              <w:jc w:val="center"/>
            </w:pPr>
          </w:p>
        </w:tc>
      </w:tr>
      <w:tr w:rsidR="006E2C42" w:rsidRPr="004C51A9" w14:paraId="22FE0BE0" w14:textId="77777777" w:rsidTr="006C66B2">
        <w:trPr>
          <w:trHeight w:val="584"/>
        </w:trPr>
        <w:tc>
          <w:tcPr>
            <w:tcW w:w="2520" w:type="dxa"/>
            <w:vMerge/>
          </w:tcPr>
          <w:p w14:paraId="67E0F08C" w14:textId="77777777" w:rsidR="006E2C42" w:rsidRPr="00D74662" w:rsidRDefault="006E2C42" w:rsidP="00F87294">
            <w:pPr>
              <w:jc w:val="center"/>
              <w:rPr>
                <w:b/>
                <w:bCs/>
                <w:i/>
                <w:iCs/>
              </w:rPr>
            </w:pPr>
          </w:p>
        </w:tc>
        <w:tc>
          <w:tcPr>
            <w:tcW w:w="4590" w:type="dxa"/>
          </w:tcPr>
          <w:p w14:paraId="3B7925F8" w14:textId="5CF85959" w:rsidR="006E2C42" w:rsidRPr="00256463" w:rsidRDefault="006E2C42" w:rsidP="00F87294">
            <w:pPr>
              <w:jc w:val="center"/>
            </w:pPr>
            <w:r w:rsidRPr="00256463">
              <w:t>24,24-dime</w:t>
            </w:r>
            <w:r>
              <w:t>thyl-5alpha-lanosta-9(11),25-dien-3 alpha</w:t>
            </w:r>
            <w:r w:rsidRPr="00307707">
              <w:t xml:space="preserve"> </w:t>
            </w:r>
            <w:r w:rsidRPr="00256463">
              <w:t>-</w:t>
            </w:r>
            <w:proofErr w:type="spellStart"/>
            <w:r w:rsidRPr="00256463">
              <w:t>ol</w:t>
            </w:r>
            <w:proofErr w:type="spellEnd"/>
          </w:p>
        </w:tc>
        <w:tc>
          <w:tcPr>
            <w:tcW w:w="2250" w:type="dxa"/>
          </w:tcPr>
          <w:p w14:paraId="31B25F48" w14:textId="289496DD" w:rsidR="006E2C42" w:rsidRPr="00DB4C87" w:rsidRDefault="006E2C42" w:rsidP="00F87294">
            <w:pPr>
              <w:pStyle w:val="Title"/>
              <w:jc w:val="center"/>
              <w:rPr>
                <w:sz w:val="22"/>
                <w:szCs w:val="22"/>
              </w:rPr>
            </w:pPr>
            <w:r>
              <w:rPr>
                <w:sz w:val="22"/>
                <w:szCs w:val="22"/>
              </w:rPr>
              <w:fldChar w:fldCharType="begin" w:fldLock="1"/>
            </w:r>
            <w:r>
              <w:rPr>
                <w:sz w:val="22"/>
                <w:szCs w:val="22"/>
              </w:rPr>
              <w:instrText>ADDIN CSL_CITATION {"citationItems":[{"id":"ITEM-1","itemData":{"ISSN":"0031-9422","author":[{"dropping-particle":"","family":"Chakravarty","given":"Ajit K","non-dropping-particle":"","parse-names":false,"suffix":""},{"dropping-particle":"","family":"Das","given":"Binayak","non-dropping-particle":"","parse-names":false,"suffix":""},{"dropping-particle":"","family":"Masuda","given":"Kazuo","non-dropping-particle":"","parse-names":false,"suffix":""},{"dropping-particle":"","family":"Ageta","given":"Hiroyuki","non-dropping-particle":"","parse-names":false,"suffix":""}],"container-title":"Phytochemistry","id":"ITEM-1","issue":"4","issued":{"date-parts":[["1996"]]},"page":"1109-1113","publisher":"Elsevier","title":"Tetracyclic triterpenoids from Glycosmis arborea","type":"article-journal","volume":"42"},"uris":["http://www.mendeley.com/documents/?uuid=8553da7d-6147-41ca-aee9-847eca0248db","http://www.mendeley.com/documents/?uuid=f26237f6-51f2-4c9a-9d77-dcaccac5a131"]}],"mendeley":{"formattedCitation":"(Chakravarty, Das, Masuda, &amp; Ageta, 1996)","plainTextFormattedCitation":"(Chakravarty, Das, Masuda, &amp; Ageta, 1996)","previouslyFormattedCitation":"(Chakravarty et al., 1996)"},"properties":{"noteIndex":0},"schema":"https://github.com/citation-style-language/schema/raw/master/csl-citation.json"}</w:instrText>
            </w:r>
            <w:r>
              <w:rPr>
                <w:sz w:val="22"/>
                <w:szCs w:val="22"/>
              </w:rPr>
              <w:fldChar w:fldCharType="separate"/>
            </w:r>
            <w:r w:rsidRPr="006D6D4C">
              <w:rPr>
                <w:noProof/>
                <w:sz w:val="22"/>
                <w:szCs w:val="22"/>
              </w:rPr>
              <w:t>(Chakravarty, Das, Masuda, &amp; Ageta, 1996)</w:t>
            </w:r>
            <w:r>
              <w:rPr>
                <w:sz w:val="22"/>
                <w:szCs w:val="22"/>
              </w:rPr>
              <w:fldChar w:fldCharType="end"/>
            </w:r>
          </w:p>
        </w:tc>
      </w:tr>
      <w:tr w:rsidR="00DD085C" w:rsidRPr="004C51A9" w14:paraId="1BDB34D9" w14:textId="77777777" w:rsidTr="006C66B2">
        <w:tc>
          <w:tcPr>
            <w:tcW w:w="2520" w:type="dxa"/>
            <w:vMerge w:val="restart"/>
          </w:tcPr>
          <w:p w14:paraId="1E48DCCE" w14:textId="77777777" w:rsidR="00DD085C" w:rsidRPr="00D74662" w:rsidRDefault="00DD085C" w:rsidP="00F87294">
            <w:pPr>
              <w:jc w:val="center"/>
              <w:rPr>
                <w:b/>
                <w:bCs/>
                <w:i/>
                <w:iCs/>
              </w:rPr>
            </w:pPr>
            <w:proofErr w:type="spellStart"/>
            <w:r w:rsidRPr="00D74662">
              <w:rPr>
                <w:b/>
                <w:bCs/>
                <w:i/>
                <w:iCs/>
              </w:rPr>
              <w:t>Heliotropium</w:t>
            </w:r>
            <w:proofErr w:type="spellEnd"/>
            <w:r w:rsidRPr="00D74662">
              <w:rPr>
                <w:b/>
                <w:bCs/>
                <w:i/>
                <w:iCs/>
              </w:rPr>
              <w:t xml:space="preserve"> indicum L.</w:t>
            </w:r>
          </w:p>
        </w:tc>
        <w:tc>
          <w:tcPr>
            <w:tcW w:w="4590" w:type="dxa"/>
          </w:tcPr>
          <w:p w14:paraId="6C4B8CB2" w14:textId="2104E4D6" w:rsidR="00DD085C" w:rsidRPr="00EE1920" w:rsidRDefault="00DD085C" w:rsidP="00F87294">
            <w:pPr>
              <w:jc w:val="center"/>
            </w:pPr>
            <w:r w:rsidRPr="00EE1920">
              <w:t>(E)-2-hexenal</w:t>
            </w:r>
          </w:p>
        </w:tc>
        <w:tc>
          <w:tcPr>
            <w:tcW w:w="2250" w:type="dxa"/>
            <w:vMerge w:val="restart"/>
          </w:tcPr>
          <w:p w14:paraId="29617BE8" w14:textId="0F938FB6" w:rsidR="00DD085C" w:rsidRPr="004C51A9" w:rsidRDefault="00DD085C" w:rsidP="00F87294">
            <w:pPr>
              <w:jc w:val="center"/>
            </w:pPr>
            <w:r>
              <w:fldChar w:fldCharType="begin" w:fldLock="1"/>
            </w:r>
            <w:r>
              <w:instrText>ADDIN CSL_CITATION {"citationItems":[{"id":"ITEM-1","itemData":{"ISSN":"1934-578X","author":[{"dropping-particle":"","family":"Ogunbinu","given":"Akinola O","non-dropping-particle":"","parse-names":false,"suffix":""},{"dropping-particle":"","family":"Flamini","given":"Guido","non-dropping-particle":"","parse-names":false,"suffix":""},{"dropping-particle":"","family":"Cioni","given":"Pier L","non-dropping-particle":"","parse-names":false,"suffix":""},{"dropping-particle":"","family":"Adebayo","given":"Muritala A","non-dropping-particle":"","parse-names":false,"suffix":""},{"dropping-particle":"","family":"Ogunwande","given":"Isiaka A","non-dropping-particle":"","parse-names":false,"suffix":""}],"container-title":"Natural product communications","id":"ITEM-1","issue":"4","issued":{"date-parts":[["2009"]]},"page":"1934578X0900400427","publisher":"SAGE Publications Sage CA: Los Angeles, CA","title":"Constituents of Cajanus cajan (L.) Millsp., Moringa oleifera Lam., Heliotropium indicum L. and Bidens pilosa L. from Nigeria","type":"article-journal","volume":"4"},"uris":["http://www.mendeley.com/documents/?uuid=3b6c5c58-4eab-40e4-b6f6-e5a6394ab187","http://www.mendeley.com/documents/?uuid=93fae088-0b85-4887-be6f-f91de9e91224"]}],"mendeley":{"formattedCitation":"(Ogunbinu, Flamini, Cioni, Adebayo, &amp; Ogunwande, 2009)","plainTextFormattedCitation":"(Ogunbinu, Flamini, Cioni, Adebayo, &amp; Ogunwande, 2009)","previouslyFormattedCitation":"(Ogunbinu, Flamini, Cioni, Adebayo, et al., 2009)"},"properties":{"noteIndex":0},"schema":"https://github.com/citation-style-language/schema/raw/master/csl-citation.json"}</w:instrText>
            </w:r>
            <w:r>
              <w:fldChar w:fldCharType="separate"/>
            </w:r>
            <w:r w:rsidRPr="006D6D4C">
              <w:rPr>
                <w:noProof/>
              </w:rPr>
              <w:t>(Ogunbinu, Flamini, Cioni, Adebayo, &amp; Ogunwande, 2009)</w:t>
            </w:r>
            <w:r>
              <w:fldChar w:fldCharType="end"/>
            </w:r>
            <w:r>
              <w:rPr>
                <w:rStyle w:val="EndnoteReference"/>
              </w:rPr>
              <w:endnoteReference w:id="1"/>
            </w:r>
          </w:p>
        </w:tc>
      </w:tr>
      <w:tr w:rsidR="00DD085C" w:rsidRPr="004C51A9" w14:paraId="52352A73" w14:textId="77777777" w:rsidTr="006C66B2">
        <w:tc>
          <w:tcPr>
            <w:tcW w:w="2520" w:type="dxa"/>
            <w:vMerge/>
          </w:tcPr>
          <w:p w14:paraId="438719D6" w14:textId="77777777" w:rsidR="00DD085C" w:rsidRPr="00D74662" w:rsidRDefault="00DD085C" w:rsidP="00F87294">
            <w:pPr>
              <w:jc w:val="center"/>
              <w:rPr>
                <w:b/>
                <w:bCs/>
                <w:i/>
                <w:iCs/>
              </w:rPr>
            </w:pPr>
          </w:p>
        </w:tc>
        <w:tc>
          <w:tcPr>
            <w:tcW w:w="4590" w:type="dxa"/>
          </w:tcPr>
          <w:p w14:paraId="30F6F8A4" w14:textId="53CBA68E" w:rsidR="00DD085C" w:rsidRPr="00EE1920" w:rsidRDefault="00DD085C" w:rsidP="00F87294">
            <w:pPr>
              <w:jc w:val="center"/>
            </w:pPr>
            <w:r w:rsidRPr="00EE1920">
              <w:t>Heptanal</w:t>
            </w:r>
          </w:p>
        </w:tc>
        <w:tc>
          <w:tcPr>
            <w:tcW w:w="2250" w:type="dxa"/>
            <w:vMerge/>
          </w:tcPr>
          <w:p w14:paraId="0DAD7383" w14:textId="77777777" w:rsidR="00DD085C" w:rsidRPr="004C51A9" w:rsidRDefault="00DD085C" w:rsidP="00F87294">
            <w:pPr>
              <w:jc w:val="center"/>
            </w:pPr>
          </w:p>
        </w:tc>
      </w:tr>
      <w:tr w:rsidR="00DD085C" w:rsidRPr="004C51A9" w14:paraId="373C966D" w14:textId="77777777" w:rsidTr="006C66B2">
        <w:tc>
          <w:tcPr>
            <w:tcW w:w="2520" w:type="dxa"/>
            <w:vMerge/>
          </w:tcPr>
          <w:p w14:paraId="5CAA7104" w14:textId="77777777" w:rsidR="00DD085C" w:rsidRPr="00D74662" w:rsidRDefault="00DD085C" w:rsidP="00F87294">
            <w:pPr>
              <w:jc w:val="center"/>
              <w:rPr>
                <w:b/>
                <w:bCs/>
                <w:i/>
                <w:iCs/>
              </w:rPr>
            </w:pPr>
          </w:p>
        </w:tc>
        <w:tc>
          <w:tcPr>
            <w:tcW w:w="4590" w:type="dxa"/>
          </w:tcPr>
          <w:p w14:paraId="11BE8E3B" w14:textId="46C173FF" w:rsidR="00DD085C" w:rsidRPr="00EE1920" w:rsidRDefault="00DD085C" w:rsidP="00F87294">
            <w:pPr>
              <w:jc w:val="center"/>
            </w:pPr>
            <w:r w:rsidRPr="00EE1920">
              <w:t>Benzaldehyde</w:t>
            </w:r>
          </w:p>
        </w:tc>
        <w:tc>
          <w:tcPr>
            <w:tcW w:w="2250" w:type="dxa"/>
            <w:vMerge/>
          </w:tcPr>
          <w:p w14:paraId="566336DD" w14:textId="77777777" w:rsidR="00DD085C" w:rsidRPr="004C51A9" w:rsidRDefault="00DD085C" w:rsidP="00F87294">
            <w:pPr>
              <w:jc w:val="center"/>
            </w:pPr>
          </w:p>
        </w:tc>
      </w:tr>
      <w:tr w:rsidR="00DD085C" w:rsidRPr="004C51A9" w14:paraId="07B51C4D" w14:textId="77777777" w:rsidTr="006C66B2">
        <w:tc>
          <w:tcPr>
            <w:tcW w:w="2520" w:type="dxa"/>
            <w:vMerge/>
          </w:tcPr>
          <w:p w14:paraId="2A639AC8" w14:textId="77777777" w:rsidR="00DD085C" w:rsidRPr="00D74662" w:rsidRDefault="00DD085C" w:rsidP="00F87294">
            <w:pPr>
              <w:jc w:val="center"/>
              <w:rPr>
                <w:b/>
                <w:bCs/>
                <w:i/>
                <w:iCs/>
              </w:rPr>
            </w:pPr>
          </w:p>
        </w:tc>
        <w:tc>
          <w:tcPr>
            <w:tcW w:w="4590" w:type="dxa"/>
          </w:tcPr>
          <w:p w14:paraId="4A35B390" w14:textId="068BD262" w:rsidR="00DD085C" w:rsidRPr="00EE1920" w:rsidRDefault="00DD085C" w:rsidP="00F87294">
            <w:pPr>
              <w:jc w:val="center"/>
            </w:pPr>
            <w:r w:rsidRPr="00EE1920">
              <w:t>6-Methyl-5-hepten-2-one</w:t>
            </w:r>
          </w:p>
        </w:tc>
        <w:tc>
          <w:tcPr>
            <w:tcW w:w="2250" w:type="dxa"/>
            <w:vMerge/>
          </w:tcPr>
          <w:p w14:paraId="09366B0A" w14:textId="77777777" w:rsidR="00DD085C" w:rsidRPr="004C51A9" w:rsidRDefault="00DD085C" w:rsidP="00F87294">
            <w:pPr>
              <w:jc w:val="center"/>
            </w:pPr>
          </w:p>
        </w:tc>
      </w:tr>
      <w:tr w:rsidR="00DD085C" w:rsidRPr="004C51A9" w14:paraId="3C63C5BE" w14:textId="77777777" w:rsidTr="006C66B2">
        <w:tc>
          <w:tcPr>
            <w:tcW w:w="2520" w:type="dxa"/>
            <w:vMerge/>
          </w:tcPr>
          <w:p w14:paraId="4A0B7C41" w14:textId="77777777" w:rsidR="00DD085C" w:rsidRPr="00D74662" w:rsidRDefault="00DD085C" w:rsidP="00F87294">
            <w:pPr>
              <w:jc w:val="center"/>
              <w:rPr>
                <w:b/>
                <w:bCs/>
                <w:i/>
                <w:iCs/>
              </w:rPr>
            </w:pPr>
          </w:p>
        </w:tc>
        <w:tc>
          <w:tcPr>
            <w:tcW w:w="4590" w:type="dxa"/>
          </w:tcPr>
          <w:p w14:paraId="35AAB1FD" w14:textId="3D12BDC9" w:rsidR="00DD085C" w:rsidRPr="00EE1920" w:rsidRDefault="00DD085C" w:rsidP="00F87294">
            <w:pPr>
              <w:jc w:val="center"/>
            </w:pPr>
            <w:r w:rsidRPr="00EE1920">
              <w:t>Mesitylene</w:t>
            </w:r>
          </w:p>
        </w:tc>
        <w:tc>
          <w:tcPr>
            <w:tcW w:w="2250" w:type="dxa"/>
            <w:vMerge/>
          </w:tcPr>
          <w:p w14:paraId="707B11B8" w14:textId="77777777" w:rsidR="00DD085C" w:rsidRPr="004C51A9" w:rsidRDefault="00DD085C" w:rsidP="00F87294">
            <w:pPr>
              <w:jc w:val="center"/>
            </w:pPr>
          </w:p>
        </w:tc>
      </w:tr>
      <w:tr w:rsidR="00DD085C" w:rsidRPr="004C51A9" w14:paraId="32952CBE" w14:textId="77777777" w:rsidTr="006C66B2">
        <w:tc>
          <w:tcPr>
            <w:tcW w:w="2520" w:type="dxa"/>
            <w:vMerge/>
          </w:tcPr>
          <w:p w14:paraId="5AA5D447" w14:textId="77777777" w:rsidR="00DD085C" w:rsidRPr="00D74662" w:rsidRDefault="00DD085C" w:rsidP="00F87294">
            <w:pPr>
              <w:jc w:val="center"/>
              <w:rPr>
                <w:b/>
                <w:bCs/>
                <w:i/>
                <w:iCs/>
              </w:rPr>
            </w:pPr>
          </w:p>
        </w:tc>
        <w:tc>
          <w:tcPr>
            <w:tcW w:w="4590" w:type="dxa"/>
          </w:tcPr>
          <w:p w14:paraId="26CD81DC" w14:textId="1307AD1A" w:rsidR="00DD085C" w:rsidRPr="00EE1920" w:rsidRDefault="00DD085C" w:rsidP="00F87294">
            <w:pPr>
              <w:jc w:val="center"/>
            </w:pPr>
            <w:proofErr w:type="spellStart"/>
            <w:r w:rsidRPr="00EE1920">
              <w:t>Pseudocumene</w:t>
            </w:r>
            <w:proofErr w:type="spellEnd"/>
          </w:p>
        </w:tc>
        <w:tc>
          <w:tcPr>
            <w:tcW w:w="2250" w:type="dxa"/>
            <w:vMerge/>
          </w:tcPr>
          <w:p w14:paraId="34FB9523" w14:textId="77777777" w:rsidR="00DD085C" w:rsidRPr="004C51A9" w:rsidRDefault="00DD085C" w:rsidP="00F87294">
            <w:pPr>
              <w:jc w:val="center"/>
            </w:pPr>
          </w:p>
        </w:tc>
      </w:tr>
      <w:tr w:rsidR="00DD085C" w:rsidRPr="004C51A9" w14:paraId="51A09187" w14:textId="77777777" w:rsidTr="006C66B2">
        <w:tc>
          <w:tcPr>
            <w:tcW w:w="2520" w:type="dxa"/>
            <w:vMerge/>
          </w:tcPr>
          <w:p w14:paraId="1FE24460" w14:textId="77777777" w:rsidR="00DD085C" w:rsidRPr="00D74662" w:rsidRDefault="00DD085C" w:rsidP="00F87294">
            <w:pPr>
              <w:jc w:val="center"/>
              <w:rPr>
                <w:b/>
                <w:bCs/>
                <w:i/>
                <w:iCs/>
              </w:rPr>
            </w:pPr>
          </w:p>
        </w:tc>
        <w:tc>
          <w:tcPr>
            <w:tcW w:w="4590" w:type="dxa"/>
          </w:tcPr>
          <w:p w14:paraId="4665D810" w14:textId="28887332" w:rsidR="00DD085C" w:rsidRPr="00EE1920" w:rsidRDefault="00DD085C" w:rsidP="00F87294">
            <w:pPr>
              <w:jc w:val="center"/>
            </w:pPr>
            <w:r w:rsidRPr="00EE1920">
              <w:t>Phenylacetaldehyde</w:t>
            </w:r>
          </w:p>
        </w:tc>
        <w:tc>
          <w:tcPr>
            <w:tcW w:w="2250" w:type="dxa"/>
            <w:vMerge/>
          </w:tcPr>
          <w:p w14:paraId="4C1EB8B3" w14:textId="77777777" w:rsidR="00DD085C" w:rsidRPr="004C51A9" w:rsidRDefault="00DD085C" w:rsidP="00F87294">
            <w:pPr>
              <w:jc w:val="center"/>
            </w:pPr>
          </w:p>
        </w:tc>
      </w:tr>
      <w:tr w:rsidR="00DD085C" w:rsidRPr="004C51A9" w14:paraId="14C4474E" w14:textId="77777777" w:rsidTr="006C66B2">
        <w:tc>
          <w:tcPr>
            <w:tcW w:w="2520" w:type="dxa"/>
            <w:vMerge/>
          </w:tcPr>
          <w:p w14:paraId="17FBD478" w14:textId="77777777" w:rsidR="00DD085C" w:rsidRPr="00D74662" w:rsidRDefault="00DD085C" w:rsidP="00F87294">
            <w:pPr>
              <w:jc w:val="center"/>
              <w:rPr>
                <w:b/>
                <w:bCs/>
                <w:i/>
                <w:iCs/>
              </w:rPr>
            </w:pPr>
          </w:p>
        </w:tc>
        <w:tc>
          <w:tcPr>
            <w:tcW w:w="4590" w:type="dxa"/>
          </w:tcPr>
          <w:p w14:paraId="3312ACB4" w14:textId="15B81A36" w:rsidR="00DD085C" w:rsidRPr="00EE1920" w:rsidRDefault="00DD085C" w:rsidP="00F87294">
            <w:pPr>
              <w:jc w:val="center"/>
            </w:pPr>
            <w:r w:rsidRPr="00EE1920">
              <w:t>Cis-Linalool oxide (</w:t>
            </w:r>
            <w:proofErr w:type="spellStart"/>
            <w:r w:rsidRPr="00EE1920">
              <w:t>furanoid</w:t>
            </w:r>
            <w:proofErr w:type="spellEnd"/>
            <w:r w:rsidRPr="00EE1920">
              <w:t>)</w:t>
            </w:r>
          </w:p>
        </w:tc>
        <w:tc>
          <w:tcPr>
            <w:tcW w:w="2250" w:type="dxa"/>
            <w:vMerge/>
          </w:tcPr>
          <w:p w14:paraId="6E783633" w14:textId="77777777" w:rsidR="00DD085C" w:rsidRPr="004C51A9" w:rsidRDefault="00DD085C" w:rsidP="00F87294">
            <w:pPr>
              <w:jc w:val="center"/>
            </w:pPr>
          </w:p>
        </w:tc>
      </w:tr>
      <w:tr w:rsidR="00DD085C" w:rsidRPr="004C51A9" w14:paraId="5C9B57E0" w14:textId="77777777" w:rsidTr="006C66B2">
        <w:tc>
          <w:tcPr>
            <w:tcW w:w="2520" w:type="dxa"/>
            <w:vMerge/>
          </w:tcPr>
          <w:p w14:paraId="48F029B7" w14:textId="77777777" w:rsidR="00DD085C" w:rsidRPr="00D74662" w:rsidRDefault="00DD085C" w:rsidP="00F87294">
            <w:pPr>
              <w:jc w:val="center"/>
              <w:rPr>
                <w:b/>
                <w:bCs/>
                <w:i/>
                <w:iCs/>
              </w:rPr>
            </w:pPr>
          </w:p>
        </w:tc>
        <w:tc>
          <w:tcPr>
            <w:tcW w:w="4590" w:type="dxa"/>
          </w:tcPr>
          <w:p w14:paraId="407D3C07" w14:textId="52D24350" w:rsidR="00DD085C" w:rsidRPr="00EE1920" w:rsidRDefault="00DD085C" w:rsidP="00F87294">
            <w:pPr>
              <w:jc w:val="center"/>
            </w:pPr>
            <w:r w:rsidRPr="00EE1920">
              <w:t>Linalool</w:t>
            </w:r>
          </w:p>
        </w:tc>
        <w:tc>
          <w:tcPr>
            <w:tcW w:w="2250" w:type="dxa"/>
            <w:vMerge/>
          </w:tcPr>
          <w:p w14:paraId="1F74BDA0" w14:textId="77777777" w:rsidR="00DD085C" w:rsidRPr="004C51A9" w:rsidRDefault="00DD085C" w:rsidP="00F87294">
            <w:pPr>
              <w:jc w:val="center"/>
            </w:pPr>
          </w:p>
        </w:tc>
      </w:tr>
      <w:tr w:rsidR="00DD085C" w:rsidRPr="004C51A9" w14:paraId="3BEC45B3" w14:textId="77777777" w:rsidTr="006C66B2">
        <w:tc>
          <w:tcPr>
            <w:tcW w:w="2520" w:type="dxa"/>
            <w:vMerge/>
          </w:tcPr>
          <w:p w14:paraId="4E87016B" w14:textId="77777777" w:rsidR="00DD085C" w:rsidRPr="00D74662" w:rsidRDefault="00DD085C" w:rsidP="00F87294">
            <w:pPr>
              <w:jc w:val="center"/>
              <w:rPr>
                <w:b/>
                <w:bCs/>
                <w:i/>
                <w:iCs/>
              </w:rPr>
            </w:pPr>
          </w:p>
        </w:tc>
        <w:tc>
          <w:tcPr>
            <w:tcW w:w="4590" w:type="dxa"/>
          </w:tcPr>
          <w:p w14:paraId="2C4E45EE" w14:textId="676D28A8" w:rsidR="00DD085C" w:rsidRPr="00EE1920" w:rsidRDefault="00DD085C" w:rsidP="00F87294">
            <w:pPr>
              <w:jc w:val="center"/>
            </w:pPr>
            <w:r w:rsidRPr="00EE1920">
              <w:t>Nonanal</w:t>
            </w:r>
          </w:p>
        </w:tc>
        <w:tc>
          <w:tcPr>
            <w:tcW w:w="2250" w:type="dxa"/>
            <w:vMerge/>
          </w:tcPr>
          <w:p w14:paraId="51DD900E" w14:textId="77777777" w:rsidR="00DD085C" w:rsidRPr="004C51A9" w:rsidRDefault="00DD085C" w:rsidP="00F87294">
            <w:pPr>
              <w:jc w:val="center"/>
            </w:pPr>
          </w:p>
        </w:tc>
      </w:tr>
      <w:tr w:rsidR="00DD085C" w:rsidRPr="004C51A9" w14:paraId="1C892D95" w14:textId="77777777" w:rsidTr="006C66B2">
        <w:tc>
          <w:tcPr>
            <w:tcW w:w="2520" w:type="dxa"/>
            <w:vMerge/>
          </w:tcPr>
          <w:p w14:paraId="723AAAFB" w14:textId="77777777" w:rsidR="00DD085C" w:rsidRPr="00D74662" w:rsidRDefault="00DD085C" w:rsidP="00F87294">
            <w:pPr>
              <w:jc w:val="center"/>
              <w:rPr>
                <w:b/>
                <w:bCs/>
                <w:i/>
                <w:iCs/>
              </w:rPr>
            </w:pPr>
          </w:p>
        </w:tc>
        <w:tc>
          <w:tcPr>
            <w:tcW w:w="4590" w:type="dxa"/>
          </w:tcPr>
          <w:p w14:paraId="4FBE5FE9" w14:textId="61BD91A4" w:rsidR="00DD085C" w:rsidRPr="00EE1920" w:rsidRDefault="00DD085C" w:rsidP="00F87294">
            <w:pPr>
              <w:jc w:val="center"/>
            </w:pPr>
            <w:proofErr w:type="spellStart"/>
            <w:r w:rsidRPr="00EE1920">
              <w:t>Isophorone</w:t>
            </w:r>
            <w:proofErr w:type="spellEnd"/>
          </w:p>
        </w:tc>
        <w:tc>
          <w:tcPr>
            <w:tcW w:w="2250" w:type="dxa"/>
            <w:vMerge/>
          </w:tcPr>
          <w:p w14:paraId="557249E1" w14:textId="77777777" w:rsidR="00DD085C" w:rsidRPr="004C51A9" w:rsidRDefault="00DD085C" w:rsidP="00F87294">
            <w:pPr>
              <w:jc w:val="center"/>
            </w:pPr>
          </w:p>
        </w:tc>
      </w:tr>
      <w:tr w:rsidR="00DD085C" w:rsidRPr="004C51A9" w14:paraId="03B78FE3" w14:textId="77777777" w:rsidTr="006C66B2">
        <w:tc>
          <w:tcPr>
            <w:tcW w:w="2520" w:type="dxa"/>
            <w:vMerge/>
          </w:tcPr>
          <w:p w14:paraId="55A675BC" w14:textId="77777777" w:rsidR="00DD085C" w:rsidRPr="00D74662" w:rsidRDefault="00DD085C" w:rsidP="00F87294">
            <w:pPr>
              <w:jc w:val="center"/>
              <w:rPr>
                <w:b/>
                <w:bCs/>
                <w:i/>
                <w:iCs/>
              </w:rPr>
            </w:pPr>
          </w:p>
        </w:tc>
        <w:tc>
          <w:tcPr>
            <w:tcW w:w="4590" w:type="dxa"/>
          </w:tcPr>
          <w:p w14:paraId="6DFF8782" w14:textId="40892DE6" w:rsidR="00DD085C" w:rsidRPr="00EE1920" w:rsidRDefault="00DD085C" w:rsidP="00F87294">
            <w:pPr>
              <w:jc w:val="center"/>
            </w:pPr>
            <w:r w:rsidRPr="00EE1920">
              <w:t>(</w:t>
            </w:r>
            <w:proofErr w:type="spellStart"/>
            <w:proofErr w:type="gramStart"/>
            <w:r w:rsidRPr="00EE1920">
              <w:t>E,z</w:t>
            </w:r>
            <w:proofErr w:type="spellEnd"/>
            <w:proofErr w:type="gramEnd"/>
            <w:r w:rsidRPr="00EE1920">
              <w:t>)-2,6-nonadienal</w:t>
            </w:r>
          </w:p>
        </w:tc>
        <w:tc>
          <w:tcPr>
            <w:tcW w:w="2250" w:type="dxa"/>
            <w:vMerge/>
          </w:tcPr>
          <w:p w14:paraId="7EFE7ABD" w14:textId="77777777" w:rsidR="00DD085C" w:rsidRPr="004C51A9" w:rsidRDefault="00DD085C" w:rsidP="00F87294">
            <w:pPr>
              <w:jc w:val="center"/>
            </w:pPr>
          </w:p>
        </w:tc>
      </w:tr>
      <w:tr w:rsidR="00DD085C" w:rsidRPr="004C51A9" w14:paraId="12179303" w14:textId="77777777" w:rsidTr="006C66B2">
        <w:tc>
          <w:tcPr>
            <w:tcW w:w="2520" w:type="dxa"/>
            <w:vMerge/>
          </w:tcPr>
          <w:p w14:paraId="3417A83F" w14:textId="77777777" w:rsidR="00DD085C" w:rsidRPr="00D74662" w:rsidRDefault="00DD085C" w:rsidP="00F87294">
            <w:pPr>
              <w:jc w:val="center"/>
              <w:rPr>
                <w:b/>
                <w:bCs/>
                <w:i/>
                <w:iCs/>
              </w:rPr>
            </w:pPr>
          </w:p>
        </w:tc>
        <w:tc>
          <w:tcPr>
            <w:tcW w:w="4590" w:type="dxa"/>
          </w:tcPr>
          <w:p w14:paraId="0A9E35E2" w14:textId="69B2AAEA" w:rsidR="00DD085C" w:rsidRPr="00EE1920" w:rsidRDefault="00DD085C" w:rsidP="00F87294">
            <w:pPr>
              <w:jc w:val="center"/>
            </w:pPr>
            <w:r w:rsidRPr="00EE1920">
              <w:t>(E)-2-nonenal</w:t>
            </w:r>
          </w:p>
        </w:tc>
        <w:tc>
          <w:tcPr>
            <w:tcW w:w="2250" w:type="dxa"/>
            <w:vMerge/>
          </w:tcPr>
          <w:p w14:paraId="7285CD08" w14:textId="77777777" w:rsidR="00DD085C" w:rsidRPr="004C51A9" w:rsidRDefault="00DD085C" w:rsidP="00F87294">
            <w:pPr>
              <w:jc w:val="center"/>
            </w:pPr>
          </w:p>
        </w:tc>
      </w:tr>
      <w:tr w:rsidR="00DD085C" w:rsidRPr="004C51A9" w14:paraId="70ED40F1" w14:textId="77777777" w:rsidTr="006C66B2">
        <w:tc>
          <w:tcPr>
            <w:tcW w:w="2520" w:type="dxa"/>
            <w:vMerge/>
          </w:tcPr>
          <w:p w14:paraId="2D6F8B2B" w14:textId="77777777" w:rsidR="00DD085C" w:rsidRPr="00D74662" w:rsidRDefault="00DD085C" w:rsidP="00F87294">
            <w:pPr>
              <w:jc w:val="center"/>
              <w:rPr>
                <w:b/>
                <w:bCs/>
                <w:i/>
                <w:iCs/>
              </w:rPr>
            </w:pPr>
          </w:p>
        </w:tc>
        <w:tc>
          <w:tcPr>
            <w:tcW w:w="4590" w:type="dxa"/>
          </w:tcPr>
          <w:p w14:paraId="2B3AC97D" w14:textId="0653D576" w:rsidR="00DD085C" w:rsidRPr="00EE1920" w:rsidRDefault="00DD085C" w:rsidP="00F87294">
            <w:pPr>
              <w:jc w:val="center"/>
            </w:pPr>
            <w:r w:rsidRPr="00EE1920">
              <w:t>Borneol</w:t>
            </w:r>
          </w:p>
        </w:tc>
        <w:tc>
          <w:tcPr>
            <w:tcW w:w="2250" w:type="dxa"/>
            <w:vMerge/>
          </w:tcPr>
          <w:p w14:paraId="09508439" w14:textId="77777777" w:rsidR="00DD085C" w:rsidRPr="004C51A9" w:rsidRDefault="00DD085C" w:rsidP="00F87294">
            <w:pPr>
              <w:jc w:val="center"/>
            </w:pPr>
          </w:p>
        </w:tc>
      </w:tr>
      <w:tr w:rsidR="00DD085C" w:rsidRPr="004C51A9" w14:paraId="0E9755A8" w14:textId="77777777" w:rsidTr="006C66B2">
        <w:tc>
          <w:tcPr>
            <w:tcW w:w="2520" w:type="dxa"/>
            <w:vMerge/>
          </w:tcPr>
          <w:p w14:paraId="58E14D45" w14:textId="77777777" w:rsidR="00DD085C" w:rsidRPr="00D74662" w:rsidRDefault="00DD085C" w:rsidP="00F87294">
            <w:pPr>
              <w:jc w:val="center"/>
              <w:rPr>
                <w:b/>
                <w:bCs/>
                <w:i/>
                <w:iCs/>
              </w:rPr>
            </w:pPr>
          </w:p>
        </w:tc>
        <w:tc>
          <w:tcPr>
            <w:tcW w:w="4590" w:type="dxa"/>
          </w:tcPr>
          <w:p w14:paraId="565E2350" w14:textId="5930CC68" w:rsidR="00DD085C" w:rsidRPr="00EE1920" w:rsidRDefault="00DD085C" w:rsidP="00F87294">
            <w:pPr>
              <w:jc w:val="center"/>
            </w:pPr>
            <w:r w:rsidRPr="00EE1920">
              <w:t>Naphthalene</w:t>
            </w:r>
          </w:p>
        </w:tc>
        <w:tc>
          <w:tcPr>
            <w:tcW w:w="2250" w:type="dxa"/>
            <w:vMerge/>
          </w:tcPr>
          <w:p w14:paraId="747D8655" w14:textId="77777777" w:rsidR="00DD085C" w:rsidRPr="004C51A9" w:rsidRDefault="00DD085C" w:rsidP="00F87294">
            <w:pPr>
              <w:jc w:val="center"/>
            </w:pPr>
          </w:p>
        </w:tc>
      </w:tr>
      <w:tr w:rsidR="00DD085C" w:rsidRPr="004C51A9" w14:paraId="76C3E282" w14:textId="77777777" w:rsidTr="006C66B2">
        <w:tc>
          <w:tcPr>
            <w:tcW w:w="2520" w:type="dxa"/>
            <w:vMerge/>
          </w:tcPr>
          <w:p w14:paraId="5EBDBB5C" w14:textId="77777777" w:rsidR="00DD085C" w:rsidRPr="00D74662" w:rsidRDefault="00DD085C" w:rsidP="00F87294">
            <w:pPr>
              <w:jc w:val="center"/>
              <w:rPr>
                <w:b/>
                <w:bCs/>
                <w:i/>
                <w:iCs/>
              </w:rPr>
            </w:pPr>
          </w:p>
        </w:tc>
        <w:tc>
          <w:tcPr>
            <w:tcW w:w="4590" w:type="dxa"/>
          </w:tcPr>
          <w:p w14:paraId="2FC9B481" w14:textId="401EA8FE" w:rsidR="00DD085C" w:rsidRPr="00EE1920" w:rsidRDefault="00DD085C" w:rsidP="00F87294">
            <w:pPr>
              <w:jc w:val="center"/>
            </w:pPr>
            <w:r w:rsidRPr="00EE1920">
              <w:t>Methyl salicylate</w:t>
            </w:r>
          </w:p>
        </w:tc>
        <w:tc>
          <w:tcPr>
            <w:tcW w:w="2250" w:type="dxa"/>
            <w:vMerge/>
          </w:tcPr>
          <w:p w14:paraId="681E8AE8" w14:textId="77777777" w:rsidR="00DD085C" w:rsidRPr="004C51A9" w:rsidRDefault="00DD085C" w:rsidP="00F87294">
            <w:pPr>
              <w:jc w:val="center"/>
            </w:pPr>
          </w:p>
        </w:tc>
      </w:tr>
      <w:tr w:rsidR="00DD085C" w:rsidRPr="004C51A9" w14:paraId="24793145" w14:textId="77777777" w:rsidTr="006C66B2">
        <w:tc>
          <w:tcPr>
            <w:tcW w:w="2520" w:type="dxa"/>
            <w:vMerge/>
          </w:tcPr>
          <w:p w14:paraId="53D59B92" w14:textId="77777777" w:rsidR="00DD085C" w:rsidRPr="00D74662" w:rsidRDefault="00DD085C" w:rsidP="00F87294">
            <w:pPr>
              <w:jc w:val="center"/>
              <w:rPr>
                <w:b/>
                <w:bCs/>
                <w:i/>
                <w:iCs/>
              </w:rPr>
            </w:pPr>
          </w:p>
        </w:tc>
        <w:tc>
          <w:tcPr>
            <w:tcW w:w="4590" w:type="dxa"/>
          </w:tcPr>
          <w:p w14:paraId="44BE241A" w14:textId="7345F1BC" w:rsidR="00DD085C" w:rsidRPr="00EE1920" w:rsidRDefault="00DD085C" w:rsidP="00F87294">
            <w:pPr>
              <w:jc w:val="center"/>
            </w:pPr>
            <w:proofErr w:type="spellStart"/>
            <w:r w:rsidRPr="00EE1920">
              <w:t>Safranal</w:t>
            </w:r>
            <w:proofErr w:type="spellEnd"/>
          </w:p>
        </w:tc>
        <w:tc>
          <w:tcPr>
            <w:tcW w:w="2250" w:type="dxa"/>
            <w:vMerge/>
          </w:tcPr>
          <w:p w14:paraId="4D7BE125" w14:textId="77777777" w:rsidR="00DD085C" w:rsidRPr="004C51A9" w:rsidRDefault="00DD085C" w:rsidP="00F87294">
            <w:pPr>
              <w:jc w:val="center"/>
            </w:pPr>
          </w:p>
        </w:tc>
      </w:tr>
      <w:tr w:rsidR="00DD085C" w:rsidRPr="004C51A9" w14:paraId="7EAC8546" w14:textId="77777777" w:rsidTr="006C66B2">
        <w:tc>
          <w:tcPr>
            <w:tcW w:w="2520" w:type="dxa"/>
            <w:vMerge/>
          </w:tcPr>
          <w:p w14:paraId="5863DBF6" w14:textId="77777777" w:rsidR="00DD085C" w:rsidRPr="00D74662" w:rsidRDefault="00DD085C" w:rsidP="00F87294">
            <w:pPr>
              <w:jc w:val="center"/>
              <w:rPr>
                <w:b/>
                <w:bCs/>
                <w:i/>
                <w:iCs/>
              </w:rPr>
            </w:pPr>
          </w:p>
        </w:tc>
        <w:tc>
          <w:tcPr>
            <w:tcW w:w="4590" w:type="dxa"/>
          </w:tcPr>
          <w:p w14:paraId="09FA598B" w14:textId="5D57B4DA" w:rsidR="00DD085C" w:rsidRPr="00EE1920" w:rsidRDefault="00DD085C" w:rsidP="00F87294">
            <w:pPr>
              <w:jc w:val="center"/>
            </w:pPr>
            <w:r w:rsidRPr="00EE1920">
              <w:t>Decanal</w:t>
            </w:r>
          </w:p>
        </w:tc>
        <w:tc>
          <w:tcPr>
            <w:tcW w:w="2250" w:type="dxa"/>
            <w:vMerge/>
          </w:tcPr>
          <w:p w14:paraId="6449CF8F" w14:textId="77777777" w:rsidR="00DD085C" w:rsidRPr="004C51A9" w:rsidRDefault="00DD085C" w:rsidP="00F87294">
            <w:pPr>
              <w:jc w:val="center"/>
            </w:pPr>
          </w:p>
        </w:tc>
      </w:tr>
      <w:tr w:rsidR="00DD085C" w:rsidRPr="004C51A9" w14:paraId="1B4E6F34" w14:textId="77777777" w:rsidTr="006C66B2">
        <w:tc>
          <w:tcPr>
            <w:tcW w:w="2520" w:type="dxa"/>
            <w:vMerge/>
          </w:tcPr>
          <w:p w14:paraId="3B81D6F3" w14:textId="77777777" w:rsidR="00DD085C" w:rsidRPr="00D74662" w:rsidRDefault="00DD085C" w:rsidP="00F87294">
            <w:pPr>
              <w:jc w:val="center"/>
              <w:rPr>
                <w:b/>
                <w:bCs/>
                <w:i/>
                <w:iCs/>
              </w:rPr>
            </w:pPr>
          </w:p>
        </w:tc>
        <w:tc>
          <w:tcPr>
            <w:tcW w:w="4590" w:type="dxa"/>
          </w:tcPr>
          <w:p w14:paraId="7F200051" w14:textId="08C1FD45" w:rsidR="00DD085C" w:rsidRPr="00EE1920" w:rsidRDefault="00DD085C" w:rsidP="00F87294">
            <w:pPr>
              <w:jc w:val="center"/>
            </w:pPr>
            <w:r>
              <w:t>Gamma</w:t>
            </w:r>
            <w:r w:rsidRPr="00EE1920">
              <w:t>-Terpinen-7-al</w:t>
            </w:r>
          </w:p>
        </w:tc>
        <w:tc>
          <w:tcPr>
            <w:tcW w:w="2250" w:type="dxa"/>
            <w:vMerge/>
          </w:tcPr>
          <w:p w14:paraId="09B90DAE" w14:textId="77777777" w:rsidR="00DD085C" w:rsidRPr="004C51A9" w:rsidRDefault="00DD085C" w:rsidP="00F87294">
            <w:pPr>
              <w:jc w:val="center"/>
            </w:pPr>
          </w:p>
        </w:tc>
      </w:tr>
      <w:tr w:rsidR="00DD085C" w:rsidRPr="004C51A9" w14:paraId="1C914835" w14:textId="77777777" w:rsidTr="006C66B2">
        <w:tc>
          <w:tcPr>
            <w:tcW w:w="2520" w:type="dxa"/>
            <w:vMerge/>
          </w:tcPr>
          <w:p w14:paraId="2B0CF110" w14:textId="77777777" w:rsidR="00DD085C" w:rsidRPr="00D74662" w:rsidRDefault="00DD085C" w:rsidP="00F87294">
            <w:pPr>
              <w:jc w:val="center"/>
              <w:rPr>
                <w:b/>
                <w:bCs/>
                <w:i/>
                <w:iCs/>
              </w:rPr>
            </w:pPr>
          </w:p>
        </w:tc>
        <w:tc>
          <w:tcPr>
            <w:tcW w:w="4590" w:type="dxa"/>
          </w:tcPr>
          <w:p w14:paraId="2A88BE1E" w14:textId="151DED07" w:rsidR="00DD085C" w:rsidRPr="00EE1920" w:rsidRDefault="00DD085C" w:rsidP="00F87294">
            <w:pPr>
              <w:jc w:val="center"/>
            </w:pPr>
            <w:r w:rsidRPr="00EE1920">
              <w:t>Eugenol</w:t>
            </w:r>
          </w:p>
        </w:tc>
        <w:tc>
          <w:tcPr>
            <w:tcW w:w="2250" w:type="dxa"/>
            <w:vMerge/>
          </w:tcPr>
          <w:p w14:paraId="5AF24D6D" w14:textId="77777777" w:rsidR="00DD085C" w:rsidRPr="004C51A9" w:rsidRDefault="00DD085C" w:rsidP="00F87294">
            <w:pPr>
              <w:jc w:val="center"/>
            </w:pPr>
          </w:p>
        </w:tc>
      </w:tr>
      <w:tr w:rsidR="00DD085C" w:rsidRPr="004C51A9" w14:paraId="1A801698" w14:textId="77777777" w:rsidTr="006C66B2">
        <w:tc>
          <w:tcPr>
            <w:tcW w:w="2520" w:type="dxa"/>
            <w:vMerge/>
          </w:tcPr>
          <w:p w14:paraId="0C8BEB87" w14:textId="77777777" w:rsidR="00DD085C" w:rsidRPr="00D74662" w:rsidRDefault="00DD085C" w:rsidP="00F87294">
            <w:pPr>
              <w:jc w:val="center"/>
              <w:rPr>
                <w:b/>
                <w:bCs/>
                <w:i/>
                <w:iCs/>
              </w:rPr>
            </w:pPr>
          </w:p>
        </w:tc>
        <w:tc>
          <w:tcPr>
            <w:tcW w:w="4590" w:type="dxa"/>
          </w:tcPr>
          <w:p w14:paraId="6ED75E73" w14:textId="381AD86C" w:rsidR="00DD085C" w:rsidRPr="00EE1920" w:rsidRDefault="00DD085C" w:rsidP="00F87294">
            <w:pPr>
              <w:jc w:val="center"/>
            </w:pPr>
            <w:r>
              <w:t>(E)-beta</w:t>
            </w:r>
            <w:r w:rsidRPr="00EE1920">
              <w:t>-</w:t>
            </w:r>
            <w:proofErr w:type="spellStart"/>
            <w:r w:rsidRPr="00EE1920">
              <w:t>Damascenone</w:t>
            </w:r>
            <w:proofErr w:type="spellEnd"/>
          </w:p>
        </w:tc>
        <w:tc>
          <w:tcPr>
            <w:tcW w:w="2250" w:type="dxa"/>
            <w:vMerge/>
          </w:tcPr>
          <w:p w14:paraId="574F5BC2" w14:textId="77777777" w:rsidR="00DD085C" w:rsidRPr="004C51A9" w:rsidRDefault="00DD085C" w:rsidP="00F87294">
            <w:pPr>
              <w:jc w:val="center"/>
            </w:pPr>
          </w:p>
        </w:tc>
      </w:tr>
      <w:tr w:rsidR="00DD085C" w:rsidRPr="004C51A9" w14:paraId="58404D24" w14:textId="77777777" w:rsidTr="006C66B2">
        <w:tc>
          <w:tcPr>
            <w:tcW w:w="2520" w:type="dxa"/>
            <w:vMerge/>
          </w:tcPr>
          <w:p w14:paraId="3EEF7506" w14:textId="77777777" w:rsidR="00DD085C" w:rsidRPr="00D74662" w:rsidRDefault="00DD085C" w:rsidP="00F87294">
            <w:pPr>
              <w:jc w:val="center"/>
              <w:rPr>
                <w:b/>
                <w:bCs/>
                <w:i/>
                <w:iCs/>
              </w:rPr>
            </w:pPr>
          </w:p>
        </w:tc>
        <w:tc>
          <w:tcPr>
            <w:tcW w:w="4590" w:type="dxa"/>
          </w:tcPr>
          <w:p w14:paraId="03693CAD" w14:textId="78ED6785" w:rsidR="00DD085C" w:rsidRPr="00EE1920" w:rsidRDefault="00DD085C" w:rsidP="00F87294">
            <w:pPr>
              <w:jc w:val="center"/>
            </w:pPr>
            <w:r w:rsidRPr="00EE1920">
              <w:t>Tetradecane</w:t>
            </w:r>
          </w:p>
        </w:tc>
        <w:tc>
          <w:tcPr>
            <w:tcW w:w="2250" w:type="dxa"/>
            <w:vMerge/>
          </w:tcPr>
          <w:p w14:paraId="774975FC" w14:textId="77777777" w:rsidR="00DD085C" w:rsidRPr="004C51A9" w:rsidRDefault="00DD085C" w:rsidP="00F87294">
            <w:pPr>
              <w:jc w:val="center"/>
            </w:pPr>
          </w:p>
        </w:tc>
      </w:tr>
      <w:tr w:rsidR="00DD085C" w:rsidRPr="004C51A9" w14:paraId="6A2038FA" w14:textId="77777777" w:rsidTr="006C66B2">
        <w:tc>
          <w:tcPr>
            <w:tcW w:w="2520" w:type="dxa"/>
            <w:vMerge/>
          </w:tcPr>
          <w:p w14:paraId="35DC3D03" w14:textId="77777777" w:rsidR="00DD085C" w:rsidRPr="00D74662" w:rsidRDefault="00DD085C" w:rsidP="00F87294">
            <w:pPr>
              <w:jc w:val="center"/>
              <w:rPr>
                <w:b/>
                <w:bCs/>
                <w:i/>
                <w:iCs/>
              </w:rPr>
            </w:pPr>
          </w:p>
        </w:tc>
        <w:tc>
          <w:tcPr>
            <w:tcW w:w="4590" w:type="dxa"/>
          </w:tcPr>
          <w:p w14:paraId="5D1D7B3F" w14:textId="46A953AD" w:rsidR="00DD085C" w:rsidRPr="00EE1920" w:rsidRDefault="00DD085C" w:rsidP="00F87294">
            <w:pPr>
              <w:jc w:val="center"/>
            </w:pPr>
            <w:r w:rsidRPr="00EE1920">
              <w:t>Dodecanal</w:t>
            </w:r>
          </w:p>
        </w:tc>
        <w:tc>
          <w:tcPr>
            <w:tcW w:w="2250" w:type="dxa"/>
            <w:vMerge/>
          </w:tcPr>
          <w:p w14:paraId="4F0E13F3" w14:textId="77777777" w:rsidR="00DD085C" w:rsidRPr="004C51A9" w:rsidRDefault="00DD085C" w:rsidP="00F87294">
            <w:pPr>
              <w:jc w:val="center"/>
            </w:pPr>
          </w:p>
        </w:tc>
      </w:tr>
      <w:tr w:rsidR="00DD085C" w:rsidRPr="004C51A9" w14:paraId="42F1F732" w14:textId="77777777" w:rsidTr="006C66B2">
        <w:tc>
          <w:tcPr>
            <w:tcW w:w="2520" w:type="dxa"/>
            <w:vMerge/>
          </w:tcPr>
          <w:p w14:paraId="7136B7A4" w14:textId="77777777" w:rsidR="00DD085C" w:rsidRPr="00D74662" w:rsidRDefault="00DD085C" w:rsidP="00F87294">
            <w:pPr>
              <w:jc w:val="center"/>
              <w:rPr>
                <w:b/>
                <w:bCs/>
                <w:i/>
                <w:iCs/>
              </w:rPr>
            </w:pPr>
          </w:p>
        </w:tc>
        <w:tc>
          <w:tcPr>
            <w:tcW w:w="4590" w:type="dxa"/>
          </w:tcPr>
          <w:p w14:paraId="5B301333" w14:textId="68FBDF26" w:rsidR="00DD085C" w:rsidRPr="00EE1920" w:rsidRDefault="00DD085C" w:rsidP="00F87294">
            <w:pPr>
              <w:jc w:val="center"/>
            </w:pPr>
            <w:r w:rsidRPr="00EE1920">
              <w:t>(E)-Geranyl acetone</w:t>
            </w:r>
          </w:p>
        </w:tc>
        <w:tc>
          <w:tcPr>
            <w:tcW w:w="2250" w:type="dxa"/>
            <w:vMerge/>
          </w:tcPr>
          <w:p w14:paraId="5E5D78D9" w14:textId="77777777" w:rsidR="00DD085C" w:rsidRPr="004C51A9" w:rsidRDefault="00DD085C" w:rsidP="00F87294">
            <w:pPr>
              <w:jc w:val="center"/>
            </w:pPr>
          </w:p>
        </w:tc>
      </w:tr>
      <w:tr w:rsidR="00DD085C" w:rsidRPr="004C51A9" w14:paraId="1C03C8C8" w14:textId="77777777" w:rsidTr="006C66B2">
        <w:tc>
          <w:tcPr>
            <w:tcW w:w="2520" w:type="dxa"/>
            <w:vMerge/>
          </w:tcPr>
          <w:p w14:paraId="57A51540" w14:textId="77777777" w:rsidR="00DD085C" w:rsidRPr="00D74662" w:rsidRDefault="00DD085C" w:rsidP="00F87294">
            <w:pPr>
              <w:jc w:val="center"/>
              <w:rPr>
                <w:b/>
                <w:bCs/>
                <w:i/>
                <w:iCs/>
              </w:rPr>
            </w:pPr>
          </w:p>
        </w:tc>
        <w:tc>
          <w:tcPr>
            <w:tcW w:w="4590" w:type="dxa"/>
          </w:tcPr>
          <w:p w14:paraId="732D1B27" w14:textId="21ACA3B3" w:rsidR="00DD085C" w:rsidRPr="00EE1920" w:rsidRDefault="00DD085C" w:rsidP="00F87294">
            <w:pPr>
              <w:jc w:val="center"/>
            </w:pPr>
            <w:r w:rsidRPr="00EE1920">
              <w:t>Cis-Muurola-4(14),5-diene</w:t>
            </w:r>
          </w:p>
        </w:tc>
        <w:tc>
          <w:tcPr>
            <w:tcW w:w="2250" w:type="dxa"/>
            <w:vMerge/>
          </w:tcPr>
          <w:p w14:paraId="24779E62" w14:textId="77777777" w:rsidR="00DD085C" w:rsidRPr="004C51A9" w:rsidRDefault="00DD085C" w:rsidP="00F87294">
            <w:pPr>
              <w:jc w:val="center"/>
            </w:pPr>
          </w:p>
        </w:tc>
      </w:tr>
      <w:tr w:rsidR="00DD085C" w:rsidRPr="004C51A9" w14:paraId="774F268C" w14:textId="77777777" w:rsidTr="006C66B2">
        <w:tc>
          <w:tcPr>
            <w:tcW w:w="2520" w:type="dxa"/>
            <w:vMerge/>
          </w:tcPr>
          <w:p w14:paraId="583A5674" w14:textId="77777777" w:rsidR="00DD085C" w:rsidRPr="00D74662" w:rsidRDefault="00DD085C" w:rsidP="00F87294">
            <w:pPr>
              <w:jc w:val="center"/>
              <w:rPr>
                <w:b/>
                <w:bCs/>
                <w:i/>
                <w:iCs/>
              </w:rPr>
            </w:pPr>
          </w:p>
        </w:tc>
        <w:tc>
          <w:tcPr>
            <w:tcW w:w="4590" w:type="dxa"/>
          </w:tcPr>
          <w:p w14:paraId="51138A03" w14:textId="7710DD45" w:rsidR="00DD085C" w:rsidRPr="00EE1920" w:rsidRDefault="00DD085C" w:rsidP="00F87294">
            <w:pPr>
              <w:jc w:val="center"/>
            </w:pPr>
            <w:r>
              <w:t>(E)-beta</w:t>
            </w:r>
            <w:r w:rsidRPr="00EE1920">
              <w:t>-Ionone</w:t>
            </w:r>
          </w:p>
        </w:tc>
        <w:tc>
          <w:tcPr>
            <w:tcW w:w="2250" w:type="dxa"/>
            <w:vMerge/>
          </w:tcPr>
          <w:p w14:paraId="75A2882D" w14:textId="77777777" w:rsidR="00DD085C" w:rsidRPr="004C51A9" w:rsidRDefault="00DD085C" w:rsidP="00F87294">
            <w:pPr>
              <w:jc w:val="center"/>
            </w:pPr>
          </w:p>
        </w:tc>
      </w:tr>
      <w:tr w:rsidR="00DD085C" w:rsidRPr="004C51A9" w14:paraId="22283D0E" w14:textId="77777777" w:rsidTr="006C66B2">
        <w:tc>
          <w:tcPr>
            <w:tcW w:w="2520" w:type="dxa"/>
            <w:vMerge/>
          </w:tcPr>
          <w:p w14:paraId="3286C0F8" w14:textId="77777777" w:rsidR="00DD085C" w:rsidRPr="00D74662" w:rsidRDefault="00DD085C" w:rsidP="00F87294">
            <w:pPr>
              <w:jc w:val="center"/>
              <w:rPr>
                <w:b/>
                <w:bCs/>
                <w:i/>
                <w:iCs/>
              </w:rPr>
            </w:pPr>
          </w:p>
        </w:tc>
        <w:tc>
          <w:tcPr>
            <w:tcW w:w="4590" w:type="dxa"/>
          </w:tcPr>
          <w:p w14:paraId="76A5CA86" w14:textId="5D0598B3" w:rsidR="00DD085C" w:rsidRPr="00EE1920" w:rsidRDefault="00DD085C" w:rsidP="00F87294">
            <w:pPr>
              <w:jc w:val="center"/>
            </w:pPr>
            <w:proofErr w:type="spellStart"/>
            <w:r w:rsidRPr="00EE1920">
              <w:t>Bicyclogermacrene</w:t>
            </w:r>
            <w:proofErr w:type="spellEnd"/>
          </w:p>
        </w:tc>
        <w:tc>
          <w:tcPr>
            <w:tcW w:w="2250" w:type="dxa"/>
            <w:vMerge/>
          </w:tcPr>
          <w:p w14:paraId="51576E1D" w14:textId="77777777" w:rsidR="00DD085C" w:rsidRPr="004C51A9" w:rsidRDefault="00DD085C" w:rsidP="00F87294">
            <w:pPr>
              <w:jc w:val="center"/>
            </w:pPr>
          </w:p>
        </w:tc>
      </w:tr>
      <w:tr w:rsidR="00DD085C" w:rsidRPr="004C51A9" w14:paraId="0CC6F6CA" w14:textId="77777777" w:rsidTr="006C66B2">
        <w:tc>
          <w:tcPr>
            <w:tcW w:w="2520" w:type="dxa"/>
            <w:vMerge/>
          </w:tcPr>
          <w:p w14:paraId="7CBB18D9" w14:textId="77777777" w:rsidR="00DD085C" w:rsidRPr="00D74662" w:rsidRDefault="00DD085C" w:rsidP="00F87294">
            <w:pPr>
              <w:jc w:val="center"/>
              <w:rPr>
                <w:b/>
                <w:bCs/>
                <w:i/>
                <w:iCs/>
              </w:rPr>
            </w:pPr>
          </w:p>
        </w:tc>
        <w:tc>
          <w:tcPr>
            <w:tcW w:w="4590" w:type="dxa"/>
          </w:tcPr>
          <w:p w14:paraId="30B54A13" w14:textId="3ABFF5F3" w:rsidR="00DD085C" w:rsidRPr="00EE1920" w:rsidRDefault="00DD085C" w:rsidP="00F87294">
            <w:pPr>
              <w:jc w:val="center"/>
            </w:pPr>
            <w:r w:rsidRPr="00EE1920">
              <w:t>Pentadecane</w:t>
            </w:r>
          </w:p>
        </w:tc>
        <w:tc>
          <w:tcPr>
            <w:tcW w:w="2250" w:type="dxa"/>
            <w:vMerge/>
          </w:tcPr>
          <w:p w14:paraId="35E77D84" w14:textId="77777777" w:rsidR="00DD085C" w:rsidRPr="004C51A9" w:rsidRDefault="00DD085C" w:rsidP="00F87294">
            <w:pPr>
              <w:jc w:val="center"/>
            </w:pPr>
          </w:p>
        </w:tc>
      </w:tr>
      <w:tr w:rsidR="00DD085C" w:rsidRPr="004C51A9" w14:paraId="56BAF649" w14:textId="77777777" w:rsidTr="006C66B2">
        <w:tc>
          <w:tcPr>
            <w:tcW w:w="2520" w:type="dxa"/>
            <w:vMerge/>
          </w:tcPr>
          <w:p w14:paraId="3BE03EEB" w14:textId="77777777" w:rsidR="00DD085C" w:rsidRPr="00D74662" w:rsidRDefault="00DD085C" w:rsidP="00F87294">
            <w:pPr>
              <w:jc w:val="center"/>
              <w:rPr>
                <w:b/>
                <w:bCs/>
                <w:i/>
                <w:iCs/>
              </w:rPr>
            </w:pPr>
          </w:p>
        </w:tc>
        <w:tc>
          <w:tcPr>
            <w:tcW w:w="4590" w:type="dxa"/>
          </w:tcPr>
          <w:p w14:paraId="24DA9CD5" w14:textId="714B4CD5" w:rsidR="00DD085C" w:rsidRPr="00EE1920" w:rsidRDefault="00DD085C" w:rsidP="00F87294">
            <w:pPr>
              <w:jc w:val="center"/>
            </w:pPr>
            <w:r w:rsidRPr="00EE1920">
              <w:t>Hexadecane</w:t>
            </w:r>
          </w:p>
        </w:tc>
        <w:tc>
          <w:tcPr>
            <w:tcW w:w="2250" w:type="dxa"/>
            <w:vMerge/>
          </w:tcPr>
          <w:p w14:paraId="71BF660D" w14:textId="77777777" w:rsidR="00DD085C" w:rsidRPr="004C51A9" w:rsidRDefault="00DD085C" w:rsidP="00F87294">
            <w:pPr>
              <w:jc w:val="center"/>
            </w:pPr>
          </w:p>
        </w:tc>
      </w:tr>
      <w:tr w:rsidR="00DD085C" w:rsidRPr="004C51A9" w14:paraId="4E9444FE" w14:textId="77777777" w:rsidTr="006C66B2">
        <w:tc>
          <w:tcPr>
            <w:tcW w:w="2520" w:type="dxa"/>
            <w:vMerge/>
          </w:tcPr>
          <w:p w14:paraId="5D872835" w14:textId="77777777" w:rsidR="00DD085C" w:rsidRPr="00D74662" w:rsidRDefault="00DD085C" w:rsidP="00F87294">
            <w:pPr>
              <w:jc w:val="center"/>
              <w:rPr>
                <w:b/>
                <w:bCs/>
                <w:i/>
                <w:iCs/>
              </w:rPr>
            </w:pPr>
          </w:p>
        </w:tc>
        <w:tc>
          <w:tcPr>
            <w:tcW w:w="4590" w:type="dxa"/>
          </w:tcPr>
          <w:p w14:paraId="251E635B" w14:textId="70CF743F" w:rsidR="00DD085C" w:rsidRPr="00EE1920" w:rsidRDefault="00DD085C" w:rsidP="00F87294">
            <w:pPr>
              <w:jc w:val="center"/>
            </w:pPr>
            <w:r w:rsidRPr="00EE1920">
              <w:t>Apiole</w:t>
            </w:r>
          </w:p>
        </w:tc>
        <w:tc>
          <w:tcPr>
            <w:tcW w:w="2250" w:type="dxa"/>
            <w:vMerge/>
          </w:tcPr>
          <w:p w14:paraId="19D65554" w14:textId="77777777" w:rsidR="00DD085C" w:rsidRPr="004C51A9" w:rsidRDefault="00DD085C" w:rsidP="00F87294">
            <w:pPr>
              <w:jc w:val="center"/>
            </w:pPr>
          </w:p>
        </w:tc>
      </w:tr>
      <w:tr w:rsidR="00DD085C" w:rsidRPr="004C51A9" w14:paraId="0F5B872F" w14:textId="77777777" w:rsidTr="006C66B2">
        <w:tc>
          <w:tcPr>
            <w:tcW w:w="2520" w:type="dxa"/>
            <w:vMerge/>
          </w:tcPr>
          <w:p w14:paraId="29279712" w14:textId="77777777" w:rsidR="00DD085C" w:rsidRPr="00D74662" w:rsidRDefault="00DD085C" w:rsidP="00F87294">
            <w:pPr>
              <w:jc w:val="center"/>
              <w:rPr>
                <w:b/>
                <w:bCs/>
                <w:i/>
                <w:iCs/>
              </w:rPr>
            </w:pPr>
          </w:p>
        </w:tc>
        <w:tc>
          <w:tcPr>
            <w:tcW w:w="4590" w:type="dxa"/>
          </w:tcPr>
          <w:p w14:paraId="6EDB5C5C" w14:textId="61AB923D" w:rsidR="00DD085C" w:rsidRPr="00EE1920" w:rsidRDefault="00DD085C" w:rsidP="00F87294">
            <w:pPr>
              <w:jc w:val="center"/>
            </w:pPr>
            <w:r w:rsidRPr="00EE1920">
              <w:t>Heptadecane</w:t>
            </w:r>
          </w:p>
        </w:tc>
        <w:tc>
          <w:tcPr>
            <w:tcW w:w="2250" w:type="dxa"/>
            <w:vMerge/>
          </w:tcPr>
          <w:p w14:paraId="707338EB" w14:textId="77777777" w:rsidR="00DD085C" w:rsidRPr="004C51A9" w:rsidRDefault="00DD085C" w:rsidP="00F87294">
            <w:pPr>
              <w:jc w:val="center"/>
            </w:pPr>
          </w:p>
        </w:tc>
      </w:tr>
      <w:tr w:rsidR="00DD085C" w:rsidRPr="004C51A9" w14:paraId="21A6C196" w14:textId="77777777" w:rsidTr="006C66B2">
        <w:tc>
          <w:tcPr>
            <w:tcW w:w="2520" w:type="dxa"/>
            <w:vMerge/>
          </w:tcPr>
          <w:p w14:paraId="455DDAA2" w14:textId="77777777" w:rsidR="00DD085C" w:rsidRPr="00D74662" w:rsidRDefault="00DD085C" w:rsidP="00F87294">
            <w:pPr>
              <w:jc w:val="center"/>
              <w:rPr>
                <w:b/>
                <w:bCs/>
                <w:i/>
                <w:iCs/>
              </w:rPr>
            </w:pPr>
          </w:p>
        </w:tc>
        <w:tc>
          <w:tcPr>
            <w:tcW w:w="4590" w:type="dxa"/>
          </w:tcPr>
          <w:p w14:paraId="3C995A69" w14:textId="0E162A05" w:rsidR="00DD085C" w:rsidRPr="00EE1920" w:rsidRDefault="00DD085C" w:rsidP="00F87294">
            <w:pPr>
              <w:jc w:val="center"/>
            </w:pPr>
            <w:proofErr w:type="spellStart"/>
            <w:r w:rsidRPr="00EE1920">
              <w:t>Pentadecanal</w:t>
            </w:r>
            <w:proofErr w:type="spellEnd"/>
          </w:p>
        </w:tc>
        <w:tc>
          <w:tcPr>
            <w:tcW w:w="2250" w:type="dxa"/>
            <w:vMerge/>
          </w:tcPr>
          <w:p w14:paraId="622E34A6" w14:textId="77777777" w:rsidR="00DD085C" w:rsidRPr="004C51A9" w:rsidRDefault="00DD085C" w:rsidP="00F87294">
            <w:pPr>
              <w:jc w:val="center"/>
            </w:pPr>
          </w:p>
        </w:tc>
      </w:tr>
      <w:tr w:rsidR="00DD085C" w:rsidRPr="004C51A9" w14:paraId="314A3B71" w14:textId="77777777" w:rsidTr="006C66B2">
        <w:tc>
          <w:tcPr>
            <w:tcW w:w="2520" w:type="dxa"/>
            <w:vMerge/>
          </w:tcPr>
          <w:p w14:paraId="155D65F2" w14:textId="77777777" w:rsidR="00DD085C" w:rsidRPr="00D74662" w:rsidRDefault="00DD085C" w:rsidP="00F87294">
            <w:pPr>
              <w:jc w:val="center"/>
              <w:rPr>
                <w:b/>
                <w:bCs/>
                <w:i/>
                <w:iCs/>
              </w:rPr>
            </w:pPr>
          </w:p>
        </w:tc>
        <w:tc>
          <w:tcPr>
            <w:tcW w:w="4590" w:type="dxa"/>
          </w:tcPr>
          <w:p w14:paraId="3B1CAF35" w14:textId="0356BEF6" w:rsidR="00DD085C" w:rsidRPr="00EE1920" w:rsidRDefault="00DD085C" w:rsidP="00F87294">
            <w:pPr>
              <w:jc w:val="center"/>
            </w:pPr>
            <w:r w:rsidRPr="00EE1920">
              <w:t>Octadecane</w:t>
            </w:r>
          </w:p>
        </w:tc>
        <w:tc>
          <w:tcPr>
            <w:tcW w:w="2250" w:type="dxa"/>
            <w:vMerge/>
          </w:tcPr>
          <w:p w14:paraId="567A6A3B" w14:textId="77777777" w:rsidR="00DD085C" w:rsidRPr="004C51A9" w:rsidRDefault="00DD085C" w:rsidP="00F87294">
            <w:pPr>
              <w:jc w:val="center"/>
            </w:pPr>
          </w:p>
        </w:tc>
      </w:tr>
      <w:tr w:rsidR="00DD085C" w:rsidRPr="004C51A9" w14:paraId="26C50812" w14:textId="77777777" w:rsidTr="006C66B2">
        <w:tc>
          <w:tcPr>
            <w:tcW w:w="2520" w:type="dxa"/>
            <w:vMerge/>
          </w:tcPr>
          <w:p w14:paraId="07D72802" w14:textId="77777777" w:rsidR="00DD085C" w:rsidRPr="00D74662" w:rsidRDefault="00DD085C" w:rsidP="00F87294">
            <w:pPr>
              <w:jc w:val="center"/>
              <w:rPr>
                <w:b/>
                <w:bCs/>
                <w:i/>
                <w:iCs/>
              </w:rPr>
            </w:pPr>
          </w:p>
        </w:tc>
        <w:tc>
          <w:tcPr>
            <w:tcW w:w="4590" w:type="dxa"/>
          </w:tcPr>
          <w:p w14:paraId="642692EA" w14:textId="31E89F3C" w:rsidR="00DD085C" w:rsidRPr="00EE1920" w:rsidRDefault="00DD085C" w:rsidP="00F87294">
            <w:pPr>
              <w:jc w:val="center"/>
            </w:pPr>
            <w:proofErr w:type="spellStart"/>
            <w:r w:rsidRPr="00EE1920">
              <w:t>Hexahydrofarnesylacetone</w:t>
            </w:r>
            <w:proofErr w:type="spellEnd"/>
          </w:p>
        </w:tc>
        <w:tc>
          <w:tcPr>
            <w:tcW w:w="2250" w:type="dxa"/>
            <w:vMerge/>
          </w:tcPr>
          <w:p w14:paraId="36DF1212" w14:textId="77777777" w:rsidR="00DD085C" w:rsidRPr="004C51A9" w:rsidRDefault="00DD085C" w:rsidP="00F87294">
            <w:pPr>
              <w:jc w:val="center"/>
            </w:pPr>
          </w:p>
        </w:tc>
      </w:tr>
      <w:tr w:rsidR="00DD085C" w:rsidRPr="004C51A9" w14:paraId="35E1AB27" w14:textId="77777777" w:rsidTr="006C66B2">
        <w:tc>
          <w:tcPr>
            <w:tcW w:w="2520" w:type="dxa"/>
            <w:vMerge/>
          </w:tcPr>
          <w:p w14:paraId="6FD3519C" w14:textId="77777777" w:rsidR="00DD085C" w:rsidRPr="00D74662" w:rsidRDefault="00DD085C" w:rsidP="00F87294">
            <w:pPr>
              <w:jc w:val="center"/>
              <w:rPr>
                <w:b/>
                <w:bCs/>
                <w:i/>
                <w:iCs/>
              </w:rPr>
            </w:pPr>
          </w:p>
        </w:tc>
        <w:tc>
          <w:tcPr>
            <w:tcW w:w="4590" w:type="dxa"/>
          </w:tcPr>
          <w:p w14:paraId="18EEBAEC" w14:textId="44319FA8" w:rsidR="00DD085C" w:rsidRPr="00EE1920" w:rsidRDefault="00DD085C" w:rsidP="00F87294">
            <w:pPr>
              <w:jc w:val="center"/>
            </w:pPr>
            <w:r w:rsidRPr="00EE1920">
              <w:t>Nonadecane</w:t>
            </w:r>
          </w:p>
        </w:tc>
        <w:tc>
          <w:tcPr>
            <w:tcW w:w="2250" w:type="dxa"/>
            <w:vMerge/>
          </w:tcPr>
          <w:p w14:paraId="19859CEB" w14:textId="77777777" w:rsidR="00DD085C" w:rsidRPr="004C51A9" w:rsidRDefault="00DD085C" w:rsidP="00F87294">
            <w:pPr>
              <w:jc w:val="center"/>
            </w:pPr>
          </w:p>
        </w:tc>
      </w:tr>
      <w:tr w:rsidR="00DD085C" w:rsidRPr="004C51A9" w14:paraId="0515C1DC" w14:textId="77777777" w:rsidTr="006C66B2">
        <w:tc>
          <w:tcPr>
            <w:tcW w:w="2520" w:type="dxa"/>
            <w:vMerge/>
          </w:tcPr>
          <w:p w14:paraId="2D6FD175" w14:textId="77777777" w:rsidR="00DD085C" w:rsidRPr="00D74662" w:rsidRDefault="00DD085C" w:rsidP="00F87294">
            <w:pPr>
              <w:jc w:val="center"/>
              <w:rPr>
                <w:b/>
                <w:bCs/>
                <w:i/>
                <w:iCs/>
              </w:rPr>
            </w:pPr>
          </w:p>
        </w:tc>
        <w:tc>
          <w:tcPr>
            <w:tcW w:w="4590" w:type="dxa"/>
          </w:tcPr>
          <w:p w14:paraId="35C34AA0" w14:textId="3EC6C839" w:rsidR="00DD085C" w:rsidRPr="00EE1920" w:rsidRDefault="00DD085C" w:rsidP="00F87294">
            <w:pPr>
              <w:jc w:val="center"/>
            </w:pPr>
            <w:r w:rsidRPr="00EE1920">
              <w:t>Eicosane</w:t>
            </w:r>
          </w:p>
        </w:tc>
        <w:tc>
          <w:tcPr>
            <w:tcW w:w="2250" w:type="dxa"/>
            <w:vMerge/>
          </w:tcPr>
          <w:p w14:paraId="20129CCA" w14:textId="77777777" w:rsidR="00DD085C" w:rsidRPr="004C51A9" w:rsidRDefault="00DD085C" w:rsidP="00F87294">
            <w:pPr>
              <w:jc w:val="center"/>
            </w:pPr>
          </w:p>
        </w:tc>
      </w:tr>
      <w:tr w:rsidR="00DD085C" w:rsidRPr="004C51A9" w14:paraId="2AF9FE1C" w14:textId="77777777" w:rsidTr="006C66B2">
        <w:tc>
          <w:tcPr>
            <w:tcW w:w="2520" w:type="dxa"/>
            <w:vMerge/>
          </w:tcPr>
          <w:p w14:paraId="2EBACB8C" w14:textId="77777777" w:rsidR="00DD085C" w:rsidRPr="00D74662" w:rsidRDefault="00DD085C" w:rsidP="00F87294">
            <w:pPr>
              <w:jc w:val="center"/>
              <w:rPr>
                <w:b/>
                <w:bCs/>
                <w:i/>
                <w:iCs/>
              </w:rPr>
            </w:pPr>
          </w:p>
        </w:tc>
        <w:tc>
          <w:tcPr>
            <w:tcW w:w="4590" w:type="dxa"/>
          </w:tcPr>
          <w:p w14:paraId="4F1F7D4B" w14:textId="6AFC0487" w:rsidR="00DD085C" w:rsidRPr="00EE1920" w:rsidRDefault="00DD085C" w:rsidP="00F87294">
            <w:pPr>
              <w:jc w:val="center"/>
            </w:pPr>
            <w:proofErr w:type="spellStart"/>
            <w:r w:rsidRPr="00EE1920">
              <w:t>Docosane</w:t>
            </w:r>
            <w:proofErr w:type="spellEnd"/>
          </w:p>
        </w:tc>
        <w:tc>
          <w:tcPr>
            <w:tcW w:w="2250" w:type="dxa"/>
            <w:vMerge/>
          </w:tcPr>
          <w:p w14:paraId="0616925F" w14:textId="77777777" w:rsidR="00DD085C" w:rsidRPr="004C51A9" w:rsidRDefault="00DD085C" w:rsidP="00F87294">
            <w:pPr>
              <w:jc w:val="center"/>
            </w:pPr>
          </w:p>
        </w:tc>
      </w:tr>
      <w:tr w:rsidR="00DD085C" w:rsidRPr="004C51A9" w14:paraId="2CAC768B" w14:textId="77777777" w:rsidTr="006C66B2">
        <w:tc>
          <w:tcPr>
            <w:tcW w:w="2520" w:type="dxa"/>
            <w:vMerge/>
          </w:tcPr>
          <w:p w14:paraId="53964978" w14:textId="77777777" w:rsidR="00DD085C" w:rsidRPr="00D74662" w:rsidRDefault="00DD085C" w:rsidP="00F87294">
            <w:pPr>
              <w:jc w:val="center"/>
              <w:rPr>
                <w:b/>
                <w:bCs/>
                <w:i/>
                <w:iCs/>
              </w:rPr>
            </w:pPr>
          </w:p>
        </w:tc>
        <w:tc>
          <w:tcPr>
            <w:tcW w:w="4590" w:type="dxa"/>
          </w:tcPr>
          <w:p w14:paraId="478D5D81" w14:textId="6146965E" w:rsidR="00DD085C" w:rsidRPr="00EE1920" w:rsidRDefault="00DD085C" w:rsidP="00F87294">
            <w:pPr>
              <w:jc w:val="center"/>
            </w:pPr>
            <w:proofErr w:type="spellStart"/>
            <w:r w:rsidRPr="00EE1920">
              <w:t>Tricosane</w:t>
            </w:r>
            <w:proofErr w:type="spellEnd"/>
          </w:p>
        </w:tc>
        <w:tc>
          <w:tcPr>
            <w:tcW w:w="2250" w:type="dxa"/>
            <w:vMerge/>
          </w:tcPr>
          <w:p w14:paraId="154900B2" w14:textId="77777777" w:rsidR="00DD085C" w:rsidRPr="004C51A9" w:rsidRDefault="00DD085C" w:rsidP="00F87294">
            <w:pPr>
              <w:jc w:val="center"/>
            </w:pPr>
          </w:p>
        </w:tc>
      </w:tr>
      <w:tr w:rsidR="00DD085C" w:rsidRPr="004C51A9" w14:paraId="2818D36C" w14:textId="77777777" w:rsidTr="006C66B2">
        <w:tc>
          <w:tcPr>
            <w:tcW w:w="2520" w:type="dxa"/>
            <w:vMerge/>
          </w:tcPr>
          <w:p w14:paraId="6F4C9014" w14:textId="77777777" w:rsidR="00DD085C" w:rsidRPr="00D74662" w:rsidRDefault="00DD085C" w:rsidP="00F87294">
            <w:pPr>
              <w:jc w:val="center"/>
              <w:rPr>
                <w:b/>
                <w:bCs/>
                <w:i/>
                <w:iCs/>
              </w:rPr>
            </w:pPr>
          </w:p>
        </w:tc>
        <w:tc>
          <w:tcPr>
            <w:tcW w:w="4590" w:type="dxa"/>
          </w:tcPr>
          <w:p w14:paraId="67404A72" w14:textId="6C038091" w:rsidR="00DD085C" w:rsidRDefault="00DD085C" w:rsidP="00F87294">
            <w:pPr>
              <w:jc w:val="center"/>
            </w:pPr>
            <w:proofErr w:type="spellStart"/>
            <w:r w:rsidRPr="00EE1920">
              <w:t>Pentacosane</w:t>
            </w:r>
            <w:proofErr w:type="spellEnd"/>
          </w:p>
        </w:tc>
        <w:tc>
          <w:tcPr>
            <w:tcW w:w="2250" w:type="dxa"/>
            <w:vMerge/>
          </w:tcPr>
          <w:p w14:paraId="2874E8EF" w14:textId="77777777" w:rsidR="00DD085C" w:rsidRPr="004C51A9" w:rsidRDefault="00DD085C" w:rsidP="00F87294">
            <w:pPr>
              <w:jc w:val="center"/>
            </w:pPr>
          </w:p>
        </w:tc>
      </w:tr>
      <w:tr w:rsidR="00DD085C" w:rsidRPr="004C51A9" w14:paraId="206AEC3C" w14:textId="77777777" w:rsidTr="006C66B2">
        <w:tc>
          <w:tcPr>
            <w:tcW w:w="2520" w:type="dxa"/>
            <w:vMerge/>
          </w:tcPr>
          <w:p w14:paraId="26D45C3D" w14:textId="77777777" w:rsidR="00DD085C" w:rsidRPr="00D74662" w:rsidRDefault="00DD085C" w:rsidP="00F87294">
            <w:pPr>
              <w:jc w:val="center"/>
              <w:rPr>
                <w:b/>
                <w:bCs/>
                <w:i/>
                <w:iCs/>
              </w:rPr>
            </w:pPr>
          </w:p>
        </w:tc>
        <w:tc>
          <w:tcPr>
            <w:tcW w:w="4590" w:type="dxa"/>
          </w:tcPr>
          <w:p w14:paraId="3BE3456F" w14:textId="77777777" w:rsidR="00DD085C" w:rsidRPr="004C51A9" w:rsidRDefault="00DD085C" w:rsidP="00F87294">
            <w:pPr>
              <w:jc w:val="center"/>
            </w:pPr>
            <w:proofErr w:type="spellStart"/>
            <w:r w:rsidRPr="00410FD0">
              <w:t>Lycopsamine</w:t>
            </w:r>
            <w:proofErr w:type="spellEnd"/>
          </w:p>
        </w:tc>
        <w:tc>
          <w:tcPr>
            <w:tcW w:w="2250" w:type="dxa"/>
            <w:vMerge/>
          </w:tcPr>
          <w:p w14:paraId="18EB92C9" w14:textId="77777777" w:rsidR="00DD085C" w:rsidRPr="004C51A9" w:rsidRDefault="00DD085C" w:rsidP="00F87294">
            <w:pPr>
              <w:jc w:val="center"/>
            </w:pPr>
          </w:p>
        </w:tc>
      </w:tr>
      <w:tr w:rsidR="00DD085C" w:rsidRPr="004C51A9" w14:paraId="3D9A16DF" w14:textId="77777777" w:rsidTr="006C66B2">
        <w:tc>
          <w:tcPr>
            <w:tcW w:w="2520" w:type="dxa"/>
            <w:vMerge w:val="restart"/>
          </w:tcPr>
          <w:p w14:paraId="40F56AA7" w14:textId="77777777" w:rsidR="00DD085C" w:rsidRPr="00D74662" w:rsidRDefault="00DD085C" w:rsidP="00F87294">
            <w:pPr>
              <w:jc w:val="center"/>
              <w:rPr>
                <w:b/>
                <w:bCs/>
                <w:i/>
                <w:iCs/>
              </w:rPr>
            </w:pPr>
            <w:proofErr w:type="spellStart"/>
            <w:r w:rsidRPr="00D74662">
              <w:rPr>
                <w:b/>
                <w:bCs/>
                <w:i/>
                <w:iCs/>
              </w:rPr>
              <w:t>Hemidesmus</w:t>
            </w:r>
            <w:proofErr w:type="spellEnd"/>
            <w:r w:rsidRPr="00D74662">
              <w:rPr>
                <w:b/>
                <w:bCs/>
                <w:i/>
                <w:iCs/>
              </w:rPr>
              <w:t xml:space="preserve"> indicus (L.)</w:t>
            </w:r>
          </w:p>
        </w:tc>
        <w:tc>
          <w:tcPr>
            <w:tcW w:w="4590" w:type="dxa"/>
          </w:tcPr>
          <w:p w14:paraId="22094CA1" w14:textId="5D683482" w:rsidR="00DD085C" w:rsidRPr="002D591E" w:rsidRDefault="00DD085C" w:rsidP="00F87294">
            <w:pPr>
              <w:jc w:val="center"/>
            </w:pPr>
            <w:r w:rsidRPr="002D591E">
              <w:t>Salicylaldehyde</w:t>
            </w:r>
          </w:p>
        </w:tc>
        <w:tc>
          <w:tcPr>
            <w:tcW w:w="2250" w:type="dxa"/>
            <w:vMerge w:val="restart"/>
          </w:tcPr>
          <w:p w14:paraId="59CD8CA9" w14:textId="54F7B50B" w:rsidR="00DD085C" w:rsidRPr="004C51A9" w:rsidRDefault="00DD085C" w:rsidP="00F87294">
            <w:pPr>
              <w:jc w:val="center"/>
            </w:pPr>
            <w:r>
              <w:fldChar w:fldCharType="begin" w:fldLock="1"/>
            </w:r>
            <w:r>
              <w:instrText>ADDIN CSL_CITATION {"citationItems":[{"id":"ITEM-1","itemData":{"ISSN":"0882-5734","author":[{"dropping-particle":"","family":"Nagarajan","given":"S","non-dropping-particle":"","parse-names":false,"suffix":""},{"dropping-particle":"","family":"Jagan Mohan Rao","given":"L","non-dropping-particle":"","parse-names":false,"suffix":""},{"dropping-particle":"","family":"Gurudutt","given":"K N","non-dropping-particle":"","parse-names":false,"suffix":""}],"container-title":"Flavour and fragrance journal","id":"ITEM-1","issue":"3","issued":{"date-parts":[["2001"]]},"page":"212-214","publisher":"Wiley Online Library","title":"Chemical composition of the volatiles of Hemidesmus indicus R. Br.","type":"article-journal","volume":"16"},"uris":["http://www.mendeley.com/documents/?uuid=40447f21-8be7-4d3c-9fa3-35149f9073a3","http://www.mendeley.com/documents/?uuid=8d3a28c5-04ee-4661-abb1-46ce01d019ec"]}],"mendeley":{"formattedCitation":"(Nagarajan, Jagan Mohan Rao, &amp; Gurudutt, 2001)","plainTextFormattedCitation":"(Nagarajan, Jagan Mohan Rao, &amp; Gurudutt, 2001)","previouslyFormattedCitation":"(Nagarajan et al., 2001)"},"properties":{"noteIndex":0},"schema":"https://github.com/citation-style-language/schema/raw/master/csl-citation.json"}</w:instrText>
            </w:r>
            <w:r>
              <w:fldChar w:fldCharType="separate"/>
            </w:r>
            <w:r w:rsidRPr="006D6D4C">
              <w:rPr>
                <w:noProof/>
              </w:rPr>
              <w:t>(Nagarajan, Jagan Mohan Rao, &amp; Gurudutt, 2001)</w:t>
            </w:r>
            <w:r>
              <w:fldChar w:fldCharType="end"/>
            </w:r>
          </w:p>
        </w:tc>
      </w:tr>
      <w:tr w:rsidR="00DD085C" w:rsidRPr="004C51A9" w14:paraId="00A619D8" w14:textId="77777777" w:rsidTr="006C66B2">
        <w:tc>
          <w:tcPr>
            <w:tcW w:w="2520" w:type="dxa"/>
            <w:vMerge/>
          </w:tcPr>
          <w:p w14:paraId="5B6C3CEE" w14:textId="77777777" w:rsidR="00DD085C" w:rsidRPr="00D74662" w:rsidRDefault="00DD085C" w:rsidP="00F87294">
            <w:pPr>
              <w:jc w:val="center"/>
              <w:rPr>
                <w:b/>
                <w:bCs/>
                <w:i/>
                <w:iCs/>
              </w:rPr>
            </w:pPr>
          </w:p>
        </w:tc>
        <w:tc>
          <w:tcPr>
            <w:tcW w:w="4590" w:type="dxa"/>
          </w:tcPr>
          <w:p w14:paraId="626A6115" w14:textId="01B3468F" w:rsidR="00DD085C" w:rsidRPr="002D591E" w:rsidRDefault="00DD085C" w:rsidP="00F87294">
            <w:pPr>
              <w:jc w:val="center"/>
            </w:pPr>
            <w:r w:rsidRPr="002D591E">
              <w:t>Camphor</w:t>
            </w:r>
          </w:p>
        </w:tc>
        <w:tc>
          <w:tcPr>
            <w:tcW w:w="2250" w:type="dxa"/>
            <w:vMerge/>
          </w:tcPr>
          <w:p w14:paraId="261B4EAD" w14:textId="77777777" w:rsidR="00DD085C" w:rsidRPr="004C51A9" w:rsidRDefault="00DD085C" w:rsidP="00F87294">
            <w:pPr>
              <w:jc w:val="center"/>
            </w:pPr>
          </w:p>
        </w:tc>
      </w:tr>
      <w:tr w:rsidR="00DD085C" w:rsidRPr="004C51A9" w14:paraId="715A1E64" w14:textId="77777777" w:rsidTr="006C66B2">
        <w:tc>
          <w:tcPr>
            <w:tcW w:w="2520" w:type="dxa"/>
            <w:vMerge/>
          </w:tcPr>
          <w:p w14:paraId="7F3A2285" w14:textId="77777777" w:rsidR="00DD085C" w:rsidRPr="00D74662" w:rsidRDefault="00DD085C" w:rsidP="00F87294">
            <w:pPr>
              <w:jc w:val="center"/>
              <w:rPr>
                <w:b/>
                <w:bCs/>
                <w:i/>
                <w:iCs/>
              </w:rPr>
            </w:pPr>
          </w:p>
        </w:tc>
        <w:tc>
          <w:tcPr>
            <w:tcW w:w="4590" w:type="dxa"/>
          </w:tcPr>
          <w:p w14:paraId="744B4B37" w14:textId="55A67B91" w:rsidR="00DD085C" w:rsidRPr="002D591E" w:rsidRDefault="00DD085C" w:rsidP="00F87294">
            <w:pPr>
              <w:jc w:val="center"/>
            </w:pPr>
            <w:proofErr w:type="spellStart"/>
            <w:r w:rsidRPr="002D591E">
              <w:t>Pinocarveol</w:t>
            </w:r>
            <w:proofErr w:type="spellEnd"/>
          </w:p>
        </w:tc>
        <w:tc>
          <w:tcPr>
            <w:tcW w:w="2250" w:type="dxa"/>
            <w:vMerge/>
          </w:tcPr>
          <w:p w14:paraId="07916EF3" w14:textId="77777777" w:rsidR="00DD085C" w:rsidRPr="004C51A9" w:rsidRDefault="00DD085C" w:rsidP="00F87294">
            <w:pPr>
              <w:jc w:val="center"/>
            </w:pPr>
          </w:p>
        </w:tc>
      </w:tr>
      <w:tr w:rsidR="00DD085C" w:rsidRPr="004C51A9" w14:paraId="06A88CAB" w14:textId="77777777" w:rsidTr="006C66B2">
        <w:tc>
          <w:tcPr>
            <w:tcW w:w="2520" w:type="dxa"/>
            <w:vMerge/>
          </w:tcPr>
          <w:p w14:paraId="294CD26C" w14:textId="77777777" w:rsidR="00DD085C" w:rsidRPr="00D74662" w:rsidRDefault="00DD085C" w:rsidP="00F87294">
            <w:pPr>
              <w:jc w:val="center"/>
              <w:rPr>
                <w:b/>
                <w:bCs/>
                <w:i/>
                <w:iCs/>
              </w:rPr>
            </w:pPr>
          </w:p>
        </w:tc>
        <w:tc>
          <w:tcPr>
            <w:tcW w:w="4590" w:type="dxa"/>
          </w:tcPr>
          <w:p w14:paraId="033148E3" w14:textId="6EDF5C8A" w:rsidR="00DD085C" w:rsidRPr="002D591E" w:rsidRDefault="00DD085C" w:rsidP="00F87294">
            <w:pPr>
              <w:jc w:val="center"/>
            </w:pPr>
            <w:r>
              <w:t>Beta</w:t>
            </w:r>
            <w:r w:rsidRPr="002D591E">
              <w:t>-pinene oxide</w:t>
            </w:r>
          </w:p>
        </w:tc>
        <w:tc>
          <w:tcPr>
            <w:tcW w:w="2250" w:type="dxa"/>
            <w:vMerge/>
          </w:tcPr>
          <w:p w14:paraId="14C5E32A" w14:textId="77777777" w:rsidR="00DD085C" w:rsidRPr="004C51A9" w:rsidRDefault="00DD085C" w:rsidP="00F87294">
            <w:pPr>
              <w:jc w:val="center"/>
            </w:pPr>
          </w:p>
        </w:tc>
      </w:tr>
      <w:tr w:rsidR="00DD085C" w:rsidRPr="004C51A9" w14:paraId="6D80AE57" w14:textId="77777777" w:rsidTr="006C66B2">
        <w:tc>
          <w:tcPr>
            <w:tcW w:w="2520" w:type="dxa"/>
            <w:vMerge/>
          </w:tcPr>
          <w:p w14:paraId="0B292E67" w14:textId="77777777" w:rsidR="00DD085C" w:rsidRPr="00D74662" w:rsidRDefault="00DD085C" w:rsidP="00F87294">
            <w:pPr>
              <w:jc w:val="center"/>
              <w:rPr>
                <w:b/>
                <w:bCs/>
                <w:i/>
                <w:iCs/>
              </w:rPr>
            </w:pPr>
          </w:p>
        </w:tc>
        <w:tc>
          <w:tcPr>
            <w:tcW w:w="4590" w:type="dxa"/>
          </w:tcPr>
          <w:p w14:paraId="45E5D453" w14:textId="09EE1C70" w:rsidR="00DD085C" w:rsidRPr="002D591E" w:rsidRDefault="00DD085C" w:rsidP="00F87294">
            <w:pPr>
              <w:jc w:val="center"/>
            </w:pPr>
            <w:proofErr w:type="spellStart"/>
            <w:r w:rsidRPr="002D591E">
              <w:t>Pinocarvone</w:t>
            </w:r>
            <w:proofErr w:type="spellEnd"/>
          </w:p>
        </w:tc>
        <w:tc>
          <w:tcPr>
            <w:tcW w:w="2250" w:type="dxa"/>
            <w:vMerge/>
          </w:tcPr>
          <w:p w14:paraId="1D0F42C1" w14:textId="77777777" w:rsidR="00DD085C" w:rsidRPr="004C51A9" w:rsidRDefault="00DD085C" w:rsidP="00F87294">
            <w:pPr>
              <w:jc w:val="center"/>
            </w:pPr>
          </w:p>
        </w:tc>
      </w:tr>
      <w:tr w:rsidR="00DD085C" w:rsidRPr="004C51A9" w14:paraId="04CFC6F4" w14:textId="77777777" w:rsidTr="006C66B2">
        <w:tc>
          <w:tcPr>
            <w:tcW w:w="2520" w:type="dxa"/>
            <w:vMerge/>
          </w:tcPr>
          <w:p w14:paraId="7CAD43B3" w14:textId="77777777" w:rsidR="00DD085C" w:rsidRPr="00D74662" w:rsidRDefault="00DD085C" w:rsidP="00F87294">
            <w:pPr>
              <w:jc w:val="center"/>
              <w:rPr>
                <w:b/>
                <w:bCs/>
                <w:i/>
                <w:iCs/>
              </w:rPr>
            </w:pPr>
          </w:p>
        </w:tc>
        <w:tc>
          <w:tcPr>
            <w:tcW w:w="4590" w:type="dxa"/>
          </w:tcPr>
          <w:p w14:paraId="1E0B3339" w14:textId="0EC5A35F" w:rsidR="00DD085C" w:rsidRPr="002D591E" w:rsidRDefault="00DD085C" w:rsidP="00F87294">
            <w:pPr>
              <w:jc w:val="center"/>
            </w:pPr>
            <w:r w:rsidRPr="002D591E">
              <w:t>Borneol</w:t>
            </w:r>
          </w:p>
        </w:tc>
        <w:tc>
          <w:tcPr>
            <w:tcW w:w="2250" w:type="dxa"/>
            <w:vMerge/>
          </w:tcPr>
          <w:p w14:paraId="2EB8DBAA" w14:textId="77777777" w:rsidR="00DD085C" w:rsidRPr="004C51A9" w:rsidRDefault="00DD085C" w:rsidP="00F87294">
            <w:pPr>
              <w:jc w:val="center"/>
            </w:pPr>
          </w:p>
        </w:tc>
      </w:tr>
      <w:tr w:rsidR="00DD085C" w:rsidRPr="004C51A9" w14:paraId="0C432340" w14:textId="77777777" w:rsidTr="006C66B2">
        <w:tc>
          <w:tcPr>
            <w:tcW w:w="2520" w:type="dxa"/>
            <w:vMerge/>
          </w:tcPr>
          <w:p w14:paraId="7DD0A82B" w14:textId="77777777" w:rsidR="00DD085C" w:rsidRPr="00D74662" w:rsidRDefault="00DD085C" w:rsidP="00F87294">
            <w:pPr>
              <w:jc w:val="center"/>
              <w:rPr>
                <w:b/>
                <w:bCs/>
                <w:i/>
                <w:iCs/>
              </w:rPr>
            </w:pPr>
          </w:p>
        </w:tc>
        <w:tc>
          <w:tcPr>
            <w:tcW w:w="4590" w:type="dxa"/>
          </w:tcPr>
          <w:p w14:paraId="48D08031" w14:textId="4F192D35" w:rsidR="00DD085C" w:rsidRPr="002D591E" w:rsidRDefault="00DD085C" w:rsidP="00F87294">
            <w:pPr>
              <w:jc w:val="center"/>
            </w:pPr>
            <w:r w:rsidRPr="002D591E">
              <w:t>Bornyl acetate</w:t>
            </w:r>
          </w:p>
        </w:tc>
        <w:tc>
          <w:tcPr>
            <w:tcW w:w="2250" w:type="dxa"/>
            <w:vMerge/>
          </w:tcPr>
          <w:p w14:paraId="01D2BA56" w14:textId="77777777" w:rsidR="00DD085C" w:rsidRPr="004C51A9" w:rsidRDefault="00DD085C" w:rsidP="00F87294">
            <w:pPr>
              <w:jc w:val="center"/>
            </w:pPr>
          </w:p>
        </w:tc>
      </w:tr>
      <w:tr w:rsidR="00DD085C" w:rsidRPr="004C51A9" w14:paraId="28555A30" w14:textId="77777777" w:rsidTr="006C66B2">
        <w:tc>
          <w:tcPr>
            <w:tcW w:w="2520" w:type="dxa"/>
            <w:vMerge/>
          </w:tcPr>
          <w:p w14:paraId="06AC15F6" w14:textId="77777777" w:rsidR="00DD085C" w:rsidRPr="00D74662" w:rsidRDefault="00DD085C" w:rsidP="00F87294">
            <w:pPr>
              <w:jc w:val="center"/>
              <w:rPr>
                <w:b/>
                <w:bCs/>
                <w:i/>
                <w:iCs/>
              </w:rPr>
            </w:pPr>
          </w:p>
        </w:tc>
        <w:tc>
          <w:tcPr>
            <w:tcW w:w="4590" w:type="dxa"/>
          </w:tcPr>
          <w:p w14:paraId="12D34252" w14:textId="13E81EDA" w:rsidR="00DD085C" w:rsidRPr="002D591E" w:rsidRDefault="00DD085C" w:rsidP="00F87294">
            <w:pPr>
              <w:jc w:val="center"/>
            </w:pPr>
            <w:proofErr w:type="spellStart"/>
            <w:r w:rsidRPr="002D591E">
              <w:t>Myrtenal</w:t>
            </w:r>
            <w:proofErr w:type="spellEnd"/>
          </w:p>
        </w:tc>
        <w:tc>
          <w:tcPr>
            <w:tcW w:w="2250" w:type="dxa"/>
            <w:vMerge/>
          </w:tcPr>
          <w:p w14:paraId="4DA404B4" w14:textId="77777777" w:rsidR="00DD085C" w:rsidRPr="004C51A9" w:rsidRDefault="00DD085C" w:rsidP="00F87294">
            <w:pPr>
              <w:jc w:val="center"/>
            </w:pPr>
          </w:p>
        </w:tc>
      </w:tr>
      <w:tr w:rsidR="00DD085C" w:rsidRPr="004C51A9" w14:paraId="7776CAF6" w14:textId="77777777" w:rsidTr="006C66B2">
        <w:tc>
          <w:tcPr>
            <w:tcW w:w="2520" w:type="dxa"/>
            <w:vMerge/>
          </w:tcPr>
          <w:p w14:paraId="6D71B362" w14:textId="77777777" w:rsidR="00DD085C" w:rsidRPr="00D74662" w:rsidRDefault="00DD085C" w:rsidP="00F87294">
            <w:pPr>
              <w:jc w:val="center"/>
              <w:rPr>
                <w:b/>
                <w:bCs/>
                <w:i/>
                <w:iCs/>
              </w:rPr>
            </w:pPr>
          </w:p>
        </w:tc>
        <w:tc>
          <w:tcPr>
            <w:tcW w:w="4590" w:type="dxa"/>
          </w:tcPr>
          <w:p w14:paraId="3DFBAF89" w14:textId="4AF44771" w:rsidR="00DD085C" w:rsidRPr="002D591E" w:rsidRDefault="00DD085C" w:rsidP="00F87294">
            <w:pPr>
              <w:jc w:val="center"/>
            </w:pPr>
            <w:r w:rsidRPr="002D591E">
              <w:t>Methyl salicylate</w:t>
            </w:r>
          </w:p>
        </w:tc>
        <w:tc>
          <w:tcPr>
            <w:tcW w:w="2250" w:type="dxa"/>
            <w:vMerge/>
          </w:tcPr>
          <w:p w14:paraId="7B89FB33" w14:textId="77777777" w:rsidR="00DD085C" w:rsidRPr="004C51A9" w:rsidRDefault="00DD085C" w:rsidP="00F87294">
            <w:pPr>
              <w:jc w:val="center"/>
            </w:pPr>
          </w:p>
        </w:tc>
      </w:tr>
      <w:tr w:rsidR="00DD085C" w:rsidRPr="004C51A9" w14:paraId="41C4037D" w14:textId="77777777" w:rsidTr="006C66B2">
        <w:tc>
          <w:tcPr>
            <w:tcW w:w="2520" w:type="dxa"/>
            <w:vMerge/>
          </w:tcPr>
          <w:p w14:paraId="23552DE3" w14:textId="77777777" w:rsidR="00DD085C" w:rsidRPr="00D74662" w:rsidRDefault="00DD085C" w:rsidP="00F87294">
            <w:pPr>
              <w:jc w:val="center"/>
              <w:rPr>
                <w:b/>
                <w:bCs/>
                <w:i/>
                <w:iCs/>
              </w:rPr>
            </w:pPr>
          </w:p>
        </w:tc>
        <w:tc>
          <w:tcPr>
            <w:tcW w:w="4590" w:type="dxa"/>
          </w:tcPr>
          <w:p w14:paraId="15CE344F" w14:textId="1865A760" w:rsidR="00DD085C" w:rsidRPr="002D591E" w:rsidRDefault="00DD085C" w:rsidP="00F87294">
            <w:pPr>
              <w:jc w:val="center"/>
            </w:pPr>
            <w:r>
              <w:t>Beta</w:t>
            </w:r>
            <w:r w:rsidRPr="002D591E">
              <w:t>-Terpineol</w:t>
            </w:r>
          </w:p>
        </w:tc>
        <w:tc>
          <w:tcPr>
            <w:tcW w:w="2250" w:type="dxa"/>
            <w:vMerge/>
          </w:tcPr>
          <w:p w14:paraId="22B9822F" w14:textId="77777777" w:rsidR="00DD085C" w:rsidRPr="004C51A9" w:rsidRDefault="00DD085C" w:rsidP="00F87294">
            <w:pPr>
              <w:jc w:val="center"/>
            </w:pPr>
          </w:p>
        </w:tc>
      </w:tr>
      <w:tr w:rsidR="00DD085C" w:rsidRPr="004C51A9" w14:paraId="022DC8B0" w14:textId="77777777" w:rsidTr="006C66B2">
        <w:tc>
          <w:tcPr>
            <w:tcW w:w="2520" w:type="dxa"/>
            <w:vMerge/>
          </w:tcPr>
          <w:p w14:paraId="17C6B804" w14:textId="77777777" w:rsidR="00DD085C" w:rsidRPr="00D74662" w:rsidRDefault="00DD085C" w:rsidP="00F87294">
            <w:pPr>
              <w:jc w:val="center"/>
              <w:rPr>
                <w:b/>
                <w:bCs/>
                <w:i/>
                <w:iCs/>
              </w:rPr>
            </w:pPr>
          </w:p>
        </w:tc>
        <w:tc>
          <w:tcPr>
            <w:tcW w:w="4590" w:type="dxa"/>
          </w:tcPr>
          <w:p w14:paraId="3D8E309E" w14:textId="0ED2C1E1" w:rsidR="00DD085C" w:rsidRPr="002D591E" w:rsidRDefault="00DD085C" w:rsidP="00F87294">
            <w:pPr>
              <w:jc w:val="center"/>
            </w:pPr>
            <w:r w:rsidRPr="002D591E">
              <w:t>Verbenone</w:t>
            </w:r>
          </w:p>
        </w:tc>
        <w:tc>
          <w:tcPr>
            <w:tcW w:w="2250" w:type="dxa"/>
            <w:vMerge/>
          </w:tcPr>
          <w:p w14:paraId="12EBFBF6" w14:textId="77777777" w:rsidR="00DD085C" w:rsidRPr="004C51A9" w:rsidRDefault="00DD085C" w:rsidP="00F87294">
            <w:pPr>
              <w:jc w:val="center"/>
            </w:pPr>
          </w:p>
        </w:tc>
      </w:tr>
      <w:tr w:rsidR="00DD085C" w:rsidRPr="004C51A9" w14:paraId="087393E3" w14:textId="77777777" w:rsidTr="006C66B2">
        <w:tc>
          <w:tcPr>
            <w:tcW w:w="2520" w:type="dxa"/>
            <w:vMerge/>
          </w:tcPr>
          <w:p w14:paraId="3178C3E2" w14:textId="77777777" w:rsidR="00DD085C" w:rsidRPr="00D74662" w:rsidRDefault="00DD085C" w:rsidP="00F87294">
            <w:pPr>
              <w:jc w:val="center"/>
              <w:rPr>
                <w:b/>
                <w:bCs/>
                <w:i/>
                <w:iCs/>
              </w:rPr>
            </w:pPr>
          </w:p>
        </w:tc>
        <w:tc>
          <w:tcPr>
            <w:tcW w:w="4590" w:type="dxa"/>
          </w:tcPr>
          <w:p w14:paraId="00FF7493" w14:textId="46648A76" w:rsidR="00DD085C" w:rsidRPr="002D591E" w:rsidRDefault="00DD085C" w:rsidP="00F87294">
            <w:pPr>
              <w:jc w:val="center"/>
            </w:pPr>
            <w:r w:rsidRPr="002D591E">
              <w:t>Myrtenol</w:t>
            </w:r>
          </w:p>
        </w:tc>
        <w:tc>
          <w:tcPr>
            <w:tcW w:w="2250" w:type="dxa"/>
            <w:vMerge/>
          </w:tcPr>
          <w:p w14:paraId="6327C9BF" w14:textId="77777777" w:rsidR="00DD085C" w:rsidRPr="004C51A9" w:rsidRDefault="00DD085C" w:rsidP="00F87294">
            <w:pPr>
              <w:jc w:val="center"/>
            </w:pPr>
          </w:p>
        </w:tc>
      </w:tr>
      <w:tr w:rsidR="00DD085C" w:rsidRPr="004C51A9" w14:paraId="46D6C2B6" w14:textId="77777777" w:rsidTr="006C66B2">
        <w:tc>
          <w:tcPr>
            <w:tcW w:w="2520" w:type="dxa"/>
            <w:vMerge/>
          </w:tcPr>
          <w:p w14:paraId="54FD0ED4" w14:textId="77777777" w:rsidR="00DD085C" w:rsidRPr="00D74662" w:rsidRDefault="00DD085C" w:rsidP="00F87294">
            <w:pPr>
              <w:jc w:val="center"/>
              <w:rPr>
                <w:b/>
                <w:bCs/>
                <w:i/>
                <w:iCs/>
              </w:rPr>
            </w:pPr>
          </w:p>
        </w:tc>
        <w:tc>
          <w:tcPr>
            <w:tcW w:w="4590" w:type="dxa"/>
          </w:tcPr>
          <w:p w14:paraId="0B2ED108" w14:textId="1A20B3C6" w:rsidR="00DD085C" w:rsidRPr="002D591E" w:rsidRDefault="00DD085C" w:rsidP="00F87294">
            <w:pPr>
              <w:jc w:val="center"/>
            </w:pPr>
            <w:r w:rsidRPr="002D591E">
              <w:t>Linalyl acetate</w:t>
            </w:r>
          </w:p>
        </w:tc>
        <w:tc>
          <w:tcPr>
            <w:tcW w:w="2250" w:type="dxa"/>
            <w:vMerge/>
          </w:tcPr>
          <w:p w14:paraId="1E15D69B" w14:textId="77777777" w:rsidR="00DD085C" w:rsidRPr="004C51A9" w:rsidRDefault="00DD085C" w:rsidP="00F87294">
            <w:pPr>
              <w:jc w:val="center"/>
            </w:pPr>
          </w:p>
        </w:tc>
      </w:tr>
      <w:tr w:rsidR="00DD085C" w:rsidRPr="004C51A9" w14:paraId="7695DBB5" w14:textId="77777777" w:rsidTr="006C66B2">
        <w:tc>
          <w:tcPr>
            <w:tcW w:w="2520" w:type="dxa"/>
            <w:vMerge/>
          </w:tcPr>
          <w:p w14:paraId="37F8A81E" w14:textId="77777777" w:rsidR="00DD085C" w:rsidRPr="00D74662" w:rsidRDefault="00DD085C" w:rsidP="00F87294">
            <w:pPr>
              <w:jc w:val="center"/>
              <w:rPr>
                <w:b/>
                <w:bCs/>
                <w:i/>
                <w:iCs/>
              </w:rPr>
            </w:pPr>
          </w:p>
        </w:tc>
        <w:tc>
          <w:tcPr>
            <w:tcW w:w="4590" w:type="dxa"/>
          </w:tcPr>
          <w:p w14:paraId="5956653B" w14:textId="739D83C6" w:rsidR="00DD085C" w:rsidRPr="002D591E" w:rsidRDefault="00DD085C" w:rsidP="00F87294">
            <w:pPr>
              <w:jc w:val="center"/>
            </w:pPr>
            <w:proofErr w:type="spellStart"/>
            <w:r w:rsidRPr="002D591E">
              <w:t>Isobornyl</w:t>
            </w:r>
            <w:proofErr w:type="spellEnd"/>
            <w:r w:rsidRPr="002D591E">
              <w:t xml:space="preserve"> acetate</w:t>
            </w:r>
          </w:p>
        </w:tc>
        <w:tc>
          <w:tcPr>
            <w:tcW w:w="2250" w:type="dxa"/>
            <w:vMerge/>
          </w:tcPr>
          <w:p w14:paraId="62767C92" w14:textId="77777777" w:rsidR="00DD085C" w:rsidRPr="004C51A9" w:rsidRDefault="00DD085C" w:rsidP="00F87294">
            <w:pPr>
              <w:jc w:val="center"/>
            </w:pPr>
          </w:p>
        </w:tc>
      </w:tr>
      <w:tr w:rsidR="00DD085C" w:rsidRPr="004C51A9" w14:paraId="4AECF3D7" w14:textId="77777777" w:rsidTr="006C66B2">
        <w:tc>
          <w:tcPr>
            <w:tcW w:w="2520" w:type="dxa"/>
            <w:vMerge/>
          </w:tcPr>
          <w:p w14:paraId="6E1A9374" w14:textId="77777777" w:rsidR="00DD085C" w:rsidRPr="00D74662" w:rsidRDefault="00DD085C" w:rsidP="00F87294">
            <w:pPr>
              <w:jc w:val="center"/>
              <w:rPr>
                <w:b/>
                <w:bCs/>
                <w:i/>
                <w:iCs/>
              </w:rPr>
            </w:pPr>
          </w:p>
        </w:tc>
        <w:tc>
          <w:tcPr>
            <w:tcW w:w="4590" w:type="dxa"/>
          </w:tcPr>
          <w:p w14:paraId="0C97CE24" w14:textId="7CD542C1" w:rsidR="00DD085C" w:rsidRPr="002D591E" w:rsidRDefault="00DD085C" w:rsidP="00F87294">
            <w:pPr>
              <w:jc w:val="center"/>
            </w:pPr>
            <w:r w:rsidRPr="002D591E">
              <w:t>2-Hydroxy-4-methoxybenzaldehyde‡</w:t>
            </w:r>
          </w:p>
        </w:tc>
        <w:tc>
          <w:tcPr>
            <w:tcW w:w="2250" w:type="dxa"/>
            <w:vMerge/>
          </w:tcPr>
          <w:p w14:paraId="36CBFE71" w14:textId="77777777" w:rsidR="00DD085C" w:rsidRPr="004C51A9" w:rsidRDefault="00DD085C" w:rsidP="00F87294">
            <w:pPr>
              <w:jc w:val="center"/>
            </w:pPr>
          </w:p>
        </w:tc>
      </w:tr>
      <w:tr w:rsidR="00DD085C" w:rsidRPr="004C51A9" w14:paraId="028B7EA3" w14:textId="77777777" w:rsidTr="006C66B2">
        <w:tc>
          <w:tcPr>
            <w:tcW w:w="2520" w:type="dxa"/>
            <w:vMerge/>
          </w:tcPr>
          <w:p w14:paraId="7F53612F" w14:textId="77777777" w:rsidR="00DD085C" w:rsidRPr="00D74662" w:rsidRDefault="00DD085C" w:rsidP="00F87294">
            <w:pPr>
              <w:jc w:val="center"/>
              <w:rPr>
                <w:b/>
                <w:bCs/>
                <w:i/>
                <w:iCs/>
              </w:rPr>
            </w:pPr>
          </w:p>
        </w:tc>
        <w:tc>
          <w:tcPr>
            <w:tcW w:w="4590" w:type="dxa"/>
          </w:tcPr>
          <w:p w14:paraId="3CC43F5C" w14:textId="1C6EE1D3" w:rsidR="00DD085C" w:rsidRPr="002D591E" w:rsidRDefault="00DD085C" w:rsidP="00F87294">
            <w:pPr>
              <w:jc w:val="center"/>
            </w:pPr>
            <w:proofErr w:type="spellStart"/>
            <w:r w:rsidRPr="002D591E">
              <w:t>Dihydrocarvyl</w:t>
            </w:r>
            <w:proofErr w:type="spellEnd"/>
            <w:r w:rsidRPr="002D591E">
              <w:t xml:space="preserve"> acetate</w:t>
            </w:r>
          </w:p>
        </w:tc>
        <w:tc>
          <w:tcPr>
            <w:tcW w:w="2250" w:type="dxa"/>
            <w:vMerge/>
          </w:tcPr>
          <w:p w14:paraId="4FBF8CDB" w14:textId="77777777" w:rsidR="00DD085C" w:rsidRPr="004C51A9" w:rsidRDefault="00DD085C" w:rsidP="00F87294">
            <w:pPr>
              <w:jc w:val="center"/>
            </w:pPr>
          </w:p>
        </w:tc>
      </w:tr>
      <w:tr w:rsidR="00DD085C" w:rsidRPr="004C51A9" w14:paraId="0367ED40" w14:textId="77777777" w:rsidTr="006C66B2">
        <w:tc>
          <w:tcPr>
            <w:tcW w:w="2520" w:type="dxa"/>
            <w:vMerge/>
          </w:tcPr>
          <w:p w14:paraId="3C85D4DC" w14:textId="77777777" w:rsidR="00DD085C" w:rsidRPr="00D74662" w:rsidRDefault="00DD085C" w:rsidP="00F87294">
            <w:pPr>
              <w:jc w:val="center"/>
              <w:rPr>
                <w:b/>
                <w:bCs/>
                <w:i/>
                <w:iCs/>
              </w:rPr>
            </w:pPr>
          </w:p>
        </w:tc>
        <w:tc>
          <w:tcPr>
            <w:tcW w:w="4590" w:type="dxa"/>
          </w:tcPr>
          <w:p w14:paraId="7543C4C0" w14:textId="64DA0AEE" w:rsidR="00DD085C" w:rsidRPr="002D591E" w:rsidRDefault="00DD085C" w:rsidP="00F87294">
            <w:pPr>
              <w:jc w:val="center"/>
            </w:pPr>
            <w:r>
              <w:t>Alpha</w:t>
            </w:r>
            <w:r w:rsidRPr="00307707">
              <w:t xml:space="preserve"> </w:t>
            </w:r>
            <w:r w:rsidRPr="002D591E">
              <w:t>-</w:t>
            </w:r>
            <w:proofErr w:type="spellStart"/>
            <w:r w:rsidRPr="002D591E">
              <w:t>Terpinyl</w:t>
            </w:r>
            <w:proofErr w:type="spellEnd"/>
            <w:r w:rsidRPr="002D591E">
              <w:t xml:space="preserve"> acetate</w:t>
            </w:r>
          </w:p>
        </w:tc>
        <w:tc>
          <w:tcPr>
            <w:tcW w:w="2250" w:type="dxa"/>
            <w:vMerge/>
          </w:tcPr>
          <w:p w14:paraId="43DFFFDF" w14:textId="77777777" w:rsidR="00DD085C" w:rsidRPr="004C51A9" w:rsidRDefault="00DD085C" w:rsidP="00F87294">
            <w:pPr>
              <w:jc w:val="center"/>
            </w:pPr>
          </w:p>
        </w:tc>
      </w:tr>
      <w:tr w:rsidR="00DD085C" w:rsidRPr="004C51A9" w14:paraId="6BEDE03D" w14:textId="77777777" w:rsidTr="006C66B2">
        <w:tc>
          <w:tcPr>
            <w:tcW w:w="2520" w:type="dxa"/>
            <w:vMerge/>
          </w:tcPr>
          <w:p w14:paraId="45055E8E" w14:textId="77777777" w:rsidR="00DD085C" w:rsidRPr="00D74662" w:rsidRDefault="00DD085C" w:rsidP="00F87294">
            <w:pPr>
              <w:jc w:val="center"/>
              <w:rPr>
                <w:b/>
                <w:bCs/>
                <w:i/>
                <w:iCs/>
              </w:rPr>
            </w:pPr>
          </w:p>
        </w:tc>
        <w:tc>
          <w:tcPr>
            <w:tcW w:w="4590" w:type="dxa"/>
          </w:tcPr>
          <w:p w14:paraId="7A09512A" w14:textId="1BE23DE8" w:rsidR="00DD085C" w:rsidRPr="002D591E" w:rsidRDefault="00DD085C" w:rsidP="00F87294">
            <w:pPr>
              <w:jc w:val="center"/>
            </w:pPr>
            <w:r>
              <w:t>Beta</w:t>
            </w:r>
            <w:r w:rsidRPr="002D591E">
              <w:t>-</w:t>
            </w:r>
            <w:proofErr w:type="spellStart"/>
            <w:r w:rsidRPr="002D591E">
              <w:t>Elemene</w:t>
            </w:r>
            <w:proofErr w:type="spellEnd"/>
          </w:p>
        </w:tc>
        <w:tc>
          <w:tcPr>
            <w:tcW w:w="2250" w:type="dxa"/>
            <w:vMerge/>
          </w:tcPr>
          <w:p w14:paraId="527BA175" w14:textId="77777777" w:rsidR="00DD085C" w:rsidRPr="004C51A9" w:rsidRDefault="00DD085C" w:rsidP="00F87294">
            <w:pPr>
              <w:jc w:val="center"/>
            </w:pPr>
          </w:p>
        </w:tc>
      </w:tr>
      <w:tr w:rsidR="00DD085C" w:rsidRPr="004C51A9" w14:paraId="757AF9BF" w14:textId="77777777" w:rsidTr="006C66B2">
        <w:tc>
          <w:tcPr>
            <w:tcW w:w="2520" w:type="dxa"/>
            <w:vMerge/>
          </w:tcPr>
          <w:p w14:paraId="1FC08317" w14:textId="77777777" w:rsidR="00DD085C" w:rsidRPr="00D74662" w:rsidRDefault="00DD085C" w:rsidP="00F87294">
            <w:pPr>
              <w:jc w:val="center"/>
              <w:rPr>
                <w:b/>
                <w:bCs/>
                <w:i/>
                <w:iCs/>
              </w:rPr>
            </w:pPr>
          </w:p>
        </w:tc>
        <w:tc>
          <w:tcPr>
            <w:tcW w:w="4590" w:type="dxa"/>
          </w:tcPr>
          <w:p w14:paraId="3771D7CE" w14:textId="516DA0E8" w:rsidR="00DD085C" w:rsidRPr="002D591E" w:rsidRDefault="00DD085C" w:rsidP="00F87294">
            <w:pPr>
              <w:jc w:val="center"/>
            </w:pPr>
            <w:r w:rsidRPr="002D591E">
              <w:t>Cis-Caryophyllene</w:t>
            </w:r>
          </w:p>
        </w:tc>
        <w:tc>
          <w:tcPr>
            <w:tcW w:w="2250" w:type="dxa"/>
            <w:vMerge/>
          </w:tcPr>
          <w:p w14:paraId="2570DA7F" w14:textId="77777777" w:rsidR="00DD085C" w:rsidRPr="004C51A9" w:rsidRDefault="00DD085C" w:rsidP="00F87294">
            <w:pPr>
              <w:jc w:val="center"/>
            </w:pPr>
          </w:p>
        </w:tc>
      </w:tr>
      <w:tr w:rsidR="00DD085C" w:rsidRPr="004C51A9" w14:paraId="6B32C0CC" w14:textId="77777777" w:rsidTr="006C66B2">
        <w:tc>
          <w:tcPr>
            <w:tcW w:w="2520" w:type="dxa"/>
            <w:vMerge/>
          </w:tcPr>
          <w:p w14:paraId="09CC1CC3" w14:textId="77777777" w:rsidR="00DD085C" w:rsidRPr="00D74662" w:rsidRDefault="00DD085C" w:rsidP="00F87294">
            <w:pPr>
              <w:jc w:val="center"/>
              <w:rPr>
                <w:b/>
                <w:bCs/>
                <w:i/>
                <w:iCs/>
              </w:rPr>
            </w:pPr>
          </w:p>
        </w:tc>
        <w:tc>
          <w:tcPr>
            <w:tcW w:w="4590" w:type="dxa"/>
          </w:tcPr>
          <w:p w14:paraId="7678086E" w14:textId="75C2C3E3" w:rsidR="00DD085C" w:rsidRPr="002D591E" w:rsidRDefault="00DD085C" w:rsidP="00F87294">
            <w:pPr>
              <w:jc w:val="center"/>
            </w:pPr>
            <w:proofErr w:type="spellStart"/>
            <w:r w:rsidRPr="002D591E">
              <w:t>Isocaryophyllene</w:t>
            </w:r>
            <w:proofErr w:type="spellEnd"/>
          </w:p>
        </w:tc>
        <w:tc>
          <w:tcPr>
            <w:tcW w:w="2250" w:type="dxa"/>
            <w:vMerge/>
          </w:tcPr>
          <w:p w14:paraId="75E84883" w14:textId="77777777" w:rsidR="00DD085C" w:rsidRPr="004C51A9" w:rsidRDefault="00DD085C" w:rsidP="00F87294">
            <w:pPr>
              <w:jc w:val="center"/>
            </w:pPr>
          </w:p>
        </w:tc>
      </w:tr>
      <w:tr w:rsidR="00DD085C" w:rsidRPr="004C51A9" w14:paraId="1109803F" w14:textId="77777777" w:rsidTr="006C66B2">
        <w:tc>
          <w:tcPr>
            <w:tcW w:w="2520" w:type="dxa"/>
            <w:vMerge/>
          </w:tcPr>
          <w:p w14:paraId="151B5204" w14:textId="77777777" w:rsidR="00DD085C" w:rsidRPr="00D74662" w:rsidRDefault="00DD085C" w:rsidP="00F87294">
            <w:pPr>
              <w:jc w:val="center"/>
              <w:rPr>
                <w:b/>
                <w:bCs/>
                <w:i/>
                <w:iCs/>
              </w:rPr>
            </w:pPr>
          </w:p>
        </w:tc>
        <w:tc>
          <w:tcPr>
            <w:tcW w:w="4590" w:type="dxa"/>
          </w:tcPr>
          <w:p w14:paraId="54261953" w14:textId="4BE1D2FA" w:rsidR="00DD085C" w:rsidRPr="002D591E" w:rsidRDefault="00DD085C" w:rsidP="00F87294">
            <w:pPr>
              <w:jc w:val="center"/>
            </w:pPr>
            <w:r>
              <w:t>Beta</w:t>
            </w:r>
            <w:r w:rsidRPr="002D591E">
              <w:t>-Selinene</w:t>
            </w:r>
          </w:p>
        </w:tc>
        <w:tc>
          <w:tcPr>
            <w:tcW w:w="2250" w:type="dxa"/>
            <w:vMerge/>
          </w:tcPr>
          <w:p w14:paraId="54A675FE" w14:textId="77777777" w:rsidR="00DD085C" w:rsidRPr="004C51A9" w:rsidRDefault="00DD085C" w:rsidP="00F87294">
            <w:pPr>
              <w:jc w:val="center"/>
            </w:pPr>
          </w:p>
        </w:tc>
      </w:tr>
      <w:tr w:rsidR="00DD085C" w:rsidRPr="004C51A9" w14:paraId="4A6AAA6E" w14:textId="77777777" w:rsidTr="006C66B2">
        <w:tc>
          <w:tcPr>
            <w:tcW w:w="2520" w:type="dxa"/>
            <w:vMerge/>
          </w:tcPr>
          <w:p w14:paraId="3489A4BD" w14:textId="77777777" w:rsidR="00DD085C" w:rsidRPr="00D74662" w:rsidRDefault="00DD085C" w:rsidP="00F87294">
            <w:pPr>
              <w:jc w:val="center"/>
              <w:rPr>
                <w:b/>
                <w:bCs/>
                <w:i/>
                <w:iCs/>
              </w:rPr>
            </w:pPr>
          </w:p>
        </w:tc>
        <w:tc>
          <w:tcPr>
            <w:tcW w:w="4590" w:type="dxa"/>
          </w:tcPr>
          <w:p w14:paraId="1F81B4D0" w14:textId="31678FDF" w:rsidR="00DD085C" w:rsidRPr="002D591E" w:rsidRDefault="00DD085C" w:rsidP="00F87294">
            <w:pPr>
              <w:jc w:val="center"/>
            </w:pPr>
            <w:r w:rsidRPr="002D591E">
              <w:t>Nerolidol</w:t>
            </w:r>
          </w:p>
        </w:tc>
        <w:tc>
          <w:tcPr>
            <w:tcW w:w="2250" w:type="dxa"/>
            <w:vMerge/>
          </w:tcPr>
          <w:p w14:paraId="4E025459" w14:textId="77777777" w:rsidR="00DD085C" w:rsidRPr="004C51A9" w:rsidRDefault="00DD085C" w:rsidP="00F87294">
            <w:pPr>
              <w:jc w:val="center"/>
            </w:pPr>
          </w:p>
        </w:tc>
      </w:tr>
      <w:tr w:rsidR="00DD085C" w:rsidRPr="004C51A9" w14:paraId="2DC49C86" w14:textId="77777777" w:rsidTr="006C66B2">
        <w:tc>
          <w:tcPr>
            <w:tcW w:w="2520" w:type="dxa"/>
            <w:vMerge/>
          </w:tcPr>
          <w:p w14:paraId="79191E77" w14:textId="77777777" w:rsidR="00DD085C" w:rsidRPr="00D74662" w:rsidRDefault="00DD085C" w:rsidP="00F87294">
            <w:pPr>
              <w:jc w:val="center"/>
              <w:rPr>
                <w:b/>
                <w:bCs/>
                <w:i/>
                <w:iCs/>
              </w:rPr>
            </w:pPr>
          </w:p>
        </w:tc>
        <w:tc>
          <w:tcPr>
            <w:tcW w:w="4590" w:type="dxa"/>
          </w:tcPr>
          <w:p w14:paraId="53B2B9A2" w14:textId="7AF97109" w:rsidR="00DD085C" w:rsidRPr="002D591E" w:rsidRDefault="00DD085C" w:rsidP="00F87294">
            <w:pPr>
              <w:jc w:val="center"/>
            </w:pPr>
            <w:proofErr w:type="spellStart"/>
            <w:r w:rsidRPr="002D591E">
              <w:t>Ledol</w:t>
            </w:r>
            <w:proofErr w:type="spellEnd"/>
          </w:p>
        </w:tc>
        <w:tc>
          <w:tcPr>
            <w:tcW w:w="2250" w:type="dxa"/>
            <w:vMerge/>
          </w:tcPr>
          <w:p w14:paraId="0A88662E" w14:textId="77777777" w:rsidR="00DD085C" w:rsidRPr="004C51A9" w:rsidRDefault="00DD085C" w:rsidP="00F87294">
            <w:pPr>
              <w:jc w:val="center"/>
            </w:pPr>
          </w:p>
        </w:tc>
      </w:tr>
      <w:tr w:rsidR="00DD085C" w:rsidRPr="004C51A9" w14:paraId="23B0C549" w14:textId="77777777" w:rsidTr="006C66B2">
        <w:tc>
          <w:tcPr>
            <w:tcW w:w="2520" w:type="dxa"/>
            <w:vMerge/>
          </w:tcPr>
          <w:p w14:paraId="6AB581CA" w14:textId="77777777" w:rsidR="00DD085C" w:rsidRPr="00D74662" w:rsidRDefault="00DD085C" w:rsidP="00F87294">
            <w:pPr>
              <w:jc w:val="center"/>
              <w:rPr>
                <w:b/>
                <w:bCs/>
                <w:i/>
                <w:iCs/>
              </w:rPr>
            </w:pPr>
          </w:p>
        </w:tc>
        <w:tc>
          <w:tcPr>
            <w:tcW w:w="4590" w:type="dxa"/>
          </w:tcPr>
          <w:p w14:paraId="50411CAA" w14:textId="6D0729B0" w:rsidR="00DD085C" w:rsidRPr="002D591E" w:rsidRDefault="00DD085C" w:rsidP="00F87294">
            <w:pPr>
              <w:jc w:val="center"/>
            </w:pPr>
            <w:r w:rsidRPr="002D591E">
              <w:t>Dodecanoic acid</w:t>
            </w:r>
          </w:p>
        </w:tc>
        <w:tc>
          <w:tcPr>
            <w:tcW w:w="2250" w:type="dxa"/>
            <w:vMerge/>
          </w:tcPr>
          <w:p w14:paraId="6CF59061" w14:textId="77777777" w:rsidR="00DD085C" w:rsidRPr="004C51A9" w:rsidRDefault="00DD085C" w:rsidP="00F87294">
            <w:pPr>
              <w:jc w:val="center"/>
            </w:pPr>
          </w:p>
        </w:tc>
      </w:tr>
      <w:tr w:rsidR="00DD085C" w:rsidRPr="004C51A9" w14:paraId="79689D2B" w14:textId="77777777" w:rsidTr="006C66B2">
        <w:tc>
          <w:tcPr>
            <w:tcW w:w="2520" w:type="dxa"/>
            <w:vMerge/>
          </w:tcPr>
          <w:p w14:paraId="4F8D58A9" w14:textId="77777777" w:rsidR="00DD085C" w:rsidRPr="00D74662" w:rsidRDefault="00DD085C" w:rsidP="00F87294">
            <w:pPr>
              <w:jc w:val="center"/>
              <w:rPr>
                <w:b/>
                <w:bCs/>
                <w:i/>
                <w:iCs/>
              </w:rPr>
            </w:pPr>
          </w:p>
        </w:tc>
        <w:tc>
          <w:tcPr>
            <w:tcW w:w="4590" w:type="dxa"/>
          </w:tcPr>
          <w:p w14:paraId="7C8F2EBF" w14:textId="77777777" w:rsidR="00DD085C" w:rsidRDefault="00DD085C" w:rsidP="00F87294">
            <w:pPr>
              <w:jc w:val="center"/>
            </w:pPr>
            <w:proofErr w:type="spellStart"/>
            <w:r w:rsidRPr="002D591E">
              <w:t>Hexadecanoic</w:t>
            </w:r>
            <w:proofErr w:type="spellEnd"/>
            <w:r w:rsidRPr="002D591E">
              <w:t xml:space="preserve"> acid</w:t>
            </w:r>
          </w:p>
        </w:tc>
        <w:tc>
          <w:tcPr>
            <w:tcW w:w="2250" w:type="dxa"/>
            <w:vMerge/>
          </w:tcPr>
          <w:p w14:paraId="1C01500C" w14:textId="77777777" w:rsidR="00DD085C" w:rsidRPr="004C51A9" w:rsidRDefault="00DD085C" w:rsidP="00F87294">
            <w:pPr>
              <w:jc w:val="center"/>
            </w:pPr>
          </w:p>
        </w:tc>
      </w:tr>
      <w:tr w:rsidR="006E2C42" w:rsidRPr="004C51A9" w14:paraId="62269617" w14:textId="77777777" w:rsidTr="006C66B2">
        <w:trPr>
          <w:trHeight w:val="251"/>
        </w:trPr>
        <w:tc>
          <w:tcPr>
            <w:tcW w:w="2520" w:type="dxa"/>
            <w:vMerge/>
          </w:tcPr>
          <w:p w14:paraId="3D627F65" w14:textId="77777777" w:rsidR="006E2C42" w:rsidRPr="00D74662" w:rsidRDefault="006E2C42" w:rsidP="00F87294">
            <w:pPr>
              <w:jc w:val="center"/>
              <w:rPr>
                <w:b/>
                <w:bCs/>
                <w:i/>
                <w:iCs/>
              </w:rPr>
            </w:pPr>
          </w:p>
        </w:tc>
        <w:tc>
          <w:tcPr>
            <w:tcW w:w="4590" w:type="dxa"/>
          </w:tcPr>
          <w:p w14:paraId="06BE1A70" w14:textId="4691EB99" w:rsidR="006E2C42" w:rsidRPr="00CA77E7" w:rsidRDefault="006E2C42" w:rsidP="00F87294">
            <w:pPr>
              <w:jc w:val="center"/>
            </w:pPr>
            <w:proofErr w:type="spellStart"/>
            <w:r w:rsidRPr="00CA77E7">
              <w:t>Lupanone</w:t>
            </w:r>
            <w:proofErr w:type="spellEnd"/>
          </w:p>
        </w:tc>
        <w:tc>
          <w:tcPr>
            <w:tcW w:w="2250" w:type="dxa"/>
            <w:vMerge w:val="restart"/>
          </w:tcPr>
          <w:p w14:paraId="4608FEDF" w14:textId="649D6F1E" w:rsidR="006E2C42" w:rsidRPr="004C51A9" w:rsidRDefault="006E2C42" w:rsidP="00F87294">
            <w:pPr>
              <w:jc w:val="center"/>
            </w:pPr>
            <w:r>
              <w:fldChar w:fldCharType="begin" w:fldLock="1"/>
            </w:r>
            <w:r>
              <w:instrText>ADDIN CSL_CITATION {"citationItems":[{"id":"ITEM-1","itemData":{"ISSN":"0031-9422","author":[{"dropping-particle":"","family":"Gupta","given":"Madan M","non-dropping-particle":"","parse-names":false,"suffix":""},{"dropping-particle":"","family":"Verma","given":"Ram K","non-dropping-particle":"","parse-names":false,"suffix":""},{"dropping-particle":"","family":"Misra","given":"Laxmi N","non-dropping-particle":"","parse-names":false,"suffix":""}],"container-title":"Phytochemistry","id":"ITEM-1","issue":"11","issued":{"date-parts":[["1992"]]},"page":"4036-4037","publisher":"Elsevier","title":"Terpenoids from Hemidesmus indicus","type":"article-journal","volume":"31"},"uris":["http://www.mendeley.com/documents/?uuid=e58af685-fc34-4f62-a2ac-9a7658bcb60b","http://www.mendeley.com/documents/?uuid=b6c2590c-85ae-4906-8404-ddf4739d718c"]}],"mendeley":{"formattedCitation":"(Gupta, Verma, &amp; Misra, 1992)","plainTextFormattedCitation":"(Gupta, Verma, &amp; Misra, 1992)","previouslyFormattedCitation":"(Gupta et al., 1992)"},"properties":{"noteIndex":0},"schema":"https://github.com/citation-style-language/schema/raw/master/csl-citation.json"}</w:instrText>
            </w:r>
            <w:r>
              <w:fldChar w:fldCharType="separate"/>
            </w:r>
            <w:r w:rsidRPr="006D6D4C">
              <w:rPr>
                <w:noProof/>
              </w:rPr>
              <w:t>(Gupta, Verma, &amp; Misra, 1992)</w:t>
            </w:r>
            <w:r>
              <w:fldChar w:fldCharType="end"/>
            </w:r>
          </w:p>
        </w:tc>
      </w:tr>
      <w:tr w:rsidR="00DD085C" w:rsidRPr="004C51A9" w14:paraId="3C525E60" w14:textId="77777777" w:rsidTr="006C66B2">
        <w:tc>
          <w:tcPr>
            <w:tcW w:w="2520" w:type="dxa"/>
            <w:vMerge/>
          </w:tcPr>
          <w:p w14:paraId="0302F420" w14:textId="77777777" w:rsidR="00DD085C" w:rsidRPr="00D74662" w:rsidRDefault="00DD085C" w:rsidP="00F87294">
            <w:pPr>
              <w:jc w:val="center"/>
              <w:rPr>
                <w:b/>
                <w:bCs/>
                <w:i/>
                <w:iCs/>
              </w:rPr>
            </w:pPr>
          </w:p>
        </w:tc>
        <w:tc>
          <w:tcPr>
            <w:tcW w:w="4590" w:type="dxa"/>
          </w:tcPr>
          <w:p w14:paraId="235C0F2C" w14:textId="77777777" w:rsidR="00DD085C" w:rsidRPr="00CA77E7" w:rsidRDefault="00DD085C" w:rsidP="00F87294">
            <w:pPr>
              <w:jc w:val="center"/>
            </w:pPr>
            <w:r w:rsidRPr="00CA77E7">
              <w:t>Lupeol acetate</w:t>
            </w:r>
          </w:p>
        </w:tc>
        <w:tc>
          <w:tcPr>
            <w:tcW w:w="2250" w:type="dxa"/>
            <w:vMerge/>
          </w:tcPr>
          <w:p w14:paraId="1DBED086" w14:textId="77777777" w:rsidR="00DD085C" w:rsidRPr="004C51A9" w:rsidRDefault="00DD085C" w:rsidP="00F87294">
            <w:pPr>
              <w:jc w:val="center"/>
            </w:pPr>
          </w:p>
        </w:tc>
      </w:tr>
      <w:tr w:rsidR="00DD085C" w:rsidRPr="004C51A9" w14:paraId="002C32FC" w14:textId="77777777" w:rsidTr="006C66B2">
        <w:tc>
          <w:tcPr>
            <w:tcW w:w="2520" w:type="dxa"/>
            <w:vMerge/>
          </w:tcPr>
          <w:p w14:paraId="3EFB5D78" w14:textId="77777777" w:rsidR="00DD085C" w:rsidRPr="00D74662" w:rsidRDefault="00DD085C" w:rsidP="00F87294">
            <w:pPr>
              <w:jc w:val="center"/>
              <w:rPr>
                <w:b/>
                <w:bCs/>
                <w:i/>
                <w:iCs/>
              </w:rPr>
            </w:pPr>
          </w:p>
        </w:tc>
        <w:tc>
          <w:tcPr>
            <w:tcW w:w="4590" w:type="dxa"/>
          </w:tcPr>
          <w:p w14:paraId="4C3DA134" w14:textId="46D7304F" w:rsidR="00DD085C" w:rsidRPr="00CA77E7" w:rsidRDefault="00DD085C" w:rsidP="00F87294">
            <w:pPr>
              <w:jc w:val="center"/>
            </w:pPr>
            <w:r w:rsidRPr="00CA77E7">
              <w:t>Sitosterol</w:t>
            </w:r>
          </w:p>
        </w:tc>
        <w:tc>
          <w:tcPr>
            <w:tcW w:w="2250" w:type="dxa"/>
            <w:vMerge/>
          </w:tcPr>
          <w:p w14:paraId="735E3535" w14:textId="77777777" w:rsidR="00DD085C" w:rsidRPr="004C51A9" w:rsidRDefault="00DD085C" w:rsidP="00F87294">
            <w:pPr>
              <w:jc w:val="center"/>
            </w:pPr>
          </w:p>
        </w:tc>
      </w:tr>
      <w:tr w:rsidR="00DD085C" w:rsidRPr="004C51A9" w14:paraId="1772088D" w14:textId="77777777" w:rsidTr="006C66B2">
        <w:tc>
          <w:tcPr>
            <w:tcW w:w="2520" w:type="dxa"/>
            <w:vMerge/>
          </w:tcPr>
          <w:p w14:paraId="38B7856A" w14:textId="77777777" w:rsidR="00DD085C" w:rsidRPr="00D74662" w:rsidRDefault="00DD085C" w:rsidP="00F87294">
            <w:pPr>
              <w:jc w:val="center"/>
              <w:rPr>
                <w:b/>
                <w:bCs/>
                <w:i/>
                <w:iCs/>
              </w:rPr>
            </w:pPr>
          </w:p>
        </w:tc>
        <w:tc>
          <w:tcPr>
            <w:tcW w:w="4590" w:type="dxa"/>
          </w:tcPr>
          <w:p w14:paraId="7385F37E" w14:textId="77777777" w:rsidR="00DD085C" w:rsidRPr="00CA77E7" w:rsidRDefault="00DD085C" w:rsidP="00F87294">
            <w:pPr>
              <w:jc w:val="center"/>
            </w:pPr>
            <w:r w:rsidRPr="00CA77E7">
              <w:t>4-hydroxy-3-methoxybenzaldehyde</w:t>
            </w:r>
          </w:p>
        </w:tc>
        <w:tc>
          <w:tcPr>
            <w:tcW w:w="2250" w:type="dxa"/>
            <w:vMerge/>
          </w:tcPr>
          <w:p w14:paraId="74DB2D9E" w14:textId="77777777" w:rsidR="00DD085C" w:rsidRPr="004C51A9" w:rsidRDefault="00DD085C" w:rsidP="00F87294">
            <w:pPr>
              <w:jc w:val="center"/>
            </w:pPr>
          </w:p>
        </w:tc>
      </w:tr>
      <w:tr w:rsidR="00DD085C" w:rsidRPr="004C51A9" w14:paraId="64F5D838" w14:textId="77777777" w:rsidTr="006C66B2">
        <w:tc>
          <w:tcPr>
            <w:tcW w:w="2520" w:type="dxa"/>
            <w:vMerge/>
          </w:tcPr>
          <w:p w14:paraId="0CBED055" w14:textId="77777777" w:rsidR="00DD085C" w:rsidRPr="00D74662" w:rsidRDefault="00DD085C" w:rsidP="00F87294">
            <w:pPr>
              <w:jc w:val="center"/>
              <w:rPr>
                <w:b/>
                <w:bCs/>
                <w:i/>
                <w:iCs/>
              </w:rPr>
            </w:pPr>
          </w:p>
        </w:tc>
        <w:tc>
          <w:tcPr>
            <w:tcW w:w="4590" w:type="dxa"/>
          </w:tcPr>
          <w:p w14:paraId="0F4B0ED2" w14:textId="77777777" w:rsidR="00DD085C" w:rsidRPr="00CA77E7" w:rsidRDefault="00DD085C" w:rsidP="00F87294">
            <w:pPr>
              <w:jc w:val="center"/>
            </w:pPr>
            <w:r w:rsidRPr="00CA77E7">
              <w:t>3-hydroxy-4-methoxybenzaldehyde</w:t>
            </w:r>
          </w:p>
        </w:tc>
        <w:tc>
          <w:tcPr>
            <w:tcW w:w="2250" w:type="dxa"/>
            <w:vMerge/>
          </w:tcPr>
          <w:p w14:paraId="4D843BC5" w14:textId="77777777" w:rsidR="00DD085C" w:rsidRPr="004C51A9" w:rsidRDefault="00DD085C" w:rsidP="00F87294">
            <w:pPr>
              <w:jc w:val="center"/>
            </w:pPr>
          </w:p>
        </w:tc>
      </w:tr>
      <w:tr w:rsidR="00DD085C" w:rsidRPr="004C51A9" w14:paraId="247AEB59" w14:textId="77777777" w:rsidTr="006C66B2">
        <w:tc>
          <w:tcPr>
            <w:tcW w:w="2520" w:type="dxa"/>
            <w:vMerge w:val="restart"/>
          </w:tcPr>
          <w:p w14:paraId="1784A808" w14:textId="77777777" w:rsidR="00DD085C" w:rsidRPr="00D74662" w:rsidRDefault="00DD085C" w:rsidP="00F87294">
            <w:pPr>
              <w:jc w:val="center"/>
              <w:rPr>
                <w:b/>
                <w:bCs/>
                <w:i/>
                <w:iCs/>
              </w:rPr>
            </w:pPr>
            <w:proofErr w:type="spellStart"/>
            <w:r w:rsidRPr="00D74662">
              <w:rPr>
                <w:b/>
                <w:bCs/>
                <w:i/>
                <w:iCs/>
              </w:rPr>
              <w:t>Hedyotis</w:t>
            </w:r>
            <w:proofErr w:type="spellEnd"/>
            <w:r w:rsidRPr="00D74662">
              <w:rPr>
                <w:b/>
                <w:bCs/>
                <w:i/>
                <w:iCs/>
              </w:rPr>
              <w:t xml:space="preserve"> </w:t>
            </w:r>
            <w:proofErr w:type="spellStart"/>
            <w:r w:rsidRPr="00D74662">
              <w:rPr>
                <w:b/>
                <w:bCs/>
                <w:i/>
                <w:iCs/>
              </w:rPr>
              <w:t>corymbosa</w:t>
            </w:r>
            <w:proofErr w:type="spellEnd"/>
            <w:r w:rsidRPr="00D74662">
              <w:rPr>
                <w:b/>
                <w:bCs/>
                <w:i/>
                <w:iCs/>
              </w:rPr>
              <w:t xml:space="preserve"> (L.)</w:t>
            </w:r>
          </w:p>
        </w:tc>
        <w:tc>
          <w:tcPr>
            <w:tcW w:w="4590" w:type="dxa"/>
          </w:tcPr>
          <w:p w14:paraId="572F04A2" w14:textId="48652BC7" w:rsidR="00DD085C" w:rsidRPr="007369AD" w:rsidRDefault="00DD085C" w:rsidP="00F87294">
            <w:pPr>
              <w:jc w:val="center"/>
            </w:pPr>
            <w:proofErr w:type="spellStart"/>
            <w:r w:rsidRPr="007369AD">
              <w:t>Hedycoryside</w:t>
            </w:r>
            <w:proofErr w:type="spellEnd"/>
            <w:r w:rsidRPr="007369AD">
              <w:t xml:space="preserve"> A</w:t>
            </w:r>
          </w:p>
        </w:tc>
        <w:tc>
          <w:tcPr>
            <w:tcW w:w="2250" w:type="dxa"/>
            <w:vMerge w:val="restart"/>
          </w:tcPr>
          <w:p w14:paraId="41D1B0DD" w14:textId="2F7C59D5" w:rsidR="00DD085C" w:rsidRPr="004C51A9" w:rsidRDefault="00DD085C" w:rsidP="00F87294">
            <w:pPr>
              <w:jc w:val="center"/>
            </w:pPr>
            <w:r>
              <w:fldChar w:fldCharType="begin" w:fldLock="1"/>
            </w:r>
            <w:r>
              <w:instrText>ADDIN CSL_CITATION {"citationItems":[{"id":"ITEM-1","itemData":{"ISSN":"0018-019X","author":[{"dropping-particle":"","family":"Jiang","given":"Wei","non-dropping-particle":"","parse-names":false,"suffix":""},{"dropping-particle":"","family":"Kuang","given":"Li‐Sha","non-dropping-particle":"","parse-names":false,"suffix":""},{"dropping-particle":"","family":"Hou","given":"Ai‐Jun","non-dropping-particle":"","parse-names":false,"suffix":""},{"dropping-particle":"","family":"Qian","given":"Min","non-dropping-particle":"","parse-names":false,"suffix":""},{"dropping-particle":"","family":"Li","given":"Ji‐Zong","non-dropping-particle":"","parse-names":false,"suffix":""}],"container-title":"Helvetica chimica acta","id":"ITEM-1","issue":"7","issued":{"date-parts":[["2007"]]},"page":"1296-1301","publisher":"Wiley Online Library","title":"Iridoid glycosides from Hedyotis corymbosa","type":"article-journal","volume":"90"},"uris":["http://www.mendeley.com/documents/?uuid=2fd67e3e-edeb-493f-8162-9f057ed440e0","http://www.mendeley.com/documents/?uuid=d67ad729-05b4-4cc1-b8fe-4a85bf42dba8"]}],"mendeley":{"formattedCitation":"(Jiang, Kuang, Hou, Qian, &amp; Li, 2007)","plainTextFormattedCitation":"(Jiang, Kuang, Hou, Qian, &amp; Li, 2007)","previouslyFormattedCitation":"(Jiang et al., 2007)"},"properties":{"noteIndex":0},"schema":"https://github.com/citation-style-language/schema/raw/master/csl-citation.json"}</w:instrText>
            </w:r>
            <w:r>
              <w:fldChar w:fldCharType="separate"/>
            </w:r>
            <w:r w:rsidRPr="006D6D4C">
              <w:rPr>
                <w:noProof/>
              </w:rPr>
              <w:t>(Jiang, Kuang, Hou, Qian, &amp; Li, 2007)</w:t>
            </w:r>
            <w:r>
              <w:fldChar w:fldCharType="end"/>
            </w:r>
          </w:p>
        </w:tc>
      </w:tr>
      <w:tr w:rsidR="00DD085C" w:rsidRPr="004C51A9" w14:paraId="0D14DDB1" w14:textId="77777777" w:rsidTr="006C66B2">
        <w:tc>
          <w:tcPr>
            <w:tcW w:w="2520" w:type="dxa"/>
            <w:vMerge/>
          </w:tcPr>
          <w:p w14:paraId="1AA37FBD" w14:textId="77777777" w:rsidR="00DD085C" w:rsidRPr="00D74662" w:rsidRDefault="00DD085C" w:rsidP="00F87294">
            <w:pPr>
              <w:jc w:val="center"/>
              <w:rPr>
                <w:b/>
                <w:bCs/>
                <w:i/>
                <w:iCs/>
              </w:rPr>
            </w:pPr>
          </w:p>
        </w:tc>
        <w:tc>
          <w:tcPr>
            <w:tcW w:w="4590" w:type="dxa"/>
          </w:tcPr>
          <w:p w14:paraId="0D68374D" w14:textId="77777777" w:rsidR="00DD085C" w:rsidRPr="007369AD" w:rsidRDefault="00DD085C" w:rsidP="00F87294">
            <w:pPr>
              <w:jc w:val="center"/>
            </w:pPr>
            <w:proofErr w:type="spellStart"/>
            <w:r w:rsidRPr="007369AD">
              <w:t>Hedycorysides</w:t>
            </w:r>
            <w:proofErr w:type="spellEnd"/>
            <w:r w:rsidRPr="007369AD">
              <w:t xml:space="preserve"> B</w:t>
            </w:r>
          </w:p>
        </w:tc>
        <w:tc>
          <w:tcPr>
            <w:tcW w:w="2250" w:type="dxa"/>
            <w:vMerge/>
          </w:tcPr>
          <w:p w14:paraId="721E3CF1" w14:textId="77777777" w:rsidR="00DD085C" w:rsidRPr="004C51A9" w:rsidRDefault="00DD085C" w:rsidP="00F87294">
            <w:pPr>
              <w:jc w:val="center"/>
            </w:pPr>
          </w:p>
        </w:tc>
      </w:tr>
      <w:tr w:rsidR="00DD085C" w:rsidRPr="004C51A9" w14:paraId="448ABA01" w14:textId="77777777" w:rsidTr="006C66B2">
        <w:tc>
          <w:tcPr>
            <w:tcW w:w="2520" w:type="dxa"/>
            <w:vMerge/>
          </w:tcPr>
          <w:p w14:paraId="748997C1" w14:textId="77777777" w:rsidR="00DD085C" w:rsidRPr="00D74662" w:rsidRDefault="00DD085C" w:rsidP="00F87294">
            <w:pPr>
              <w:jc w:val="center"/>
              <w:rPr>
                <w:b/>
                <w:bCs/>
                <w:i/>
                <w:iCs/>
              </w:rPr>
            </w:pPr>
          </w:p>
        </w:tc>
        <w:tc>
          <w:tcPr>
            <w:tcW w:w="4590" w:type="dxa"/>
          </w:tcPr>
          <w:p w14:paraId="5D8FB9C1" w14:textId="77777777" w:rsidR="00DD085C" w:rsidRPr="007369AD" w:rsidRDefault="00DD085C" w:rsidP="00F87294">
            <w:pPr>
              <w:jc w:val="center"/>
            </w:pPr>
            <w:proofErr w:type="spellStart"/>
            <w:r w:rsidRPr="007369AD">
              <w:t>Hedycorysides</w:t>
            </w:r>
            <w:proofErr w:type="spellEnd"/>
            <w:r w:rsidRPr="007369AD">
              <w:t xml:space="preserve"> C</w:t>
            </w:r>
          </w:p>
        </w:tc>
        <w:tc>
          <w:tcPr>
            <w:tcW w:w="2250" w:type="dxa"/>
            <w:vMerge/>
          </w:tcPr>
          <w:p w14:paraId="6DD5F7A7" w14:textId="77777777" w:rsidR="00DD085C" w:rsidRPr="004C51A9" w:rsidRDefault="00DD085C" w:rsidP="00F87294">
            <w:pPr>
              <w:jc w:val="center"/>
            </w:pPr>
          </w:p>
        </w:tc>
      </w:tr>
      <w:tr w:rsidR="00DD085C" w:rsidRPr="004C51A9" w14:paraId="4B9D996B" w14:textId="77777777" w:rsidTr="006C66B2">
        <w:tc>
          <w:tcPr>
            <w:tcW w:w="2520" w:type="dxa"/>
            <w:vMerge/>
          </w:tcPr>
          <w:p w14:paraId="190E876A" w14:textId="77777777" w:rsidR="00DD085C" w:rsidRPr="00D74662" w:rsidRDefault="00DD085C" w:rsidP="00F87294">
            <w:pPr>
              <w:jc w:val="center"/>
              <w:rPr>
                <w:b/>
                <w:bCs/>
                <w:i/>
                <w:iCs/>
              </w:rPr>
            </w:pPr>
          </w:p>
        </w:tc>
        <w:tc>
          <w:tcPr>
            <w:tcW w:w="4590" w:type="dxa"/>
          </w:tcPr>
          <w:p w14:paraId="5D6DB92F" w14:textId="77777777" w:rsidR="00DD085C" w:rsidRPr="007369AD" w:rsidRDefault="00DD085C" w:rsidP="00F87294">
            <w:pPr>
              <w:jc w:val="center"/>
            </w:pPr>
            <w:r w:rsidRPr="007369AD">
              <w:t>10-O-benzoylscandoside methyl ester</w:t>
            </w:r>
          </w:p>
        </w:tc>
        <w:tc>
          <w:tcPr>
            <w:tcW w:w="2250" w:type="dxa"/>
            <w:vMerge/>
          </w:tcPr>
          <w:p w14:paraId="55662B72" w14:textId="77777777" w:rsidR="00DD085C" w:rsidRPr="004C51A9" w:rsidRDefault="00DD085C" w:rsidP="00F87294">
            <w:pPr>
              <w:jc w:val="center"/>
            </w:pPr>
          </w:p>
        </w:tc>
      </w:tr>
      <w:tr w:rsidR="00DD085C" w:rsidRPr="004C51A9" w14:paraId="06A7F1FF" w14:textId="77777777" w:rsidTr="006C66B2">
        <w:tc>
          <w:tcPr>
            <w:tcW w:w="2520" w:type="dxa"/>
            <w:vMerge w:val="restart"/>
          </w:tcPr>
          <w:p w14:paraId="6C95B0D3" w14:textId="77777777" w:rsidR="00DD085C" w:rsidRPr="00D74662" w:rsidRDefault="00DD085C" w:rsidP="00F87294">
            <w:pPr>
              <w:jc w:val="center"/>
              <w:rPr>
                <w:b/>
                <w:bCs/>
                <w:i/>
                <w:iCs/>
              </w:rPr>
            </w:pPr>
            <w:proofErr w:type="spellStart"/>
            <w:r w:rsidRPr="000F1909">
              <w:rPr>
                <w:b/>
                <w:bCs/>
                <w:i/>
                <w:iCs/>
              </w:rPr>
              <w:t>Hyptis</w:t>
            </w:r>
            <w:proofErr w:type="spellEnd"/>
            <w:r w:rsidRPr="000F1909">
              <w:rPr>
                <w:b/>
                <w:bCs/>
                <w:i/>
                <w:iCs/>
              </w:rPr>
              <w:t xml:space="preserve"> </w:t>
            </w:r>
            <w:proofErr w:type="spellStart"/>
            <w:r w:rsidRPr="000F1909">
              <w:rPr>
                <w:b/>
                <w:bCs/>
                <w:i/>
                <w:iCs/>
              </w:rPr>
              <w:t>suaveolens</w:t>
            </w:r>
            <w:proofErr w:type="spellEnd"/>
            <w:r w:rsidRPr="000F1909">
              <w:rPr>
                <w:b/>
                <w:bCs/>
                <w:i/>
                <w:iCs/>
              </w:rPr>
              <w:t xml:space="preserve"> (L.)</w:t>
            </w:r>
          </w:p>
        </w:tc>
        <w:tc>
          <w:tcPr>
            <w:tcW w:w="4590" w:type="dxa"/>
          </w:tcPr>
          <w:p w14:paraId="45AD75FA" w14:textId="77777777" w:rsidR="00DD085C" w:rsidRPr="00307707" w:rsidRDefault="00DD085C" w:rsidP="00F87294">
            <w:pPr>
              <w:jc w:val="center"/>
            </w:pPr>
            <w:r>
              <w:t>Alpha</w:t>
            </w:r>
            <w:r w:rsidRPr="00307707">
              <w:t xml:space="preserve"> -Thujene</w:t>
            </w:r>
          </w:p>
        </w:tc>
        <w:tc>
          <w:tcPr>
            <w:tcW w:w="2250" w:type="dxa"/>
            <w:vMerge w:val="restart"/>
          </w:tcPr>
          <w:p w14:paraId="2A93E43E" w14:textId="5BB856E4" w:rsidR="00DD085C" w:rsidRPr="004C51A9" w:rsidRDefault="00DD085C" w:rsidP="00F87294">
            <w:pPr>
              <w:jc w:val="center"/>
            </w:pPr>
            <w:r>
              <w:fldChar w:fldCharType="begin" w:fldLock="1"/>
            </w:r>
            <w:r>
              <w:instrText>ADDIN CSL_CITATION {"citationItems":[{"id":"ITEM-1","itemData":{"ISSN":"1041-2905","author":[{"dropping-particle":"","family":"Asekun","given":"Olayinka T","non-dropping-particle":"","parse-names":false,"suffix":""},{"dropping-particle":"","family":"Ekundayo","given":"Olusegun","non-dropping-particle":"","parse-names":false,"suffix":""}],"container-title":"Journal of Essential Oil Research","id":"ITEM-1","issue":"2","issued":{"date-parts":[["2000"]]},"page":"227-230","publisher":"Taylor &amp; Francis","title":"Essential oil constituents of Hyptis suaveolens (L.) Poit.(bush tea) leaves from Nigeria","type":"article-journal","volume":"12"},"uris":["http://www.mendeley.com/documents/?uuid=b0b676e7-e323-4250-81ab-7d4ef2842da5","http://www.mendeley.com/documents/?uuid=5243bc96-8622-40b6-ac22-401370df0f89"]}],"mendeley":{"formattedCitation":"(Asekun &amp; Ekundayo, 2000)","plainTextFormattedCitation":"(Asekun &amp; Ekundayo, 2000)","previouslyFormattedCitation":"(Asekun &amp; Ekundayo, 2000)"},"properties":{"noteIndex":0},"schema":"https://github.com/citation-style-language/schema/raw/master/csl-citation.json"}</w:instrText>
            </w:r>
            <w:r>
              <w:fldChar w:fldCharType="separate"/>
            </w:r>
            <w:r w:rsidRPr="00C01A77">
              <w:rPr>
                <w:noProof/>
              </w:rPr>
              <w:t>(Asekun &amp; Ekundayo, 2000)</w:t>
            </w:r>
            <w:r>
              <w:fldChar w:fldCharType="end"/>
            </w:r>
          </w:p>
        </w:tc>
      </w:tr>
      <w:tr w:rsidR="00DD085C" w:rsidRPr="004C51A9" w14:paraId="631BFB42" w14:textId="77777777" w:rsidTr="006C66B2">
        <w:tc>
          <w:tcPr>
            <w:tcW w:w="2520" w:type="dxa"/>
            <w:vMerge/>
          </w:tcPr>
          <w:p w14:paraId="73FB8472" w14:textId="77777777" w:rsidR="00DD085C" w:rsidRPr="00D74662" w:rsidRDefault="00DD085C" w:rsidP="00F87294">
            <w:pPr>
              <w:jc w:val="center"/>
              <w:rPr>
                <w:b/>
                <w:bCs/>
                <w:i/>
                <w:iCs/>
              </w:rPr>
            </w:pPr>
          </w:p>
        </w:tc>
        <w:tc>
          <w:tcPr>
            <w:tcW w:w="4590" w:type="dxa"/>
          </w:tcPr>
          <w:p w14:paraId="13150E31" w14:textId="77777777" w:rsidR="00DD085C" w:rsidRPr="00307707" w:rsidRDefault="00DD085C" w:rsidP="00F87294">
            <w:pPr>
              <w:jc w:val="center"/>
            </w:pPr>
            <w:r>
              <w:t>Alpha</w:t>
            </w:r>
            <w:r w:rsidRPr="00307707">
              <w:t xml:space="preserve"> -Pinene</w:t>
            </w:r>
          </w:p>
        </w:tc>
        <w:tc>
          <w:tcPr>
            <w:tcW w:w="2250" w:type="dxa"/>
            <w:vMerge/>
          </w:tcPr>
          <w:p w14:paraId="29CE1C2F" w14:textId="77777777" w:rsidR="00DD085C" w:rsidRPr="004C51A9" w:rsidRDefault="00DD085C" w:rsidP="00F87294">
            <w:pPr>
              <w:jc w:val="center"/>
            </w:pPr>
          </w:p>
        </w:tc>
      </w:tr>
      <w:tr w:rsidR="00DD085C" w:rsidRPr="004C51A9" w14:paraId="5BB92219" w14:textId="77777777" w:rsidTr="006C66B2">
        <w:tc>
          <w:tcPr>
            <w:tcW w:w="2520" w:type="dxa"/>
            <w:vMerge/>
          </w:tcPr>
          <w:p w14:paraId="4382F80E" w14:textId="77777777" w:rsidR="00DD085C" w:rsidRPr="00D74662" w:rsidRDefault="00DD085C" w:rsidP="00F87294">
            <w:pPr>
              <w:jc w:val="center"/>
              <w:rPr>
                <w:b/>
                <w:bCs/>
                <w:i/>
                <w:iCs/>
              </w:rPr>
            </w:pPr>
          </w:p>
        </w:tc>
        <w:tc>
          <w:tcPr>
            <w:tcW w:w="4590" w:type="dxa"/>
          </w:tcPr>
          <w:p w14:paraId="12730C34" w14:textId="77777777" w:rsidR="00DD085C" w:rsidRPr="00307707" w:rsidRDefault="00DD085C" w:rsidP="00F87294">
            <w:pPr>
              <w:jc w:val="center"/>
            </w:pPr>
            <w:r>
              <w:t>Alpha</w:t>
            </w:r>
            <w:r w:rsidRPr="00307707">
              <w:t xml:space="preserve"> -Sabinene</w:t>
            </w:r>
          </w:p>
        </w:tc>
        <w:tc>
          <w:tcPr>
            <w:tcW w:w="2250" w:type="dxa"/>
            <w:vMerge/>
          </w:tcPr>
          <w:p w14:paraId="62A7D592" w14:textId="77777777" w:rsidR="00DD085C" w:rsidRPr="004C51A9" w:rsidRDefault="00DD085C" w:rsidP="00F87294">
            <w:pPr>
              <w:jc w:val="center"/>
            </w:pPr>
          </w:p>
        </w:tc>
      </w:tr>
      <w:tr w:rsidR="00DD085C" w:rsidRPr="004C51A9" w14:paraId="27716C18" w14:textId="77777777" w:rsidTr="006C66B2">
        <w:tc>
          <w:tcPr>
            <w:tcW w:w="2520" w:type="dxa"/>
            <w:vMerge/>
          </w:tcPr>
          <w:p w14:paraId="685DEDAD" w14:textId="77777777" w:rsidR="00DD085C" w:rsidRPr="00D74662" w:rsidRDefault="00DD085C" w:rsidP="00F87294">
            <w:pPr>
              <w:jc w:val="center"/>
              <w:rPr>
                <w:b/>
                <w:bCs/>
                <w:i/>
                <w:iCs/>
              </w:rPr>
            </w:pPr>
          </w:p>
        </w:tc>
        <w:tc>
          <w:tcPr>
            <w:tcW w:w="4590" w:type="dxa"/>
          </w:tcPr>
          <w:p w14:paraId="7673E275" w14:textId="77777777" w:rsidR="00DD085C" w:rsidRPr="00307707" w:rsidRDefault="00DD085C" w:rsidP="00F87294">
            <w:pPr>
              <w:jc w:val="center"/>
            </w:pPr>
            <w:r>
              <w:t>Beta</w:t>
            </w:r>
            <w:r w:rsidRPr="00307707">
              <w:t>-Pinene</w:t>
            </w:r>
          </w:p>
        </w:tc>
        <w:tc>
          <w:tcPr>
            <w:tcW w:w="2250" w:type="dxa"/>
            <w:vMerge/>
          </w:tcPr>
          <w:p w14:paraId="56C38FD3" w14:textId="77777777" w:rsidR="00DD085C" w:rsidRPr="004C51A9" w:rsidRDefault="00DD085C" w:rsidP="00F87294">
            <w:pPr>
              <w:jc w:val="center"/>
            </w:pPr>
          </w:p>
        </w:tc>
      </w:tr>
      <w:tr w:rsidR="00DD085C" w:rsidRPr="004C51A9" w14:paraId="29F37D85" w14:textId="77777777" w:rsidTr="006C66B2">
        <w:tc>
          <w:tcPr>
            <w:tcW w:w="2520" w:type="dxa"/>
            <w:vMerge/>
          </w:tcPr>
          <w:p w14:paraId="454C9169" w14:textId="77777777" w:rsidR="00DD085C" w:rsidRPr="00D74662" w:rsidRDefault="00DD085C" w:rsidP="00F87294">
            <w:pPr>
              <w:jc w:val="center"/>
              <w:rPr>
                <w:b/>
                <w:bCs/>
                <w:i/>
                <w:iCs/>
              </w:rPr>
            </w:pPr>
          </w:p>
        </w:tc>
        <w:tc>
          <w:tcPr>
            <w:tcW w:w="4590" w:type="dxa"/>
          </w:tcPr>
          <w:p w14:paraId="257347EE" w14:textId="77777777" w:rsidR="00DD085C" w:rsidRPr="00307707" w:rsidRDefault="00DD085C" w:rsidP="00F87294">
            <w:pPr>
              <w:jc w:val="center"/>
            </w:pPr>
            <w:r w:rsidRPr="00307707">
              <w:t>Myrcene</w:t>
            </w:r>
          </w:p>
        </w:tc>
        <w:tc>
          <w:tcPr>
            <w:tcW w:w="2250" w:type="dxa"/>
            <w:vMerge/>
          </w:tcPr>
          <w:p w14:paraId="529B46AF" w14:textId="77777777" w:rsidR="00DD085C" w:rsidRPr="004C51A9" w:rsidRDefault="00DD085C" w:rsidP="00F87294">
            <w:pPr>
              <w:jc w:val="center"/>
            </w:pPr>
          </w:p>
        </w:tc>
      </w:tr>
      <w:tr w:rsidR="00DD085C" w:rsidRPr="004C51A9" w14:paraId="52C9BCEB" w14:textId="77777777" w:rsidTr="006C66B2">
        <w:tc>
          <w:tcPr>
            <w:tcW w:w="2520" w:type="dxa"/>
            <w:vMerge/>
          </w:tcPr>
          <w:p w14:paraId="7D2317E7" w14:textId="77777777" w:rsidR="00DD085C" w:rsidRPr="00D74662" w:rsidRDefault="00DD085C" w:rsidP="00F87294">
            <w:pPr>
              <w:jc w:val="center"/>
              <w:rPr>
                <w:b/>
                <w:bCs/>
                <w:i/>
                <w:iCs/>
              </w:rPr>
            </w:pPr>
          </w:p>
        </w:tc>
        <w:tc>
          <w:tcPr>
            <w:tcW w:w="4590" w:type="dxa"/>
          </w:tcPr>
          <w:p w14:paraId="4658E8C9" w14:textId="77777777" w:rsidR="00DD085C" w:rsidRPr="00307707" w:rsidRDefault="00DD085C" w:rsidP="00F87294">
            <w:pPr>
              <w:jc w:val="center"/>
            </w:pPr>
            <w:r>
              <w:t>Alpha</w:t>
            </w:r>
            <w:r w:rsidRPr="00307707">
              <w:t>-Phellandrene</w:t>
            </w:r>
          </w:p>
        </w:tc>
        <w:tc>
          <w:tcPr>
            <w:tcW w:w="2250" w:type="dxa"/>
            <w:vMerge/>
          </w:tcPr>
          <w:p w14:paraId="5BE74833" w14:textId="77777777" w:rsidR="00DD085C" w:rsidRPr="004C51A9" w:rsidRDefault="00DD085C" w:rsidP="00F87294">
            <w:pPr>
              <w:jc w:val="center"/>
            </w:pPr>
          </w:p>
        </w:tc>
      </w:tr>
      <w:tr w:rsidR="00DD085C" w:rsidRPr="004C51A9" w14:paraId="6EC22D81" w14:textId="77777777" w:rsidTr="006C66B2">
        <w:tc>
          <w:tcPr>
            <w:tcW w:w="2520" w:type="dxa"/>
            <w:vMerge/>
          </w:tcPr>
          <w:p w14:paraId="20616EE5" w14:textId="77777777" w:rsidR="00DD085C" w:rsidRPr="00D74662" w:rsidRDefault="00DD085C" w:rsidP="00F87294">
            <w:pPr>
              <w:jc w:val="center"/>
              <w:rPr>
                <w:b/>
                <w:bCs/>
                <w:i/>
                <w:iCs/>
              </w:rPr>
            </w:pPr>
          </w:p>
        </w:tc>
        <w:tc>
          <w:tcPr>
            <w:tcW w:w="4590" w:type="dxa"/>
          </w:tcPr>
          <w:p w14:paraId="54E813C4" w14:textId="77777777" w:rsidR="00DD085C" w:rsidRPr="00307707" w:rsidRDefault="00DD085C" w:rsidP="00F87294">
            <w:pPr>
              <w:jc w:val="center"/>
            </w:pPr>
            <w:r>
              <w:t>Delta</w:t>
            </w:r>
            <w:r w:rsidRPr="00307707">
              <w:t>-3-carene</w:t>
            </w:r>
          </w:p>
        </w:tc>
        <w:tc>
          <w:tcPr>
            <w:tcW w:w="2250" w:type="dxa"/>
            <w:vMerge/>
          </w:tcPr>
          <w:p w14:paraId="664B3877" w14:textId="77777777" w:rsidR="00DD085C" w:rsidRPr="004C51A9" w:rsidRDefault="00DD085C" w:rsidP="00F87294">
            <w:pPr>
              <w:jc w:val="center"/>
            </w:pPr>
          </w:p>
        </w:tc>
      </w:tr>
      <w:tr w:rsidR="00DD085C" w:rsidRPr="004C51A9" w14:paraId="6F6A5093" w14:textId="77777777" w:rsidTr="006C66B2">
        <w:tc>
          <w:tcPr>
            <w:tcW w:w="2520" w:type="dxa"/>
            <w:vMerge/>
          </w:tcPr>
          <w:p w14:paraId="2A58ACDE" w14:textId="77777777" w:rsidR="00DD085C" w:rsidRPr="00D74662" w:rsidRDefault="00DD085C" w:rsidP="00F87294">
            <w:pPr>
              <w:jc w:val="center"/>
              <w:rPr>
                <w:b/>
                <w:bCs/>
                <w:i/>
                <w:iCs/>
              </w:rPr>
            </w:pPr>
          </w:p>
        </w:tc>
        <w:tc>
          <w:tcPr>
            <w:tcW w:w="4590" w:type="dxa"/>
          </w:tcPr>
          <w:p w14:paraId="26EC95FE" w14:textId="77777777" w:rsidR="00DD085C" w:rsidRPr="00307707" w:rsidRDefault="00DD085C" w:rsidP="00F87294">
            <w:pPr>
              <w:jc w:val="center"/>
            </w:pPr>
            <w:r>
              <w:t>Alpha</w:t>
            </w:r>
            <w:r w:rsidRPr="00307707">
              <w:t xml:space="preserve"> -Terpinene</w:t>
            </w:r>
          </w:p>
        </w:tc>
        <w:tc>
          <w:tcPr>
            <w:tcW w:w="2250" w:type="dxa"/>
            <w:vMerge/>
          </w:tcPr>
          <w:p w14:paraId="5D4306D7" w14:textId="77777777" w:rsidR="00DD085C" w:rsidRPr="004C51A9" w:rsidRDefault="00DD085C" w:rsidP="00F87294">
            <w:pPr>
              <w:jc w:val="center"/>
            </w:pPr>
          </w:p>
        </w:tc>
      </w:tr>
      <w:tr w:rsidR="00DD085C" w:rsidRPr="004C51A9" w14:paraId="6D5A15C2" w14:textId="77777777" w:rsidTr="006C66B2">
        <w:tc>
          <w:tcPr>
            <w:tcW w:w="2520" w:type="dxa"/>
            <w:vMerge/>
          </w:tcPr>
          <w:p w14:paraId="611966C0" w14:textId="77777777" w:rsidR="00DD085C" w:rsidRPr="00D74662" w:rsidRDefault="00DD085C" w:rsidP="00F87294">
            <w:pPr>
              <w:jc w:val="center"/>
              <w:rPr>
                <w:b/>
                <w:bCs/>
                <w:i/>
                <w:iCs/>
              </w:rPr>
            </w:pPr>
          </w:p>
        </w:tc>
        <w:tc>
          <w:tcPr>
            <w:tcW w:w="4590" w:type="dxa"/>
          </w:tcPr>
          <w:p w14:paraId="2687AD5E" w14:textId="77777777" w:rsidR="00DD085C" w:rsidRPr="00307707" w:rsidRDefault="00DD085C" w:rsidP="00F87294">
            <w:pPr>
              <w:jc w:val="center"/>
            </w:pPr>
            <w:r>
              <w:t>Delta</w:t>
            </w:r>
            <w:r w:rsidRPr="00307707">
              <w:t xml:space="preserve"> -Terpinene</w:t>
            </w:r>
          </w:p>
        </w:tc>
        <w:tc>
          <w:tcPr>
            <w:tcW w:w="2250" w:type="dxa"/>
            <w:vMerge/>
          </w:tcPr>
          <w:p w14:paraId="3E12ABEA" w14:textId="77777777" w:rsidR="00DD085C" w:rsidRPr="004C51A9" w:rsidRDefault="00DD085C" w:rsidP="00F87294">
            <w:pPr>
              <w:jc w:val="center"/>
            </w:pPr>
          </w:p>
        </w:tc>
      </w:tr>
      <w:tr w:rsidR="00DD085C" w:rsidRPr="004C51A9" w14:paraId="2C98D56C" w14:textId="77777777" w:rsidTr="006C66B2">
        <w:tc>
          <w:tcPr>
            <w:tcW w:w="2520" w:type="dxa"/>
            <w:vMerge/>
          </w:tcPr>
          <w:p w14:paraId="3401A6F1" w14:textId="77777777" w:rsidR="00DD085C" w:rsidRPr="00D74662" w:rsidRDefault="00DD085C" w:rsidP="00F87294">
            <w:pPr>
              <w:jc w:val="center"/>
              <w:rPr>
                <w:b/>
                <w:bCs/>
                <w:i/>
                <w:iCs/>
              </w:rPr>
            </w:pPr>
          </w:p>
        </w:tc>
        <w:tc>
          <w:tcPr>
            <w:tcW w:w="4590" w:type="dxa"/>
          </w:tcPr>
          <w:p w14:paraId="3E6E41F2" w14:textId="77777777" w:rsidR="00DD085C" w:rsidRPr="00307707" w:rsidRDefault="00DD085C" w:rsidP="00F87294">
            <w:pPr>
              <w:jc w:val="center"/>
            </w:pPr>
            <w:r w:rsidRPr="00307707">
              <w:t>Cis-Sabinene hydrate</w:t>
            </w:r>
          </w:p>
        </w:tc>
        <w:tc>
          <w:tcPr>
            <w:tcW w:w="2250" w:type="dxa"/>
            <w:vMerge/>
          </w:tcPr>
          <w:p w14:paraId="26E4A4F3" w14:textId="77777777" w:rsidR="00DD085C" w:rsidRPr="004C51A9" w:rsidRDefault="00DD085C" w:rsidP="00F87294">
            <w:pPr>
              <w:jc w:val="center"/>
            </w:pPr>
          </w:p>
        </w:tc>
      </w:tr>
      <w:tr w:rsidR="00DD085C" w:rsidRPr="004C51A9" w14:paraId="75AEC8E6" w14:textId="77777777" w:rsidTr="006C66B2">
        <w:tc>
          <w:tcPr>
            <w:tcW w:w="2520" w:type="dxa"/>
            <w:vMerge/>
          </w:tcPr>
          <w:p w14:paraId="3653FA92" w14:textId="77777777" w:rsidR="00DD085C" w:rsidRPr="00D74662" w:rsidRDefault="00DD085C" w:rsidP="00F87294">
            <w:pPr>
              <w:jc w:val="center"/>
              <w:rPr>
                <w:b/>
                <w:bCs/>
                <w:i/>
                <w:iCs/>
              </w:rPr>
            </w:pPr>
          </w:p>
        </w:tc>
        <w:tc>
          <w:tcPr>
            <w:tcW w:w="4590" w:type="dxa"/>
          </w:tcPr>
          <w:p w14:paraId="4EC0804A" w14:textId="77777777" w:rsidR="00DD085C" w:rsidRPr="00307707" w:rsidRDefault="00DD085C" w:rsidP="00F87294">
            <w:pPr>
              <w:jc w:val="center"/>
            </w:pPr>
            <w:r w:rsidRPr="00307707">
              <w:t>Linalool</w:t>
            </w:r>
          </w:p>
        </w:tc>
        <w:tc>
          <w:tcPr>
            <w:tcW w:w="2250" w:type="dxa"/>
            <w:vMerge/>
          </w:tcPr>
          <w:p w14:paraId="4A067B23" w14:textId="77777777" w:rsidR="00DD085C" w:rsidRPr="004C51A9" w:rsidRDefault="00DD085C" w:rsidP="00F87294">
            <w:pPr>
              <w:jc w:val="center"/>
            </w:pPr>
          </w:p>
        </w:tc>
      </w:tr>
      <w:tr w:rsidR="00DD085C" w:rsidRPr="004C51A9" w14:paraId="065E8046" w14:textId="77777777" w:rsidTr="006C66B2">
        <w:tc>
          <w:tcPr>
            <w:tcW w:w="2520" w:type="dxa"/>
            <w:vMerge/>
          </w:tcPr>
          <w:p w14:paraId="4D5E21EE" w14:textId="77777777" w:rsidR="00DD085C" w:rsidRPr="00D74662" w:rsidRDefault="00DD085C" w:rsidP="00F87294">
            <w:pPr>
              <w:jc w:val="center"/>
              <w:rPr>
                <w:b/>
                <w:bCs/>
                <w:i/>
                <w:iCs/>
              </w:rPr>
            </w:pPr>
          </w:p>
        </w:tc>
        <w:tc>
          <w:tcPr>
            <w:tcW w:w="4590" w:type="dxa"/>
          </w:tcPr>
          <w:p w14:paraId="2F488366" w14:textId="77777777" w:rsidR="00DD085C" w:rsidRPr="00307707" w:rsidRDefault="00DD085C" w:rsidP="00F87294">
            <w:pPr>
              <w:jc w:val="center"/>
            </w:pPr>
            <w:r>
              <w:t>Alpha</w:t>
            </w:r>
            <w:r w:rsidRPr="00307707">
              <w:t xml:space="preserve"> -Fenchol</w:t>
            </w:r>
          </w:p>
        </w:tc>
        <w:tc>
          <w:tcPr>
            <w:tcW w:w="2250" w:type="dxa"/>
            <w:vMerge/>
          </w:tcPr>
          <w:p w14:paraId="0BE5B507" w14:textId="77777777" w:rsidR="00DD085C" w:rsidRPr="004C51A9" w:rsidRDefault="00DD085C" w:rsidP="00F87294">
            <w:pPr>
              <w:jc w:val="center"/>
            </w:pPr>
          </w:p>
        </w:tc>
      </w:tr>
      <w:tr w:rsidR="00DD085C" w:rsidRPr="004C51A9" w14:paraId="323F1CF6" w14:textId="77777777" w:rsidTr="006C66B2">
        <w:tc>
          <w:tcPr>
            <w:tcW w:w="2520" w:type="dxa"/>
            <w:vMerge/>
          </w:tcPr>
          <w:p w14:paraId="726BAFC7" w14:textId="77777777" w:rsidR="00DD085C" w:rsidRPr="00D74662" w:rsidRDefault="00DD085C" w:rsidP="00F87294">
            <w:pPr>
              <w:jc w:val="center"/>
              <w:rPr>
                <w:b/>
                <w:bCs/>
                <w:i/>
                <w:iCs/>
              </w:rPr>
            </w:pPr>
          </w:p>
        </w:tc>
        <w:tc>
          <w:tcPr>
            <w:tcW w:w="4590" w:type="dxa"/>
          </w:tcPr>
          <w:p w14:paraId="284367E5" w14:textId="77777777" w:rsidR="00DD085C" w:rsidRPr="00307707" w:rsidRDefault="00DD085C" w:rsidP="00F87294">
            <w:pPr>
              <w:jc w:val="center"/>
            </w:pPr>
            <w:r w:rsidRPr="00307707">
              <w:t>Terpinen-4-ol</w:t>
            </w:r>
          </w:p>
        </w:tc>
        <w:tc>
          <w:tcPr>
            <w:tcW w:w="2250" w:type="dxa"/>
            <w:vMerge/>
          </w:tcPr>
          <w:p w14:paraId="3CF586BF" w14:textId="77777777" w:rsidR="00DD085C" w:rsidRPr="004C51A9" w:rsidRDefault="00DD085C" w:rsidP="00F87294">
            <w:pPr>
              <w:jc w:val="center"/>
            </w:pPr>
          </w:p>
        </w:tc>
      </w:tr>
      <w:tr w:rsidR="00DD085C" w:rsidRPr="004C51A9" w14:paraId="76D8697E" w14:textId="77777777" w:rsidTr="006C66B2">
        <w:tc>
          <w:tcPr>
            <w:tcW w:w="2520" w:type="dxa"/>
            <w:vMerge/>
          </w:tcPr>
          <w:p w14:paraId="3A46DF76" w14:textId="77777777" w:rsidR="00DD085C" w:rsidRPr="00D74662" w:rsidRDefault="00DD085C" w:rsidP="00F87294">
            <w:pPr>
              <w:jc w:val="center"/>
              <w:rPr>
                <w:b/>
                <w:bCs/>
                <w:i/>
                <w:iCs/>
              </w:rPr>
            </w:pPr>
          </w:p>
        </w:tc>
        <w:tc>
          <w:tcPr>
            <w:tcW w:w="4590" w:type="dxa"/>
          </w:tcPr>
          <w:p w14:paraId="4BF78064" w14:textId="77777777" w:rsidR="00DD085C" w:rsidRPr="00307707" w:rsidRDefault="00DD085C" w:rsidP="00F87294">
            <w:pPr>
              <w:jc w:val="center"/>
            </w:pPr>
            <w:r w:rsidRPr="00307707">
              <w:t>Methyl salicylate</w:t>
            </w:r>
          </w:p>
        </w:tc>
        <w:tc>
          <w:tcPr>
            <w:tcW w:w="2250" w:type="dxa"/>
            <w:vMerge/>
          </w:tcPr>
          <w:p w14:paraId="710563F4" w14:textId="77777777" w:rsidR="00DD085C" w:rsidRPr="004C51A9" w:rsidRDefault="00DD085C" w:rsidP="00F87294">
            <w:pPr>
              <w:jc w:val="center"/>
            </w:pPr>
          </w:p>
        </w:tc>
      </w:tr>
      <w:tr w:rsidR="00DD085C" w:rsidRPr="004C51A9" w14:paraId="652D6FE4" w14:textId="77777777" w:rsidTr="006C66B2">
        <w:tc>
          <w:tcPr>
            <w:tcW w:w="2520" w:type="dxa"/>
            <w:vMerge/>
          </w:tcPr>
          <w:p w14:paraId="67540FAA" w14:textId="77777777" w:rsidR="00DD085C" w:rsidRPr="00D74662" w:rsidRDefault="00DD085C" w:rsidP="00F87294">
            <w:pPr>
              <w:jc w:val="center"/>
              <w:rPr>
                <w:b/>
                <w:bCs/>
                <w:i/>
                <w:iCs/>
              </w:rPr>
            </w:pPr>
          </w:p>
        </w:tc>
        <w:tc>
          <w:tcPr>
            <w:tcW w:w="4590" w:type="dxa"/>
          </w:tcPr>
          <w:p w14:paraId="1EE9E791" w14:textId="77777777" w:rsidR="00DD085C" w:rsidRPr="00307707" w:rsidRDefault="00DD085C" w:rsidP="00F87294">
            <w:pPr>
              <w:jc w:val="center"/>
            </w:pPr>
            <w:r>
              <w:t>Alpha</w:t>
            </w:r>
            <w:r w:rsidRPr="00307707">
              <w:t xml:space="preserve"> -Terpineol</w:t>
            </w:r>
          </w:p>
        </w:tc>
        <w:tc>
          <w:tcPr>
            <w:tcW w:w="2250" w:type="dxa"/>
            <w:vMerge/>
          </w:tcPr>
          <w:p w14:paraId="0E65745B" w14:textId="77777777" w:rsidR="00DD085C" w:rsidRPr="004C51A9" w:rsidRDefault="00DD085C" w:rsidP="00F87294">
            <w:pPr>
              <w:jc w:val="center"/>
            </w:pPr>
          </w:p>
        </w:tc>
      </w:tr>
      <w:tr w:rsidR="00DD085C" w:rsidRPr="004C51A9" w14:paraId="1F6E457F" w14:textId="77777777" w:rsidTr="006C66B2">
        <w:tc>
          <w:tcPr>
            <w:tcW w:w="2520" w:type="dxa"/>
            <w:vMerge/>
          </w:tcPr>
          <w:p w14:paraId="57D7E532" w14:textId="77777777" w:rsidR="00DD085C" w:rsidRPr="00D74662" w:rsidRDefault="00DD085C" w:rsidP="00F87294">
            <w:pPr>
              <w:jc w:val="center"/>
              <w:rPr>
                <w:b/>
                <w:bCs/>
                <w:i/>
                <w:iCs/>
              </w:rPr>
            </w:pPr>
          </w:p>
        </w:tc>
        <w:tc>
          <w:tcPr>
            <w:tcW w:w="4590" w:type="dxa"/>
          </w:tcPr>
          <w:p w14:paraId="10809991" w14:textId="77777777" w:rsidR="00DD085C" w:rsidRPr="00307707" w:rsidRDefault="00DD085C" w:rsidP="00F87294">
            <w:pPr>
              <w:jc w:val="center"/>
            </w:pPr>
            <w:r>
              <w:t>Beta</w:t>
            </w:r>
            <w:r w:rsidRPr="00307707">
              <w:t xml:space="preserve"> Caryophyllene +</w:t>
            </w:r>
          </w:p>
        </w:tc>
        <w:tc>
          <w:tcPr>
            <w:tcW w:w="2250" w:type="dxa"/>
            <w:vMerge/>
          </w:tcPr>
          <w:p w14:paraId="30900075" w14:textId="77777777" w:rsidR="00DD085C" w:rsidRPr="004C51A9" w:rsidRDefault="00DD085C" w:rsidP="00F87294">
            <w:pPr>
              <w:jc w:val="center"/>
            </w:pPr>
          </w:p>
        </w:tc>
      </w:tr>
      <w:tr w:rsidR="00DD085C" w:rsidRPr="004C51A9" w14:paraId="582FC1C1" w14:textId="77777777" w:rsidTr="006C66B2">
        <w:tc>
          <w:tcPr>
            <w:tcW w:w="2520" w:type="dxa"/>
            <w:vMerge/>
          </w:tcPr>
          <w:p w14:paraId="5C2C0477" w14:textId="77777777" w:rsidR="00DD085C" w:rsidRPr="00D74662" w:rsidRDefault="00DD085C" w:rsidP="00F87294">
            <w:pPr>
              <w:jc w:val="center"/>
              <w:rPr>
                <w:b/>
                <w:bCs/>
                <w:i/>
                <w:iCs/>
              </w:rPr>
            </w:pPr>
          </w:p>
        </w:tc>
        <w:tc>
          <w:tcPr>
            <w:tcW w:w="4590" w:type="dxa"/>
          </w:tcPr>
          <w:p w14:paraId="1FB421DF" w14:textId="77777777" w:rsidR="00DD085C" w:rsidRPr="00307707" w:rsidRDefault="00DD085C" w:rsidP="00F87294">
            <w:pPr>
              <w:jc w:val="center"/>
            </w:pPr>
            <w:r>
              <w:t>Alpha</w:t>
            </w:r>
            <w:r w:rsidRPr="00307707">
              <w:t xml:space="preserve"> -Selinene</w:t>
            </w:r>
          </w:p>
        </w:tc>
        <w:tc>
          <w:tcPr>
            <w:tcW w:w="2250" w:type="dxa"/>
            <w:vMerge/>
          </w:tcPr>
          <w:p w14:paraId="5C843D47" w14:textId="77777777" w:rsidR="00DD085C" w:rsidRPr="004C51A9" w:rsidRDefault="00DD085C" w:rsidP="00F87294">
            <w:pPr>
              <w:jc w:val="center"/>
            </w:pPr>
          </w:p>
        </w:tc>
      </w:tr>
      <w:tr w:rsidR="00DD085C" w:rsidRPr="004C51A9" w14:paraId="7FF71287" w14:textId="77777777" w:rsidTr="006C66B2">
        <w:tc>
          <w:tcPr>
            <w:tcW w:w="2520" w:type="dxa"/>
            <w:vMerge/>
          </w:tcPr>
          <w:p w14:paraId="3B28F7B5" w14:textId="77777777" w:rsidR="00DD085C" w:rsidRPr="00D74662" w:rsidRDefault="00DD085C" w:rsidP="00F87294">
            <w:pPr>
              <w:jc w:val="center"/>
              <w:rPr>
                <w:b/>
                <w:bCs/>
                <w:i/>
                <w:iCs/>
              </w:rPr>
            </w:pPr>
          </w:p>
        </w:tc>
        <w:tc>
          <w:tcPr>
            <w:tcW w:w="4590" w:type="dxa"/>
          </w:tcPr>
          <w:p w14:paraId="2DB3B87E" w14:textId="77777777" w:rsidR="00DD085C" w:rsidRPr="00307707" w:rsidRDefault="00DD085C" w:rsidP="00F87294">
            <w:pPr>
              <w:jc w:val="center"/>
            </w:pPr>
            <w:proofErr w:type="spellStart"/>
            <w:r w:rsidRPr="00307707">
              <w:t>Bicyclogermacrene</w:t>
            </w:r>
            <w:proofErr w:type="spellEnd"/>
          </w:p>
        </w:tc>
        <w:tc>
          <w:tcPr>
            <w:tcW w:w="2250" w:type="dxa"/>
            <w:vMerge/>
          </w:tcPr>
          <w:p w14:paraId="62B9762A" w14:textId="77777777" w:rsidR="00DD085C" w:rsidRPr="004C51A9" w:rsidRDefault="00DD085C" w:rsidP="00F87294">
            <w:pPr>
              <w:jc w:val="center"/>
            </w:pPr>
          </w:p>
        </w:tc>
      </w:tr>
      <w:tr w:rsidR="00DD085C" w:rsidRPr="004C51A9" w14:paraId="08759973" w14:textId="77777777" w:rsidTr="006C66B2">
        <w:tc>
          <w:tcPr>
            <w:tcW w:w="2520" w:type="dxa"/>
            <w:vMerge/>
          </w:tcPr>
          <w:p w14:paraId="719805E0" w14:textId="77777777" w:rsidR="00DD085C" w:rsidRPr="00D74662" w:rsidRDefault="00DD085C" w:rsidP="00F87294">
            <w:pPr>
              <w:jc w:val="center"/>
              <w:rPr>
                <w:b/>
                <w:bCs/>
                <w:i/>
                <w:iCs/>
              </w:rPr>
            </w:pPr>
          </w:p>
        </w:tc>
        <w:tc>
          <w:tcPr>
            <w:tcW w:w="4590" w:type="dxa"/>
          </w:tcPr>
          <w:p w14:paraId="70264581" w14:textId="77777777" w:rsidR="00DD085C" w:rsidRPr="00307707" w:rsidRDefault="00DD085C" w:rsidP="00F87294">
            <w:pPr>
              <w:jc w:val="center"/>
            </w:pPr>
            <w:proofErr w:type="spellStart"/>
            <w:r w:rsidRPr="00307707">
              <w:t>Spathulenol</w:t>
            </w:r>
            <w:proofErr w:type="spellEnd"/>
          </w:p>
        </w:tc>
        <w:tc>
          <w:tcPr>
            <w:tcW w:w="2250" w:type="dxa"/>
            <w:vMerge/>
          </w:tcPr>
          <w:p w14:paraId="07454BB2" w14:textId="77777777" w:rsidR="00DD085C" w:rsidRPr="004C51A9" w:rsidRDefault="00DD085C" w:rsidP="00F87294">
            <w:pPr>
              <w:jc w:val="center"/>
            </w:pPr>
          </w:p>
        </w:tc>
      </w:tr>
      <w:tr w:rsidR="00DD085C" w:rsidRPr="004C51A9" w14:paraId="3A22C70C" w14:textId="77777777" w:rsidTr="006C66B2">
        <w:tc>
          <w:tcPr>
            <w:tcW w:w="2520" w:type="dxa"/>
            <w:vMerge/>
          </w:tcPr>
          <w:p w14:paraId="228C8395" w14:textId="77777777" w:rsidR="00DD085C" w:rsidRPr="00D74662" w:rsidRDefault="00DD085C" w:rsidP="00F87294">
            <w:pPr>
              <w:jc w:val="center"/>
              <w:rPr>
                <w:b/>
                <w:bCs/>
                <w:i/>
                <w:iCs/>
              </w:rPr>
            </w:pPr>
          </w:p>
        </w:tc>
        <w:tc>
          <w:tcPr>
            <w:tcW w:w="4590" w:type="dxa"/>
          </w:tcPr>
          <w:p w14:paraId="03A0A474" w14:textId="77777777" w:rsidR="00DD085C" w:rsidRPr="00307707" w:rsidRDefault="00DD085C" w:rsidP="00F87294">
            <w:pPr>
              <w:jc w:val="center"/>
            </w:pPr>
            <w:r w:rsidRPr="00307707">
              <w:t>Caryophyllene oxide</w:t>
            </w:r>
          </w:p>
        </w:tc>
        <w:tc>
          <w:tcPr>
            <w:tcW w:w="2250" w:type="dxa"/>
            <w:vMerge/>
          </w:tcPr>
          <w:p w14:paraId="44D1A7E5" w14:textId="77777777" w:rsidR="00DD085C" w:rsidRPr="004C51A9" w:rsidRDefault="00DD085C" w:rsidP="00F87294">
            <w:pPr>
              <w:jc w:val="center"/>
            </w:pPr>
          </w:p>
        </w:tc>
      </w:tr>
      <w:tr w:rsidR="00DD085C" w:rsidRPr="004C51A9" w14:paraId="174B6BAD" w14:textId="77777777" w:rsidTr="006C66B2">
        <w:tc>
          <w:tcPr>
            <w:tcW w:w="2520" w:type="dxa"/>
            <w:vMerge/>
          </w:tcPr>
          <w:p w14:paraId="3655B520" w14:textId="77777777" w:rsidR="00DD085C" w:rsidRPr="00D74662" w:rsidRDefault="00DD085C" w:rsidP="00F87294">
            <w:pPr>
              <w:jc w:val="center"/>
              <w:rPr>
                <w:b/>
                <w:bCs/>
                <w:i/>
                <w:iCs/>
              </w:rPr>
            </w:pPr>
          </w:p>
        </w:tc>
        <w:tc>
          <w:tcPr>
            <w:tcW w:w="4590" w:type="dxa"/>
          </w:tcPr>
          <w:p w14:paraId="1112504A" w14:textId="77777777" w:rsidR="00DD085C" w:rsidRPr="00307707" w:rsidRDefault="00DD085C" w:rsidP="00F87294">
            <w:pPr>
              <w:jc w:val="center"/>
            </w:pPr>
            <w:r w:rsidRPr="00307707">
              <w:t>T-</w:t>
            </w:r>
            <w:proofErr w:type="spellStart"/>
            <w:r w:rsidRPr="00307707">
              <w:t>cadinol</w:t>
            </w:r>
            <w:proofErr w:type="spellEnd"/>
          </w:p>
        </w:tc>
        <w:tc>
          <w:tcPr>
            <w:tcW w:w="2250" w:type="dxa"/>
            <w:vMerge/>
          </w:tcPr>
          <w:p w14:paraId="069EDB30" w14:textId="77777777" w:rsidR="00DD085C" w:rsidRPr="004C51A9" w:rsidRDefault="00DD085C" w:rsidP="00F87294">
            <w:pPr>
              <w:jc w:val="center"/>
            </w:pPr>
          </w:p>
        </w:tc>
      </w:tr>
      <w:tr w:rsidR="00DD085C" w:rsidRPr="004C51A9" w14:paraId="09B48C4D" w14:textId="77777777" w:rsidTr="006C66B2">
        <w:tc>
          <w:tcPr>
            <w:tcW w:w="2520" w:type="dxa"/>
            <w:vMerge/>
          </w:tcPr>
          <w:p w14:paraId="436E77E8" w14:textId="77777777" w:rsidR="00DD085C" w:rsidRPr="00D74662" w:rsidRDefault="00DD085C" w:rsidP="00F87294">
            <w:pPr>
              <w:jc w:val="center"/>
              <w:rPr>
                <w:b/>
                <w:bCs/>
                <w:i/>
                <w:iCs/>
              </w:rPr>
            </w:pPr>
          </w:p>
        </w:tc>
        <w:tc>
          <w:tcPr>
            <w:tcW w:w="4590" w:type="dxa"/>
          </w:tcPr>
          <w:p w14:paraId="7FFAD1A0" w14:textId="77777777" w:rsidR="00DD085C" w:rsidRPr="00307707" w:rsidRDefault="00DD085C" w:rsidP="00F87294">
            <w:pPr>
              <w:jc w:val="center"/>
            </w:pPr>
            <w:r w:rsidRPr="00307707">
              <w:t>11 -Selinen-4-ol</w:t>
            </w:r>
          </w:p>
        </w:tc>
        <w:tc>
          <w:tcPr>
            <w:tcW w:w="2250" w:type="dxa"/>
            <w:vMerge/>
          </w:tcPr>
          <w:p w14:paraId="5448D8DE" w14:textId="77777777" w:rsidR="00DD085C" w:rsidRPr="004C51A9" w:rsidRDefault="00DD085C" w:rsidP="00F87294">
            <w:pPr>
              <w:jc w:val="center"/>
            </w:pPr>
          </w:p>
        </w:tc>
      </w:tr>
      <w:tr w:rsidR="00DD085C" w:rsidRPr="004C51A9" w14:paraId="7A5137A6" w14:textId="77777777" w:rsidTr="006C66B2">
        <w:tc>
          <w:tcPr>
            <w:tcW w:w="2520" w:type="dxa"/>
            <w:vMerge/>
          </w:tcPr>
          <w:p w14:paraId="27C7A5BD" w14:textId="77777777" w:rsidR="00DD085C" w:rsidRPr="00D74662" w:rsidRDefault="00DD085C" w:rsidP="00F87294">
            <w:pPr>
              <w:jc w:val="center"/>
              <w:rPr>
                <w:b/>
                <w:bCs/>
                <w:i/>
                <w:iCs/>
              </w:rPr>
            </w:pPr>
          </w:p>
        </w:tc>
        <w:tc>
          <w:tcPr>
            <w:tcW w:w="4590" w:type="dxa"/>
          </w:tcPr>
          <w:p w14:paraId="312DFA5C" w14:textId="77777777" w:rsidR="00DD085C" w:rsidRPr="00307707" w:rsidRDefault="00DD085C" w:rsidP="00F87294">
            <w:pPr>
              <w:jc w:val="center"/>
            </w:pPr>
            <w:r w:rsidRPr="00307707">
              <w:t>Beyerene</w:t>
            </w:r>
          </w:p>
        </w:tc>
        <w:tc>
          <w:tcPr>
            <w:tcW w:w="2250" w:type="dxa"/>
            <w:vMerge/>
          </w:tcPr>
          <w:p w14:paraId="4BEA65D3" w14:textId="77777777" w:rsidR="00DD085C" w:rsidRPr="004C51A9" w:rsidRDefault="00DD085C" w:rsidP="00F87294">
            <w:pPr>
              <w:jc w:val="center"/>
            </w:pPr>
          </w:p>
        </w:tc>
      </w:tr>
      <w:tr w:rsidR="00DD085C" w:rsidRPr="004C51A9" w14:paraId="7C9094C2" w14:textId="77777777" w:rsidTr="006C66B2">
        <w:tc>
          <w:tcPr>
            <w:tcW w:w="2520" w:type="dxa"/>
            <w:vMerge/>
          </w:tcPr>
          <w:p w14:paraId="5D679C2C" w14:textId="77777777" w:rsidR="00DD085C" w:rsidRPr="00D74662" w:rsidRDefault="00DD085C" w:rsidP="00F87294">
            <w:pPr>
              <w:jc w:val="center"/>
              <w:rPr>
                <w:b/>
                <w:bCs/>
                <w:i/>
                <w:iCs/>
              </w:rPr>
            </w:pPr>
          </w:p>
        </w:tc>
        <w:tc>
          <w:tcPr>
            <w:tcW w:w="4590" w:type="dxa"/>
          </w:tcPr>
          <w:p w14:paraId="6ADF2A1C" w14:textId="77777777" w:rsidR="00DD085C" w:rsidRDefault="00DD085C" w:rsidP="00F87294">
            <w:pPr>
              <w:jc w:val="center"/>
            </w:pPr>
            <w:r w:rsidRPr="00307707">
              <w:t>Abietadiene</w:t>
            </w:r>
          </w:p>
        </w:tc>
        <w:tc>
          <w:tcPr>
            <w:tcW w:w="2250" w:type="dxa"/>
            <w:vMerge/>
          </w:tcPr>
          <w:p w14:paraId="0E5F641E" w14:textId="77777777" w:rsidR="00DD085C" w:rsidRPr="004C51A9" w:rsidRDefault="00DD085C" w:rsidP="00F87294">
            <w:pPr>
              <w:jc w:val="center"/>
            </w:pPr>
          </w:p>
        </w:tc>
      </w:tr>
      <w:tr w:rsidR="00DD085C" w:rsidRPr="004C51A9" w14:paraId="4990FDB3" w14:textId="77777777" w:rsidTr="006C66B2">
        <w:tc>
          <w:tcPr>
            <w:tcW w:w="2520" w:type="dxa"/>
            <w:vMerge/>
          </w:tcPr>
          <w:p w14:paraId="51A7C9B7" w14:textId="77777777" w:rsidR="00DD085C" w:rsidRPr="00D74662" w:rsidRDefault="00DD085C" w:rsidP="00F87294">
            <w:pPr>
              <w:jc w:val="center"/>
              <w:rPr>
                <w:b/>
                <w:bCs/>
                <w:i/>
                <w:iCs/>
              </w:rPr>
            </w:pPr>
          </w:p>
        </w:tc>
        <w:tc>
          <w:tcPr>
            <w:tcW w:w="4590" w:type="dxa"/>
          </w:tcPr>
          <w:p w14:paraId="2CF25968" w14:textId="6C4D4C67" w:rsidR="00DD085C" w:rsidRPr="00144079" w:rsidRDefault="00DD085C" w:rsidP="00F87294">
            <w:pPr>
              <w:jc w:val="center"/>
            </w:pPr>
            <w:r w:rsidRPr="00144079">
              <w:t>Tricyclene</w:t>
            </w:r>
          </w:p>
        </w:tc>
        <w:tc>
          <w:tcPr>
            <w:tcW w:w="2250" w:type="dxa"/>
            <w:vMerge w:val="restart"/>
          </w:tcPr>
          <w:p w14:paraId="685CC225" w14:textId="6877483F" w:rsidR="00DD085C" w:rsidRPr="004C51A9" w:rsidRDefault="00DD085C" w:rsidP="00F87294">
            <w:pPr>
              <w:jc w:val="center"/>
            </w:pPr>
            <w:r>
              <w:fldChar w:fldCharType="begin" w:fldLock="1"/>
            </w:r>
            <w:r>
              <w:instrText>ADDIN CSL_CITATION {"citationItems":[{"id":"ITEM-1","itemData":{"ISSN":"0031-9422","author":[{"dropping-particle":"","family":"Azevedo","given":"Neucı́rio R","non-dropping-particle":"","parse-names":false,"suffix":""},{"dropping-particle":"","family":"Campos","given":"Irani F P","non-dropping-particle":"","parse-names":false,"suffix":""},{"dropping-particle":"","family":"Ferreira","given":"Heleno D","non-dropping-particle":"","parse-names":false,"suffix":""},{"dropping-particle":"","family":"Portes","given":"Tomás A","non-dropping-particle":"","parse-names":false,"suffix":""},{"dropping-particle":"","family":"Santos","given":"Suzana C","non-dropping-particle":"","parse-names":false,"suffix":""},{"dropping-particle":"","family":"Seraphin","given":"José C","non-dropping-particle":"","parse-names":false,"suffix":""},{"dropping-particle":"","family":"Paula","given":"José R","non-dropping-particle":"","parse-names":false,"suffix":""},{"dropping-particle":"","family":"Ferri","given":"Pedro H","non-dropping-particle":"","parse-names":false,"suffix":""}],"container-title":"Phytochemistry","id":"ITEM-1","issue":"5","issued":{"date-parts":[["2001"]]},"page":"733-736","publisher":"Elsevier","title":"Chemical variability in the essential oil of Hyptis suaveolens","type":"article-journal","volume":"57"},"uris":["http://www.mendeley.com/documents/?uuid=96169eed-bb94-4dd2-b601-f034448190c8","http://www.mendeley.com/documents/?uuid=93c7099f-b56a-46df-a252-3ecf175885c9"]}],"mendeley":{"formattedCitation":"(Azevedo et al., 2001)","plainTextFormattedCitation":"(Azevedo et al., 2001)","previouslyFormattedCitation":"(Azevedo et al., 2001)"},"properties":{"noteIndex":0},"schema":"https://github.com/citation-style-language/schema/raw/master/csl-citation.json"}</w:instrText>
            </w:r>
            <w:r>
              <w:fldChar w:fldCharType="separate"/>
            </w:r>
            <w:r w:rsidRPr="00111127">
              <w:rPr>
                <w:noProof/>
              </w:rPr>
              <w:t>(Azevedo et al., 2001)</w:t>
            </w:r>
            <w:r>
              <w:fldChar w:fldCharType="end"/>
            </w:r>
          </w:p>
        </w:tc>
      </w:tr>
      <w:tr w:rsidR="00DD085C" w:rsidRPr="004C51A9" w14:paraId="6B7DD45B" w14:textId="77777777" w:rsidTr="006C66B2">
        <w:tc>
          <w:tcPr>
            <w:tcW w:w="2520" w:type="dxa"/>
            <w:vMerge/>
          </w:tcPr>
          <w:p w14:paraId="23E8F80D" w14:textId="77777777" w:rsidR="00DD085C" w:rsidRPr="00D74662" w:rsidRDefault="00DD085C" w:rsidP="00F87294">
            <w:pPr>
              <w:jc w:val="center"/>
              <w:rPr>
                <w:b/>
                <w:bCs/>
                <w:i/>
                <w:iCs/>
              </w:rPr>
            </w:pPr>
          </w:p>
        </w:tc>
        <w:tc>
          <w:tcPr>
            <w:tcW w:w="4590" w:type="dxa"/>
          </w:tcPr>
          <w:p w14:paraId="3B80C77D" w14:textId="77777777" w:rsidR="00DD085C" w:rsidRPr="00144079" w:rsidRDefault="00DD085C" w:rsidP="00F87294">
            <w:pPr>
              <w:jc w:val="center"/>
            </w:pPr>
            <w:r w:rsidRPr="00144079">
              <w:t>Cis-p-Menth-2-en-1-ol</w:t>
            </w:r>
          </w:p>
        </w:tc>
        <w:tc>
          <w:tcPr>
            <w:tcW w:w="2250" w:type="dxa"/>
            <w:vMerge/>
          </w:tcPr>
          <w:p w14:paraId="5671EC29" w14:textId="77777777" w:rsidR="00DD085C" w:rsidRPr="004C51A9" w:rsidRDefault="00DD085C" w:rsidP="00F87294">
            <w:pPr>
              <w:jc w:val="center"/>
            </w:pPr>
          </w:p>
        </w:tc>
      </w:tr>
      <w:tr w:rsidR="00DD085C" w:rsidRPr="004C51A9" w14:paraId="287B1E61" w14:textId="77777777" w:rsidTr="006C66B2">
        <w:tc>
          <w:tcPr>
            <w:tcW w:w="2520" w:type="dxa"/>
            <w:vMerge/>
          </w:tcPr>
          <w:p w14:paraId="5548A3BD" w14:textId="77777777" w:rsidR="00DD085C" w:rsidRPr="00D74662" w:rsidRDefault="00DD085C" w:rsidP="00F87294">
            <w:pPr>
              <w:jc w:val="center"/>
              <w:rPr>
                <w:b/>
                <w:bCs/>
                <w:i/>
                <w:iCs/>
              </w:rPr>
            </w:pPr>
          </w:p>
        </w:tc>
        <w:tc>
          <w:tcPr>
            <w:tcW w:w="4590" w:type="dxa"/>
          </w:tcPr>
          <w:p w14:paraId="5EBE6D17" w14:textId="77777777" w:rsidR="00DD085C" w:rsidRPr="00144079" w:rsidRDefault="00DD085C" w:rsidP="00F87294">
            <w:pPr>
              <w:jc w:val="center"/>
            </w:pPr>
            <w:r w:rsidRPr="00144079">
              <w:t>Limonene</w:t>
            </w:r>
          </w:p>
        </w:tc>
        <w:tc>
          <w:tcPr>
            <w:tcW w:w="2250" w:type="dxa"/>
            <w:vMerge/>
          </w:tcPr>
          <w:p w14:paraId="4A6BE69E" w14:textId="77777777" w:rsidR="00DD085C" w:rsidRPr="004C51A9" w:rsidRDefault="00DD085C" w:rsidP="00F87294">
            <w:pPr>
              <w:jc w:val="center"/>
            </w:pPr>
          </w:p>
        </w:tc>
      </w:tr>
      <w:tr w:rsidR="00DD085C" w:rsidRPr="004C51A9" w14:paraId="5922D384" w14:textId="77777777" w:rsidTr="006C66B2">
        <w:tc>
          <w:tcPr>
            <w:tcW w:w="2520" w:type="dxa"/>
            <w:vMerge/>
          </w:tcPr>
          <w:p w14:paraId="1649470F" w14:textId="77777777" w:rsidR="00DD085C" w:rsidRPr="00D74662" w:rsidRDefault="00DD085C" w:rsidP="00F87294">
            <w:pPr>
              <w:jc w:val="center"/>
              <w:rPr>
                <w:b/>
                <w:bCs/>
                <w:i/>
                <w:iCs/>
              </w:rPr>
            </w:pPr>
          </w:p>
        </w:tc>
        <w:tc>
          <w:tcPr>
            <w:tcW w:w="4590" w:type="dxa"/>
          </w:tcPr>
          <w:p w14:paraId="1437B96F" w14:textId="6C7906D3" w:rsidR="00DD085C" w:rsidRPr="00144079" w:rsidRDefault="00DD085C" w:rsidP="00F87294">
            <w:pPr>
              <w:jc w:val="center"/>
            </w:pPr>
            <w:r w:rsidRPr="00144079">
              <w:t>Beta-Phellandrene</w:t>
            </w:r>
          </w:p>
        </w:tc>
        <w:tc>
          <w:tcPr>
            <w:tcW w:w="2250" w:type="dxa"/>
            <w:vMerge/>
          </w:tcPr>
          <w:p w14:paraId="38D18688" w14:textId="77777777" w:rsidR="00DD085C" w:rsidRPr="004C51A9" w:rsidRDefault="00DD085C" w:rsidP="00F87294">
            <w:pPr>
              <w:jc w:val="center"/>
            </w:pPr>
          </w:p>
        </w:tc>
      </w:tr>
      <w:tr w:rsidR="00DD085C" w:rsidRPr="004C51A9" w14:paraId="1DB8FA6A" w14:textId="77777777" w:rsidTr="006C66B2">
        <w:tc>
          <w:tcPr>
            <w:tcW w:w="2520" w:type="dxa"/>
            <w:vMerge/>
          </w:tcPr>
          <w:p w14:paraId="09F81D35" w14:textId="77777777" w:rsidR="00DD085C" w:rsidRPr="00D74662" w:rsidRDefault="00DD085C" w:rsidP="00F87294">
            <w:pPr>
              <w:jc w:val="center"/>
              <w:rPr>
                <w:b/>
                <w:bCs/>
                <w:i/>
                <w:iCs/>
              </w:rPr>
            </w:pPr>
          </w:p>
        </w:tc>
        <w:tc>
          <w:tcPr>
            <w:tcW w:w="4590" w:type="dxa"/>
          </w:tcPr>
          <w:p w14:paraId="0E852664" w14:textId="7A07ACC8" w:rsidR="00DD085C" w:rsidRPr="00144079" w:rsidRDefault="00DD085C" w:rsidP="00F87294">
            <w:pPr>
              <w:jc w:val="center"/>
            </w:pPr>
            <w:r w:rsidRPr="00144079">
              <w:t>Beta-</w:t>
            </w:r>
            <w:proofErr w:type="spellStart"/>
            <w:r w:rsidRPr="00144079">
              <w:t>Elemene</w:t>
            </w:r>
            <w:proofErr w:type="spellEnd"/>
          </w:p>
        </w:tc>
        <w:tc>
          <w:tcPr>
            <w:tcW w:w="2250" w:type="dxa"/>
            <w:vMerge/>
          </w:tcPr>
          <w:p w14:paraId="251E7D48" w14:textId="77777777" w:rsidR="00DD085C" w:rsidRPr="004C51A9" w:rsidRDefault="00DD085C" w:rsidP="00F87294">
            <w:pPr>
              <w:jc w:val="center"/>
            </w:pPr>
          </w:p>
        </w:tc>
      </w:tr>
      <w:tr w:rsidR="00DD085C" w:rsidRPr="004C51A9" w14:paraId="7F9E3506" w14:textId="77777777" w:rsidTr="006C66B2">
        <w:tc>
          <w:tcPr>
            <w:tcW w:w="2520" w:type="dxa"/>
            <w:vMerge/>
          </w:tcPr>
          <w:p w14:paraId="3879705B" w14:textId="77777777" w:rsidR="00DD085C" w:rsidRPr="00D74662" w:rsidRDefault="00DD085C" w:rsidP="00F87294">
            <w:pPr>
              <w:jc w:val="center"/>
              <w:rPr>
                <w:b/>
                <w:bCs/>
                <w:i/>
                <w:iCs/>
              </w:rPr>
            </w:pPr>
          </w:p>
        </w:tc>
        <w:tc>
          <w:tcPr>
            <w:tcW w:w="4590" w:type="dxa"/>
          </w:tcPr>
          <w:p w14:paraId="25D836CA" w14:textId="137C76A9" w:rsidR="00DD085C" w:rsidRPr="00144079" w:rsidRDefault="00DD085C" w:rsidP="00F87294">
            <w:pPr>
              <w:jc w:val="center"/>
            </w:pPr>
            <w:r w:rsidRPr="00144079">
              <w:t>Cis-</w:t>
            </w:r>
            <w:proofErr w:type="spellStart"/>
            <w:r w:rsidRPr="00144079">
              <w:t>Thujopsene</w:t>
            </w:r>
            <w:proofErr w:type="spellEnd"/>
          </w:p>
        </w:tc>
        <w:tc>
          <w:tcPr>
            <w:tcW w:w="2250" w:type="dxa"/>
            <w:vMerge/>
          </w:tcPr>
          <w:p w14:paraId="72BAB427" w14:textId="77777777" w:rsidR="00DD085C" w:rsidRPr="004C51A9" w:rsidRDefault="00DD085C" w:rsidP="00F87294">
            <w:pPr>
              <w:jc w:val="center"/>
            </w:pPr>
          </w:p>
        </w:tc>
      </w:tr>
      <w:tr w:rsidR="00DD085C" w:rsidRPr="004C51A9" w14:paraId="0630F910" w14:textId="77777777" w:rsidTr="006C66B2">
        <w:tc>
          <w:tcPr>
            <w:tcW w:w="2520" w:type="dxa"/>
            <w:vMerge/>
          </w:tcPr>
          <w:p w14:paraId="736526EE" w14:textId="77777777" w:rsidR="00DD085C" w:rsidRPr="00D74662" w:rsidRDefault="00DD085C" w:rsidP="00F87294">
            <w:pPr>
              <w:jc w:val="center"/>
              <w:rPr>
                <w:b/>
                <w:bCs/>
                <w:i/>
                <w:iCs/>
              </w:rPr>
            </w:pPr>
          </w:p>
        </w:tc>
        <w:tc>
          <w:tcPr>
            <w:tcW w:w="4590" w:type="dxa"/>
          </w:tcPr>
          <w:p w14:paraId="0A936D21" w14:textId="28E0EA91" w:rsidR="00DD085C" w:rsidRPr="00144079" w:rsidRDefault="00DD085C" w:rsidP="00F87294">
            <w:pPr>
              <w:jc w:val="center"/>
            </w:pPr>
            <w:r w:rsidRPr="00144079">
              <w:t>Germacrene D</w:t>
            </w:r>
          </w:p>
        </w:tc>
        <w:tc>
          <w:tcPr>
            <w:tcW w:w="2250" w:type="dxa"/>
            <w:vMerge/>
          </w:tcPr>
          <w:p w14:paraId="54CE376B" w14:textId="77777777" w:rsidR="00DD085C" w:rsidRPr="004C51A9" w:rsidRDefault="00DD085C" w:rsidP="00F87294">
            <w:pPr>
              <w:jc w:val="center"/>
            </w:pPr>
          </w:p>
        </w:tc>
      </w:tr>
      <w:tr w:rsidR="00DD085C" w:rsidRPr="004C51A9" w14:paraId="6F323F76" w14:textId="77777777" w:rsidTr="006C66B2">
        <w:tc>
          <w:tcPr>
            <w:tcW w:w="2520" w:type="dxa"/>
            <w:vMerge/>
          </w:tcPr>
          <w:p w14:paraId="1CEF2339" w14:textId="77777777" w:rsidR="00DD085C" w:rsidRPr="00D74662" w:rsidRDefault="00DD085C" w:rsidP="00F87294">
            <w:pPr>
              <w:jc w:val="center"/>
              <w:rPr>
                <w:b/>
                <w:bCs/>
                <w:i/>
                <w:iCs/>
              </w:rPr>
            </w:pPr>
          </w:p>
        </w:tc>
        <w:tc>
          <w:tcPr>
            <w:tcW w:w="4590" w:type="dxa"/>
          </w:tcPr>
          <w:p w14:paraId="1D26F14A" w14:textId="579386DB" w:rsidR="00DD085C" w:rsidRPr="00144079" w:rsidRDefault="00DD085C" w:rsidP="00F87294">
            <w:pPr>
              <w:jc w:val="center"/>
            </w:pPr>
            <w:proofErr w:type="spellStart"/>
            <w:r w:rsidRPr="00144079">
              <w:t>Globulol</w:t>
            </w:r>
            <w:proofErr w:type="spellEnd"/>
          </w:p>
        </w:tc>
        <w:tc>
          <w:tcPr>
            <w:tcW w:w="2250" w:type="dxa"/>
            <w:vMerge/>
          </w:tcPr>
          <w:p w14:paraId="7A036478" w14:textId="77777777" w:rsidR="00DD085C" w:rsidRPr="004C51A9" w:rsidRDefault="00DD085C" w:rsidP="00F87294">
            <w:pPr>
              <w:jc w:val="center"/>
            </w:pPr>
          </w:p>
        </w:tc>
      </w:tr>
      <w:tr w:rsidR="00DD085C" w:rsidRPr="004C51A9" w14:paraId="72A0BBC4" w14:textId="77777777" w:rsidTr="006C66B2">
        <w:tc>
          <w:tcPr>
            <w:tcW w:w="2520" w:type="dxa"/>
            <w:vMerge/>
          </w:tcPr>
          <w:p w14:paraId="75B9730C" w14:textId="77777777" w:rsidR="00DD085C" w:rsidRPr="00D74662" w:rsidRDefault="00DD085C" w:rsidP="00F87294">
            <w:pPr>
              <w:jc w:val="center"/>
              <w:rPr>
                <w:b/>
                <w:bCs/>
                <w:i/>
                <w:iCs/>
              </w:rPr>
            </w:pPr>
          </w:p>
        </w:tc>
        <w:tc>
          <w:tcPr>
            <w:tcW w:w="4590" w:type="dxa"/>
          </w:tcPr>
          <w:p w14:paraId="667F83D3" w14:textId="51A952A7" w:rsidR="00DD085C" w:rsidRPr="00144079" w:rsidRDefault="00DD085C" w:rsidP="00F87294">
            <w:pPr>
              <w:jc w:val="center"/>
            </w:pPr>
            <w:r w:rsidRPr="00144079">
              <w:t>Epi-alpha-</w:t>
            </w:r>
            <w:proofErr w:type="spellStart"/>
            <w:r w:rsidRPr="00144079">
              <w:t>Muurolol</w:t>
            </w:r>
            <w:proofErr w:type="spellEnd"/>
          </w:p>
        </w:tc>
        <w:tc>
          <w:tcPr>
            <w:tcW w:w="2250" w:type="dxa"/>
            <w:vMerge/>
          </w:tcPr>
          <w:p w14:paraId="44F12838" w14:textId="77777777" w:rsidR="00DD085C" w:rsidRPr="004C51A9" w:rsidRDefault="00DD085C" w:rsidP="00F87294">
            <w:pPr>
              <w:jc w:val="center"/>
            </w:pPr>
          </w:p>
        </w:tc>
      </w:tr>
      <w:tr w:rsidR="00DD085C" w:rsidRPr="004C51A9" w14:paraId="7FA47DD1" w14:textId="77777777" w:rsidTr="006C66B2">
        <w:tc>
          <w:tcPr>
            <w:tcW w:w="2520" w:type="dxa"/>
            <w:vMerge/>
          </w:tcPr>
          <w:p w14:paraId="1B503CBA" w14:textId="77777777" w:rsidR="00DD085C" w:rsidRPr="00D74662" w:rsidRDefault="00DD085C" w:rsidP="00F87294">
            <w:pPr>
              <w:jc w:val="center"/>
              <w:rPr>
                <w:b/>
                <w:bCs/>
                <w:i/>
                <w:iCs/>
              </w:rPr>
            </w:pPr>
          </w:p>
        </w:tc>
        <w:tc>
          <w:tcPr>
            <w:tcW w:w="4590" w:type="dxa"/>
          </w:tcPr>
          <w:p w14:paraId="70365C0C" w14:textId="77777777" w:rsidR="00DD085C" w:rsidRDefault="00DD085C" w:rsidP="00F87294">
            <w:pPr>
              <w:jc w:val="center"/>
            </w:pPr>
            <w:r w:rsidRPr="00144079">
              <w:t>Delta-</w:t>
            </w:r>
            <w:proofErr w:type="spellStart"/>
            <w:r w:rsidRPr="00144079">
              <w:t>Elemene</w:t>
            </w:r>
            <w:proofErr w:type="spellEnd"/>
          </w:p>
        </w:tc>
        <w:tc>
          <w:tcPr>
            <w:tcW w:w="2250" w:type="dxa"/>
            <w:vMerge/>
          </w:tcPr>
          <w:p w14:paraId="70762634" w14:textId="77777777" w:rsidR="00DD085C" w:rsidRPr="004C51A9" w:rsidRDefault="00DD085C" w:rsidP="00F87294">
            <w:pPr>
              <w:jc w:val="center"/>
            </w:pPr>
          </w:p>
        </w:tc>
      </w:tr>
      <w:tr w:rsidR="00DD085C" w:rsidRPr="004C51A9" w14:paraId="032E7339" w14:textId="77777777" w:rsidTr="006C66B2">
        <w:tc>
          <w:tcPr>
            <w:tcW w:w="2520" w:type="dxa"/>
            <w:vMerge/>
          </w:tcPr>
          <w:p w14:paraId="647BAE8A" w14:textId="77777777" w:rsidR="00DD085C" w:rsidRPr="00D74662" w:rsidRDefault="00DD085C" w:rsidP="00F87294">
            <w:pPr>
              <w:jc w:val="center"/>
              <w:rPr>
                <w:b/>
                <w:bCs/>
                <w:i/>
                <w:iCs/>
              </w:rPr>
            </w:pPr>
          </w:p>
        </w:tc>
        <w:tc>
          <w:tcPr>
            <w:tcW w:w="4590" w:type="dxa"/>
          </w:tcPr>
          <w:p w14:paraId="77E3C875" w14:textId="77777777" w:rsidR="00DD085C" w:rsidRPr="00502962" w:rsidRDefault="00DD085C" w:rsidP="00F87294">
            <w:pPr>
              <w:jc w:val="center"/>
            </w:pPr>
            <w:r w:rsidRPr="00502962">
              <w:t>Borneol</w:t>
            </w:r>
          </w:p>
        </w:tc>
        <w:tc>
          <w:tcPr>
            <w:tcW w:w="2250" w:type="dxa"/>
            <w:vMerge w:val="restart"/>
          </w:tcPr>
          <w:p w14:paraId="788E3905" w14:textId="5B894C0F" w:rsidR="00DD085C" w:rsidRPr="004C51A9" w:rsidRDefault="00DD085C" w:rsidP="00F87294">
            <w:pPr>
              <w:jc w:val="center"/>
            </w:pPr>
            <w:r>
              <w:fldChar w:fldCharType="begin" w:fldLock="1"/>
            </w:r>
            <w:r>
              <w:instrText>ADDIN CSL_CITATION {"citationItems":[{"id":"ITEM-1","itemData":{"ISSN":"1041-2905","author":[{"dropping-particle":"","family":"Ahmed","given":"Mukhtar","non-dropping-particle":"","parse-names":false,"suffix":""},{"dropping-particle":"","family":"Scora","given":"Rainer W","non-dropping-particle":"","parse-names":false,"suffix":""},{"dropping-particle":"","family":"Ting","given":"Irwin P","non-dropping-particle":"","parse-names":false,"suffix":""}],"container-title":"Journal of Essential Oil Research","id":"ITEM-1","issue":"6","issued":{"date-parts":[["1994"]]},"page":"571-575","publisher":"Taylor &amp; Francis","title":"Composition of leaf oil of Hyptis suaveolens (L.) Poit.","type":"article-journal","volume":"6"},"uris":["http://www.mendeley.com/documents/?uuid=ea23bee6-4f05-4088-a313-bfdf5f9e684d","http://www.mendeley.com/documents/?uuid=df1fc09d-f30c-4d17-8bcb-7d537ab53d32"]}],"mendeley":{"formattedCitation":"(Ahmed, Scora, &amp; Ting, 1994)","plainTextFormattedCitation":"(Ahmed, Scora, &amp; Ting, 1994)","previouslyFormattedCitation":"(Ahmed et al., 1994)"},"properties":{"noteIndex":0},"schema":"https://github.com/citation-style-language/schema/raw/master/csl-citation.json"}</w:instrText>
            </w:r>
            <w:r>
              <w:fldChar w:fldCharType="separate"/>
            </w:r>
            <w:r w:rsidRPr="006D6D4C">
              <w:rPr>
                <w:noProof/>
              </w:rPr>
              <w:t>(Ahmed, Scora, &amp; Ting, 1994)</w:t>
            </w:r>
            <w:r>
              <w:fldChar w:fldCharType="end"/>
            </w:r>
          </w:p>
        </w:tc>
      </w:tr>
      <w:tr w:rsidR="00DD085C" w:rsidRPr="004C51A9" w14:paraId="475FA4F9" w14:textId="77777777" w:rsidTr="006C66B2">
        <w:tc>
          <w:tcPr>
            <w:tcW w:w="2520" w:type="dxa"/>
            <w:vMerge/>
          </w:tcPr>
          <w:p w14:paraId="18D0C17F" w14:textId="77777777" w:rsidR="00DD085C" w:rsidRPr="00D74662" w:rsidRDefault="00DD085C" w:rsidP="00F87294">
            <w:pPr>
              <w:jc w:val="center"/>
              <w:rPr>
                <w:b/>
                <w:bCs/>
                <w:i/>
                <w:iCs/>
              </w:rPr>
            </w:pPr>
          </w:p>
        </w:tc>
        <w:tc>
          <w:tcPr>
            <w:tcW w:w="4590" w:type="dxa"/>
          </w:tcPr>
          <w:p w14:paraId="1B9BF6E3" w14:textId="77777777" w:rsidR="00DD085C" w:rsidRPr="00502962" w:rsidRDefault="00DD085C" w:rsidP="00F87294">
            <w:pPr>
              <w:jc w:val="center"/>
            </w:pPr>
            <w:r w:rsidRPr="00502962">
              <w:t>Thymol</w:t>
            </w:r>
          </w:p>
        </w:tc>
        <w:tc>
          <w:tcPr>
            <w:tcW w:w="2250" w:type="dxa"/>
            <w:vMerge/>
          </w:tcPr>
          <w:p w14:paraId="495B1C76" w14:textId="77777777" w:rsidR="00DD085C" w:rsidRPr="004C51A9" w:rsidRDefault="00DD085C" w:rsidP="00F87294">
            <w:pPr>
              <w:jc w:val="center"/>
            </w:pPr>
          </w:p>
        </w:tc>
      </w:tr>
      <w:tr w:rsidR="00DD085C" w:rsidRPr="004C51A9" w14:paraId="605AFE20" w14:textId="77777777" w:rsidTr="006C66B2">
        <w:tc>
          <w:tcPr>
            <w:tcW w:w="2520" w:type="dxa"/>
            <w:vMerge/>
          </w:tcPr>
          <w:p w14:paraId="3B48B096" w14:textId="77777777" w:rsidR="00DD085C" w:rsidRPr="00D74662" w:rsidRDefault="00DD085C" w:rsidP="00F87294">
            <w:pPr>
              <w:jc w:val="center"/>
              <w:rPr>
                <w:b/>
                <w:bCs/>
                <w:i/>
                <w:iCs/>
              </w:rPr>
            </w:pPr>
          </w:p>
        </w:tc>
        <w:tc>
          <w:tcPr>
            <w:tcW w:w="4590" w:type="dxa"/>
          </w:tcPr>
          <w:p w14:paraId="6EAB32F2" w14:textId="77777777" w:rsidR="00DD085C" w:rsidRPr="00502962" w:rsidRDefault="00DD085C" w:rsidP="00F87294">
            <w:pPr>
              <w:jc w:val="center"/>
            </w:pPr>
            <w:r w:rsidRPr="00502962">
              <w:t>Alpha-copaene</w:t>
            </w:r>
          </w:p>
        </w:tc>
        <w:tc>
          <w:tcPr>
            <w:tcW w:w="2250" w:type="dxa"/>
            <w:vMerge/>
          </w:tcPr>
          <w:p w14:paraId="38CE608E" w14:textId="77777777" w:rsidR="00DD085C" w:rsidRPr="004C51A9" w:rsidRDefault="00DD085C" w:rsidP="00F87294">
            <w:pPr>
              <w:jc w:val="center"/>
            </w:pPr>
          </w:p>
        </w:tc>
      </w:tr>
      <w:tr w:rsidR="00DD085C" w:rsidRPr="004C51A9" w14:paraId="0C8254BD" w14:textId="77777777" w:rsidTr="006C66B2">
        <w:tc>
          <w:tcPr>
            <w:tcW w:w="2520" w:type="dxa"/>
            <w:vMerge/>
          </w:tcPr>
          <w:p w14:paraId="3CCF8AE1" w14:textId="77777777" w:rsidR="00DD085C" w:rsidRPr="00D74662" w:rsidRDefault="00DD085C" w:rsidP="00F87294">
            <w:pPr>
              <w:jc w:val="center"/>
              <w:rPr>
                <w:b/>
                <w:bCs/>
                <w:i/>
                <w:iCs/>
              </w:rPr>
            </w:pPr>
          </w:p>
        </w:tc>
        <w:tc>
          <w:tcPr>
            <w:tcW w:w="4590" w:type="dxa"/>
          </w:tcPr>
          <w:p w14:paraId="010FB322" w14:textId="6FE59194" w:rsidR="00DD085C" w:rsidRPr="00502962" w:rsidRDefault="00DD085C" w:rsidP="00F87294">
            <w:pPr>
              <w:jc w:val="center"/>
            </w:pPr>
            <w:r w:rsidRPr="00502962">
              <w:t>A</w:t>
            </w:r>
            <w:r w:rsidR="000F1909">
              <w:t>lpha</w:t>
            </w:r>
            <w:r w:rsidRPr="00502962">
              <w:t>-humulene</w:t>
            </w:r>
          </w:p>
        </w:tc>
        <w:tc>
          <w:tcPr>
            <w:tcW w:w="2250" w:type="dxa"/>
            <w:vMerge/>
          </w:tcPr>
          <w:p w14:paraId="5257C736" w14:textId="77777777" w:rsidR="00DD085C" w:rsidRPr="004C51A9" w:rsidRDefault="00DD085C" w:rsidP="00F87294">
            <w:pPr>
              <w:jc w:val="center"/>
            </w:pPr>
          </w:p>
        </w:tc>
      </w:tr>
      <w:tr w:rsidR="00DD085C" w:rsidRPr="004C51A9" w14:paraId="5A4CFF89" w14:textId="77777777" w:rsidTr="006C66B2">
        <w:tc>
          <w:tcPr>
            <w:tcW w:w="2520" w:type="dxa"/>
            <w:vMerge/>
          </w:tcPr>
          <w:p w14:paraId="7EF987BC" w14:textId="77777777" w:rsidR="00DD085C" w:rsidRPr="00D74662" w:rsidRDefault="00DD085C" w:rsidP="00F87294">
            <w:pPr>
              <w:jc w:val="center"/>
              <w:rPr>
                <w:b/>
                <w:bCs/>
                <w:i/>
                <w:iCs/>
              </w:rPr>
            </w:pPr>
          </w:p>
        </w:tc>
        <w:tc>
          <w:tcPr>
            <w:tcW w:w="4590" w:type="dxa"/>
          </w:tcPr>
          <w:p w14:paraId="45D93686" w14:textId="77777777" w:rsidR="00DD085C" w:rsidRPr="00502962" w:rsidRDefault="00DD085C" w:rsidP="00F87294">
            <w:pPr>
              <w:jc w:val="center"/>
            </w:pPr>
            <w:r w:rsidRPr="00502962">
              <w:t>Gamma-</w:t>
            </w:r>
            <w:proofErr w:type="spellStart"/>
            <w:r w:rsidRPr="00502962">
              <w:t>muurolene</w:t>
            </w:r>
            <w:proofErr w:type="spellEnd"/>
          </w:p>
        </w:tc>
        <w:tc>
          <w:tcPr>
            <w:tcW w:w="2250" w:type="dxa"/>
            <w:vMerge/>
          </w:tcPr>
          <w:p w14:paraId="390D9D01" w14:textId="77777777" w:rsidR="00DD085C" w:rsidRPr="004C51A9" w:rsidRDefault="00DD085C" w:rsidP="00F87294">
            <w:pPr>
              <w:jc w:val="center"/>
            </w:pPr>
          </w:p>
        </w:tc>
      </w:tr>
      <w:tr w:rsidR="00DD085C" w:rsidRPr="004C51A9" w14:paraId="216037A1" w14:textId="77777777" w:rsidTr="006C66B2">
        <w:tc>
          <w:tcPr>
            <w:tcW w:w="2520" w:type="dxa"/>
            <w:vMerge/>
          </w:tcPr>
          <w:p w14:paraId="56F4123F" w14:textId="77777777" w:rsidR="00DD085C" w:rsidRPr="00D74662" w:rsidRDefault="00DD085C" w:rsidP="00F87294">
            <w:pPr>
              <w:jc w:val="center"/>
              <w:rPr>
                <w:b/>
                <w:bCs/>
                <w:i/>
                <w:iCs/>
              </w:rPr>
            </w:pPr>
          </w:p>
        </w:tc>
        <w:tc>
          <w:tcPr>
            <w:tcW w:w="4590" w:type="dxa"/>
          </w:tcPr>
          <w:p w14:paraId="6C6CCECE" w14:textId="77777777" w:rsidR="00DD085C" w:rsidRPr="00502962" w:rsidRDefault="00DD085C" w:rsidP="00F87294">
            <w:pPr>
              <w:jc w:val="center"/>
            </w:pPr>
            <w:r w:rsidRPr="00502962">
              <w:t>Valencene</w:t>
            </w:r>
          </w:p>
        </w:tc>
        <w:tc>
          <w:tcPr>
            <w:tcW w:w="2250" w:type="dxa"/>
            <w:vMerge/>
          </w:tcPr>
          <w:p w14:paraId="25469F76" w14:textId="77777777" w:rsidR="00DD085C" w:rsidRPr="004C51A9" w:rsidRDefault="00DD085C" w:rsidP="00F87294">
            <w:pPr>
              <w:jc w:val="center"/>
            </w:pPr>
          </w:p>
        </w:tc>
      </w:tr>
      <w:tr w:rsidR="00DD085C" w:rsidRPr="004C51A9" w14:paraId="77269094" w14:textId="77777777" w:rsidTr="006C66B2">
        <w:tc>
          <w:tcPr>
            <w:tcW w:w="2520" w:type="dxa"/>
            <w:vMerge/>
          </w:tcPr>
          <w:p w14:paraId="0342D317" w14:textId="77777777" w:rsidR="00DD085C" w:rsidRPr="00D74662" w:rsidRDefault="00DD085C" w:rsidP="00F87294">
            <w:pPr>
              <w:jc w:val="center"/>
              <w:rPr>
                <w:b/>
                <w:bCs/>
                <w:i/>
                <w:iCs/>
              </w:rPr>
            </w:pPr>
          </w:p>
        </w:tc>
        <w:tc>
          <w:tcPr>
            <w:tcW w:w="4590" w:type="dxa"/>
          </w:tcPr>
          <w:p w14:paraId="35A8C44A" w14:textId="77777777" w:rsidR="00DD085C" w:rsidRPr="00502962" w:rsidRDefault="00DD085C" w:rsidP="00F87294">
            <w:pPr>
              <w:jc w:val="center"/>
            </w:pPr>
            <w:r w:rsidRPr="00502962">
              <w:t>Germacrene-B</w:t>
            </w:r>
          </w:p>
        </w:tc>
        <w:tc>
          <w:tcPr>
            <w:tcW w:w="2250" w:type="dxa"/>
            <w:vMerge/>
          </w:tcPr>
          <w:p w14:paraId="267F27CC" w14:textId="77777777" w:rsidR="00DD085C" w:rsidRPr="004C51A9" w:rsidRDefault="00DD085C" w:rsidP="00F87294">
            <w:pPr>
              <w:jc w:val="center"/>
            </w:pPr>
          </w:p>
        </w:tc>
      </w:tr>
      <w:tr w:rsidR="00DD085C" w:rsidRPr="004C51A9" w14:paraId="4850379C" w14:textId="77777777" w:rsidTr="006C66B2">
        <w:tc>
          <w:tcPr>
            <w:tcW w:w="2520" w:type="dxa"/>
            <w:vMerge/>
          </w:tcPr>
          <w:p w14:paraId="1D8564F2" w14:textId="77777777" w:rsidR="00DD085C" w:rsidRPr="00D74662" w:rsidRDefault="00DD085C" w:rsidP="00F87294">
            <w:pPr>
              <w:jc w:val="center"/>
              <w:rPr>
                <w:b/>
                <w:bCs/>
                <w:i/>
                <w:iCs/>
              </w:rPr>
            </w:pPr>
          </w:p>
        </w:tc>
        <w:tc>
          <w:tcPr>
            <w:tcW w:w="4590" w:type="dxa"/>
          </w:tcPr>
          <w:p w14:paraId="217E500A" w14:textId="77777777" w:rsidR="00DD085C" w:rsidRPr="00502962" w:rsidRDefault="00DD085C" w:rsidP="00F87294">
            <w:pPr>
              <w:jc w:val="center"/>
            </w:pPr>
            <w:r w:rsidRPr="00502962">
              <w:t>Alpha-</w:t>
            </w:r>
            <w:proofErr w:type="spellStart"/>
            <w:r w:rsidRPr="00502962">
              <w:t>muurolene</w:t>
            </w:r>
            <w:proofErr w:type="spellEnd"/>
          </w:p>
        </w:tc>
        <w:tc>
          <w:tcPr>
            <w:tcW w:w="2250" w:type="dxa"/>
            <w:vMerge/>
          </w:tcPr>
          <w:p w14:paraId="05D144FC" w14:textId="77777777" w:rsidR="00DD085C" w:rsidRPr="004C51A9" w:rsidRDefault="00DD085C" w:rsidP="00F87294">
            <w:pPr>
              <w:jc w:val="center"/>
            </w:pPr>
          </w:p>
        </w:tc>
      </w:tr>
      <w:tr w:rsidR="00DD085C" w:rsidRPr="004C51A9" w14:paraId="59CC9FF9" w14:textId="77777777" w:rsidTr="006C66B2">
        <w:tc>
          <w:tcPr>
            <w:tcW w:w="2520" w:type="dxa"/>
            <w:vMerge/>
          </w:tcPr>
          <w:p w14:paraId="587A4E64" w14:textId="77777777" w:rsidR="00DD085C" w:rsidRPr="00D74662" w:rsidRDefault="00DD085C" w:rsidP="00F87294">
            <w:pPr>
              <w:jc w:val="center"/>
              <w:rPr>
                <w:b/>
                <w:bCs/>
                <w:i/>
                <w:iCs/>
              </w:rPr>
            </w:pPr>
          </w:p>
        </w:tc>
        <w:tc>
          <w:tcPr>
            <w:tcW w:w="4590" w:type="dxa"/>
          </w:tcPr>
          <w:p w14:paraId="671E3F1F" w14:textId="77777777" w:rsidR="00DD085C" w:rsidRPr="00502962" w:rsidRDefault="00DD085C" w:rsidP="00F87294">
            <w:pPr>
              <w:jc w:val="center"/>
            </w:pPr>
            <w:proofErr w:type="spellStart"/>
            <w:r w:rsidRPr="00502962">
              <w:t>Bergamotol</w:t>
            </w:r>
            <w:proofErr w:type="spellEnd"/>
          </w:p>
        </w:tc>
        <w:tc>
          <w:tcPr>
            <w:tcW w:w="2250" w:type="dxa"/>
            <w:vMerge/>
          </w:tcPr>
          <w:p w14:paraId="0E687E94" w14:textId="77777777" w:rsidR="00DD085C" w:rsidRPr="004C51A9" w:rsidRDefault="00DD085C" w:rsidP="00F87294">
            <w:pPr>
              <w:jc w:val="center"/>
            </w:pPr>
          </w:p>
        </w:tc>
      </w:tr>
      <w:tr w:rsidR="00DD085C" w:rsidRPr="004C51A9" w14:paraId="1B812F86" w14:textId="77777777" w:rsidTr="006C66B2">
        <w:tc>
          <w:tcPr>
            <w:tcW w:w="2520" w:type="dxa"/>
            <w:vMerge/>
          </w:tcPr>
          <w:p w14:paraId="1A21F3BE" w14:textId="77777777" w:rsidR="00DD085C" w:rsidRPr="00D74662" w:rsidRDefault="00DD085C" w:rsidP="00F87294">
            <w:pPr>
              <w:jc w:val="center"/>
              <w:rPr>
                <w:b/>
                <w:bCs/>
                <w:i/>
                <w:iCs/>
              </w:rPr>
            </w:pPr>
          </w:p>
        </w:tc>
        <w:tc>
          <w:tcPr>
            <w:tcW w:w="4590" w:type="dxa"/>
          </w:tcPr>
          <w:p w14:paraId="23908329" w14:textId="77777777" w:rsidR="00DD085C" w:rsidRPr="00502962" w:rsidRDefault="00DD085C" w:rsidP="00F87294">
            <w:pPr>
              <w:jc w:val="center"/>
            </w:pPr>
            <w:proofErr w:type="spellStart"/>
            <w:r w:rsidRPr="00502962">
              <w:t>Rimuene</w:t>
            </w:r>
            <w:proofErr w:type="spellEnd"/>
          </w:p>
        </w:tc>
        <w:tc>
          <w:tcPr>
            <w:tcW w:w="2250" w:type="dxa"/>
            <w:vMerge/>
          </w:tcPr>
          <w:p w14:paraId="7A048C24" w14:textId="77777777" w:rsidR="00DD085C" w:rsidRPr="004C51A9" w:rsidRDefault="00DD085C" w:rsidP="00F87294">
            <w:pPr>
              <w:jc w:val="center"/>
            </w:pPr>
          </w:p>
        </w:tc>
      </w:tr>
      <w:tr w:rsidR="00DD085C" w:rsidRPr="004C51A9" w14:paraId="06CFD070" w14:textId="77777777" w:rsidTr="006C66B2">
        <w:tc>
          <w:tcPr>
            <w:tcW w:w="2520" w:type="dxa"/>
            <w:vMerge/>
          </w:tcPr>
          <w:p w14:paraId="4608F7A1" w14:textId="77777777" w:rsidR="00DD085C" w:rsidRPr="00D74662" w:rsidRDefault="00DD085C" w:rsidP="00F87294">
            <w:pPr>
              <w:jc w:val="center"/>
              <w:rPr>
                <w:b/>
                <w:bCs/>
                <w:i/>
                <w:iCs/>
              </w:rPr>
            </w:pPr>
          </w:p>
        </w:tc>
        <w:tc>
          <w:tcPr>
            <w:tcW w:w="4590" w:type="dxa"/>
          </w:tcPr>
          <w:p w14:paraId="6110AE0F" w14:textId="77777777" w:rsidR="00DD085C" w:rsidRPr="00502962" w:rsidRDefault="00DD085C" w:rsidP="00F87294">
            <w:pPr>
              <w:jc w:val="center"/>
            </w:pPr>
            <w:r w:rsidRPr="00502962">
              <w:t>Hexanal</w:t>
            </w:r>
          </w:p>
        </w:tc>
        <w:tc>
          <w:tcPr>
            <w:tcW w:w="2250" w:type="dxa"/>
            <w:vMerge/>
          </w:tcPr>
          <w:p w14:paraId="57F255BB" w14:textId="77777777" w:rsidR="00DD085C" w:rsidRPr="004C51A9" w:rsidRDefault="00DD085C" w:rsidP="00F87294">
            <w:pPr>
              <w:jc w:val="center"/>
            </w:pPr>
          </w:p>
        </w:tc>
      </w:tr>
      <w:tr w:rsidR="00DD085C" w:rsidRPr="004C51A9" w14:paraId="74D44982" w14:textId="77777777" w:rsidTr="006C66B2">
        <w:tc>
          <w:tcPr>
            <w:tcW w:w="2520" w:type="dxa"/>
            <w:vMerge/>
          </w:tcPr>
          <w:p w14:paraId="01E0478A" w14:textId="77777777" w:rsidR="00DD085C" w:rsidRPr="00D74662" w:rsidRDefault="00DD085C" w:rsidP="00F87294">
            <w:pPr>
              <w:jc w:val="center"/>
              <w:rPr>
                <w:b/>
                <w:bCs/>
                <w:i/>
                <w:iCs/>
              </w:rPr>
            </w:pPr>
          </w:p>
        </w:tc>
        <w:tc>
          <w:tcPr>
            <w:tcW w:w="4590" w:type="dxa"/>
          </w:tcPr>
          <w:p w14:paraId="14253C46" w14:textId="77777777" w:rsidR="00DD085C" w:rsidRPr="00502962" w:rsidRDefault="00DD085C" w:rsidP="00F87294">
            <w:pPr>
              <w:jc w:val="center"/>
            </w:pPr>
            <w:r w:rsidRPr="00502962">
              <w:t>(Z)-3-hexenol</w:t>
            </w:r>
          </w:p>
        </w:tc>
        <w:tc>
          <w:tcPr>
            <w:tcW w:w="2250" w:type="dxa"/>
            <w:vMerge/>
          </w:tcPr>
          <w:p w14:paraId="7385F350" w14:textId="77777777" w:rsidR="00DD085C" w:rsidRPr="004C51A9" w:rsidRDefault="00DD085C" w:rsidP="00F87294">
            <w:pPr>
              <w:jc w:val="center"/>
            </w:pPr>
          </w:p>
        </w:tc>
      </w:tr>
      <w:tr w:rsidR="00DD085C" w:rsidRPr="004C51A9" w14:paraId="105E57AC" w14:textId="77777777" w:rsidTr="006C66B2">
        <w:tc>
          <w:tcPr>
            <w:tcW w:w="2520" w:type="dxa"/>
            <w:vMerge/>
          </w:tcPr>
          <w:p w14:paraId="39BE85E1" w14:textId="77777777" w:rsidR="00DD085C" w:rsidRPr="00D74662" w:rsidRDefault="00DD085C" w:rsidP="00F87294">
            <w:pPr>
              <w:jc w:val="center"/>
              <w:rPr>
                <w:b/>
                <w:bCs/>
                <w:i/>
                <w:iCs/>
              </w:rPr>
            </w:pPr>
          </w:p>
        </w:tc>
        <w:tc>
          <w:tcPr>
            <w:tcW w:w="4590" w:type="dxa"/>
          </w:tcPr>
          <w:p w14:paraId="5D22DF6E" w14:textId="77777777" w:rsidR="00DD085C" w:rsidRPr="00502962" w:rsidRDefault="00DD085C" w:rsidP="00F87294">
            <w:pPr>
              <w:jc w:val="center"/>
            </w:pPr>
            <w:r w:rsidRPr="00502962">
              <w:t>Camphene</w:t>
            </w:r>
          </w:p>
        </w:tc>
        <w:tc>
          <w:tcPr>
            <w:tcW w:w="2250" w:type="dxa"/>
            <w:vMerge/>
          </w:tcPr>
          <w:p w14:paraId="1DE25EDF" w14:textId="77777777" w:rsidR="00DD085C" w:rsidRPr="004C51A9" w:rsidRDefault="00DD085C" w:rsidP="00F87294">
            <w:pPr>
              <w:jc w:val="center"/>
            </w:pPr>
          </w:p>
        </w:tc>
      </w:tr>
      <w:tr w:rsidR="00DD085C" w:rsidRPr="004C51A9" w14:paraId="11CFE237" w14:textId="77777777" w:rsidTr="006C66B2">
        <w:tc>
          <w:tcPr>
            <w:tcW w:w="2520" w:type="dxa"/>
            <w:vMerge/>
          </w:tcPr>
          <w:p w14:paraId="0E561FFA" w14:textId="77777777" w:rsidR="00DD085C" w:rsidRPr="00D74662" w:rsidRDefault="00DD085C" w:rsidP="00F87294">
            <w:pPr>
              <w:jc w:val="center"/>
              <w:rPr>
                <w:b/>
                <w:bCs/>
                <w:i/>
                <w:iCs/>
              </w:rPr>
            </w:pPr>
          </w:p>
        </w:tc>
        <w:tc>
          <w:tcPr>
            <w:tcW w:w="4590" w:type="dxa"/>
          </w:tcPr>
          <w:p w14:paraId="19158008" w14:textId="77777777" w:rsidR="00DD085C" w:rsidRPr="00502962" w:rsidRDefault="00DD085C" w:rsidP="00F87294">
            <w:pPr>
              <w:jc w:val="center"/>
            </w:pPr>
            <w:r w:rsidRPr="00502962">
              <w:t>Sabinene</w:t>
            </w:r>
          </w:p>
        </w:tc>
        <w:tc>
          <w:tcPr>
            <w:tcW w:w="2250" w:type="dxa"/>
            <w:vMerge/>
          </w:tcPr>
          <w:p w14:paraId="68DD6DF3" w14:textId="77777777" w:rsidR="00DD085C" w:rsidRPr="004C51A9" w:rsidRDefault="00DD085C" w:rsidP="00F87294">
            <w:pPr>
              <w:jc w:val="center"/>
            </w:pPr>
          </w:p>
        </w:tc>
      </w:tr>
      <w:tr w:rsidR="00DD085C" w:rsidRPr="004C51A9" w14:paraId="46D77173" w14:textId="77777777" w:rsidTr="006C66B2">
        <w:tc>
          <w:tcPr>
            <w:tcW w:w="2520" w:type="dxa"/>
            <w:vMerge/>
          </w:tcPr>
          <w:p w14:paraId="1301E14F" w14:textId="77777777" w:rsidR="00DD085C" w:rsidRPr="00D74662" w:rsidRDefault="00DD085C" w:rsidP="00F87294">
            <w:pPr>
              <w:jc w:val="center"/>
              <w:rPr>
                <w:b/>
                <w:bCs/>
                <w:i/>
                <w:iCs/>
              </w:rPr>
            </w:pPr>
          </w:p>
        </w:tc>
        <w:tc>
          <w:tcPr>
            <w:tcW w:w="4590" w:type="dxa"/>
          </w:tcPr>
          <w:p w14:paraId="4A2D5AE1" w14:textId="77777777" w:rsidR="00DD085C" w:rsidRPr="00502962" w:rsidRDefault="00DD085C" w:rsidP="00F87294">
            <w:pPr>
              <w:jc w:val="center"/>
            </w:pPr>
            <w:r w:rsidRPr="00502962">
              <w:t>1 -octen-3-ol</w:t>
            </w:r>
          </w:p>
        </w:tc>
        <w:tc>
          <w:tcPr>
            <w:tcW w:w="2250" w:type="dxa"/>
            <w:vMerge/>
          </w:tcPr>
          <w:p w14:paraId="49045902" w14:textId="77777777" w:rsidR="00DD085C" w:rsidRPr="004C51A9" w:rsidRDefault="00DD085C" w:rsidP="00F87294">
            <w:pPr>
              <w:jc w:val="center"/>
            </w:pPr>
          </w:p>
        </w:tc>
      </w:tr>
      <w:tr w:rsidR="00DD085C" w:rsidRPr="004C51A9" w14:paraId="365386CB" w14:textId="77777777" w:rsidTr="006C66B2">
        <w:tc>
          <w:tcPr>
            <w:tcW w:w="2520" w:type="dxa"/>
            <w:vMerge/>
          </w:tcPr>
          <w:p w14:paraId="0E0615D2" w14:textId="77777777" w:rsidR="00DD085C" w:rsidRPr="00D74662" w:rsidRDefault="00DD085C" w:rsidP="00F87294">
            <w:pPr>
              <w:jc w:val="center"/>
              <w:rPr>
                <w:b/>
                <w:bCs/>
                <w:i/>
                <w:iCs/>
              </w:rPr>
            </w:pPr>
          </w:p>
        </w:tc>
        <w:tc>
          <w:tcPr>
            <w:tcW w:w="4590" w:type="dxa"/>
          </w:tcPr>
          <w:p w14:paraId="1A7FC486" w14:textId="77777777" w:rsidR="00DD085C" w:rsidRPr="00502962" w:rsidRDefault="00DD085C" w:rsidP="00F87294">
            <w:pPr>
              <w:jc w:val="center"/>
            </w:pPr>
            <w:r w:rsidRPr="00502962">
              <w:t>P-cymene</w:t>
            </w:r>
          </w:p>
        </w:tc>
        <w:tc>
          <w:tcPr>
            <w:tcW w:w="2250" w:type="dxa"/>
            <w:vMerge/>
          </w:tcPr>
          <w:p w14:paraId="32A31B1A" w14:textId="77777777" w:rsidR="00DD085C" w:rsidRPr="004C51A9" w:rsidRDefault="00DD085C" w:rsidP="00F87294">
            <w:pPr>
              <w:jc w:val="center"/>
            </w:pPr>
          </w:p>
        </w:tc>
      </w:tr>
      <w:tr w:rsidR="00DD085C" w:rsidRPr="004C51A9" w14:paraId="2ACD132A" w14:textId="77777777" w:rsidTr="006C66B2">
        <w:tc>
          <w:tcPr>
            <w:tcW w:w="2520" w:type="dxa"/>
            <w:vMerge/>
          </w:tcPr>
          <w:p w14:paraId="21AFA1EC" w14:textId="77777777" w:rsidR="00DD085C" w:rsidRPr="00D74662" w:rsidRDefault="00DD085C" w:rsidP="00F87294">
            <w:pPr>
              <w:jc w:val="center"/>
              <w:rPr>
                <w:b/>
                <w:bCs/>
                <w:i/>
                <w:iCs/>
              </w:rPr>
            </w:pPr>
          </w:p>
        </w:tc>
        <w:tc>
          <w:tcPr>
            <w:tcW w:w="4590" w:type="dxa"/>
          </w:tcPr>
          <w:p w14:paraId="69E3AF2D" w14:textId="77777777" w:rsidR="00DD085C" w:rsidRPr="00502962" w:rsidRDefault="00DD085C" w:rsidP="00F87294">
            <w:pPr>
              <w:jc w:val="center"/>
            </w:pPr>
            <w:r w:rsidRPr="00502962">
              <w:t>Gamma-terpinene</w:t>
            </w:r>
          </w:p>
        </w:tc>
        <w:tc>
          <w:tcPr>
            <w:tcW w:w="2250" w:type="dxa"/>
            <w:vMerge/>
          </w:tcPr>
          <w:p w14:paraId="5EC44662" w14:textId="77777777" w:rsidR="00DD085C" w:rsidRPr="004C51A9" w:rsidRDefault="00DD085C" w:rsidP="00F87294">
            <w:pPr>
              <w:jc w:val="center"/>
            </w:pPr>
          </w:p>
        </w:tc>
      </w:tr>
      <w:tr w:rsidR="00DD085C" w:rsidRPr="004C51A9" w14:paraId="5C500FA1" w14:textId="77777777" w:rsidTr="006C66B2">
        <w:tc>
          <w:tcPr>
            <w:tcW w:w="2520" w:type="dxa"/>
            <w:vMerge/>
          </w:tcPr>
          <w:p w14:paraId="18650BE0" w14:textId="77777777" w:rsidR="00DD085C" w:rsidRPr="00D74662" w:rsidRDefault="00DD085C" w:rsidP="00F87294">
            <w:pPr>
              <w:jc w:val="center"/>
              <w:rPr>
                <w:b/>
                <w:bCs/>
                <w:i/>
                <w:iCs/>
              </w:rPr>
            </w:pPr>
          </w:p>
        </w:tc>
        <w:tc>
          <w:tcPr>
            <w:tcW w:w="4590" w:type="dxa"/>
          </w:tcPr>
          <w:p w14:paraId="77854D24" w14:textId="77777777" w:rsidR="00DD085C" w:rsidRPr="00502962" w:rsidRDefault="00DD085C" w:rsidP="00F87294">
            <w:pPr>
              <w:jc w:val="center"/>
            </w:pPr>
            <w:r w:rsidRPr="00502962">
              <w:t>P-menth-2-en-1 -</w:t>
            </w:r>
            <w:proofErr w:type="spellStart"/>
            <w:r w:rsidRPr="00502962">
              <w:t>ol</w:t>
            </w:r>
            <w:proofErr w:type="spellEnd"/>
          </w:p>
        </w:tc>
        <w:tc>
          <w:tcPr>
            <w:tcW w:w="2250" w:type="dxa"/>
            <w:vMerge/>
          </w:tcPr>
          <w:p w14:paraId="4FED43D5" w14:textId="77777777" w:rsidR="00DD085C" w:rsidRPr="004C51A9" w:rsidRDefault="00DD085C" w:rsidP="00F87294">
            <w:pPr>
              <w:jc w:val="center"/>
            </w:pPr>
          </w:p>
        </w:tc>
      </w:tr>
      <w:tr w:rsidR="00DD085C" w:rsidRPr="004C51A9" w14:paraId="42888A6D" w14:textId="77777777" w:rsidTr="006C66B2">
        <w:tc>
          <w:tcPr>
            <w:tcW w:w="2520" w:type="dxa"/>
            <w:vMerge/>
          </w:tcPr>
          <w:p w14:paraId="067477BF" w14:textId="77777777" w:rsidR="00DD085C" w:rsidRPr="00D74662" w:rsidRDefault="00DD085C" w:rsidP="00F87294">
            <w:pPr>
              <w:jc w:val="center"/>
              <w:rPr>
                <w:b/>
                <w:bCs/>
                <w:i/>
                <w:iCs/>
              </w:rPr>
            </w:pPr>
          </w:p>
        </w:tc>
        <w:tc>
          <w:tcPr>
            <w:tcW w:w="4590" w:type="dxa"/>
          </w:tcPr>
          <w:p w14:paraId="3D228F36" w14:textId="77777777" w:rsidR="00DD085C" w:rsidRPr="00502962" w:rsidRDefault="00DD085C" w:rsidP="00F87294">
            <w:pPr>
              <w:jc w:val="center"/>
            </w:pPr>
            <w:r w:rsidRPr="00502962">
              <w:t>Fenchone</w:t>
            </w:r>
          </w:p>
        </w:tc>
        <w:tc>
          <w:tcPr>
            <w:tcW w:w="2250" w:type="dxa"/>
            <w:vMerge/>
          </w:tcPr>
          <w:p w14:paraId="71DCE6A0" w14:textId="77777777" w:rsidR="00DD085C" w:rsidRPr="004C51A9" w:rsidRDefault="00DD085C" w:rsidP="00F87294">
            <w:pPr>
              <w:jc w:val="center"/>
            </w:pPr>
          </w:p>
        </w:tc>
      </w:tr>
      <w:tr w:rsidR="00DD085C" w:rsidRPr="004C51A9" w14:paraId="320945D0" w14:textId="77777777" w:rsidTr="006C66B2">
        <w:tc>
          <w:tcPr>
            <w:tcW w:w="2520" w:type="dxa"/>
            <w:vMerge/>
          </w:tcPr>
          <w:p w14:paraId="0B334CA5" w14:textId="77777777" w:rsidR="00DD085C" w:rsidRPr="00D74662" w:rsidRDefault="00DD085C" w:rsidP="00F87294">
            <w:pPr>
              <w:jc w:val="center"/>
              <w:rPr>
                <w:b/>
                <w:bCs/>
                <w:i/>
                <w:iCs/>
              </w:rPr>
            </w:pPr>
          </w:p>
        </w:tc>
        <w:tc>
          <w:tcPr>
            <w:tcW w:w="4590" w:type="dxa"/>
          </w:tcPr>
          <w:p w14:paraId="4A100FA3" w14:textId="77777777" w:rsidR="00DD085C" w:rsidRPr="00502962" w:rsidRDefault="00DD085C" w:rsidP="00F87294">
            <w:pPr>
              <w:jc w:val="center"/>
            </w:pPr>
            <w:r w:rsidRPr="00502962">
              <w:t>P-</w:t>
            </w:r>
            <w:proofErr w:type="spellStart"/>
            <w:r w:rsidRPr="00502962">
              <w:t>cymenene</w:t>
            </w:r>
            <w:proofErr w:type="spellEnd"/>
          </w:p>
        </w:tc>
        <w:tc>
          <w:tcPr>
            <w:tcW w:w="2250" w:type="dxa"/>
            <w:vMerge/>
          </w:tcPr>
          <w:p w14:paraId="6534B4CF" w14:textId="77777777" w:rsidR="00DD085C" w:rsidRPr="004C51A9" w:rsidRDefault="00DD085C" w:rsidP="00F87294">
            <w:pPr>
              <w:jc w:val="center"/>
            </w:pPr>
          </w:p>
        </w:tc>
      </w:tr>
      <w:tr w:rsidR="00DD085C" w:rsidRPr="004C51A9" w14:paraId="2E9BFE20" w14:textId="77777777" w:rsidTr="006C66B2">
        <w:tc>
          <w:tcPr>
            <w:tcW w:w="2520" w:type="dxa"/>
            <w:vMerge/>
          </w:tcPr>
          <w:p w14:paraId="0EBE08CE" w14:textId="77777777" w:rsidR="00DD085C" w:rsidRPr="00D74662" w:rsidRDefault="00DD085C" w:rsidP="00F87294">
            <w:pPr>
              <w:jc w:val="center"/>
              <w:rPr>
                <w:b/>
                <w:bCs/>
                <w:i/>
                <w:iCs/>
              </w:rPr>
            </w:pPr>
          </w:p>
        </w:tc>
        <w:tc>
          <w:tcPr>
            <w:tcW w:w="4590" w:type="dxa"/>
          </w:tcPr>
          <w:p w14:paraId="2B647A03" w14:textId="77777777" w:rsidR="00DD085C" w:rsidRPr="00502962" w:rsidRDefault="00DD085C" w:rsidP="00F87294">
            <w:pPr>
              <w:jc w:val="center"/>
            </w:pPr>
            <w:r w:rsidRPr="00502962">
              <w:t>Terpinen-4-yl acetate</w:t>
            </w:r>
          </w:p>
        </w:tc>
        <w:tc>
          <w:tcPr>
            <w:tcW w:w="2250" w:type="dxa"/>
            <w:vMerge/>
          </w:tcPr>
          <w:p w14:paraId="48A9A140" w14:textId="77777777" w:rsidR="00DD085C" w:rsidRPr="004C51A9" w:rsidRDefault="00DD085C" w:rsidP="00F87294">
            <w:pPr>
              <w:jc w:val="center"/>
            </w:pPr>
          </w:p>
        </w:tc>
      </w:tr>
      <w:tr w:rsidR="00DD085C" w:rsidRPr="004C51A9" w14:paraId="1ED6EA08" w14:textId="77777777" w:rsidTr="006C66B2">
        <w:tc>
          <w:tcPr>
            <w:tcW w:w="2520" w:type="dxa"/>
            <w:vMerge/>
          </w:tcPr>
          <w:p w14:paraId="6A992BA4" w14:textId="77777777" w:rsidR="00DD085C" w:rsidRPr="00D74662" w:rsidRDefault="00DD085C" w:rsidP="00F87294">
            <w:pPr>
              <w:jc w:val="center"/>
              <w:rPr>
                <w:b/>
                <w:bCs/>
                <w:i/>
                <w:iCs/>
              </w:rPr>
            </w:pPr>
          </w:p>
        </w:tc>
        <w:tc>
          <w:tcPr>
            <w:tcW w:w="4590" w:type="dxa"/>
          </w:tcPr>
          <w:p w14:paraId="112C2E96" w14:textId="77777777" w:rsidR="00DD085C" w:rsidRPr="00502962" w:rsidRDefault="00DD085C" w:rsidP="00F87294">
            <w:pPr>
              <w:jc w:val="center"/>
            </w:pPr>
            <w:r w:rsidRPr="00502962">
              <w:t>Trans-pinene hydrate</w:t>
            </w:r>
          </w:p>
        </w:tc>
        <w:tc>
          <w:tcPr>
            <w:tcW w:w="2250" w:type="dxa"/>
            <w:vMerge/>
          </w:tcPr>
          <w:p w14:paraId="6703FB91" w14:textId="77777777" w:rsidR="00DD085C" w:rsidRPr="004C51A9" w:rsidRDefault="00DD085C" w:rsidP="00F87294">
            <w:pPr>
              <w:jc w:val="center"/>
            </w:pPr>
          </w:p>
        </w:tc>
      </w:tr>
      <w:tr w:rsidR="00DD085C" w:rsidRPr="004C51A9" w14:paraId="7B30E478" w14:textId="77777777" w:rsidTr="006C66B2">
        <w:tc>
          <w:tcPr>
            <w:tcW w:w="2520" w:type="dxa"/>
            <w:vMerge w:val="restart"/>
          </w:tcPr>
          <w:p w14:paraId="3EDB3E4E" w14:textId="77777777" w:rsidR="00DD085C" w:rsidRPr="00D74662" w:rsidRDefault="00DD085C" w:rsidP="00F87294">
            <w:pPr>
              <w:jc w:val="center"/>
              <w:rPr>
                <w:b/>
                <w:bCs/>
                <w:i/>
                <w:iCs/>
              </w:rPr>
            </w:pPr>
            <w:r w:rsidRPr="00D74662">
              <w:rPr>
                <w:b/>
                <w:bCs/>
                <w:i/>
                <w:iCs/>
              </w:rPr>
              <w:t>Ipomoea batatas (L.)</w:t>
            </w:r>
          </w:p>
        </w:tc>
        <w:tc>
          <w:tcPr>
            <w:tcW w:w="4590" w:type="dxa"/>
          </w:tcPr>
          <w:p w14:paraId="7BF1FD97" w14:textId="67D4BB5D" w:rsidR="00DD085C" w:rsidRPr="003136C5" w:rsidRDefault="00DD085C" w:rsidP="00F87294">
            <w:pPr>
              <w:jc w:val="center"/>
            </w:pPr>
            <w:r w:rsidRPr="003136C5">
              <w:t>Quercetin</w:t>
            </w:r>
          </w:p>
        </w:tc>
        <w:tc>
          <w:tcPr>
            <w:tcW w:w="2250" w:type="dxa"/>
            <w:vMerge w:val="restart"/>
          </w:tcPr>
          <w:p w14:paraId="0D9A8019" w14:textId="05493CFF" w:rsidR="00DD085C" w:rsidRPr="004C51A9" w:rsidRDefault="00DD085C" w:rsidP="00F87294">
            <w:pPr>
              <w:jc w:val="center"/>
            </w:pPr>
            <w:r>
              <w:fldChar w:fldCharType="begin" w:fldLock="1"/>
            </w:r>
            <w:r>
              <w:instrText>ADDIN CSL_CITATION {"citationItems":[{"id":"ITEM-1","itemData":{"ISSN":"1472-6882","author":[{"dropping-particle":"","family":"Ghasemzadeh","given":"Ali","non-dropping-particle":"","parse-names":false,"suffix":""},{"dropping-particle":"","family":"Talei","given":"Daryush","non-dropping-particle":"","parse-names":false,"suffix":""},{"dropping-particle":"","family":"Jaafar","given":"Hawa Z E","non-dropping-particle":"","parse-names":false,"suffix":""},{"dropping-particle":"","family":"Juraimi","given":"Abdul Shukor","non-dropping-particle":"","parse-names":false,"suffix":""},{"dropping-particle":"","family":"Mohamed","given":"Mahmud Tengku Muda","non-dropping-particle":"","parse-names":false,"suffix":""},{"dropping-particle":"","family":"Puteh","given":"Adam","non-dropping-particle":"","parse-names":false,"suffix":""},{"dropping-particle":"","family":"Halim","given":"Mohd Ridzwan A","non-dropping-particle":"","parse-names":false,"suffix":""}],"container-title":"BMC complementary and alternative medicine","id":"ITEM-1","issue":"1","issued":{"date-parts":[["2016"]]},"page":"152","publisher":"Springer","title":"Plant-growth regulators alter phytochemical constituents and pharmaceutical quality in Sweet potato (Ipomoea batatas L.)","type":"article-journal","volume":"16"},"uris":["http://www.mendeley.com/documents/?uuid=ac2e6e3d-a15a-4c2b-aa78-ae7192a3df93","http://www.mendeley.com/documents/?uuid=e27bd714-7849-4487-b5fc-9a5994d681e1"]}],"mendeley":{"formattedCitation":"(Ghasemzadeh et al., 2016)","plainTextFormattedCitation":"(Ghasemzadeh et al., 2016)","previouslyFormattedCitation":"(Ghasemzadeh et al., 2016)"},"properties":{"noteIndex":0},"schema":"https://github.com/citation-style-language/schema/raw/master/csl-citation.json"}</w:instrText>
            </w:r>
            <w:r>
              <w:fldChar w:fldCharType="separate"/>
            </w:r>
            <w:r w:rsidRPr="00FB2BCB">
              <w:rPr>
                <w:noProof/>
              </w:rPr>
              <w:t>(Ghasemzadeh et al., 2016)</w:t>
            </w:r>
            <w:r>
              <w:fldChar w:fldCharType="end"/>
            </w:r>
          </w:p>
        </w:tc>
      </w:tr>
      <w:tr w:rsidR="00DD085C" w:rsidRPr="004C51A9" w14:paraId="64B08901" w14:textId="77777777" w:rsidTr="006C66B2">
        <w:tc>
          <w:tcPr>
            <w:tcW w:w="2520" w:type="dxa"/>
            <w:vMerge/>
          </w:tcPr>
          <w:p w14:paraId="1DB9C1F0" w14:textId="77777777" w:rsidR="00DD085C" w:rsidRPr="00D74662" w:rsidRDefault="00DD085C" w:rsidP="00F87294">
            <w:pPr>
              <w:jc w:val="center"/>
              <w:rPr>
                <w:b/>
                <w:bCs/>
                <w:i/>
                <w:iCs/>
              </w:rPr>
            </w:pPr>
          </w:p>
        </w:tc>
        <w:tc>
          <w:tcPr>
            <w:tcW w:w="4590" w:type="dxa"/>
          </w:tcPr>
          <w:p w14:paraId="7A51CEDA" w14:textId="6724D1CC" w:rsidR="00DD085C" w:rsidRPr="003136C5" w:rsidRDefault="00DD085C" w:rsidP="00F87294">
            <w:pPr>
              <w:jc w:val="center"/>
            </w:pPr>
            <w:r w:rsidRPr="003136C5">
              <w:t>Kaempferol</w:t>
            </w:r>
          </w:p>
        </w:tc>
        <w:tc>
          <w:tcPr>
            <w:tcW w:w="2250" w:type="dxa"/>
            <w:vMerge/>
          </w:tcPr>
          <w:p w14:paraId="2F798A04" w14:textId="77777777" w:rsidR="00DD085C" w:rsidRPr="004C51A9" w:rsidRDefault="00DD085C" w:rsidP="00F87294">
            <w:pPr>
              <w:jc w:val="center"/>
            </w:pPr>
          </w:p>
        </w:tc>
      </w:tr>
      <w:tr w:rsidR="00DD085C" w:rsidRPr="004C51A9" w14:paraId="78656569" w14:textId="77777777" w:rsidTr="006C66B2">
        <w:tc>
          <w:tcPr>
            <w:tcW w:w="2520" w:type="dxa"/>
            <w:vMerge/>
          </w:tcPr>
          <w:p w14:paraId="6384C520" w14:textId="77777777" w:rsidR="00DD085C" w:rsidRPr="00D74662" w:rsidRDefault="00DD085C" w:rsidP="00F87294">
            <w:pPr>
              <w:jc w:val="center"/>
              <w:rPr>
                <w:b/>
                <w:bCs/>
                <w:i/>
                <w:iCs/>
              </w:rPr>
            </w:pPr>
          </w:p>
        </w:tc>
        <w:tc>
          <w:tcPr>
            <w:tcW w:w="4590" w:type="dxa"/>
          </w:tcPr>
          <w:p w14:paraId="778B4DB0" w14:textId="0A917859" w:rsidR="00DD085C" w:rsidRPr="003136C5" w:rsidRDefault="00DD085C" w:rsidP="00F87294">
            <w:pPr>
              <w:jc w:val="center"/>
            </w:pPr>
            <w:r w:rsidRPr="003136C5">
              <w:t>Myricetin</w:t>
            </w:r>
          </w:p>
        </w:tc>
        <w:tc>
          <w:tcPr>
            <w:tcW w:w="2250" w:type="dxa"/>
            <w:vMerge/>
          </w:tcPr>
          <w:p w14:paraId="36305CD0" w14:textId="77777777" w:rsidR="00DD085C" w:rsidRPr="004C51A9" w:rsidRDefault="00DD085C" w:rsidP="00F87294">
            <w:pPr>
              <w:jc w:val="center"/>
            </w:pPr>
          </w:p>
        </w:tc>
      </w:tr>
      <w:tr w:rsidR="00DD085C" w:rsidRPr="004C51A9" w14:paraId="7C2C8DAD" w14:textId="77777777" w:rsidTr="006C66B2">
        <w:tc>
          <w:tcPr>
            <w:tcW w:w="2520" w:type="dxa"/>
            <w:vMerge/>
          </w:tcPr>
          <w:p w14:paraId="64F062C8" w14:textId="77777777" w:rsidR="00DD085C" w:rsidRPr="00D74662" w:rsidRDefault="00DD085C" w:rsidP="00F87294">
            <w:pPr>
              <w:jc w:val="center"/>
              <w:rPr>
                <w:b/>
                <w:bCs/>
                <w:i/>
                <w:iCs/>
              </w:rPr>
            </w:pPr>
          </w:p>
        </w:tc>
        <w:tc>
          <w:tcPr>
            <w:tcW w:w="4590" w:type="dxa"/>
          </w:tcPr>
          <w:p w14:paraId="750A7363" w14:textId="09C29DC4" w:rsidR="00DD085C" w:rsidRPr="003136C5" w:rsidRDefault="00DD085C" w:rsidP="00F87294">
            <w:pPr>
              <w:jc w:val="center"/>
            </w:pPr>
            <w:r w:rsidRPr="003136C5">
              <w:t>Luteolin</w:t>
            </w:r>
          </w:p>
        </w:tc>
        <w:tc>
          <w:tcPr>
            <w:tcW w:w="2250" w:type="dxa"/>
            <w:vMerge/>
          </w:tcPr>
          <w:p w14:paraId="2CF989E9" w14:textId="77777777" w:rsidR="00DD085C" w:rsidRPr="004C51A9" w:rsidRDefault="00DD085C" w:rsidP="00F87294">
            <w:pPr>
              <w:jc w:val="center"/>
            </w:pPr>
          </w:p>
        </w:tc>
      </w:tr>
      <w:tr w:rsidR="00DD085C" w:rsidRPr="004C51A9" w14:paraId="493D6161" w14:textId="77777777" w:rsidTr="006C66B2">
        <w:tc>
          <w:tcPr>
            <w:tcW w:w="2520" w:type="dxa"/>
            <w:vMerge/>
          </w:tcPr>
          <w:p w14:paraId="5444247A" w14:textId="77777777" w:rsidR="00DD085C" w:rsidRPr="00D74662" w:rsidRDefault="00DD085C" w:rsidP="00F87294">
            <w:pPr>
              <w:jc w:val="center"/>
              <w:rPr>
                <w:b/>
                <w:bCs/>
                <w:i/>
                <w:iCs/>
              </w:rPr>
            </w:pPr>
          </w:p>
        </w:tc>
        <w:tc>
          <w:tcPr>
            <w:tcW w:w="4590" w:type="dxa"/>
          </w:tcPr>
          <w:p w14:paraId="55383542" w14:textId="0A2B1ADC" w:rsidR="00DD085C" w:rsidRPr="003136C5" w:rsidRDefault="00DD085C" w:rsidP="00F87294">
            <w:pPr>
              <w:jc w:val="center"/>
            </w:pPr>
            <w:r w:rsidRPr="003136C5">
              <w:t>Gallic acid</w:t>
            </w:r>
          </w:p>
        </w:tc>
        <w:tc>
          <w:tcPr>
            <w:tcW w:w="2250" w:type="dxa"/>
            <w:vMerge/>
          </w:tcPr>
          <w:p w14:paraId="6860161E" w14:textId="77777777" w:rsidR="00DD085C" w:rsidRPr="004C51A9" w:rsidRDefault="00DD085C" w:rsidP="00F87294">
            <w:pPr>
              <w:jc w:val="center"/>
            </w:pPr>
          </w:p>
        </w:tc>
      </w:tr>
      <w:tr w:rsidR="00DD085C" w:rsidRPr="004C51A9" w14:paraId="34A5A066" w14:textId="77777777" w:rsidTr="006C66B2">
        <w:tc>
          <w:tcPr>
            <w:tcW w:w="2520" w:type="dxa"/>
            <w:vMerge/>
          </w:tcPr>
          <w:p w14:paraId="52CD8FF8" w14:textId="77777777" w:rsidR="00DD085C" w:rsidRPr="00D74662" w:rsidRDefault="00DD085C" w:rsidP="00F87294">
            <w:pPr>
              <w:jc w:val="center"/>
              <w:rPr>
                <w:b/>
                <w:bCs/>
                <w:i/>
                <w:iCs/>
              </w:rPr>
            </w:pPr>
          </w:p>
        </w:tc>
        <w:tc>
          <w:tcPr>
            <w:tcW w:w="4590" w:type="dxa"/>
          </w:tcPr>
          <w:p w14:paraId="3318ECBE" w14:textId="32B2154E" w:rsidR="00DD085C" w:rsidRPr="003136C5" w:rsidRDefault="00DD085C" w:rsidP="00F87294">
            <w:pPr>
              <w:jc w:val="center"/>
            </w:pPr>
            <w:r w:rsidRPr="003136C5">
              <w:t>Chlorogenic acid</w:t>
            </w:r>
          </w:p>
        </w:tc>
        <w:tc>
          <w:tcPr>
            <w:tcW w:w="2250" w:type="dxa"/>
            <w:vMerge/>
          </w:tcPr>
          <w:p w14:paraId="5E3F1215" w14:textId="77777777" w:rsidR="00DD085C" w:rsidRPr="004C51A9" w:rsidRDefault="00DD085C" w:rsidP="00F87294">
            <w:pPr>
              <w:jc w:val="center"/>
            </w:pPr>
          </w:p>
        </w:tc>
      </w:tr>
      <w:tr w:rsidR="00DD085C" w:rsidRPr="004C51A9" w14:paraId="4D0A4094" w14:textId="77777777" w:rsidTr="006C66B2">
        <w:tc>
          <w:tcPr>
            <w:tcW w:w="2520" w:type="dxa"/>
            <w:vMerge/>
          </w:tcPr>
          <w:p w14:paraId="51072AB1" w14:textId="77777777" w:rsidR="00DD085C" w:rsidRPr="00D74662" w:rsidRDefault="00DD085C" w:rsidP="00F87294">
            <w:pPr>
              <w:jc w:val="center"/>
              <w:rPr>
                <w:b/>
                <w:bCs/>
                <w:i/>
                <w:iCs/>
              </w:rPr>
            </w:pPr>
          </w:p>
        </w:tc>
        <w:tc>
          <w:tcPr>
            <w:tcW w:w="4590" w:type="dxa"/>
          </w:tcPr>
          <w:p w14:paraId="1AFDA6A3" w14:textId="74E831B1" w:rsidR="00DD085C" w:rsidRPr="003136C5" w:rsidRDefault="00DD085C" w:rsidP="00F87294">
            <w:pPr>
              <w:jc w:val="center"/>
            </w:pPr>
            <w:r w:rsidRPr="003136C5">
              <w:t>3,5-dicaffeoylquinic acid</w:t>
            </w:r>
          </w:p>
        </w:tc>
        <w:tc>
          <w:tcPr>
            <w:tcW w:w="2250" w:type="dxa"/>
            <w:vMerge/>
          </w:tcPr>
          <w:p w14:paraId="0FEE88FE" w14:textId="77777777" w:rsidR="00DD085C" w:rsidRPr="004C51A9" w:rsidRDefault="00DD085C" w:rsidP="00F87294">
            <w:pPr>
              <w:jc w:val="center"/>
            </w:pPr>
          </w:p>
        </w:tc>
      </w:tr>
      <w:tr w:rsidR="00DD085C" w:rsidRPr="004C51A9" w14:paraId="27E6272E" w14:textId="77777777" w:rsidTr="006C66B2">
        <w:tc>
          <w:tcPr>
            <w:tcW w:w="2520" w:type="dxa"/>
            <w:vMerge/>
          </w:tcPr>
          <w:p w14:paraId="1D5C5279" w14:textId="77777777" w:rsidR="00DD085C" w:rsidRPr="00D74662" w:rsidRDefault="00DD085C" w:rsidP="00F87294">
            <w:pPr>
              <w:jc w:val="center"/>
              <w:rPr>
                <w:b/>
                <w:bCs/>
                <w:i/>
                <w:iCs/>
              </w:rPr>
            </w:pPr>
          </w:p>
        </w:tc>
        <w:tc>
          <w:tcPr>
            <w:tcW w:w="4590" w:type="dxa"/>
          </w:tcPr>
          <w:p w14:paraId="79D4A43A" w14:textId="77777777" w:rsidR="00DD085C" w:rsidRDefault="00DD085C" w:rsidP="00F87294">
            <w:pPr>
              <w:jc w:val="center"/>
            </w:pPr>
            <w:r w:rsidRPr="003136C5">
              <w:t>4,5-dicaffeoylquinic acid</w:t>
            </w:r>
          </w:p>
        </w:tc>
        <w:tc>
          <w:tcPr>
            <w:tcW w:w="2250" w:type="dxa"/>
            <w:vMerge/>
          </w:tcPr>
          <w:p w14:paraId="6DAD2EB7" w14:textId="77777777" w:rsidR="00DD085C" w:rsidRPr="004C51A9" w:rsidRDefault="00DD085C" w:rsidP="00F87294">
            <w:pPr>
              <w:jc w:val="center"/>
            </w:pPr>
          </w:p>
        </w:tc>
      </w:tr>
      <w:tr w:rsidR="00DD085C" w:rsidRPr="004C51A9" w14:paraId="7189D2E9" w14:textId="77777777" w:rsidTr="006C66B2">
        <w:tc>
          <w:tcPr>
            <w:tcW w:w="2520" w:type="dxa"/>
            <w:vMerge/>
          </w:tcPr>
          <w:p w14:paraId="4379DD90" w14:textId="77777777" w:rsidR="00DD085C" w:rsidRPr="00D74662" w:rsidRDefault="00DD085C" w:rsidP="00F87294">
            <w:pPr>
              <w:jc w:val="center"/>
              <w:rPr>
                <w:b/>
                <w:bCs/>
                <w:i/>
                <w:iCs/>
              </w:rPr>
            </w:pPr>
          </w:p>
        </w:tc>
        <w:tc>
          <w:tcPr>
            <w:tcW w:w="4590" w:type="dxa"/>
          </w:tcPr>
          <w:p w14:paraId="3535AC96" w14:textId="77777777" w:rsidR="00DD085C" w:rsidRPr="006C7477" w:rsidRDefault="00DD085C" w:rsidP="00F87294">
            <w:pPr>
              <w:jc w:val="center"/>
            </w:pPr>
            <w:r w:rsidRPr="006C7477">
              <w:t>Caffeic acid</w:t>
            </w:r>
          </w:p>
        </w:tc>
        <w:tc>
          <w:tcPr>
            <w:tcW w:w="2250" w:type="dxa"/>
            <w:vMerge w:val="restart"/>
          </w:tcPr>
          <w:p w14:paraId="672AD713" w14:textId="1A9F8A2A" w:rsidR="00DD085C" w:rsidRPr="004C51A9" w:rsidRDefault="00DD085C" w:rsidP="00F87294">
            <w:pPr>
              <w:jc w:val="center"/>
            </w:pPr>
            <w:r>
              <w:fldChar w:fldCharType="begin" w:fldLock="1"/>
            </w:r>
            <w:r>
              <w:instrText>ADDIN CSL_CITATION {"citationItems":[{"id":"ITEM-1","itemData":{"author":[{"dropping-particle":"","family":"Islam","given":"Intisar","non-dropping-particle":"","parse-names":false,"suffix":""},{"dropping-particle":"","family":"Shaikh","given":"A U","non-dropping-particle":"","parse-names":false,"suffix":""},{"dropping-particle":"","family":"Shahidul","given":"I M","non-dropping-particle":"","parse-names":false,"suffix":""}],"container-title":"Intl J Cancer Res","id":"ITEM-1","issued":{"date-parts":[["2009"]]},"page":"83-94","title":"Antioxidative and antimutagenic potentials of phytochemicals from Ipomoea batatas (L.) Lam","type":"article-journal","volume":"5"},"uris":["http://www.mendeley.com/documents/?uuid=772647e9-7f43-407f-9304-ed3550101141","http://www.mendeley.com/documents/?uuid=65f73aeb-db01-490c-a160-a9997f5324e9"]}],"mendeley":{"formattedCitation":"(Islam, Shaikh, &amp; Shahidul, 2009)","plainTextFormattedCitation":"(Islam, Shaikh, &amp; Shahidul, 2009)","previouslyFormattedCitation":"(Islam et al., 2009)"},"properties":{"noteIndex":0},"schema":"https://github.com/citation-style-language/schema/raw/master/csl-citation.json"}</w:instrText>
            </w:r>
            <w:r>
              <w:fldChar w:fldCharType="separate"/>
            </w:r>
            <w:r w:rsidRPr="006D6D4C">
              <w:rPr>
                <w:noProof/>
              </w:rPr>
              <w:t>(Islam, Shaikh, &amp; Shahidul, 2009)</w:t>
            </w:r>
            <w:r>
              <w:fldChar w:fldCharType="end"/>
            </w:r>
          </w:p>
        </w:tc>
      </w:tr>
      <w:tr w:rsidR="00DD085C" w:rsidRPr="004C51A9" w14:paraId="2DCB29B8" w14:textId="77777777" w:rsidTr="006C66B2">
        <w:tc>
          <w:tcPr>
            <w:tcW w:w="2520" w:type="dxa"/>
            <w:vMerge/>
          </w:tcPr>
          <w:p w14:paraId="113AA171" w14:textId="77777777" w:rsidR="00DD085C" w:rsidRPr="00D74662" w:rsidRDefault="00DD085C" w:rsidP="00F87294">
            <w:pPr>
              <w:jc w:val="center"/>
              <w:rPr>
                <w:b/>
                <w:bCs/>
                <w:i/>
                <w:iCs/>
              </w:rPr>
            </w:pPr>
          </w:p>
        </w:tc>
        <w:tc>
          <w:tcPr>
            <w:tcW w:w="4590" w:type="dxa"/>
          </w:tcPr>
          <w:p w14:paraId="1150272C" w14:textId="77777777" w:rsidR="00DD085C" w:rsidRPr="006C7477" w:rsidRDefault="00DD085C" w:rsidP="00F87294">
            <w:pPr>
              <w:jc w:val="center"/>
            </w:pPr>
            <w:r w:rsidRPr="006C7477">
              <w:t>3,4-di-O-caffeoylquinic acid</w:t>
            </w:r>
          </w:p>
        </w:tc>
        <w:tc>
          <w:tcPr>
            <w:tcW w:w="2250" w:type="dxa"/>
            <w:vMerge/>
          </w:tcPr>
          <w:p w14:paraId="4AFB8286" w14:textId="77777777" w:rsidR="00DD085C" w:rsidRPr="004C51A9" w:rsidRDefault="00DD085C" w:rsidP="00F87294">
            <w:pPr>
              <w:jc w:val="center"/>
            </w:pPr>
          </w:p>
        </w:tc>
      </w:tr>
      <w:tr w:rsidR="00DD085C" w:rsidRPr="004C51A9" w14:paraId="75AB5C2E" w14:textId="77777777" w:rsidTr="006C66B2">
        <w:tc>
          <w:tcPr>
            <w:tcW w:w="2520" w:type="dxa"/>
            <w:vMerge/>
          </w:tcPr>
          <w:p w14:paraId="660C45EB" w14:textId="77777777" w:rsidR="00DD085C" w:rsidRPr="00D74662" w:rsidRDefault="00DD085C" w:rsidP="00F87294">
            <w:pPr>
              <w:jc w:val="center"/>
              <w:rPr>
                <w:b/>
                <w:bCs/>
                <w:i/>
                <w:iCs/>
              </w:rPr>
            </w:pPr>
          </w:p>
        </w:tc>
        <w:tc>
          <w:tcPr>
            <w:tcW w:w="4590" w:type="dxa"/>
          </w:tcPr>
          <w:p w14:paraId="7FE32C8C" w14:textId="77777777" w:rsidR="00DD085C" w:rsidRDefault="00DD085C" w:rsidP="00F87294">
            <w:pPr>
              <w:jc w:val="center"/>
            </w:pPr>
            <w:r w:rsidRPr="006C7477">
              <w:t>3,4,5-tri-O-caffeoylquinic acid</w:t>
            </w:r>
          </w:p>
        </w:tc>
        <w:tc>
          <w:tcPr>
            <w:tcW w:w="2250" w:type="dxa"/>
            <w:vMerge/>
          </w:tcPr>
          <w:p w14:paraId="4930F171" w14:textId="77777777" w:rsidR="00DD085C" w:rsidRPr="004C51A9" w:rsidRDefault="00DD085C" w:rsidP="00F87294">
            <w:pPr>
              <w:jc w:val="center"/>
            </w:pPr>
          </w:p>
        </w:tc>
      </w:tr>
      <w:tr w:rsidR="00DD085C" w:rsidRPr="004C51A9" w14:paraId="3897A8C4" w14:textId="77777777" w:rsidTr="006C66B2">
        <w:tc>
          <w:tcPr>
            <w:tcW w:w="2520" w:type="dxa"/>
            <w:vMerge w:val="restart"/>
          </w:tcPr>
          <w:p w14:paraId="49FC52A3" w14:textId="77777777" w:rsidR="00DD085C" w:rsidRPr="00D74662" w:rsidRDefault="00DD085C" w:rsidP="00F87294">
            <w:pPr>
              <w:jc w:val="center"/>
              <w:rPr>
                <w:b/>
                <w:bCs/>
                <w:i/>
                <w:iCs/>
              </w:rPr>
            </w:pPr>
            <w:r w:rsidRPr="00D74662">
              <w:rPr>
                <w:b/>
                <w:bCs/>
                <w:i/>
                <w:iCs/>
              </w:rPr>
              <w:t>Ixora coccinea L.</w:t>
            </w:r>
          </w:p>
        </w:tc>
        <w:tc>
          <w:tcPr>
            <w:tcW w:w="4590" w:type="dxa"/>
          </w:tcPr>
          <w:p w14:paraId="6FFB0FDA" w14:textId="77777777" w:rsidR="00DD085C" w:rsidRPr="00A76FEC" w:rsidRDefault="00DD085C" w:rsidP="00F87294">
            <w:pPr>
              <w:jc w:val="center"/>
            </w:pPr>
            <w:r w:rsidRPr="00A76FEC">
              <w:t>Lupeol</w:t>
            </w:r>
          </w:p>
        </w:tc>
        <w:tc>
          <w:tcPr>
            <w:tcW w:w="2250" w:type="dxa"/>
            <w:vMerge w:val="restart"/>
          </w:tcPr>
          <w:p w14:paraId="0D9C19D5" w14:textId="5439D4D6" w:rsidR="00DD085C" w:rsidRPr="004C51A9" w:rsidRDefault="00DD085C" w:rsidP="00F87294">
            <w:pPr>
              <w:jc w:val="center"/>
            </w:pPr>
            <w:r>
              <w:fldChar w:fldCharType="begin" w:fldLock="1"/>
            </w:r>
            <w:r>
              <w:instrText>ADDIN CSL_CITATION {"citationItems":[{"id":"ITEM-1","itemData":{"ISSN":"1672-0415","author":[{"dropping-particle":"","family":"Baliga","given":"Manjeshwar Shrinath","non-dropping-particle":"","parse-names":false,"suffix":""},{"dropping-particle":"","family":"Kurian","given":"Poruthukaran John","non-dropping-particle":"","parse-names":false,"suffix":""}],"container-title":"Chinese journal of integrative medicine","id":"ITEM-1","issue":"1","issued":{"date-parts":[["2012"]]},"page":"72-79","publisher":"Springer","title":"Ixora coccinea Linn.: Traditional uses, phytochemistry and pharmacology","type":"article-journal","volume":"18"},"uris":["http://www.mendeley.com/documents/?uuid=5da35a11-b7b8-40d6-addf-97639f718222","http://www.mendeley.com/documents/?uuid=d3b26034-5477-4096-9a45-496a76e9ffc0"]}],"mendeley":{"formattedCitation":"(Baliga &amp; Kurian, 2012)","plainTextFormattedCitation":"(Baliga &amp; Kurian, 2012)","previouslyFormattedCitation":"(Baliga &amp; Kurian, 2012)"},"properties":{"noteIndex":0},"schema":"https://github.com/citation-style-language/schema/raw/master/csl-citation.json"}</w:instrText>
            </w:r>
            <w:r>
              <w:fldChar w:fldCharType="separate"/>
            </w:r>
            <w:r w:rsidRPr="00FB2BCB">
              <w:rPr>
                <w:noProof/>
              </w:rPr>
              <w:t>(Baliga &amp; Kurian, 2012)</w:t>
            </w:r>
            <w:r>
              <w:fldChar w:fldCharType="end"/>
            </w:r>
          </w:p>
        </w:tc>
      </w:tr>
      <w:tr w:rsidR="00DD085C" w:rsidRPr="004C51A9" w14:paraId="796EBEE0" w14:textId="77777777" w:rsidTr="006C66B2">
        <w:tc>
          <w:tcPr>
            <w:tcW w:w="2520" w:type="dxa"/>
            <w:vMerge/>
          </w:tcPr>
          <w:p w14:paraId="2D323D5F" w14:textId="77777777" w:rsidR="00DD085C" w:rsidRPr="00D74662" w:rsidRDefault="00DD085C" w:rsidP="00F87294">
            <w:pPr>
              <w:jc w:val="center"/>
              <w:rPr>
                <w:b/>
                <w:bCs/>
                <w:i/>
                <w:iCs/>
              </w:rPr>
            </w:pPr>
          </w:p>
        </w:tc>
        <w:tc>
          <w:tcPr>
            <w:tcW w:w="4590" w:type="dxa"/>
          </w:tcPr>
          <w:p w14:paraId="7B693B00" w14:textId="77777777" w:rsidR="00DD085C" w:rsidRPr="00A76FEC" w:rsidRDefault="00DD085C" w:rsidP="00F87294">
            <w:pPr>
              <w:jc w:val="center"/>
            </w:pPr>
            <w:proofErr w:type="spellStart"/>
            <w:r w:rsidRPr="00A76FEC">
              <w:t>Ursolic</w:t>
            </w:r>
            <w:proofErr w:type="spellEnd"/>
            <w:r w:rsidRPr="00A76FEC">
              <w:t xml:space="preserve"> acid</w:t>
            </w:r>
          </w:p>
        </w:tc>
        <w:tc>
          <w:tcPr>
            <w:tcW w:w="2250" w:type="dxa"/>
            <w:vMerge/>
          </w:tcPr>
          <w:p w14:paraId="0F0978DF" w14:textId="77777777" w:rsidR="00DD085C" w:rsidRPr="004C51A9" w:rsidRDefault="00DD085C" w:rsidP="00F87294">
            <w:pPr>
              <w:jc w:val="center"/>
            </w:pPr>
          </w:p>
        </w:tc>
      </w:tr>
      <w:tr w:rsidR="00DD085C" w:rsidRPr="004C51A9" w14:paraId="582EA2DB" w14:textId="77777777" w:rsidTr="006C66B2">
        <w:tc>
          <w:tcPr>
            <w:tcW w:w="2520" w:type="dxa"/>
            <w:vMerge/>
          </w:tcPr>
          <w:p w14:paraId="289D9C99" w14:textId="77777777" w:rsidR="00DD085C" w:rsidRPr="00D74662" w:rsidRDefault="00DD085C" w:rsidP="00F87294">
            <w:pPr>
              <w:jc w:val="center"/>
              <w:rPr>
                <w:b/>
                <w:bCs/>
                <w:i/>
                <w:iCs/>
              </w:rPr>
            </w:pPr>
          </w:p>
        </w:tc>
        <w:tc>
          <w:tcPr>
            <w:tcW w:w="4590" w:type="dxa"/>
          </w:tcPr>
          <w:p w14:paraId="418D71EC" w14:textId="77777777" w:rsidR="00DD085C" w:rsidRPr="00A76FEC" w:rsidRDefault="00DD085C" w:rsidP="00F87294">
            <w:pPr>
              <w:jc w:val="center"/>
            </w:pPr>
            <w:r w:rsidRPr="00A76FEC">
              <w:t>Oleanolic acid</w:t>
            </w:r>
          </w:p>
        </w:tc>
        <w:tc>
          <w:tcPr>
            <w:tcW w:w="2250" w:type="dxa"/>
            <w:vMerge/>
          </w:tcPr>
          <w:p w14:paraId="6A584A7E" w14:textId="77777777" w:rsidR="00DD085C" w:rsidRPr="004C51A9" w:rsidRDefault="00DD085C" w:rsidP="00F87294">
            <w:pPr>
              <w:jc w:val="center"/>
            </w:pPr>
          </w:p>
        </w:tc>
      </w:tr>
      <w:tr w:rsidR="00DD085C" w:rsidRPr="004C51A9" w14:paraId="69E80AB3" w14:textId="77777777" w:rsidTr="006C66B2">
        <w:tc>
          <w:tcPr>
            <w:tcW w:w="2520" w:type="dxa"/>
            <w:vMerge/>
          </w:tcPr>
          <w:p w14:paraId="102A98A8" w14:textId="77777777" w:rsidR="00DD085C" w:rsidRPr="00D74662" w:rsidRDefault="00DD085C" w:rsidP="00F87294">
            <w:pPr>
              <w:jc w:val="center"/>
              <w:rPr>
                <w:b/>
                <w:bCs/>
                <w:i/>
                <w:iCs/>
              </w:rPr>
            </w:pPr>
          </w:p>
        </w:tc>
        <w:tc>
          <w:tcPr>
            <w:tcW w:w="4590" w:type="dxa"/>
          </w:tcPr>
          <w:p w14:paraId="4D2F2A7D" w14:textId="77777777" w:rsidR="00DD085C" w:rsidRPr="00A76FEC" w:rsidRDefault="00DD085C" w:rsidP="00F87294">
            <w:pPr>
              <w:jc w:val="center"/>
            </w:pPr>
            <w:r w:rsidRPr="00A76FEC">
              <w:t>Stearic acid</w:t>
            </w:r>
          </w:p>
        </w:tc>
        <w:tc>
          <w:tcPr>
            <w:tcW w:w="2250" w:type="dxa"/>
            <w:vMerge/>
          </w:tcPr>
          <w:p w14:paraId="257DE5DD" w14:textId="77777777" w:rsidR="00DD085C" w:rsidRPr="004C51A9" w:rsidRDefault="00DD085C" w:rsidP="00F87294">
            <w:pPr>
              <w:jc w:val="center"/>
            </w:pPr>
          </w:p>
        </w:tc>
      </w:tr>
      <w:tr w:rsidR="00DD085C" w:rsidRPr="004C51A9" w14:paraId="30543203" w14:textId="77777777" w:rsidTr="006C66B2">
        <w:tc>
          <w:tcPr>
            <w:tcW w:w="2520" w:type="dxa"/>
            <w:vMerge/>
          </w:tcPr>
          <w:p w14:paraId="05EF76CF" w14:textId="77777777" w:rsidR="00DD085C" w:rsidRPr="00D74662" w:rsidRDefault="00DD085C" w:rsidP="00F87294">
            <w:pPr>
              <w:jc w:val="center"/>
              <w:rPr>
                <w:b/>
                <w:bCs/>
                <w:i/>
                <w:iCs/>
              </w:rPr>
            </w:pPr>
          </w:p>
        </w:tc>
        <w:tc>
          <w:tcPr>
            <w:tcW w:w="4590" w:type="dxa"/>
          </w:tcPr>
          <w:p w14:paraId="4EAD8764" w14:textId="77777777" w:rsidR="00DD085C" w:rsidRPr="00A76FEC" w:rsidRDefault="00DD085C" w:rsidP="00F87294">
            <w:pPr>
              <w:jc w:val="center"/>
            </w:pPr>
            <w:r w:rsidRPr="00A76FEC">
              <w:t>Oleic acid</w:t>
            </w:r>
          </w:p>
        </w:tc>
        <w:tc>
          <w:tcPr>
            <w:tcW w:w="2250" w:type="dxa"/>
            <w:vMerge/>
          </w:tcPr>
          <w:p w14:paraId="722FD6E6" w14:textId="77777777" w:rsidR="00DD085C" w:rsidRPr="004C51A9" w:rsidRDefault="00DD085C" w:rsidP="00F87294">
            <w:pPr>
              <w:jc w:val="center"/>
            </w:pPr>
          </w:p>
        </w:tc>
      </w:tr>
      <w:tr w:rsidR="00DD085C" w:rsidRPr="004C51A9" w14:paraId="77D77FD5" w14:textId="77777777" w:rsidTr="006C66B2">
        <w:tc>
          <w:tcPr>
            <w:tcW w:w="2520" w:type="dxa"/>
            <w:vMerge/>
          </w:tcPr>
          <w:p w14:paraId="290F6BB1" w14:textId="77777777" w:rsidR="00DD085C" w:rsidRPr="00D74662" w:rsidRDefault="00DD085C" w:rsidP="00F87294">
            <w:pPr>
              <w:jc w:val="center"/>
              <w:rPr>
                <w:b/>
                <w:bCs/>
                <w:i/>
                <w:iCs/>
              </w:rPr>
            </w:pPr>
          </w:p>
        </w:tc>
        <w:tc>
          <w:tcPr>
            <w:tcW w:w="4590" w:type="dxa"/>
          </w:tcPr>
          <w:p w14:paraId="4FA32D88" w14:textId="77777777" w:rsidR="00DD085C" w:rsidRPr="00A76FEC" w:rsidRDefault="00DD085C" w:rsidP="00F87294">
            <w:pPr>
              <w:jc w:val="center"/>
            </w:pPr>
            <w:r w:rsidRPr="00A76FEC">
              <w:t>Linoleic acid</w:t>
            </w:r>
          </w:p>
        </w:tc>
        <w:tc>
          <w:tcPr>
            <w:tcW w:w="2250" w:type="dxa"/>
            <w:vMerge/>
          </w:tcPr>
          <w:p w14:paraId="42169824" w14:textId="77777777" w:rsidR="00DD085C" w:rsidRPr="004C51A9" w:rsidRDefault="00DD085C" w:rsidP="00F87294">
            <w:pPr>
              <w:jc w:val="center"/>
            </w:pPr>
          </w:p>
        </w:tc>
      </w:tr>
      <w:tr w:rsidR="00DD085C" w:rsidRPr="004C51A9" w14:paraId="05FF785C" w14:textId="77777777" w:rsidTr="006C66B2">
        <w:tc>
          <w:tcPr>
            <w:tcW w:w="2520" w:type="dxa"/>
            <w:vMerge/>
          </w:tcPr>
          <w:p w14:paraId="214FF7A8" w14:textId="77777777" w:rsidR="00DD085C" w:rsidRPr="00D74662" w:rsidRDefault="00DD085C" w:rsidP="00F87294">
            <w:pPr>
              <w:jc w:val="center"/>
              <w:rPr>
                <w:b/>
                <w:bCs/>
                <w:i/>
                <w:iCs/>
              </w:rPr>
            </w:pPr>
          </w:p>
        </w:tc>
        <w:tc>
          <w:tcPr>
            <w:tcW w:w="4590" w:type="dxa"/>
          </w:tcPr>
          <w:p w14:paraId="13DCA374" w14:textId="77777777" w:rsidR="00DD085C" w:rsidRPr="00A76FEC" w:rsidRDefault="00DD085C" w:rsidP="00F87294">
            <w:pPr>
              <w:jc w:val="center"/>
            </w:pPr>
            <w:r w:rsidRPr="00A76FEC">
              <w:t>Sitosterol</w:t>
            </w:r>
          </w:p>
        </w:tc>
        <w:tc>
          <w:tcPr>
            <w:tcW w:w="2250" w:type="dxa"/>
            <w:vMerge/>
          </w:tcPr>
          <w:p w14:paraId="12774E31" w14:textId="77777777" w:rsidR="00DD085C" w:rsidRPr="004C51A9" w:rsidRDefault="00DD085C" w:rsidP="00F87294">
            <w:pPr>
              <w:jc w:val="center"/>
            </w:pPr>
          </w:p>
        </w:tc>
      </w:tr>
      <w:tr w:rsidR="00DD085C" w:rsidRPr="004C51A9" w14:paraId="33D96850" w14:textId="77777777" w:rsidTr="006C66B2">
        <w:tc>
          <w:tcPr>
            <w:tcW w:w="2520" w:type="dxa"/>
            <w:vMerge/>
          </w:tcPr>
          <w:p w14:paraId="34B90AA2" w14:textId="77777777" w:rsidR="00DD085C" w:rsidRPr="00D74662" w:rsidRDefault="00DD085C" w:rsidP="00F87294">
            <w:pPr>
              <w:jc w:val="center"/>
              <w:rPr>
                <w:b/>
                <w:bCs/>
                <w:i/>
                <w:iCs/>
              </w:rPr>
            </w:pPr>
          </w:p>
        </w:tc>
        <w:tc>
          <w:tcPr>
            <w:tcW w:w="4590" w:type="dxa"/>
          </w:tcPr>
          <w:p w14:paraId="39D9BEF2" w14:textId="77777777" w:rsidR="00DD085C" w:rsidRPr="00A76FEC" w:rsidRDefault="00DD085C" w:rsidP="00F87294">
            <w:pPr>
              <w:jc w:val="center"/>
            </w:pPr>
            <w:proofErr w:type="spellStart"/>
            <w:r w:rsidRPr="00A76FEC">
              <w:t>Rutin</w:t>
            </w:r>
            <w:proofErr w:type="spellEnd"/>
          </w:p>
        </w:tc>
        <w:tc>
          <w:tcPr>
            <w:tcW w:w="2250" w:type="dxa"/>
            <w:vMerge/>
          </w:tcPr>
          <w:p w14:paraId="717F1870" w14:textId="77777777" w:rsidR="00DD085C" w:rsidRPr="004C51A9" w:rsidRDefault="00DD085C" w:rsidP="00F87294">
            <w:pPr>
              <w:jc w:val="center"/>
            </w:pPr>
          </w:p>
        </w:tc>
      </w:tr>
      <w:tr w:rsidR="00DD085C" w:rsidRPr="004C51A9" w14:paraId="2C3B1BB5" w14:textId="77777777" w:rsidTr="006C66B2">
        <w:tc>
          <w:tcPr>
            <w:tcW w:w="2520" w:type="dxa"/>
            <w:vMerge/>
          </w:tcPr>
          <w:p w14:paraId="7772A1E2" w14:textId="77777777" w:rsidR="00DD085C" w:rsidRPr="00D74662" w:rsidRDefault="00DD085C" w:rsidP="00F87294">
            <w:pPr>
              <w:jc w:val="center"/>
              <w:rPr>
                <w:b/>
                <w:bCs/>
                <w:i/>
                <w:iCs/>
              </w:rPr>
            </w:pPr>
          </w:p>
        </w:tc>
        <w:tc>
          <w:tcPr>
            <w:tcW w:w="4590" w:type="dxa"/>
          </w:tcPr>
          <w:p w14:paraId="03B95D8E" w14:textId="77777777" w:rsidR="00DD085C" w:rsidRPr="00A76FEC" w:rsidRDefault="00DD085C" w:rsidP="00F87294">
            <w:pPr>
              <w:jc w:val="center"/>
            </w:pPr>
            <w:r w:rsidRPr="00A76FEC">
              <w:t>Octadecadienoic acid</w:t>
            </w:r>
          </w:p>
        </w:tc>
        <w:tc>
          <w:tcPr>
            <w:tcW w:w="2250" w:type="dxa"/>
            <w:vMerge/>
          </w:tcPr>
          <w:p w14:paraId="7946CD33" w14:textId="77777777" w:rsidR="00DD085C" w:rsidRPr="004C51A9" w:rsidRDefault="00DD085C" w:rsidP="00F87294">
            <w:pPr>
              <w:jc w:val="center"/>
            </w:pPr>
          </w:p>
        </w:tc>
      </w:tr>
      <w:tr w:rsidR="00DD085C" w:rsidRPr="004C51A9" w14:paraId="6F7CDA24" w14:textId="77777777" w:rsidTr="006C66B2">
        <w:tc>
          <w:tcPr>
            <w:tcW w:w="2520" w:type="dxa"/>
            <w:vMerge/>
          </w:tcPr>
          <w:p w14:paraId="72A2C418" w14:textId="77777777" w:rsidR="00DD085C" w:rsidRPr="00D74662" w:rsidRDefault="00DD085C" w:rsidP="00F87294">
            <w:pPr>
              <w:jc w:val="center"/>
              <w:rPr>
                <w:b/>
                <w:bCs/>
                <w:i/>
                <w:iCs/>
              </w:rPr>
            </w:pPr>
          </w:p>
        </w:tc>
        <w:tc>
          <w:tcPr>
            <w:tcW w:w="4590" w:type="dxa"/>
          </w:tcPr>
          <w:p w14:paraId="6949C8A6" w14:textId="77777777" w:rsidR="00DD085C" w:rsidRPr="00A76FEC" w:rsidRDefault="00DD085C" w:rsidP="00F87294">
            <w:pPr>
              <w:jc w:val="center"/>
            </w:pPr>
            <w:r w:rsidRPr="00A76FEC">
              <w:t>Palmitic acid, methyl ester</w:t>
            </w:r>
          </w:p>
        </w:tc>
        <w:tc>
          <w:tcPr>
            <w:tcW w:w="2250" w:type="dxa"/>
            <w:vMerge/>
          </w:tcPr>
          <w:p w14:paraId="4EA372ED" w14:textId="77777777" w:rsidR="00DD085C" w:rsidRPr="004C51A9" w:rsidRDefault="00DD085C" w:rsidP="00F87294">
            <w:pPr>
              <w:jc w:val="center"/>
            </w:pPr>
          </w:p>
        </w:tc>
      </w:tr>
      <w:tr w:rsidR="00DD085C" w:rsidRPr="004C51A9" w14:paraId="0897F232" w14:textId="77777777" w:rsidTr="006C66B2">
        <w:tc>
          <w:tcPr>
            <w:tcW w:w="2520" w:type="dxa"/>
            <w:vMerge/>
          </w:tcPr>
          <w:p w14:paraId="23C9946F" w14:textId="77777777" w:rsidR="00DD085C" w:rsidRPr="00D74662" w:rsidRDefault="00DD085C" w:rsidP="00F87294">
            <w:pPr>
              <w:jc w:val="center"/>
              <w:rPr>
                <w:b/>
                <w:bCs/>
                <w:i/>
                <w:iCs/>
              </w:rPr>
            </w:pPr>
          </w:p>
        </w:tc>
        <w:tc>
          <w:tcPr>
            <w:tcW w:w="4590" w:type="dxa"/>
          </w:tcPr>
          <w:p w14:paraId="07503BD2" w14:textId="77777777" w:rsidR="00DD085C" w:rsidRPr="00A76FEC" w:rsidRDefault="00DD085C" w:rsidP="00F87294">
            <w:pPr>
              <w:jc w:val="center"/>
            </w:pPr>
            <w:r w:rsidRPr="00A76FEC">
              <w:t>Stearic acid, methyl ester</w:t>
            </w:r>
          </w:p>
        </w:tc>
        <w:tc>
          <w:tcPr>
            <w:tcW w:w="2250" w:type="dxa"/>
            <w:vMerge/>
          </w:tcPr>
          <w:p w14:paraId="2C13A46F" w14:textId="77777777" w:rsidR="00DD085C" w:rsidRPr="004C51A9" w:rsidRDefault="00DD085C" w:rsidP="00F87294">
            <w:pPr>
              <w:jc w:val="center"/>
            </w:pPr>
          </w:p>
        </w:tc>
      </w:tr>
      <w:tr w:rsidR="00DD085C" w:rsidRPr="004C51A9" w14:paraId="01E9E365" w14:textId="77777777" w:rsidTr="006C66B2">
        <w:tc>
          <w:tcPr>
            <w:tcW w:w="2520" w:type="dxa"/>
            <w:vMerge/>
          </w:tcPr>
          <w:p w14:paraId="483320A9" w14:textId="77777777" w:rsidR="00DD085C" w:rsidRPr="00D74662" w:rsidRDefault="00DD085C" w:rsidP="00F87294">
            <w:pPr>
              <w:jc w:val="center"/>
              <w:rPr>
                <w:b/>
                <w:bCs/>
                <w:i/>
                <w:iCs/>
              </w:rPr>
            </w:pPr>
          </w:p>
        </w:tc>
        <w:tc>
          <w:tcPr>
            <w:tcW w:w="4590" w:type="dxa"/>
          </w:tcPr>
          <w:p w14:paraId="6C78CB95" w14:textId="77777777" w:rsidR="00DD085C" w:rsidRPr="00A76FEC" w:rsidRDefault="00DD085C" w:rsidP="00F87294">
            <w:pPr>
              <w:jc w:val="center"/>
            </w:pPr>
            <w:r w:rsidRPr="00A76FEC">
              <w:t>Oleic acid, methyl ester</w:t>
            </w:r>
          </w:p>
        </w:tc>
        <w:tc>
          <w:tcPr>
            <w:tcW w:w="2250" w:type="dxa"/>
            <w:vMerge/>
          </w:tcPr>
          <w:p w14:paraId="71270B50" w14:textId="77777777" w:rsidR="00DD085C" w:rsidRPr="004C51A9" w:rsidRDefault="00DD085C" w:rsidP="00F87294">
            <w:pPr>
              <w:jc w:val="center"/>
            </w:pPr>
          </w:p>
        </w:tc>
      </w:tr>
      <w:tr w:rsidR="00DD085C" w:rsidRPr="004C51A9" w14:paraId="4D81BC3B" w14:textId="77777777" w:rsidTr="006C66B2">
        <w:tc>
          <w:tcPr>
            <w:tcW w:w="2520" w:type="dxa"/>
            <w:vMerge/>
          </w:tcPr>
          <w:p w14:paraId="04C53964" w14:textId="77777777" w:rsidR="00DD085C" w:rsidRPr="00D74662" w:rsidRDefault="00DD085C" w:rsidP="00F87294">
            <w:pPr>
              <w:jc w:val="center"/>
              <w:rPr>
                <w:b/>
                <w:bCs/>
                <w:i/>
                <w:iCs/>
              </w:rPr>
            </w:pPr>
          </w:p>
        </w:tc>
        <w:tc>
          <w:tcPr>
            <w:tcW w:w="4590" w:type="dxa"/>
          </w:tcPr>
          <w:p w14:paraId="1D375E71" w14:textId="77777777" w:rsidR="00DD085C" w:rsidRPr="00A76FEC" w:rsidRDefault="00DD085C" w:rsidP="00F87294">
            <w:pPr>
              <w:jc w:val="center"/>
            </w:pPr>
            <w:r w:rsidRPr="00A76FEC">
              <w:t>Linoleic acid, methyl ester</w:t>
            </w:r>
          </w:p>
        </w:tc>
        <w:tc>
          <w:tcPr>
            <w:tcW w:w="2250" w:type="dxa"/>
            <w:vMerge/>
          </w:tcPr>
          <w:p w14:paraId="702EC67E" w14:textId="77777777" w:rsidR="00DD085C" w:rsidRPr="004C51A9" w:rsidRDefault="00DD085C" w:rsidP="00F87294">
            <w:pPr>
              <w:jc w:val="center"/>
            </w:pPr>
          </w:p>
        </w:tc>
      </w:tr>
      <w:tr w:rsidR="00DD085C" w:rsidRPr="004C51A9" w14:paraId="7D552A2B" w14:textId="77777777" w:rsidTr="006C66B2">
        <w:tc>
          <w:tcPr>
            <w:tcW w:w="2520" w:type="dxa"/>
            <w:vMerge/>
          </w:tcPr>
          <w:p w14:paraId="051F0D9C" w14:textId="77777777" w:rsidR="00DD085C" w:rsidRPr="00D74662" w:rsidRDefault="00DD085C" w:rsidP="00F87294">
            <w:pPr>
              <w:jc w:val="center"/>
              <w:rPr>
                <w:b/>
                <w:bCs/>
                <w:i/>
                <w:iCs/>
              </w:rPr>
            </w:pPr>
          </w:p>
        </w:tc>
        <w:tc>
          <w:tcPr>
            <w:tcW w:w="4590" w:type="dxa"/>
          </w:tcPr>
          <w:p w14:paraId="1359DBE9" w14:textId="77777777" w:rsidR="00DD085C" w:rsidRPr="00A76FEC" w:rsidRDefault="00DD085C" w:rsidP="00F87294">
            <w:pPr>
              <w:jc w:val="center"/>
            </w:pPr>
            <w:proofErr w:type="spellStart"/>
            <w:r w:rsidRPr="00A76FEC">
              <w:t>Ixoratannin</w:t>
            </w:r>
            <w:proofErr w:type="spellEnd"/>
            <w:r w:rsidRPr="00A76FEC">
              <w:t xml:space="preserve"> A-2</w:t>
            </w:r>
          </w:p>
        </w:tc>
        <w:tc>
          <w:tcPr>
            <w:tcW w:w="2250" w:type="dxa"/>
            <w:vMerge/>
          </w:tcPr>
          <w:p w14:paraId="795642FF" w14:textId="77777777" w:rsidR="00DD085C" w:rsidRPr="004C51A9" w:rsidRDefault="00DD085C" w:rsidP="00F87294">
            <w:pPr>
              <w:jc w:val="center"/>
            </w:pPr>
          </w:p>
        </w:tc>
      </w:tr>
      <w:tr w:rsidR="00DD085C" w:rsidRPr="004C51A9" w14:paraId="0EDBD9D5" w14:textId="77777777" w:rsidTr="006C66B2">
        <w:tc>
          <w:tcPr>
            <w:tcW w:w="2520" w:type="dxa"/>
            <w:vMerge/>
          </w:tcPr>
          <w:p w14:paraId="473FA570" w14:textId="77777777" w:rsidR="00DD085C" w:rsidRPr="00D74662" w:rsidRDefault="00DD085C" w:rsidP="00F87294">
            <w:pPr>
              <w:jc w:val="center"/>
              <w:rPr>
                <w:b/>
                <w:bCs/>
                <w:i/>
                <w:iCs/>
              </w:rPr>
            </w:pPr>
          </w:p>
        </w:tc>
        <w:tc>
          <w:tcPr>
            <w:tcW w:w="4590" w:type="dxa"/>
          </w:tcPr>
          <w:p w14:paraId="6FBA903A" w14:textId="77777777" w:rsidR="00DD085C" w:rsidRPr="00A76FEC" w:rsidRDefault="00DD085C" w:rsidP="00F87294">
            <w:pPr>
              <w:jc w:val="center"/>
            </w:pPr>
            <w:r w:rsidRPr="00A76FEC">
              <w:t>Epicatechin</w:t>
            </w:r>
          </w:p>
        </w:tc>
        <w:tc>
          <w:tcPr>
            <w:tcW w:w="2250" w:type="dxa"/>
            <w:vMerge/>
          </w:tcPr>
          <w:p w14:paraId="633BF967" w14:textId="77777777" w:rsidR="00DD085C" w:rsidRPr="004C51A9" w:rsidRDefault="00DD085C" w:rsidP="00F87294">
            <w:pPr>
              <w:jc w:val="center"/>
            </w:pPr>
          </w:p>
        </w:tc>
      </w:tr>
      <w:tr w:rsidR="00DD085C" w:rsidRPr="004C51A9" w14:paraId="4BBCC85F" w14:textId="77777777" w:rsidTr="006C66B2">
        <w:tc>
          <w:tcPr>
            <w:tcW w:w="2520" w:type="dxa"/>
            <w:vMerge/>
          </w:tcPr>
          <w:p w14:paraId="23408C0F" w14:textId="77777777" w:rsidR="00DD085C" w:rsidRPr="00D74662" w:rsidRDefault="00DD085C" w:rsidP="00F87294">
            <w:pPr>
              <w:jc w:val="center"/>
              <w:rPr>
                <w:b/>
                <w:bCs/>
                <w:i/>
                <w:iCs/>
              </w:rPr>
            </w:pPr>
          </w:p>
        </w:tc>
        <w:tc>
          <w:tcPr>
            <w:tcW w:w="4590" w:type="dxa"/>
          </w:tcPr>
          <w:p w14:paraId="7E49E074" w14:textId="77777777" w:rsidR="00DD085C" w:rsidRPr="00A76FEC" w:rsidRDefault="00DD085C" w:rsidP="00F87294">
            <w:pPr>
              <w:jc w:val="center"/>
            </w:pPr>
            <w:r w:rsidRPr="00A76FEC">
              <w:t>Procyanidin A2</w:t>
            </w:r>
          </w:p>
        </w:tc>
        <w:tc>
          <w:tcPr>
            <w:tcW w:w="2250" w:type="dxa"/>
            <w:vMerge/>
          </w:tcPr>
          <w:p w14:paraId="7334CD81" w14:textId="77777777" w:rsidR="00DD085C" w:rsidRPr="004C51A9" w:rsidRDefault="00DD085C" w:rsidP="00F87294">
            <w:pPr>
              <w:jc w:val="center"/>
            </w:pPr>
          </w:p>
        </w:tc>
      </w:tr>
      <w:tr w:rsidR="00DD085C" w:rsidRPr="004C51A9" w14:paraId="5A8DC1BC" w14:textId="77777777" w:rsidTr="006C66B2">
        <w:tc>
          <w:tcPr>
            <w:tcW w:w="2520" w:type="dxa"/>
            <w:vMerge/>
          </w:tcPr>
          <w:p w14:paraId="245FBDC1" w14:textId="77777777" w:rsidR="00DD085C" w:rsidRPr="00D74662" w:rsidRDefault="00DD085C" w:rsidP="00F87294">
            <w:pPr>
              <w:jc w:val="center"/>
              <w:rPr>
                <w:b/>
                <w:bCs/>
                <w:i/>
                <w:iCs/>
              </w:rPr>
            </w:pPr>
          </w:p>
        </w:tc>
        <w:tc>
          <w:tcPr>
            <w:tcW w:w="4590" w:type="dxa"/>
          </w:tcPr>
          <w:p w14:paraId="07FF5568" w14:textId="77777777" w:rsidR="00DD085C" w:rsidRPr="00A76FEC" w:rsidRDefault="00DD085C" w:rsidP="00F87294">
            <w:pPr>
              <w:jc w:val="center"/>
            </w:pPr>
            <w:proofErr w:type="spellStart"/>
            <w:r w:rsidRPr="00A76FEC">
              <w:t>Cinnamtannin</w:t>
            </w:r>
            <w:proofErr w:type="spellEnd"/>
            <w:r w:rsidRPr="00A76FEC">
              <w:t xml:space="preserve"> B-1</w:t>
            </w:r>
          </w:p>
        </w:tc>
        <w:tc>
          <w:tcPr>
            <w:tcW w:w="2250" w:type="dxa"/>
            <w:vMerge/>
          </w:tcPr>
          <w:p w14:paraId="697C2469" w14:textId="77777777" w:rsidR="00DD085C" w:rsidRPr="004C51A9" w:rsidRDefault="00DD085C" w:rsidP="00F87294">
            <w:pPr>
              <w:jc w:val="center"/>
            </w:pPr>
          </w:p>
        </w:tc>
      </w:tr>
      <w:tr w:rsidR="00DD085C" w:rsidRPr="004C51A9" w14:paraId="3033D9D2" w14:textId="77777777" w:rsidTr="006C66B2">
        <w:tc>
          <w:tcPr>
            <w:tcW w:w="2520" w:type="dxa"/>
            <w:vMerge/>
          </w:tcPr>
          <w:p w14:paraId="67403CA4" w14:textId="77777777" w:rsidR="00DD085C" w:rsidRPr="00D74662" w:rsidRDefault="00DD085C" w:rsidP="00F87294">
            <w:pPr>
              <w:jc w:val="center"/>
              <w:rPr>
                <w:b/>
                <w:bCs/>
                <w:i/>
                <w:iCs/>
              </w:rPr>
            </w:pPr>
          </w:p>
        </w:tc>
        <w:tc>
          <w:tcPr>
            <w:tcW w:w="4590" w:type="dxa"/>
          </w:tcPr>
          <w:p w14:paraId="266352D2" w14:textId="77777777" w:rsidR="00DD085C" w:rsidRPr="00A76FEC" w:rsidRDefault="00DD085C" w:rsidP="00F87294">
            <w:pPr>
              <w:jc w:val="center"/>
            </w:pPr>
            <w:r>
              <w:t>Kaempferol-3-O-alpha</w:t>
            </w:r>
            <w:r w:rsidRPr="00A76FEC">
              <w:t>-l-rhamnoside</w:t>
            </w:r>
          </w:p>
        </w:tc>
        <w:tc>
          <w:tcPr>
            <w:tcW w:w="2250" w:type="dxa"/>
            <w:vMerge/>
          </w:tcPr>
          <w:p w14:paraId="4B6D03B3" w14:textId="77777777" w:rsidR="00DD085C" w:rsidRPr="004C51A9" w:rsidRDefault="00DD085C" w:rsidP="00F87294">
            <w:pPr>
              <w:jc w:val="center"/>
            </w:pPr>
          </w:p>
        </w:tc>
      </w:tr>
      <w:tr w:rsidR="00DD085C" w:rsidRPr="004C51A9" w14:paraId="1F3C080F" w14:textId="77777777" w:rsidTr="006C66B2">
        <w:tc>
          <w:tcPr>
            <w:tcW w:w="2520" w:type="dxa"/>
            <w:vMerge/>
          </w:tcPr>
          <w:p w14:paraId="5038276D" w14:textId="77777777" w:rsidR="00DD085C" w:rsidRPr="00D74662" w:rsidRDefault="00DD085C" w:rsidP="00F87294">
            <w:pPr>
              <w:jc w:val="center"/>
              <w:rPr>
                <w:b/>
                <w:bCs/>
                <w:i/>
                <w:iCs/>
              </w:rPr>
            </w:pPr>
          </w:p>
        </w:tc>
        <w:tc>
          <w:tcPr>
            <w:tcW w:w="4590" w:type="dxa"/>
          </w:tcPr>
          <w:p w14:paraId="154D6E25" w14:textId="77777777" w:rsidR="00DD085C" w:rsidRPr="00A76FEC" w:rsidRDefault="00DD085C" w:rsidP="00F87294">
            <w:pPr>
              <w:jc w:val="center"/>
            </w:pPr>
            <w:r>
              <w:t>Quercetin-3-O-alpha</w:t>
            </w:r>
            <w:r w:rsidRPr="00A76FEC">
              <w:t>-l-rhamnopyranoside</w:t>
            </w:r>
          </w:p>
        </w:tc>
        <w:tc>
          <w:tcPr>
            <w:tcW w:w="2250" w:type="dxa"/>
            <w:vMerge/>
          </w:tcPr>
          <w:p w14:paraId="56874A58" w14:textId="77777777" w:rsidR="00DD085C" w:rsidRPr="004C51A9" w:rsidRDefault="00DD085C" w:rsidP="00F87294">
            <w:pPr>
              <w:jc w:val="center"/>
            </w:pPr>
          </w:p>
        </w:tc>
      </w:tr>
      <w:tr w:rsidR="00DD085C" w:rsidRPr="004C51A9" w14:paraId="485D45E1" w14:textId="77777777" w:rsidTr="006C66B2">
        <w:tc>
          <w:tcPr>
            <w:tcW w:w="2520" w:type="dxa"/>
            <w:vMerge/>
          </w:tcPr>
          <w:p w14:paraId="5D0DE51D" w14:textId="77777777" w:rsidR="00DD085C" w:rsidRPr="00D74662" w:rsidRDefault="00DD085C" w:rsidP="00F87294">
            <w:pPr>
              <w:jc w:val="center"/>
              <w:rPr>
                <w:b/>
                <w:bCs/>
                <w:i/>
                <w:iCs/>
              </w:rPr>
            </w:pPr>
          </w:p>
        </w:tc>
        <w:tc>
          <w:tcPr>
            <w:tcW w:w="4590" w:type="dxa"/>
          </w:tcPr>
          <w:p w14:paraId="791B762E" w14:textId="77777777" w:rsidR="00DD085C" w:rsidRDefault="00DD085C" w:rsidP="00F87294">
            <w:pPr>
              <w:jc w:val="center"/>
            </w:pPr>
            <w:r>
              <w:t>Kaempferol-3,7-O-alpha</w:t>
            </w:r>
            <w:r w:rsidRPr="00A76FEC">
              <w:t>-l-dirhamnoside</w:t>
            </w:r>
          </w:p>
        </w:tc>
        <w:tc>
          <w:tcPr>
            <w:tcW w:w="2250" w:type="dxa"/>
            <w:vMerge/>
          </w:tcPr>
          <w:p w14:paraId="2D91AB16" w14:textId="77777777" w:rsidR="00DD085C" w:rsidRPr="004C51A9" w:rsidRDefault="00DD085C" w:rsidP="00F87294">
            <w:pPr>
              <w:jc w:val="center"/>
            </w:pPr>
          </w:p>
        </w:tc>
      </w:tr>
      <w:tr w:rsidR="00B2413F" w:rsidRPr="004C51A9" w14:paraId="1516FAC3" w14:textId="77777777" w:rsidTr="006C66B2">
        <w:trPr>
          <w:trHeight w:val="422"/>
        </w:trPr>
        <w:tc>
          <w:tcPr>
            <w:tcW w:w="2520" w:type="dxa"/>
            <w:vMerge/>
          </w:tcPr>
          <w:p w14:paraId="3D4EAF3E" w14:textId="77777777" w:rsidR="00B2413F" w:rsidRPr="00D74662" w:rsidRDefault="00B2413F" w:rsidP="00F87294">
            <w:pPr>
              <w:jc w:val="center"/>
              <w:rPr>
                <w:b/>
                <w:bCs/>
                <w:i/>
                <w:iCs/>
              </w:rPr>
            </w:pPr>
          </w:p>
        </w:tc>
        <w:tc>
          <w:tcPr>
            <w:tcW w:w="4590" w:type="dxa"/>
          </w:tcPr>
          <w:p w14:paraId="0EA5A396" w14:textId="0AC743C6" w:rsidR="00B2413F" w:rsidRPr="004143CE" w:rsidRDefault="00B2413F" w:rsidP="00F87294">
            <w:pPr>
              <w:jc w:val="center"/>
            </w:pPr>
            <w:r w:rsidRPr="004143CE">
              <w:t>5-O-caffeoylquinic acid</w:t>
            </w:r>
          </w:p>
        </w:tc>
        <w:tc>
          <w:tcPr>
            <w:tcW w:w="2250" w:type="dxa"/>
            <w:vMerge w:val="restart"/>
          </w:tcPr>
          <w:p w14:paraId="03815E9A" w14:textId="0F2A2422" w:rsidR="00B2413F" w:rsidRPr="004C51A9" w:rsidRDefault="00B2413F" w:rsidP="00F87294">
            <w:pPr>
              <w:jc w:val="center"/>
            </w:pPr>
            <w:r>
              <w:fldChar w:fldCharType="begin" w:fldLock="1"/>
            </w:r>
            <w:r>
              <w:instrText>ADDIN CSL_CITATION {"citationItems":[{"id":"ITEM-1","itemData":{"ISSN":"1934-578X","author":[{"dropping-particle":"","family":"Versiani","given":"Muhammad Ali","non-dropping-particle":"","parse-names":false,"suffix":""},{"dropping-particle":"","family":"Ikram","given":"Ambreen","non-dropping-particle":"","parse-names":false,"suffix":""},{"dropping-particle":"","family":"Khalid","given":"Salman","non-dropping-particle":"","parse-names":false,"suffix":""},{"dropping-particle":"","family":"Faizi","given":"Shaheen","non-dropping-particle":"","parse-names":false,"suffix":""},{"dropping-particle":"","family":"Tahiri","given":"Iftikhar Ahmed","non-dropping-particle":"","parse-names":false,"suffix":""}],"container-title":"Natural product communications","id":"ITEM-1","issue":"7","issued":{"date-parts":[["2012"]]},"page":"1934578X1200700706","publisher":"SAGE Publications Sage CA: Los Angeles, CA","title":"Ixoroid: a new triterpenoid from the flowers of Ixora coccinea","type":"article-journal","volume":"7"},"uris":["http://www.mendeley.com/documents/?uuid=2e99fad5-f104-42f9-ba2b-9411f53cfa21","http://www.mendeley.com/documents/?uuid=5663ad44-b2ae-4673-ab43-9a460652002a"]}],"mendeley":{"formattedCitation":"(Versiani, Ikram, Khalid, Faizi, &amp; Tahiri, 2012)","plainTextFormattedCitation":"(Versiani, Ikram, Khalid, Faizi, &amp; Tahiri, 2012)","previouslyFormattedCitation":"(Versiani et al., 2012)"},"properties":{"noteIndex":0},"schema":"https://github.com/citation-style-language/schema/raw/master/csl-citation.json"}</w:instrText>
            </w:r>
            <w:r>
              <w:fldChar w:fldCharType="separate"/>
            </w:r>
            <w:r w:rsidRPr="006D6D4C">
              <w:rPr>
                <w:noProof/>
              </w:rPr>
              <w:t>(Versiani, Ikram, Khalid, Faizi, &amp; Tahiri, 2012)</w:t>
            </w:r>
            <w:r>
              <w:fldChar w:fldCharType="end"/>
            </w:r>
          </w:p>
        </w:tc>
      </w:tr>
      <w:tr w:rsidR="00DD085C" w:rsidRPr="004C51A9" w14:paraId="2EC4E86A" w14:textId="77777777" w:rsidTr="006C66B2">
        <w:tc>
          <w:tcPr>
            <w:tcW w:w="2520" w:type="dxa"/>
            <w:vMerge/>
          </w:tcPr>
          <w:p w14:paraId="56C08F08" w14:textId="77777777" w:rsidR="00DD085C" w:rsidRPr="00D74662" w:rsidRDefault="00DD085C" w:rsidP="00F87294">
            <w:pPr>
              <w:jc w:val="center"/>
              <w:rPr>
                <w:b/>
                <w:bCs/>
                <w:i/>
                <w:iCs/>
              </w:rPr>
            </w:pPr>
          </w:p>
        </w:tc>
        <w:tc>
          <w:tcPr>
            <w:tcW w:w="4590" w:type="dxa"/>
          </w:tcPr>
          <w:p w14:paraId="343C133A" w14:textId="77777777" w:rsidR="00DD085C" w:rsidRDefault="00DD085C" w:rsidP="00F87294">
            <w:pPr>
              <w:jc w:val="center"/>
            </w:pPr>
            <w:r w:rsidRPr="004143CE">
              <w:t>D-mannitol</w:t>
            </w:r>
          </w:p>
        </w:tc>
        <w:tc>
          <w:tcPr>
            <w:tcW w:w="2250" w:type="dxa"/>
            <w:vMerge/>
          </w:tcPr>
          <w:p w14:paraId="7FBA726E" w14:textId="77777777" w:rsidR="00DD085C" w:rsidRPr="004C51A9" w:rsidRDefault="00DD085C" w:rsidP="00F87294">
            <w:pPr>
              <w:jc w:val="center"/>
            </w:pPr>
          </w:p>
        </w:tc>
      </w:tr>
      <w:tr w:rsidR="00DD085C" w:rsidRPr="004C51A9" w14:paraId="1C14AA43" w14:textId="77777777" w:rsidTr="006C66B2">
        <w:tc>
          <w:tcPr>
            <w:tcW w:w="2520" w:type="dxa"/>
            <w:vMerge/>
          </w:tcPr>
          <w:p w14:paraId="5314E720" w14:textId="77777777" w:rsidR="00DD085C" w:rsidRPr="00D74662" w:rsidRDefault="00DD085C" w:rsidP="00F87294">
            <w:pPr>
              <w:jc w:val="center"/>
              <w:rPr>
                <w:b/>
                <w:bCs/>
                <w:i/>
                <w:iCs/>
              </w:rPr>
            </w:pPr>
          </w:p>
        </w:tc>
        <w:tc>
          <w:tcPr>
            <w:tcW w:w="4590" w:type="dxa"/>
          </w:tcPr>
          <w:p w14:paraId="63F38E70" w14:textId="197FA8C5" w:rsidR="00DD085C" w:rsidRPr="009D1034" w:rsidRDefault="00DD085C" w:rsidP="00F87294">
            <w:pPr>
              <w:jc w:val="center"/>
            </w:pPr>
            <w:r w:rsidRPr="009D1034">
              <w:t>3-O-Caffeoylquinic acid</w:t>
            </w:r>
          </w:p>
        </w:tc>
        <w:tc>
          <w:tcPr>
            <w:tcW w:w="2250" w:type="dxa"/>
            <w:vMerge w:val="restart"/>
          </w:tcPr>
          <w:p w14:paraId="11AC5A66" w14:textId="437F7476" w:rsidR="00DD085C" w:rsidRPr="004C51A9" w:rsidRDefault="00DD085C" w:rsidP="00F87294">
            <w:pPr>
              <w:jc w:val="center"/>
            </w:pPr>
            <w:r>
              <w:fldChar w:fldCharType="begin" w:fldLock="1"/>
            </w:r>
            <w:r>
              <w:instrText>ADDIN CSL_CITATION {"citationItems":[{"id":"ITEM-1","itemData":{"ISSN":"0958-0344","author":[{"dropping-particle":"","family":"Jaiswal","given":"Rakesh","non-dropping-particle":"","parse-names":false,"suffix":""},{"dropping-particle":"","family":"Karar","given":"Mohamed Gamaleldin Elsadig","non-dropping-particle":"","parse-names":false,"suffix":""},{"dropping-particle":"","family":"Gadir","given":"Haidar Abdel","non-dropping-particle":"","parse-names":false,"suffix":""},{"dropping-particle":"","family":"Kuhnert","given":"Nikolai","non-dropping-particle":"","parse-names":false,"suffix":""}],"container-title":"Phytochemical analysis","id":"ITEM-1","issue":"6","issued":{"date-parts":[["2014"]]},"page":"567-576","publisher":"Wiley Online Library","title":"Identification and Characterisation of Phenolics from Ixora coccinea L.(Rubiaceae) by Liquid Chromatography Multi‐stage Mass Spectrometry","type":"article-journal","volume":"25"},"uris":["http://www.mendeley.com/documents/?uuid=02e9cba5-b2f0-4898-8cc5-5ccc72193f06","http://www.mendeley.com/documents/?uuid=78c286c3-33ea-4070-ae66-4c97716ea5f7"]}],"mendeley":{"formattedCitation":"(Jaiswal, Karar, Gadir, &amp; Kuhnert, 2014)","plainTextFormattedCitation":"(Jaiswal, Karar, Gadir, &amp; Kuhnert, 2014)","previouslyFormattedCitation":"(Jaiswal et al., 2014)"},"properties":{"noteIndex":0},"schema":"https://github.com/citation-style-language/schema/raw/master/csl-citation.json"}</w:instrText>
            </w:r>
            <w:r>
              <w:fldChar w:fldCharType="separate"/>
            </w:r>
            <w:r w:rsidRPr="006D6D4C">
              <w:rPr>
                <w:noProof/>
              </w:rPr>
              <w:t>(Jaiswal, Karar, Gadir, &amp; Kuhnert, 2014)</w:t>
            </w:r>
            <w:r>
              <w:fldChar w:fldCharType="end"/>
            </w:r>
          </w:p>
        </w:tc>
      </w:tr>
      <w:tr w:rsidR="00DD085C" w:rsidRPr="004C51A9" w14:paraId="4988F4D9" w14:textId="77777777" w:rsidTr="006C66B2">
        <w:tc>
          <w:tcPr>
            <w:tcW w:w="2520" w:type="dxa"/>
            <w:vMerge/>
          </w:tcPr>
          <w:p w14:paraId="165B631E" w14:textId="77777777" w:rsidR="00DD085C" w:rsidRPr="00D74662" w:rsidRDefault="00DD085C" w:rsidP="00F87294">
            <w:pPr>
              <w:jc w:val="center"/>
              <w:rPr>
                <w:b/>
                <w:bCs/>
                <w:i/>
                <w:iCs/>
              </w:rPr>
            </w:pPr>
          </w:p>
        </w:tc>
        <w:tc>
          <w:tcPr>
            <w:tcW w:w="4590" w:type="dxa"/>
          </w:tcPr>
          <w:p w14:paraId="4AF6349D" w14:textId="517A5CFD" w:rsidR="00DD085C" w:rsidRPr="009D1034" w:rsidRDefault="00DD085C" w:rsidP="00F87294">
            <w:pPr>
              <w:jc w:val="center"/>
            </w:pPr>
            <w:r w:rsidRPr="009D1034">
              <w:t>Cis-5-O-caffeoylquinic acid</w:t>
            </w:r>
          </w:p>
        </w:tc>
        <w:tc>
          <w:tcPr>
            <w:tcW w:w="2250" w:type="dxa"/>
            <w:vMerge/>
          </w:tcPr>
          <w:p w14:paraId="624D4625" w14:textId="77777777" w:rsidR="00DD085C" w:rsidRPr="004C51A9" w:rsidRDefault="00DD085C" w:rsidP="00F87294">
            <w:pPr>
              <w:jc w:val="center"/>
            </w:pPr>
          </w:p>
        </w:tc>
      </w:tr>
      <w:tr w:rsidR="00DD085C" w:rsidRPr="004C51A9" w14:paraId="1C83A9CB" w14:textId="77777777" w:rsidTr="006C66B2">
        <w:tc>
          <w:tcPr>
            <w:tcW w:w="2520" w:type="dxa"/>
            <w:vMerge/>
          </w:tcPr>
          <w:p w14:paraId="262608E4" w14:textId="77777777" w:rsidR="00DD085C" w:rsidRPr="00D74662" w:rsidRDefault="00DD085C" w:rsidP="00F87294">
            <w:pPr>
              <w:jc w:val="center"/>
              <w:rPr>
                <w:b/>
                <w:bCs/>
                <w:i/>
                <w:iCs/>
              </w:rPr>
            </w:pPr>
          </w:p>
        </w:tc>
        <w:tc>
          <w:tcPr>
            <w:tcW w:w="4590" w:type="dxa"/>
          </w:tcPr>
          <w:p w14:paraId="1C2FE76D" w14:textId="5E4E446E" w:rsidR="00DD085C" w:rsidRPr="009D1034" w:rsidRDefault="00DD085C" w:rsidP="00F87294">
            <w:pPr>
              <w:jc w:val="center"/>
            </w:pPr>
            <w:r w:rsidRPr="009D1034">
              <w:t>5-O-p-Coumaroylquinic acid</w:t>
            </w:r>
          </w:p>
        </w:tc>
        <w:tc>
          <w:tcPr>
            <w:tcW w:w="2250" w:type="dxa"/>
            <w:vMerge/>
          </w:tcPr>
          <w:p w14:paraId="74CDF6D8" w14:textId="77777777" w:rsidR="00DD085C" w:rsidRPr="004C51A9" w:rsidRDefault="00DD085C" w:rsidP="00F87294">
            <w:pPr>
              <w:jc w:val="center"/>
            </w:pPr>
          </w:p>
        </w:tc>
      </w:tr>
      <w:tr w:rsidR="00DD085C" w:rsidRPr="004C51A9" w14:paraId="7142F156" w14:textId="77777777" w:rsidTr="006C66B2">
        <w:tc>
          <w:tcPr>
            <w:tcW w:w="2520" w:type="dxa"/>
            <w:vMerge/>
          </w:tcPr>
          <w:p w14:paraId="021584D3" w14:textId="77777777" w:rsidR="00DD085C" w:rsidRPr="00D74662" w:rsidRDefault="00DD085C" w:rsidP="00F87294">
            <w:pPr>
              <w:jc w:val="center"/>
              <w:rPr>
                <w:b/>
                <w:bCs/>
                <w:i/>
                <w:iCs/>
              </w:rPr>
            </w:pPr>
          </w:p>
        </w:tc>
        <w:tc>
          <w:tcPr>
            <w:tcW w:w="4590" w:type="dxa"/>
          </w:tcPr>
          <w:p w14:paraId="0E954F59" w14:textId="7BA406B9" w:rsidR="00DD085C" w:rsidRPr="009D1034" w:rsidRDefault="00DD085C" w:rsidP="00F87294">
            <w:pPr>
              <w:jc w:val="center"/>
            </w:pPr>
            <w:proofErr w:type="spellStart"/>
            <w:r w:rsidRPr="009D1034">
              <w:t>Caffeoylshikimate</w:t>
            </w:r>
            <w:proofErr w:type="spellEnd"/>
          </w:p>
        </w:tc>
        <w:tc>
          <w:tcPr>
            <w:tcW w:w="2250" w:type="dxa"/>
            <w:vMerge/>
          </w:tcPr>
          <w:p w14:paraId="1111C1C2" w14:textId="77777777" w:rsidR="00DD085C" w:rsidRPr="004C51A9" w:rsidRDefault="00DD085C" w:rsidP="00F87294">
            <w:pPr>
              <w:jc w:val="center"/>
            </w:pPr>
          </w:p>
        </w:tc>
      </w:tr>
      <w:tr w:rsidR="00DD085C" w:rsidRPr="004C51A9" w14:paraId="639AB38C" w14:textId="77777777" w:rsidTr="006C66B2">
        <w:tc>
          <w:tcPr>
            <w:tcW w:w="2520" w:type="dxa"/>
            <w:vMerge/>
          </w:tcPr>
          <w:p w14:paraId="09C940C2" w14:textId="77777777" w:rsidR="00DD085C" w:rsidRPr="00D74662" w:rsidRDefault="00DD085C" w:rsidP="00F87294">
            <w:pPr>
              <w:jc w:val="center"/>
              <w:rPr>
                <w:b/>
                <w:bCs/>
                <w:i/>
                <w:iCs/>
              </w:rPr>
            </w:pPr>
          </w:p>
        </w:tc>
        <w:tc>
          <w:tcPr>
            <w:tcW w:w="4590" w:type="dxa"/>
          </w:tcPr>
          <w:p w14:paraId="08C60A01" w14:textId="5EA2F472" w:rsidR="00DD085C" w:rsidRPr="009D1034" w:rsidRDefault="00DD085C" w:rsidP="00F87294">
            <w:pPr>
              <w:jc w:val="center"/>
            </w:pPr>
            <w:r w:rsidRPr="009D1034">
              <w:t>Methyl 5-O-caffeoylquinate</w:t>
            </w:r>
          </w:p>
        </w:tc>
        <w:tc>
          <w:tcPr>
            <w:tcW w:w="2250" w:type="dxa"/>
            <w:vMerge/>
          </w:tcPr>
          <w:p w14:paraId="307A6C55" w14:textId="77777777" w:rsidR="00DD085C" w:rsidRPr="004C51A9" w:rsidRDefault="00DD085C" w:rsidP="00F87294">
            <w:pPr>
              <w:jc w:val="center"/>
            </w:pPr>
          </w:p>
        </w:tc>
      </w:tr>
      <w:tr w:rsidR="00DD085C" w:rsidRPr="004C51A9" w14:paraId="6A24656A" w14:textId="77777777" w:rsidTr="006C66B2">
        <w:tc>
          <w:tcPr>
            <w:tcW w:w="2520" w:type="dxa"/>
            <w:vMerge/>
          </w:tcPr>
          <w:p w14:paraId="40E6E451" w14:textId="77777777" w:rsidR="00DD085C" w:rsidRPr="00D74662" w:rsidRDefault="00DD085C" w:rsidP="00F87294">
            <w:pPr>
              <w:jc w:val="center"/>
              <w:rPr>
                <w:b/>
                <w:bCs/>
                <w:i/>
                <w:iCs/>
              </w:rPr>
            </w:pPr>
          </w:p>
        </w:tc>
        <w:tc>
          <w:tcPr>
            <w:tcW w:w="4590" w:type="dxa"/>
          </w:tcPr>
          <w:p w14:paraId="74D1C4D3" w14:textId="2C88A264" w:rsidR="00DD085C" w:rsidRPr="009D1034" w:rsidRDefault="00DD085C" w:rsidP="00F87294">
            <w:pPr>
              <w:jc w:val="center"/>
            </w:pPr>
            <w:r w:rsidRPr="009D1034">
              <w:t>3,5-Di-O-caffeoylquinic acid</w:t>
            </w:r>
          </w:p>
        </w:tc>
        <w:tc>
          <w:tcPr>
            <w:tcW w:w="2250" w:type="dxa"/>
            <w:vMerge/>
          </w:tcPr>
          <w:p w14:paraId="2E78C4D8" w14:textId="77777777" w:rsidR="00DD085C" w:rsidRPr="004C51A9" w:rsidRDefault="00DD085C" w:rsidP="00F87294">
            <w:pPr>
              <w:jc w:val="center"/>
            </w:pPr>
          </w:p>
        </w:tc>
      </w:tr>
      <w:tr w:rsidR="00DD085C" w:rsidRPr="004C51A9" w14:paraId="27371E40" w14:textId="77777777" w:rsidTr="006C66B2">
        <w:tc>
          <w:tcPr>
            <w:tcW w:w="2520" w:type="dxa"/>
            <w:vMerge/>
          </w:tcPr>
          <w:p w14:paraId="11537046" w14:textId="77777777" w:rsidR="00DD085C" w:rsidRPr="00D74662" w:rsidRDefault="00DD085C" w:rsidP="00F87294">
            <w:pPr>
              <w:jc w:val="center"/>
              <w:rPr>
                <w:b/>
                <w:bCs/>
                <w:i/>
                <w:iCs/>
              </w:rPr>
            </w:pPr>
          </w:p>
        </w:tc>
        <w:tc>
          <w:tcPr>
            <w:tcW w:w="4590" w:type="dxa"/>
          </w:tcPr>
          <w:p w14:paraId="4906DBF6" w14:textId="77777777" w:rsidR="00DD085C" w:rsidRPr="009D1034" w:rsidRDefault="00DD085C" w:rsidP="00F87294">
            <w:pPr>
              <w:jc w:val="center"/>
            </w:pPr>
            <w:r w:rsidRPr="009D1034">
              <w:t>4,5-Di-O-caffeoylquinic acid</w:t>
            </w:r>
          </w:p>
        </w:tc>
        <w:tc>
          <w:tcPr>
            <w:tcW w:w="2250" w:type="dxa"/>
            <w:vMerge/>
          </w:tcPr>
          <w:p w14:paraId="27313E7E" w14:textId="77777777" w:rsidR="00DD085C" w:rsidRPr="004C51A9" w:rsidRDefault="00DD085C" w:rsidP="00F87294">
            <w:pPr>
              <w:jc w:val="center"/>
            </w:pPr>
          </w:p>
        </w:tc>
      </w:tr>
      <w:tr w:rsidR="00DD085C" w:rsidRPr="004C51A9" w14:paraId="6169F4B5" w14:textId="77777777" w:rsidTr="006C66B2">
        <w:tc>
          <w:tcPr>
            <w:tcW w:w="2520" w:type="dxa"/>
            <w:vMerge/>
          </w:tcPr>
          <w:p w14:paraId="089032C1" w14:textId="77777777" w:rsidR="00DD085C" w:rsidRPr="00D74662" w:rsidRDefault="00DD085C" w:rsidP="00F87294">
            <w:pPr>
              <w:jc w:val="center"/>
              <w:rPr>
                <w:b/>
                <w:bCs/>
                <w:i/>
                <w:iCs/>
              </w:rPr>
            </w:pPr>
          </w:p>
        </w:tc>
        <w:tc>
          <w:tcPr>
            <w:tcW w:w="4590" w:type="dxa"/>
          </w:tcPr>
          <w:p w14:paraId="1EF7BDC1" w14:textId="10CA9C2A" w:rsidR="00DD085C" w:rsidRPr="009D1034" w:rsidRDefault="00DD085C" w:rsidP="00F87294">
            <w:pPr>
              <w:jc w:val="center"/>
            </w:pPr>
            <w:r w:rsidRPr="009D1034">
              <w:t>Catechin</w:t>
            </w:r>
          </w:p>
        </w:tc>
        <w:tc>
          <w:tcPr>
            <w:tcW w:w="2250" w:type="dxa"/>
            <w:vMerge/>
          </w:tcPr>
          <w:p w14:paraId="21374BF7" w14:textId="77777777" w:rsidR="00DD085C" w:rsidRPr="004C51A9" w:rsidRDefault="00DD085C" w:rsidP="00F87294">
            <w:pPr>
              <w:jc w:val="center"/>
            </w:pPr>
          </w:p>
        </w:tc>
      </w:tr>
      <w:tr w:rsidR="00DD085C" w:rsidRPr="004C51A9" w14:paraId="359676CE" w14:textId="77777777" w:rsidTr="006C66B2">
        <w:tc>
          <w:tcPr>
            <w:tcW w:w="2520" w:type="dxa"/>
            <w:vMerge/>
          </w:tcPr>
          <w:p w14:paraId="024C95F2" w14:textId="77777777" w:rsidR="00DD085C" w:rsidRPr="00D74662" w:rsidRDefault="00DD085C" w:rsidP="00F87294">
            <w:pPr>
              <w:jc w:val="center"/>
              <w:rPr>
                <w:b/>
                <w:bCs/>
                <w:i/>
                <w:iCs/>
              </w:rPr>
            </w:pPr>
          </w:p>
        </w:tc>
        <w:tc>
          <w:tcPr>
            <w:tcW w:w="4590" w:type="dxa"/>
          </w:tcPr>
          <w:p w14:paraId="4F212055" w14:textId="47D5B5D3" w:rsidR="00DD085C" w:rsidRPr="009D1034" w:rsidRDefault="00DD085C" w:rsidP="00F87294">
            <w:pPr>
              <w:jc w:val="center"/>
            </w:pPr>
            <w:r w:rsidRPr="009D1034">
              <w:t>(Epi)catechin-4,8’-(epi)catechin</w:t>
            </w:r>
          </w:p>
        </w:tc>
        <w:tc>
          <w:tcPr>
            <w:tcW w:w="2250" w:type="dxa"/>
            <w:vMerge/>
          </w:tcPr>
          <w:p w14:paraId="44E2384B" w14:textId="77777777" w:rsidR="00DD085C" w:rsidRPr="004C51A9" w:rsidRDefault="00DD085C" w:rsidP="00F87294">
            <w:pPr>
              <w:jc w:val="center"/>
            </w:pPr>
          </w:p>
        </w:tc>
      </w:tr>
      <w:tr w:rsidR="00DD085C" w:rsidRPr="004C51A9" w14:paraId="2D790DDE" w14:textId="77777777" w:rsidTr="006C66B2">
        <w:tc>
          <w:tcPr>
            <w:tcW w:w="2520" w:type="dxa"/>
            <w:vMerge/>
          </w:tcPr>
          <w:p w14:paraId="5B5F3996" w14:textId="77777777" w:rsidR="00DD085C" w:rsidRPr="00D74662" w:rsidRDefault="00DD085C" w:rsidP="00F87294">
            <w:pPr>
              <w:jc w:val="center"/>
              <w:rPr>
                <w:b/>
                <w:bCs/>
                <w:i/>
                <w:iCs/>
              </w:rPr>
            </w:pPr>
          </w:p>
        </w:tc>
        <w:tc>
          <w:tcPr>
            <w:tcW w:w="4590" w:type="dxa"/>
          </w:tcPr>
          <w:p w14:paraId="6F31158B" w14:textId="6CAD2CD3" w:rsidR="00DD085C" w:rsidRPr="009D1034" w:rsidRDefault="00DD085C" w:rsidP="00F87294">
            <w:pPr>
              <w:jc w:val="center"/>
            </w:pPr>
            <w:r w:rsidRPr="009D1034">
              <w:t>Quercetin</w:t>
            </w:r>
          </w:p>
        </w:tc>
        <w:tc>
          <w:tcPr>
            <w:tcW w:w="2250" w:type="dxa"/>
            <w:vMerge/>
          </w:tcPr>
          <w:p w14:paraId="49145E78" w14:textId="77777777" w:rsidR="00DD085C" w:rsidRPr="004C51A9" w:rsidRDefault="00DD085C" w:rsidP="00F87294">
            <w:pPr>
              <w:jc w:val="center"/>
            </w:pPr>
          </w:p>
        </w:tc>
      </w:tr>
      <w:tr w:rsidR="00DD085C" w:rsidRPr="004C51A9" w14:paraId="59323217" w14:textId="77777777" w:rsidTr="006C66B2">
        <w:tc>
          <w:tcPr>
            <w:tcW w:w="2520" w:type="dxa"/>
            <w:vMerge/>
          </w:tcPr>
          <w:p w14:paraId="1815C32F" w14:textId="77777777" w:rsidR="00DD085C" w:rsidRPr="00D74662" w:rsidRDefault="00DD085C" w:rsidP="00F87294">
            <w:pPr>
              <w:jc w:val="center"/>
              <w:rPr>
                <w:b/>
                <w:bCs/>
                <w:i/>
                <w:iCs/>
              </w:rPr>
            </w:pPr>
          </w:p>
        </w:tc>
        <w:tc>
          <w:tcPr>
            <w:tcW w:w="4590" w:type="dxa"/>
          </w:tcPr>
          <w:p w14:paraId="15EDAB22" w14:textId="4A9D9E4D" w:rsidR="00DD085C" w:rsidRPr="009D1034" w:rsidRDefault="00DD085C" w:rsidP="00F87294">
            <w:pPr>
              <w:jc w:val="center"/>
            </w:pPr>
            <w:r w:rsidRPr="009D1034">
              <w:t>Quercetin 3-O-xyloside</w:t>
            </w:r>
          </w:p>
        </w:tc>
        <w:tc>
          <w:tcPr>
            <w:tcW w:w="2250" w:type="dxa"/>
            <w:vMerge/>
          </w:tcPr>
          <w:p w14:paraId="59CAEEA6" w14:textId="77777777" w:rsidR="00DD085C" w:rsidRPr="004C51A9" w:rsidRDefault="00DD085C" w:rsidP="00F87294">
            <w:pPr>
              <w:jc w:val="center"/>
            </w:pPr>
          </w:p>
        </w:tc>
      </w:tr>
      <w:tr w:rsidR="00DD085C" w:rsidRPr="004C51A9" w14:paraId="5F253F5E" w14:textId="77777777" w:rsidTr="006C66B2">
        <w:tc>
          <w:tcPr>
            <w:tcW w:w="2520" w:type="dxa"/>
            <w:vMerge/>
          </w:tcPr>
          <w:p w14:paraId="75B889BF" w14:textId="77777777" w:rsidR="00DD085C" w:rsidRPr="00D74662" w:rsidRDefault="00DD085C" w:rsidP="00F87294">
            <w:pPr>
              <w:jc w:val="center"/>
              <w:rPr>
                <w:b/>
                <w:bCs/>
                <w:i/>
                <w:iCs/>
              </w:rPr>
            </w:pPr>
          </w:p>
        </w:tc>
        <w:tc>
          <w:tcPr>
            <w:tcW w:w="4590" w:type="dxa"/>
          </w:tcPr>
          <w:p w14:paraId="43896C15" w14:textId="1BCECF5C" w:rsidR="00DD085C" w:rsidRPr="009D1034" w:rsidRDefault="00DD085C" w:rsidP="00F87294">
            <w:pPr>
              <w:jc w:val="center"/>
            </w:pPr>
            <w:r w:rsidRPr="009D1034">
              <w:t>Quercetin 7-O-rhamnoside</w:t>
            </w:r>
          </w:p>
        </w:tc>
        <w:tc>
          <w:tcPr>
            <w:tcW w:w="2250" w:type="dxa"/>
            <w:vMerge/>
          </w:tcPr>
          <w:p w14:paraId="0A0439AC" w14:textId="77777777" w:rsidR="00DD085C" w:rsidRPr="004C51A9" w:rsidRDefault="00DD085C" w:rsidP="00F87294">
            <w:pPr>
              <w:jc w:val="center"/>
            </w:pPr>
          </w:p>
        </w:tc>
      </w:tr>
      <w:tr w:rsidR="00DD085C" w:rsidRPr="004C51A9" w14:paraId="0966E701" w14:textId="77777777" w:rsidTr="006C66B2">
        <w:tc>
          <w:tcPr>
            <w:tcW w:w="2520" w:type="dxa"/>
            <w:vMerge/>
          </w:tcPr>
          <w:p w14:paraId="67423EE8" w14:textId="77777777" w:rsidR="00DD085C" w:rsidRPr="00D74662" w:rsidRDefault="00DD085C" w:rsidP="00F87294">
            <w:pPr>
              <w:jc w:val="center"/>
              <w:rPr>
                <w:b/>
                <w:bCs/>
                <w:i/>
                <w:iCs/>
              </w:rPr>
            </w:pPr>
          </w:p>
        </w:tc>
        <w:tc>
          <w:tcPr>
            <w:tcW w:w="4590" w:type="dxa"/>
          </w:tcPr>
          <w:p w14:paraId="73743414" w14:textId="77777777" w:rsidR="00DD085C" w:rsidRPr="009D1034" w:rsidRDefault="00DD085C" w:rsidP="00F87294">
            <w:pPr>
              <w:jc w:val="center"/>
            </w:pPr>
            <w:r w:rsidRPr="009D1034">
              <w:t>Quercetin 3,7-di-O-rhamnoside</w:t>
            </w:r>
          </w:p>
        </w:tc>
        <w:tc>
          <w:tcPr>
            <w:tcW w:w="2250" w:type="dxa"/>
            <w:vMerge/>
          </w:tcPr>
          <w:p w14:paraId="4BFECF63" w14:textId="77777777" w:rsidR="00DD085C" w:rsidRPr="004C51A9" w:rsidRDefault="00DD085C" w:rsidP="00F87294">
            <w:pPr>
              <w:jc w:val="center"/>
            </w:pPr>
          </w:p>
        </w:tc>
      </w:tr>
      <w:tr w:rsidR="00DD085C" w:rsidRPr="004C51A9" w14:paraId="3683778B" w14:textId="77777777" w:rsidTr="006C66B2">
        <w:tc>
          <w:tcPr>
            <w:tcW w:w="2520" w:type="dxa"/>
            <w:vMerge/>
          </w:tcPr>
          <w:p w14:paraId="4BB8C344" w14:textId="77777777" w:rsidR="00DD085C" w:rsidRPr="00D74662" w:rsidRDefault="00DD085C" w:rsidP="00F87294">
            <w:pPr>
              <w:jc w:val="center"/>
              <w:rPr>
                <w:b/>
                <w:bCs/>
                <w:i/>
                <w:iCs/>
              </w:rPr>
            </w:pPr>
          </w:p>
        </w:tc>
        <w:tc>
          <w:tcPr>
            <w:tcW w:w="4590" w:type="dxa"/>
          </w:tcPr>
          <w:p w14:paraId="0A27E07F" w14:textId="67F5B8AA" w:rsidR="00DD085C" w:rsidRPr="009D1034" w:rsidRDefault="00DD085C" w:rsidP="00F87294">
            <w:pPr>
              <w:jc w:val="center"/>
            </w:pPr>
            <w:r w:rsidRPr="009D1034">
              <w:t>Quercetin 3-O-rhamnoside-7-O-glucoside</w:t>
            </w:r>
          </w:p>
        </w:tc>
        <w:tc>
          <w:tcPr>
            <w:tcW w:w="2250" w:type="dxa"/>
            <w:vMerge/>
          </w:tcPr>
          <w:p w14:paraId="36DC24FB" w14:textId="77777777" w:rsidR="00DD085C" w:rsidRPr="004C51A9" w:rsidRDefault="00DD085C" w:rsidP="00F87294">
            <w:pPr>
              <w:jc w:val="center"/>
            </w:pPr>
          </w:p>
        </w:tc>
      </w:tr>
      <w:tr w:rsidR="00DD085C" w:rsidRPr="004C51A9" w14:paraId="59BA87C6" w14:textId="77777777" w:rsidTr="006C66B2">
        <w:tc>
          <w:tcPr>
            <w:tcW w:w="2520" w:type="dxa"/>
            <w:vMerge/>
          </w:tcPr>
          <w:p w14:paraId="6C8DD879" w14:textId="77777777" w:rsidR="00DD085C" w:rsidRPr="00D74662" w:rsidRDefault="00DD085C" w:rsidP="00F87294">
            <w:pPr>
              <w:jc w:val="center"/>
              <w:rPr>
                <w:b/>
                <w:bCs/>
                <w:i/>
                <w:iCs/>
              </w:rPr>
            </w:pPr>
          </w:p>
        </w:tc>
        <w:tc>
          <w:tcPr>
            <w:tcW w:w="4590" w:type="dxa"/>
          </w:tcPr>
          <w:p w14:paraId="18B69704" w14:textId="77777777" w:rsidR="00DD085C" w:rsidRDefault="00DD085C" w:rsidP="00F87294">
            <w:pPr>
              <w:jc w:val="center"/>
            </w:pPr>
            <w:r w:rsidRPr="009D1034">
              <w:t>Querceti</w:t>
            </w:r>
            <w:r>
              <w:t>n 3-O-(6-O-rhamnosyl-glucoside)</w:t>
            </w:r>
          </w:p>
          <w:p w14:paraId="2FCC2E13" w14:textId="77777777" w:rsidR="00DD085C" w:rsidRPr="009D1034" w:rsidRDefault="00DD085C" w:rsidP="00F87294">
            <w:pPr>
              <w:jc w:val="center"/>
            </w:pPr>
            <w:r w:rsidRPr="009D1034">
              <w:lastRenderedPageBreak/>
              <w:t>(</w:t>
            </w:r>
            <w:proofErr w:type="spellStart"/>
            <w:r w:rsidRPr="009D1034">
              <w:t>rutin</w:t>
            </w:r>
            <w:proofErr w:type="spellEnd"/>
            <w:r w:rsidRPr="009D1034">
              <w:t>)</w:t>
            </w:r>
          </w:p>
        </w:tc>
        <w:tc>
          <w:tcPr>
            <w:tcW w:w="2250" w:type="dxa"/>
            <w:vMerge/>
          </w:tcPr>
          <w:p w14:paraId="47105C87" w14:textId="77777777" w:rsidR="00DD085C" w:rsidRPr="004C51A9" w:rsidRDefault="00DD085C" w:rsidP="00F87294">
            <w:pPr>
              <w:jc w:val="center"/>
            </w:pPr>
          </w:p>
        </w:tc>
      </w:tr>
      <w:tr w:rsidR="00DD085C" w:rsidRPr="004C51A9" w14:paraId="270917F6" w14:textId="77777777" w:rsidTr="006C66B2">
        <w:tc>
          <w:tcPr>
            <w:tcW w:w="2520" w:type="dxa"/>
            <w:vMerge/>
          </w:tcPr>
          <w:p w14:paraId="6607499F" w14:textId="77777777" w:rsidR="00DD085C" w:rsidRPr="00D74662" w:rsidRDefault="00DD085C" w:rsidP="00F87294">
            <w:pPr>
              <w:jc w:val="center"/>
              <w:rPr>
                <w:b/>
                <w:bCs/>
                <w:i/>
                <w:iCs/>
              </w:rPr>
            </w:pPr>
          </w:p>
        </w:tc>
        <w:tc>
          <w:tcPr>
            <w:tcW w:w="4590" w:type="dxa"/>
          </w:tcPr>
          <w:p w14:paraId="40A04C87" w14:textId="58BA2D18" w:rsidR="00DD085C" w:rsidRPr="009D1034" w:rsidRDefault="00DD085C" w:rsidP="00F87294">
            <w:pPr>
              <w:jc w:val="center"/>
            </w:pPr>
            <w:r w:rsidRPr="009D1034">
              <w:t>Kaempferol</w:t>
            </w:r>
          </w:p>
        </w:tc>
        <w:tc>
          <w:tcPr>
            <w:tcW w:w="2250" w:type="dxa"/>
            <w:vMerge/>
          </w:tcPr>
          <w:p w14:paraId="60A4A2DE" w14:textId="77777777" w:rsidR="00DD085C" w:rsidRPr="004C51A9" w:rsidRDefault="00DD085C" w:rsidP="00F87294">
            <w:pPr>
              <w:jc w:val="center"/>
            </w:pPr>
          </w:p>
        </w:tc>
      </w:tr>
      <w:tr w:rsidR="00DD085C" w:rsidRPr="004C51A9" w14:paraId="00A2CEBB" w14:textId="77777777" w:rsidTr="006C66B2">
        <w:tc>
          <w:tcPr>
            <w:tcW w:w="2520" w:type="dxa"/>
            <w:vMerge/>
          </w:tcPr>
          <w:p w14:paraId="22E8EEC4" w14:textId="77777777" w:rsidR="00DD085C" w:rsidRPr="00D74662" w:rsidRDefault="00DD085C" w:rsidP="00F87294">
            <w:pPr>
              <w:jc w:val="center"/>
              <w:rPr>
                <w:b/>
                <w:bCs/>
                <w:i/>
                <w:iCs/>
              </w:rPr>
            </w:pPr>
          </w:p>
        </w:tc>
        <w:tc>
          <w:tcPr>
            <w:tcW w:w="4590" w:type="dxa"/>
          </w:tcPr>
          <w:p w14:paraId="5D1CAA18" w14:textId="77777777" w:rsidR="00DD085C" w:rsidRPr="009D1034" w:rsidRDefault="00DD085C" w:rsidP="00F87294">
            <w:pPr>
              <w:jc w:val="center"/>
            </w:pPr>
            <w:r w:rsidRPr="009D1034">
              <w:t xml:space="preserve">Kaempferol 7-O- </w:t>
            </w:r>
            <w:proofErr w:type="spellStart"/>
            <w:r w:rsidRPr="009D1034">
              <w:t>rhamnoside</w:t>
            </w:r>
            <w:proofErr w:type="spellEnd"/>
          </w:p>
        </w:tc>
        <w:tc>
          <w:tcPr>
            <w:tcW w:w="2250" w:type="dxa"/>
            <w:vMerge/>
          </w:tcPr>
          <w:p w14:paraId="2FB65334" w14:textId="77777777" w:rsidR="00DD085C" w:rsidRPr="004C51A9" w:rsidRDefault="00DD085C" w:rsidP="00F87294">
            <w:pPr>
              <w:jc w:val="center"/>
            </w:pPr>
          </w:p>
        </w:tc>
      </w:tr>
      <w:tr w:rsidR="00DD085C" w:rsidRPr="004C51A9" w14:paraId="7198D87B" w14:textId="77777777" w:rsidTr="006C66B2">
        <w:tc>
          <w:tcPr>
            <w:tcW w:w="2520" w:type="dxa"/>
            <w:vMerge/>
          </w:tcPr>
          <w:p w14:paraId="618BCF3D" w14:textId="77777777" w:rsidR="00DD085C" w:rsidRPr="00D74662" w:rsidRDefault="00DD085C" w:rsidP="00F87294">
            <w:pPr>
              <w:jc w:val="center"/>
              <w:rPr>
                <w:b/>
                <w:bCs/>
                <w:i/>
                <w:iCs/>
              </w:rPr>
            </w:pPr>
          </w:p>
        </w:tc>
        <w:tc>
          <w:tcPr>
            <w:tcW w:w="4590" w:type="dxa"/>
          </w:tcPr>
          <w:p w14:paraId="4B9A3352" w14:textId="7960DBAA" w:rsidR="00DD085C" w:rsidRPr="009D1034" w:rsidRDefault="00DD085C" w:rsidP="00F87294">
            <w:pPr>
              <w:jc w:val="center"/>
            </w:pPr>
            <w:r w:rsidRPr="009D1034">
              <w:t>Kaempferol 3-O-glucoside</w:t>
            </w:r>
          </w:p>
        </w:tc>
        <w:tc>
          <w:tcPr>
            <w:tcW w:w="2250" w:type="dxa"/>
            <w:vMerge/>
          </w:tcPr>
          <w:p w14:paraId="75AFBAA9" w14:textId="77777777" w:rsidR="00DD085C" w:rsidRPr="004C51A9" w:rsidRDefault="00DD085C" w:rsidP="00F87294">
            <w:pPr>
              <w:jc w:val="center"/>
            </w:pPr>
          </w:p>
        </w:tc>
      </w:tr>
      <w:tr w:rsidR="00DD085C" w:rsidRPr="004C51A9" w14:paraId="6B3CB541" w14:textId="77777777" w:rsidTr="006C66B2">
        <w:tc>
          <w:tcPr>
            <w:tcW w:w="2520" w:type="dxa"/>
            <w:vMerge/>
          </w:tcPr>
          <w:p w14:paraId="09751670" w14:textId="77777777" w:rsidR="00DD085C" w:rsidRPr="00D74662" w:rsidRDefault="00DD085C" w:rsidP="00F87294">
            <w:pPr>
              <w:jc w:val="center"/>
              <w:rPr>
                <w:b/>
                <w:bCs/>
                <w:i/>
                <w:iCs/>
              </w:rPr>
            </w:pPr>
          </w:p>
        </w:tc>
        <w:tc>
          <w:tcPr>
            <w:tcW w:w="4590" w:type="dxa"/>
          </w:tcPr>
          <w:p w14:paraId="6BEA7EBB" w14:textId="13D802D2" w:rsidR="00DD085C" w:rsidRPr="009D1034" w:rsidRDefault="00DD085C" w:rsidP="00F87294">
            <w:pPr>
              <w:jc w:val="center"/>
            </w:pPr>
            <w:r w:rsidRPr="009D1034">
              <w:t>Kaempferol 3-O-glucoside-7-O-rhamnoside</w:t>
            </w:r>
          </w:p>
        </w:tc>
        <w:tc>
          <w:tcPr>
            <w:tcW w:w="2250" w:type="dxa"/>
            <w:vMerge/>
          </w:tcPr>
          <w:p w14:paraId="1E0CC70B" w14:textId="77777777" w:rsidR="00DD085C" w:rsidRPr="004C51A9" w:rsidRDefault="00DD085C" w:rsidP="00F87294">
            <w:pPr>
              <w:jc w:val="center"/>
            </w:pPr>
          </w:p>
        </w:tc>
      </w:tr>
      <w:tr w:rsidR="00DD085C" w:rsidRPr="004C51A9" w14:paraId="61350C4E" w14:textId="77777777" w:rsidTr="006C66B2">
        <w:tc>
          <w:tcPr>
            <w:tcW w:w="2520" w:type="dxa"/>
            <w:vMerge w:val="restart"/>
          </w:tcPr>
          <w:p w14:paraId="42985166" w14:textId="77777777" w:rsidR="00DD085C" w:rsidRPr="00BC39FA" w:rsidRDefault="00DD085C" w:rsidP="00F87294">
            <w:pPr>
              <w:jc w:val="center"/>
              <w:rPr>
                <w:b/>
                <w:bCs/>
                <w:i/>
                <w:iCs/>
              </w:rPr>
            </w:pPr>
            <w:proofErr w:type="spellStart"/>
            <w:r w:rsidRPr="00BC39FA">
              <w:rPr>
                <w:b/>
                <w:bCs/>
                <w:i/>
                <w:iCs/>
              </w:rPr>
              <w:t>Lannea</w:t>
            </w:r>
            <w:proofErr w:type="spellEnd"/>
            <w:r w:rsidRPr="00BC39FA">
              <w:rPr>
                <w:b/>
                <w:bCs/>
                <w:i/>
                <w:iCs/>
              </w:rPr>
              <w:t xml:space="preserve"> </w:t>
            </w:r>
            <w:proofErr w:type="spellStart"/>
            <w:r w:rsidRPr="00BC39FA">
              <w:rPr>
                <w:b/>
                <w:bCs/>
                <w:i/>
                <w:iCs/>
              </w:rPr>
              <w:t>coromandelica</w:t>
            </w:r>
            <w:proofErr w:type="spellEnd"/>
          </w:p>
          <w:p w14:paraId="687792AA" w14:textId="77777777" w:rsidR="00DD085C" w:rsidRPr="00D74662" w:rsidRDefault="00DD085C" w:rsidP="00F87294">
            <w:pPr>
              <w:jc w:val="center"/>
              <w:rPr>
                <w:b/>
                <w:bCs/>
                <w:i/>
                <w:iCs/>
              </w:rPr>
            </w:pPr>
            <w:r w:rsidRPr="00BC39FA">
              <w:rPr>
                <w:b/>
                <w:bCs/>
                <w:i/>
                <w:iCs/>
              </w:rPr>
              <w:t>(</w:t>
            </w:r>
            <w:proofErr w:type="spellStart"/>
            <w:r w:rsidRPr="00BC39FA">
              <w:rPr>
                <w:b/>
                <w:bCs/>
                <w:i/>
                <w:iCs/>
              </w:rPr>
              <w:t>Houtt</w:t>
            </w:r>
            <w:proofErr w:type="spellEnd"/>
            <w:r w:rsidRPr="00BC39FA">
              <w:rPr>
                <w:b/>
                <w:bCs/>
                <w:i/>
                <w:iCs/>
              </w:rPr>
              <w:t xml:space="preserve">.) </w:t>
            </w:r>
            <w:proofErr w:type="spellStart"/>
            <w:r w:rsidRPr="00BC39FA">
              <w:rPr>
                <w:b/>
                <w:bCs/>
                <w:i/>
                <w:iCs/>
              </w:rPr>
              <w:t>Merr</w:t>
            </w:r>
            <w:proofErr w:type="spellEnd"/>
            <w:r w:rsidRPr="00BC39FA">
              <w:rPr>
                <w:b/>
                <w:bCs/>
                <w:i/>
                <w:iCs/>
              </w:rPr>
              <w:t>.</w:t>
            </w:r>
          </w:p>
        </w:tc>
        <w:tc>
          <w:tcPr>
            <w:tcW w:w="4590" w:type="dxa"/>
          </w:tcPr>
          <w:p w14:paraId="4E427114" w14:textId="60F0E1B8" w:rsidR="00DD085C" w:rsidRPr="0024270D" w:rsidRDefault="00DD085C" w:rsidP="00F87294">
            <w:pPr>
              <w:jc w:val="center"/>
            </w:pPr>
            <w:r w:rsidRPr="0024270D">
              <w:t>Quercetin</w:t>
            </w:r>
          </w:p>
        </w:tc>
        <w:tc>
          <w:tcPr>
            <w:tcW w:w="2250" w:type="dxa"/>
            <w:vMerge w:val="restart"/>
          </w:tcPr>
          <w:p w14:paraId="65F8E6A1" w14:textId="51A2F891" w:rsidR="00DD085C" w:rsidRDefault="00DD085C" w:rsidP="00F87294">
            <w:pPr>
              <w:jc w:val="center"/>
            </w:pPr>
            <w:r>
              <w:fldChar w:fldCharType="begin" w:fldLock="1"/>
            </w:r>
            <w:r>
              <w:instrText>ADDIN CSL_CITATION {"citationItems":[{"id":"ITEM-1","itemData":{"ISSN":"1674-6384","author":[{"dropping-particle":"","family":"Yun","given":"Xiao-juan","non-dropping-particle":"","parse-names":false,"suffix":""},{"dropping-particle":"","family":"Shu","given":"Huo-ming","non-dropping-particle":"","parse-names":false,"suffix":""},{"dropping-particle":"","family":"Chen","given":"Guang-ying","non-dropping-particle":"","parse-names":false,"suffix":""},{"dropping-particle":"","family":"Ji","given":"Ming-hui","non-dropping-particle":"","parse-names":false,"suffix":""},{"dropping-particle":"","family":"Ding","given":"Jin-yue","non-dropping-particle":"","parse-names":false,"suffix":""}],"container-title":"Chinese herbal medicines","id":"ITEM-1","issue":"1","issued":{"date-parts":[["2014"]]},"page":"65-69","publisher":"Elsevier","title":"Chemical constituents from barks of Lannea coromandelica","type":"article-journal","volume":"6"},"uris":["http://www.mendeley.com/documents/?uuid=4f8d8c23-cfe4-4cc8-862a-65e971781ec6","http://www.mendeley.com/documents/?uuid=2814f37e-1d53-4839-be5a-dd039f24cc44"]}],"mendeley":{"formattedCitation":"(Yun, Shu, Chen, Ji, &amp; Ding, 2014)","plainTextFormattedCitation":"(Yun, Shu, Chen, Ji, &amp; Ding, 2014)","previouslyFormattedCitation":"(Yun et al., 2014)"},"properties":{"noteIndex":0},"schema":"https://github.com/citation-style-language/schema/raw/master/csl-citation.json"}</w:instrText>
            </w:r>
            <w:r>
              <w:fldChar w:fldCharType="separate"/>
            </w:r>
            <w:r w:rsidRPr="006D6D4C">
              <w:rPr>
                <w:noProof/>
              </w:rPr>
              <w:t>(Yun, Shu, Chen, Ji, &amp; Ding, 2014)</w:t>
            </w:r>
            <w:r>
              <w:fldChar w:fldCharType="end"/>
            </w:r>
          </w:p>
          <w:p w14:paraId="18B48A94" w14:textId="77777777" w:rsidR="00DD085C" w:rsidRPr="004C51A9" w:rsidRDefault="00DD085C" w:rsidP="00F87294">
            <w:pPr>
              <w:jc w:val="center"/>
            </w:pPr>
          </w:p>
        </w:tc>
      </w:tr>
      <w:tr w:rsidR="00DD085C" w:rsidRPr="004C51A9" w14:paraId="436842F4" w14:textId="77777777" w:rsidTr="006C66B2">
        <w:tc>
          <w:tcPr>
            <w:tcW w:w="2520" w:type="dxa"/>
            <w:vMerge/>
          </w:tcPr>
          <w:p w14:paraId="4914DCE7" w14:textId="77777777" w:rsidR="00DD085C" w:rsidRPr="00D74662" w:rsidRDefault="00DD085C" w:rsidP="00F87294">
            <w:pPr>
              <w:jc w:val="center"/>
              <w:rPr>
                <w:b/>
                <w:bCs/>
                <w:i/>
                <w:iCs/>
              </w:rPr>
            </w:pPr>
          </w:p>
        </w:tc>
        <w:tc>
          <w:tcPr>
            <w:tcW w:w="4590" w:type="dxa"/>
          </w:tcPr>
          <w:p w14:paraId="406B59A4" w14:textId="141028DD" w:rsidR="00DD085C" w:rsidRPr="0024270D" w:rsidRDefault="00DD085C" w:rsidP="00F87294">
            <w:pPr>
              <w:jc w:val="center"/>
            </w:pPr>
            <w:r>
              <w:t>Beta</w:t>
            </w:r>
            <w:r w:rsidRPr="0024270D">
              <w:t>-sitosterol palmitate</w:t>
            </w:r>
          </w:p>
        </w:tc>
        <w:tc>
          <w:tcPr>
            <w:tcW w:w="2250" w:type="dxa"/>
            <w:vMerge/>
          </w:tcPr>
          <w:p w14:paraId="715ACC9B" w14:textId="77777777" w:rsidR="00DD085C" w:rsidRPr="004C51A9" w:rsidRDefault="00DD085C" w:rsidP="00F87294">
            <w:pPr>
              <w:jc w:val="center"/>
            </w:pPr>
          </w:p>
        </w:tc>
      </w:tr>
      <w:tr w:rsidR="00DD085C" w:rsidRPr="004C51A9" w14:paraId="41CEB1D2" w14:textId="77777777" w:rsidTr="006C66B2">
        <w:tc>
          <w:tcPr>
            <w:tcW w:w="2520" w:type="dxa"/>
            <w:vMerge/>
          </w:tcPr>
          <w:p w14:paraId="11DD732B" w14:textId="77777777" w:rsidR="00DD085C" w:rsidRPr="00D74662" w:rsidRDefault="00DD085C" w:rsidP="00F87294">
            <w:pPr>
              <w:jc w:val="center"/>
              <w:rPr>
                <w:b/>
                <w:bCs/>
                <w:i/>
                <w:iCs/>
              </w:rPr>
            </w:pPr>
          </w:p>
        </w:tc>
        <w:tc>
          <w:tcPr>
            <w:tcW w:w="4590" w:type="dxa"/>
          </w:tcPr>
          <w:p w14:paraId="7797FB01" w14:textId="77777777" w:rsidR="00DD085C" w:rsidRPr="0024270D" w:rsidRDefault="00DD085C" w:rsidP="00F87294">
            <w:pPr>
              <w:jc w:val="center"/>
            </w:pPr>
            <w:proofErr w:type="spellStart"/>
            <w:r w:rsidRPr="0024270D">
              <w:t>Myricadiol</w:t>
            </w:r>
            <w:proofErr w:type="spellEnd"/>
          </w:p>
        </w:tc>
        <w:tc>
          <w:tcPr>
            <w:tcW w:w="2250" w:type="dxa"/>
            <w:vMerge/>
          </w:tcPr>
          <w:p w14:paraId="1C855305" w14:textId="77777777" w:rsidR="00DD085C" w:rsidRPr="004C51A9" w:rsidRDefault="00DD085C" w:rsidP="00F87294">
            <w:pPr>
              <w:jc w:val="center"/>
            </w:pPr>
          </w:p>
        </w:tc>
      </w:tr>
      <w:tr w:rsidR="00DD085C" w:rsidRPr="004C51A9" w14:paraId="123C9CCC" w14:textId="77777777" w:rsidTr="006C66B2">
        <w:tc>
          <w:tcPr>
            <w:tcW w:w="2520" w:type="dxa"/>
            <w:vMerge/>
          </w:tcPr>
          <w:p w14:paraId="31889850" w14:textId="77777777" w:rsidR="00DD085C" w:rsidRPr="00D74662" w:rsidRDefault="00DD085C" w:rsidP="00F87294">
            <w:pPr>
              <w:jc w:val="center"/>
              <w:rPr>
                <w:b/>
                <w:bCs/>
                <w:i/>
                <w:iCs/>
              </w:rPr>
            </w:pPr>
          </w:p>
        </w:tc>
        <w:tc>
          <w:tcPr>
            <w:tcW w:w="4590" w:type="dxa"/>
          </w:tcPr>
          <w:p w14:paraId="6047F26D" w14:textId="4AFC51AB" w:rsidR="00DD085C" w:rsidRPr="0024270D" w:rsidRDefault="00DD085C" w:rsidP="00F87294">
            <w:pPr>
              <w:jc w:val="center"/>
            </w:pPr>
            <w:r w:rsidRPr="0024270D">
              <w:t>Protocatechuic acid</w:t>
            </w:r>
          </w:p>
        </w:tc>
        <w:tc>
          <w:tcPr>
            <w:tcW w:w="2250" w:type="dxa"/>
            <w:vMerge/>
          </w:tcPr>
          <w:p w14:paraId="432C36BC" w14:textId="77777777" w:rsidR="00DD085C" w:rsidRPr="004C51A9" w:rsidRDefault="00DD085C" w:rsidP="00F87294">
            <w:pPr>
              <w:jc w:val="center"/>
            </w:pPr>
          </w:p>
        </w:tc>
      </w:tr>
      <w:tr w:rsidR="00DD085C" w:rsidRPr="004C51A9" w14:paraId="0A468E41" w14:textId="77777777" w:rsidTr="006C66B2">
        <w:tc>
          <w:tcPr>
            <w:tcW w:w="2520" w:type="dxa"/>
            <w:vMerge/>
          </w:tcPr>
          <w:p w14:paraId="03AE0094" w14:textId="77777777" w:rsidR="00DD085C" w:rsidRPr="00D74662" w:rsidRDefault="00DD085C" w:rsidP="00F87294">
            <w:pPr>
              <w:jc w:val="center"/>
              <w:rPr>
                <w:b/>
                <w:bCs/>
                <w:i/>
                <w:iCs/>
              </w:rPr>
            </w:pPr>
          </w:p>
        </w:tc>
        <w:tc>
          <w:tcPr>
            <w:tcW w:w="4590" w:type="dxa"/>
          </w:tcPr>
          <w:p w14:paraId="4558F087" w14:textId="77777777" w:rsidR="00DD085C" w:rsidRPr="0024270D" w:rsidRDefault="00DD085C" w:rsidP="00F87294">
            <w:pPr>
              <w:jc w:val="center"/>
            </w:pPr>
            <w:r w:rsidRPr="0024270D">
              <w:t>Isovanillin</w:t>
            </w:r>
          </w:p>
        </w:tc>
        <w:tc>
          <w:tcPr>
            <w:tcW w:w="2250" w:type="dxa"/>
            <w:vMerge/>
          </w:tcPr>
          <w:p w14:paraId="00103ED1" w14:textId="77777777" w:rsidR="00DD085C" w:rsidRPr="004C51A9" w:rsidRDefault="00DD085C" w:rsidP="00F87294">
            <w:pPr>
              <w:jc w:val="center"/>
            </w:pPr>
          </w:p>
        </w:tc>
      </w:tr>
      <w:tr w:rsidR="00DD085C" w:rsidRPr="004C51A9" w14:paraId="2BE2B16B" w14:textId="77777777" w:rsidTr="006C66B2">
        <w:tc>
          <w:tcPr>
            <w:tcW w:w="2520" w:type="dxa"/>
            <w:vMerge/>
          </w:tcPr>
          <w:p w14:paraId="4FCBFB2D" w14:textId="77777777" w:rsidR="00DD085C" w:rsidRPr="00D74662" w:rsidRDefault="00DD085C" w:rsidP="00F87294">
            <w:pPr>
              <w:jc w:val="center"/>
              <w:rPr>
                <w:b/>
                <w:bCs/>
                <w:i/>
                <w:iCs/>
              </w:rPr>
            </w:pPr>
          </w:p>
        </w:tc>
        <w:tc>
          <w:tcPr>
            <w:tcW w:w="4590" w:type="dxa"/>
          </w:tcPr>
          <w:p w14:paraId="5F6FD13F" w14:textId="4CD5ED7A" w:rsidR="00DD085C" w:rsidRPr="0024270D" w:rsidRDefault="00DD085C" w:rsidP="00F87294">
            <w:pPr>
              <w:jc w:val="center"/>
            </w:pPr>
            <w:r w:rsidRPr="0024270D">
              <w:t>Trans-cinnamic acid</w:t>
            </w:r>
          </w:p>
        </w:tc>
        <w:tc>
          <w:tcPr>
            <w:tcW w:w="2250" w:type="dxa"/>
            <w:vMerge/>
          </w:tcPr>
          <w:p w14:paraId="5FBB34BA" w14:textId="77777777" w:rsidR="00DD085C" w:rsidRPr="004C51A9" w:rsidRDefault="00DD085C" w:rsidP="00F87294">
            <w:pPr>
              <w:jc w:val="center"/>
            </w:pPr>
          </w:p>
        </w:tc>
      </w:tr>
      <w:tr w:rsidR="00DD085C" w:rsidRPr="004C51A9" w14:paraId="450CAFF1" w14:textId="77777777" w:rsidTr="006C66B2">
        <w:tc>
          <w:tcPr>
            <w:tcW w:w="2520" w:type="dxa"/>
            <w:vMerge/>
          </w:tcPr>
          <w:p w14:paraId="32BD144A" w14:textId="77777777" w:rsidR="00DD085C" w:rsidRPr="00D74662" w:rsidRDefault="00DD085C" w:rsidP="00F87294">
            <w:pPr>
              <w:jc w:val="center"/>
              <w:rPr>
                <w:b/>
                <w:bCs/>
                <w:i/>
                <w:iCs/>
              </w:rPr>
            </w:pPr>
          </w:p>
        </w:tc>
        <w:tc>
          <w:tcPr>
            <w:tcW w:w="4590" w:type="dxa"/>
          </w:tcPr>
          <w:p w14:paraId="1AC01A20" w14:textId="77777777" w:rsidR="00DD085C" w:rsidRPr="0024270D" w:rsidRDefault="00DD085C" w:rsidP="00F87294">
            <w:pPr>
              <w:jc w:val="center"/>
            </w:pPr>
            <w:r w:rsidRPr="0024270D">
              <w:t>Palmitic acid</w:t>
            </w:r>
          </w:p>
        </w:tc>
        <w:tc>
          <w:tcPr>
            <w:tcW w:w="2250" w:type="dxa"/>
            <w:vMerge/>
          </w:tcPr>
          <w:p w14:paraId="56B6FCCA" w14:textId="77777777" w:rsidR="00DD085C" w:rsidRPr="004C51A9" w:rsidRDefault="00DD085C" w:rsidP="00F87294">
            <w:pPr>
              <w:jc w:val="center"/>
            </w:pPr>
          </w:p>
        </w:tc>
      </w:tr>
      <w:tr w:rsidR="00DD085C" w:rsidRPr="004C51A9" w14:paraId="15C5077C" w14:textId="77777777" w:rsidTr="006C66B2">
        <w:tc>
          <w:tcPr>
            <w:tcW w:w="2520" w:type="dxa"/>
            <w:vMerge/>
          </w:tcPr>
          <w:p w14:paraId="12C6933C" w14:textId="77777777" w:rsidR="00DD085C" w:rsidRPr="00D74662" w:rsidRDefault="00DD085C" w:rsidP="00F87294">
            <w:pPr>
              <w:jc w:val="center"/>
              <w:rPr>
                <w:b/>
                <w:bCs/>
                <w:i/>
                <w:iCs/>
              </w:rPr>
            </w:pPr>
          </w:p>
        </w:tc>
        <w:tc>
          <w:tcPr>
            <w:tcW w:w="4590" w:type="dxa"/>
          </w:tcPr>
          <w:p w14:paraId="670B20BD" w14:textId="460451CA" w:rsidR="00DD085C" w:rsidRDefault="00DD085C" w:rsidP="00F87294">
            <w:pPr>
              <w:jc w:val="center"/>
            </w:pPr>
            <w:r w:rsidRPr="0024270D">
              <w:t>Stearic acid</w:t>
            </w:r>
          </w:p>
        </w:tc>
        <w:tc>
          <w:tcPr>
            <w:tcW w:w="2250" w:type="dxa"/>
            <w:vMerge/>
          </w:tcPr>
          <w:p w14:paraId="30F3D87D" w14:textId="77777777" w:rsidR="00DD085C" w:rsidRPr="004C51A9" w:rsidRDefault="00DD085C" w:rsidP="00F87294">
            <w:pPr>
              <w:jc w:val="center"/>
            </w:pPr>
          </w:p>
        </w:tc>
      </w:tr>
      <w:tr w:rsidR="00DD085C" w:rsidRPr="00732A19" w14:paraId="1EF2BCE7" w14:textId="77777777" w:rsidTr="006C66B2">
        <w:tc>
          <w:tcPr>
            <w:tcW w:w="2520" w:type="dxa"/>
            <w:vMerge w:val="restart"/>
          </w:tcPr>
          <w:p w14:paraId="1529E0BE" w14:textId="77777777" w:rsidR="00DD085C" w:rsidRPr="00D74662" w:rsidRDefault="00DD085C" w:rsidP="00F87294">
            <w:pPr>
              <w:jc w:val="center"/>
              <w:rPr>
                <w:rFonts w:cstheme="minorHAnsi"/>
                <w:b/>
                <w:bCs/>
                <w:i/>
                <w:iCs/>
              </w:rPr>
            </w:pPr>
          </w:p>
          <w:p w14:paraId="029F9CB0" w14:textId="77777777" w:rsidR="00DD085C" w:rsidRPr="00D74662" w:rsidRDefault="00DD085C" w:rsidP="00F87294">
            <w:pPr>
              <w:jc w:val="center"/>
              <w:rPr>
                <w:rFonts w:cstheme="minorHAnsi"/>
                <w:b/>
                <w:bCs/>
                <w:i/>
                <w:iCs/>
              </w:rPr>
            </w:pPr>
            <w:r w:rsidRPr="00D050C2">
              <w:rPr>
                <w:rFonts w:cstheme="minorHAnsi"/>
                <w:b/>
                <w:bCs/>
                <w:i/>
                <w:iCs/>
              </w:rPr>
              <w:t>Punica granatum</w:t>
            </w:r>
          </w:p>
        </w:tc>
        <w:tc>
          <w:tcPr>
            <w:tcW w:w="4590" w:type="dxa"/>
          </w:tcPr>
          <w:p w14:paraId="404AC03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Citric acid</w:t>
            </w:r>
          </w:p>
        </w:tc>
        <w:tc>
          <w:tcPr>
            <w:tcW w:w="2250" w:type="dxa"/>
            <w:vMerge w:val="restart"/>
          </w:tcPr>
          <w:p w14:paraId="0EBDB5C3" w14:textId="552122CC"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{"citationItems":[{"id":"ITEM-1","itemData":{"DOI":"10.1006/jfca.2002.1071","ISSN":"08891575","abstract":"Thirteen pomegranate varieties obtained from four different growing regions of Turkey were analyzed for their individual organic acids and phenolic compounds in freshly prepared pomegranate juices. Total titratable acidity ranged between 4.58 and 17.30 g/L (average of 9.82 g/L), and total sugars ranged between 139.6 and 160.6 g/L (average of 148.75 g/L) in pomegranate juices. According to the results of the z -test for comparison of means, intervarietal differences in total titratable acidity and sugar content of pomegranate varieties were found to be significant within the confidence interval of 95%. Organic acids such as citric, l -malic, tartaric, oxalic, (−)−quinic and succinic acids were individually detected and quantitated. On average, citric acid was predominant with a range of 0.33–8.96 g/L (overall mean of 4.85±2.83 g/L). l -Malic acid was the second most abundant, with a range of 0.56–6.86 g/L (overall mean of 1.75±1.59 g/L). Tartaric, oxalic, (−)−quinic and succinic acids ranged between 0.28–2.83, 0.02–6.72, 0.00–0.82 and 0.00–1.54 g/L, respectively. Phenolic compounds identified in freshly prepared pomegranate juices were gallic acid, protocatechuic acid, chlorogenic acid, caffeic acid, ferulic acid, o - and p -coumaric acids, catechin, phloridzin and quercetin.","author":[{"dropping-particle":"","family":"Poyrazoğlu","given":"Ender","non-dropping-particle":"","parse-names":false,"suffix":""},{"dropping-particle":"","family":"Gökmen","given":"Vural","non-dropping-particle":"","parse-names":false,"suffix":""},{"dropping-particle":"","family":"Artιk","given":"Nevzat","non-dropping-particle":"","parse-names":false,"suffix":""}],"container-title":"Journal of Food Composition and Analysis","id":"ITEM-1","issue":"5","issued":{"date-parts":[["2002"]]},"page":"567-575","title":"Organic Acids and Phenolic Compounds in Pomegranates (Punica granatum L.) Grown in Turkey","type":"article-journal","volume":"15"},"uris":["http://www.mendeley.com/documents/?uuid=4f9d10b5-d282-4803-ba3d-95350022d245","http://www.mendeley.com/documents/?uuid=93a7b7ae-d175-415a-b481-2fc5d4be1faf","http://www.mendeley.com/documents/?uuid=43775293-e430-45cd-9858-7882cea21096"]}],"mendeley":{"formattedCitation":"(Poyrazoğlu, Gökmen, &amp; Artιk, 2002)","plainTextFormattedCitation":"(Poyrazoğlu, Gökmen, &amp; Artιk, 2002)","previouslyFormattedCitation":"(Poyrazoğlu, Gökmen, &amp; Artιk, 2002)"},"properties":{"noteIndex":0},"schema":"https://github.com/citation-style-language/schema/raw/master/csl-citation.json"}</w:instrText>
            </w:r>
            <w:r w:rsidRPr="00732A19">
              <w:rPr>
                <w:rFonts w:cstheme="minorHAnsi"/>
              </w:rPr>
              <w:fldChar w:fldCharType="separate"/>
            </w:r>
            <w:r w:rsidRPr="00C57C94">
              <w:rPr>
                <w:rFonts w:cstheme="minorHAnsi"/>
                <w:noProof/>
              </w:rPr>
              <w:t>(Poyrazoğlu, Gökmen, &amp; Artιk, 2002)</w:t>
            </w:r>
            <w:r w:rsidRPr="00732A19">
              <w:rPr>
                <w:rFonts w:cstheme="minorHAnsi"/>
              </w:rPr>
              <w:fldChar w:fldCharType="end"/>
            </w:r>
          </w:p>
        </w:tc>
      </w:tr>
      <w:tr w:rsidR="00DD085C" w:rsidRPr="00732A19" w14:paraId="557E6194" w14:textId="77777777" w:rsidTr="006C66B2">
        <w:tc>
          <w:tcPr>
            <w:tcW w:w="2520" w:type="dxa"/>
            <w:vMerge/>
          </w:tcPr>
          <w:p w14:paraId="6145B332" w14:textId="77777777" w:rsidR="00DD085C" w:rsidRPr="00D74662" w:rsidRDefault="00DD085C" w:rsidP="00F87294">
            <w:pPr>
              <w:jc w:val="center"/>
              <w:rPr>
                <w:rFonts w:cstheme="minorHAnsi"/>
                <w:b/>
                <w:bCs/>
                <w:i/>
                <w:iCs/>
              </w:rPr>
            </w:pPr>
          </w:p>
        </w:tc>
        <w:tc>
          <w:tcPr>
            <w:tcW w:w="4590" w:type="dxa"/>
          </w:tcPr>
          <w:p w14:paraId="49F877B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L-malic acid</w:t>
            </w:r>
          </w:p>
        </w:tc>
        <w:tc>
          <w:tcPr>
            <w:tcW w:w="2250" w:type="dxa"/>
            <w:vMerge/>
          </w:tcPr>
          <w:p w14:paraId="5C16105B" w14:textId="77777777" w:rsidR="00DD085C" w:rsidRPr="00732A19" w:rsidRDefault="00DD085C" w:rsidP="00F87294">
            <w:pPr>
              <w:jc w:val="center"/>
              <w:rPr>
                <w:rFonts w:cstheme="minorHAnsi"/>
              </w:rPr>
            </w:pPr>
          </w:p>
        </w:tc>
      </w:tr>
      <w:tr w:rsidR="00DD085C" w:rsidRPr="00732A19" w14:paraId="028CB244" w14:textId="77777777" w:rsidTr="006C66B2">
        <w:tc>
          <w:tcPr>
            <w:tcW w:w="2520" w:type="dxa"/>
            <w:vMerge/>
          </w:tcPr>
          <w:p w14:paraId="6C724188" w14:textId="77777777" w:rsidR="00DD085C" w:rsidRPr="00D74662" w:rsidRDefault="00DD085C" w:rsidP="00F87294">
            <w:pPr>
              <w:jc w:val="center"/>
              <w:rPr>
                <w:rFonts w:cstheme="minorHAnsi"/>
                <w:b/>
                <w:bCs/>
                <w:i/>
                <w:iCs/>
              </w:rPr>
            </w:pPr>
          </w:p>
        </w:tc>
        <w:tc>
          <w:tcPr>
            <w:tcW w:w="4590" w:type="dxa"/>
          </w:tcPr>
          <w:p w14:paraId="7648E548" w14:textId="77777777" w:rsidR="00DD085C" w:rsidRPr="00732A19" w:rsidRDefault="00DD085C" w:rsidP="00F87294">
            <w:pPr>
              <w:jc w:val="center"/>
              <w:rPr>
                <w:rFonts w:cstheme="minorHAnsi"/>
              </w:rPr>
            </w:pPr>
            <w:r w:rsidRPr="00732A19">
              <w:rPr>
                <w:rFonts w:cstheme="minorHAnsi"/>
              </w:rPr>
              <w:t>Tartaric acid</w:t>
            </w:r>
          </w:p>
        </w:tc>
        <w:tc>
          <w:tcPr>
            <w:tcW w:w="2250" w:type="dxa"/>
            <w:vMerge/>
          </w:tcPr>
          <w:p w14:paraId="6590E421" w14:textId="77777777" w:rsidR="00DD085C" w:rsidRPr="00732A19" w:rsidRDefault="00DD085C" w:rsidP="00F87294">
            <w:pPr>
              <w:jc w:val="center"/>
              <w:rPr>
                <w:rFonts w:cstheme="minorHAnsi"/>
              </w:rPr>
            </w:pPr>
          </w:p>
        </w:tc>
      </w:tr>
      <w:tr w:rsidR="00DD085C" w:rsidRPr="00732A19" w14:paraId="6FF283D8" w14:textId="77777777" w:rsidTr="006C66B2">
        <w:tc>
          <w:tcPr>
            <w:tcW w:w="2520" w:type="dxa"/>
            <w:vMerge/>
          </w:tcPr>
          <w:p w14:paraId="6A9F79DF" w14:textId="77777777" w:rsidR="00DD085C" w:rsidRPr="00D74662" w:rsidRDefault="00DD085C" w:rsidP="00F87294">
            <w:pPr>
              <w:jc w:val="center"/>
              <w:rPr>
                <w:rFonts w:cstheme="minorHAnsi"/>
                <w:b/>
                <w:bCs/>
                <w:i/>
                <w:iCs/>
              </w:rPr>
            </w:pPr>
          </w:p>
        </w:tc>
        <w:tc>
          <w:tcPr>
            <w:tcW w:w="4590" w:type="dxa"/>
          </w:tcPr>
          <w:p w14:paraId="03134F7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Oxalic acid</w:t>
            </w:r>
          </w:p>
        </w:tc>
        <w:tc>
          <w:tcPr>
            <w:tcW w:w="2250" w:type="dxa"/>
            <w:vMerge/>
          </w:tcPr>
          <w:p w14:paraId="16DB23A1" w14:textId="77777777" w:rsidR="00DD085C" w:rsidRPr="00732A19" w:rsidRDefault="00DD085C" w:rsidP="00F87294">
            <w:pPr>
              <w:jc w:val="center"/>
              <w:rPr>
                <w:rFonts w:cstheme="minorHAnsi"/>
              </w:rPr>
            </w:pPr>
          </w:p>
        </w:tc>
      </w:tr>
      <w:tr w:rsidR="00DD085C" w:rsidRPr="00732A19" w14:paraId="79023953" w14:textId="77777777" w:rsidTr="006C66B2">
        <w:tc>
          <w:tcPr>
            <w:tcW w:w="2520" w:type="dxa"/>
            <w:vMerge/>
          </w:tcPr>
          <w:p w14:paraId="45B8FAB1" w14:textId="77777777" w:rsidR="00DD085C" w:rsidRPr="00D74662" w:rsidRDefault="00DD085C" w:rsidP="00F87294">
            <w:pPr>
              <w:jc w:val="center"/>
              <w:rPr>
                <w:rFonts w:cstheme="minorHAnsi"/>
                <w:b/>
                <w:bCs/>
                <w:i/>
                <w:iCs/>
              </w:rPr>
            </w:pPr>
          </w:p>
        </w:tc>
        <w:tc>
          <w:tcPr>
            <w:tcW w:w="4590" w:type="dxa"/>
          </w:tcPr>
          <w:p w14:paraId="647630A4" w14:textId="77777777" w:rsidR="00DD085C" w:rsidRPr="00732A19" w:rsidRDefault="00DD085C" w:rsidP="00F87294">
            <w:pPr>
              <w:jc w:val="center"/>
              <w:rPr>
                <w:rFonts w:cstheme="minorHAnsi"/>
              </w:rPr>
            </w:pPr>
            <w:proofErr w:type="spellStart"/>
            <w:r w:rsidRPr="00732A19">
              <w:rPr>
                <w:rFonts w:cstheme="minorHAnsi"/>
                <w:color w:val="000000"/>
              </w:rPr>
              <w:t>Quinic</w:t>
            </w:r>
            <w:proofErr w:type="spellEnd"/>
            <w:r w:rsidRPr="00732A19">
              <w:rPr>
                <w:rFonts w:cstheme="minorHAnsi"/>
                <w:color w:val="000000"/>
              </w:rPr>
              <w:t xml:space="preserve"> acid</w:t>
            </w:r>
          </w:p>
        </w:tc>
        <w:tc>
          <w:tcPr>
            <w:tcW w:w="2250" w:type="dxa"/>
            <w:vMerge/>
          </w:tcPr>
          <w:p w14:paraId="2534E357" w14:textId="77777777" w:rsidR="00DD085C" w:rsidRPr="00732A19" w:rsidRDefault="00DD085C" w:rsidP="00F87294">
            <w:pPr>
              <w:jc w:val="center"/>
              <w:rPr>
                <w:rFonts w:cstheme="minorHAnsi"/>
              </w:rPr>
            </w:pPr>
          </w:p>
        </w:tc>
      </w:tr>
      <w:tr w:rsidR="00DD085C" w:rsidRPr="00732A19" w14:paraId="23302AAD" w14:textId="77777777" w:rsidTr="006C66B2">
        <w:tc>
          <w:tcPr>
            <w:tcW w:w="2520" w:type="dxa"/>
            <w:vMerge/>
          </w:tcPr>
          <w:p w14:paraId="655E123F" w14:textId="77777777" w:rsidR="00DD085C" w:rsidRPr="00D74662" w:rsidRDefault="00DD085C" w:rsidP="00F87294">
            <w:pPr>
              <w:jc w:val="center"/>
              <w:rPr>
                <w:rFonts w:cstheme="minorHAnsi"/>
                <w:b/>
                <w:bCs/>
                <w:i/>
                <w:iCs/>
              </w:rPr>
            </w:pPr>
          </w:p>
        </w:tc>
        <w:tc>
          <w:tcPr>
            <w:tcW w:w="4590" w:type="dxa"/>
          </w:tcPr>
          <w:p w14:paraId="64EEE6B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Succinic acids</w:t>
            </w:r>
          </w:p>
        </w:tc>
        <w:tc>
          <w:tcPr>
            <w:tcW w:w="2250" w:type="dxa"/>
            <w:vMerge/>
          </w:tcPr>
          <w:p w14:paraId="3C159634" w14:textId="77777777" w:rsidR="00DD085C" w:rsidRPr="00732A19" w:rsidRDefault="00DD085C" w:rsidP="00F87294">
            <w:pPr>
              <w:jc w:val="center"/>
              <w:rPr>
                <w:rFonts w:cstheme="minorHAnsi"/>
              </w:rPr>
            </w:pPr>
          </w:p>
        </w:tc>
      </w:tr>
      <w:tr w:rsidR="00DD085C" w:rsidRPr="00732A19" w14:paraId="3413137B" w14:textId="77777777" w:rsidTr="006C66B2">
        <w:tc>
          <w:tcPr>
            <w:tcW w:w="2520" w:type="dxa"/>
            <w:vMerge/>
          </w:tcPr>
          <w:p w14:paraId="09E1E3E7" w14:textId="77777777" w:rsidR="00DD085C" w:rsidRPr="00D74662" w:rsidRDefault="00DD085C" w:rsidP="00F87294">
            <w:pPr>
              <w:jc w:val="center"/>
              <w:rPr>
                <w:rFonts w:cstheme="minorHAnsi"/>
                <w:b/>
                <w:bCs/>
                <w:i/>
                <w:iCs/>
              </w:rPr>
            </w:pPr>
          </w:p>
        </w:tc>
        <w:tc>
          <w:tcPr>
            <w:tcW w:w="4590" w:type="dxa"/>
          </w:tcPr>
          <w:p w14:paraId="39F0B91C" w14:textId="77777777" w:rsidR="00DD085C" w:rsidRPr="00732A19" w:rsidRDefault="00DD085C" w:rsidP="00F87294">
            <w:pPr>
              <w:jc w:val="center"/>
              <w:rPr>
                <w:rFonts w:cstheme="minorHAnsi"/>
              </w:rPr>
            </w:pPr>
            <w:r w:rsidRPr="00732A19">
              <w:rPr>
                <w:rFonts w:cstheme="minorHAnsi"/>
                <w:color w:val="000000"/>
              </w:rPr>
              <w:t>Gallic acid</w:t>
            </w:r>
          </w:p>
        </w:tc>
        <w:tc>
          <w:tcPr>
            <w:tcW w:w="2250" w:type="dxa"/>
            <w:vMerge/>
          </w:tcPr>
          <w:p w14:paraId="62FA36BE" w14:textId="77777777" w:rsidR="00DD085C" w:rsidRPr="00732A19" w:rsidRDefault="00DD085C" w:rsidP="00F87294">
            <w:pPr>
              <w:jc w:val="center"/>
              <w:rPr>
                <w:rFonts w:cstheme="minorHAnsi"/>
              </w:rPr>
            </w:pPr>
          </w:p>
        </w:tc>
      </w:tr>
      <w:tr w:rsidR="00DD085C" w:rsidRPr="00732A19" w14:paraId="7B188A99" w14:textId="77777777" w:rsidTr="006C66B2">
        <w:tc>
          <w:tcPr>
            <w:tcW w:w="2520" w:type="dxa"/>
            <w:vMerge/>
          </w:tcPr>
          <w:p w14:paraId="5ADF2435" w14:textId="77777777" w:rsidR="00DD085C" w:rsidRPr="00D74662" w:rsidRDefault="00DD085C" w:rsidP="00F87294">
            <w:pPr>
              <w:jc w:val="center"/>
              <w:rPr>
                <w:rFonts w:cstheme="minorHAnsi"/>
                <w:b/>
                <w:bCs/>
                <w:i/>
                <w:iCs/>
              </w:rPr>
            </w:pPr>
          </w:p>
        </w:tc>
        <w:tc>
          <w:tcPr>
            <w:tcW w:w="4590" w:type="dxa"/>
          </w:tcPr>
          <w:p w14:paraId="3D7CECE1" w14:textId="77777777" w:rsidR="00DD085C" w:rsidRPr="00732A19" w:rsidRDefault="00DD085C" w:rsidP="00F87294">
            <w:pPr>
              <w:jc w:val="center"/>
              <w:rPr>
                <w:rFonts w:cstheme="minorHAnsi"/>
              </w:rPr>
            </w:pPr>
            <w:r w:rsidRPr="00732A19">
              <w:rPr>
                <w:rFonts w:cstheme="minorHAnsi"/>
                <w:color w:val="000000"/>
              </w:rPr>
              <w:t>Protocatechuic acid</w:t>
            </w:r>
          </w:p>
        </w:tc>
        <w:tc>
          <w:tcPr>
            <w:tcW w:w="2250" w:type="dxa"/>
            <w:vMerge/>
          </w:tcPr>
          <w:p w14:paraId="7C985597" w14:textId="77777777" w:rsidR="00DD085C" w:rsidRPr="00732A19" w:rsidRDefault="00DD085C" w:rsidP="00F87294">
            <w:pPr>
              <w:jc w:val="center"/>
              <w:rPr>
                <w:rFonts w:cstheme="minorHAnsi"/>
              </w:rPr>
            </w:pPr>
          </w:p>
        </w:tc>
      </w:tr>
      <w:tr w:rsidR="00DD085C" w:rsidRPr="00732A19" w14:paraId="124007FA" w14:textId="77777777" w:rsidTr="006C66B2">
        <w:tc>
          <w:tcPr>
            <w:tcW w:w="2520" w:type="dxa"/>
            <w:vMerge/>
          </w:tcPr>
          <w:p w14:paraId="7789FC73" w14:textId="77777777" w:rsidR="00DD085C" w:rsidRPr="00D74662" w:rsidRDefault="00DD085C" w:rsidP="00F87294">
            <w:pPr>
              <w:jc w:val="center"/>
              <w:rPr>
                <w:rFonts w:cstheme="minorHAnsi"/>
                <w:b/>
                <w:bCs/>
                <w:i/>
                <w:iCs/>
              </w:rPr>
            </w:pPr>
          </w:p>
        </w:tc>
        <w:tc>
          <w:tcPr>
            <w:tcW w:w="4590" w:type="dxa"/>
          </w:tcPr>
          <w:p w14:paraId="03A6C523" w14:textId="77777777" w:rsidR="00DD085C" w:rsidRPr="00732A19" w:rsidRDefault="00DD085C" w:rsidP="00F87294">
            <w:pPr>
              <w:jc w:val="center"/>
              <w:rPr>
                <w:rFonts w:cstheme="minorHAnsi"/>
              </w:rPr>
            </w:pPr>
            <w:r w:rsidRPr="00732A19">
              <w:rPr>
                <w:rFonts w:cstheme="minorHAnsi"/>
                <w:color w:val="000000"/>
              </w:rPr>
              <w:t>Chlorogenic acid</w:t>
            </w:r>
          </w:p>
        </w:tc>
        <w:tc>
          <w:tcPr>
            <w:tcW w:w="2250" w:type="dxa"/>
            <w:vMerge/>
          </w:tcPr>
          <w:p w14:paraId="2FE57ED9" w14:textId="77777777" w:rsidR="00DD085C" w:rsidRPr="00732A19" w:rsidRDefault="00DD085C" w:rsidP="00F87294">
            <w:pPr>
              <w:jc w:val="center"/>
              <w:rPr>
                <w:rFonts w:cstheme="minorHAnsi"/>
              </w:rPr>
            </w:pPr>
          </w:p>
        </w:tc>
      </w:tr>
      <w:tr w:rsidR="00DD085C" w:rsidRPr="00732A19" w14:paraId="76513CCB" w14:textId="77777777" w:rsidTr="006C66B2">
        <w:tc>
          <w:tcPr>
            <w:tcW w:w="2520" w:type="dxa"/>
            <w:vMerge/>
          </w:tcPr>
          <w:p w14:paraId="3D7EBDB0" w14:textId="77777777" w:rsidR="00DD085C" w:rsidRPr="00D74662" w:rsidRDefault="00DD085C" w:rsidP="00F87294">
            <w:pPr>
              <w:jc w:val="center"/>
              <w:rPr>
                <w:rFonts w:cstheme="minorHAnsi"/>
                <w:b/>
                <w:bCs/>
                <w:i/>
                <w:iCs/>
              </w:rPr>
            </w:pPr>
          </w:p>
        </w:tc>
        <w:tc>
          <w:tcPr>
            <w:tcW w:w="4590" w:type="dxa"/>
          </w:tcPr>
          <w:p w14:paraId="423FE7CC" w14:textId="77777777" w:rsidR="00DD085C" w:rsidRPr="00732A19" w:rsidRDefault="00DD085C" w:rsidP="00F87294">
            <w:pPr>
              <w:jc w:val="center"/>
              <w:rPr>
                <w:rFonts w:cstheme="minorHAnsi"/>
              </w:rPr>
            </w:pPr>
            <w:r w:rsidRPr="00732A19">
              <w:rPr>
                <w:rFonts w:cstheme="minorHAnsi"/>
                <w:color w:val="000000"/>
              </w:rPr>
              <w:t>Caffeic acid</w:t>
            </w:r>
          </w:p>
        </w:tc>
        <w:tc>
          <w:tcPr>
            <w:tcW w:w="2250" w:type="dxa"/>
            <w:vMerge/>
          </w:tcPr>
          <w:p w14:paraId="28AC554D" w14:textId="77777777" w:rsidR="00DD085C" w:rsidRPr="00732A19" w:rsidRDefault="00DD085C" w:rsidP="00F87294">
            <w:pPr>
              <w:jc w:val="center"/>
              <w:rPr>
                <w:rFonts w:cstheme="minorHAnsi"/>
              </w:rPr>
            </w:pPr>
          </w:p>
        </w:tc>
      </w:tr>
      <w:tr w:rsidR="00DD085C" w:rsidRPr="00732A19" w14:paraId="166991EC" w14:textId="77777777" w:rsidTr="006C66B2">
        <w:tc>
          <w:tcPr>
            <w:tcW w:w="2520" w:type="dxa"/>
            <w:vMerge/>
          </w:tcPr>
          <w:p w14:paraId="25961F13" w14:textId="77777777" w:rsidR="00DD085C" w:rsidRPr="00D74662" w:rsidRDefault="00DD085C" w:rsidP="00F87294">
            <w:pPr>
              <w:jc w:val="center"/>
              <w:rPr>
                <w:rFonts w:cstheme="minorHAnsi"/>
                <w:b/>
                <w:bCs/>
                <w:i/>
                <w:iCs/>
              </w:rPr>
            </w:pPr>
          </w:p>
        </w:tc>
        <w:tc>
          <w:tcPr>
            <w:tcW w:w="4590" w:type="dxa"/>
          </w:tcPr>
          <w:p w14:paraId="0B32E1F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Ferulic acid</w:t>
            </w:r>
          </w:p>
        </w:tc>
        <w:tc>
          <w:tcPr>
            <w:tcW w:w="2250" w:type="dxa"/>
            <w:vMerge/>
          </w:tcPr>
          <w:p w14:paraId="3A136DD7" w14:textId="77777777" w:rsidR="00DD085C" w:rsidRPr="00732A19" w:rsidRDefault="00DD085C" w:rsidP="00F87294">
            <w:pPr>
              <w:jc w:val="center"/>
              <w:rPr>
                <w:rFonts w:cstheme="minorHAnsi"/>
              </w:rPr>
            </w:pPr>
          </w:p>
        </w:tc>
      </w:tr>
      <w:tr w:rsidR="00DD085C" w:rsidRPr="00732A19" w14:paraId="51CA1EE5" w14:textId="77777777" w:rsidTr="006C66B2">
        <w:tc>
          <w:tcPr>
            <w:tcW w:w="2520" w:type="dxa"/>
            <w:vMerge/>
          </w:tcPr>
          <w:p w14:paraId="6B0FC2C7" w14:textId="77777777" w:rsidR="00DD085C" w:rsidRPr="00D74662" w:rsidRDefault="00DD085C" w:rsidP="00F87294">
            <w:pPr>
              <w:jc w:val="center"/>
              <w:rPr>
                <w:rFonts w:cstheme="minorHAnsi"/>
                <w:b/>
                <w:bCs/>
                <w:i/>
                <w:iCs/>
              </w:rPr>
            </w:pPr>
          </w:p>
        </w:tc>
        <w:tc>
          <w:tcPr>
            <w:tcW w:w="4590" w:type="dxa"/>
          </w:tcPr>
          <w:p w14:paraId="56B0476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O-coumaric</w:t>
            </w:r>
          </w:p>
        </w:tc>
        <w:tc>
          <w:tcPr>
            <w:tcW w:w="2250" w:type="dxa"/>
            <w:vMerge/>
          </w:tcPr>
          <w:p w14:paraId="43AFFEAE" w14:textId="77777777" w:rsidR="00DD085C" w:rsidRPr="00732A19" w:rsidRDefault="00DD085C" w:rsidP="00F87294">
            <w:pPr>
              <w:jc w:val="center"/>
              <w:rPr>
                <w:rFonts w:cstheme="minorHAnsi"/>
              </w:rPr>
            </w:pPr>
          </w:p>
        </w:tc>
      </w:tr>
      <w:tr w:rsidR="00DD085C" w:rsidRPr="00732A19" w14:paraId="6A0FE90D" w14:textId="77777777" w:rsidTr="006C66B2">
        <w:tc>
          <w:tcPr>
            <w:tcW w:w="2520" w:type="dxa"/>
            <w:vMerge/>
          </w:tcPr>
          <w:p w14:paraId="52100E2F" w14:textId="77777777" w:rsidR="00DD085C" w:rsidRPr="00D74662" w:rsidRDefault="00DD085C" w:rsidP="00F87294">
            <w:pPr>
              <w:jc w:val="center"/>
              <w:rPr>
                <w:rFonts w:cstheme="minorHAnsi"/>
                <w:b/>
                <w:bCs/>
                <w:i/>
                <w:iCs/>
              </w:rPr>
            </w:pPr>
          </w:p>
        </w:tc>
        <w:tc>
          <w:tcPr>
            <w:tcW w:w="4590" w:type="dxa"/>
          </w:tcPr>
          <w:p w14:paraId="4CFCF67E" w14:textId="77777777" w:rsidR="00DD085C" w:rsidRPr="00732A19" w:rsidRDefault="00DD085C" w:rsidP="00F87294">
            <w:pPr>
              <w:jc w:val="center"/>
              <w:rPr>
                <w:rFonts w:cstheme="minorHAnsi"/>
              </w:rPr>
            </w:pPr>
            <w:r w:rsidRPr="00732A19">
              <w:rPr>
                <w:rFonts w:cstheme="minorHAnsi"/>
                <w:color w:val="000000"/>
              </w:rPr>
              <w:t>P-coumaric</w:t>
            </w:r>
          </w:p>
        </w:tc>
        <w:tc>
          <w:tcPr>
            <w:tcW w:w="2250" w:type="dxa"/>
            <w:vMerge/>
          </w:tcPr>
          <w:p w14:paraId="1F891C50" w14:textId="77777777" w:rsidR="00DD085C" w:rsidRPr="00732A19" w:rsidRDefault="00DD085C" w:rsidP="00F87294">
            <w:pPr>
              <w:jc w:val="center"/>
              <w:rPr>
                <w:rFonts w:cstheme="minorHAnsi"/>
              </w:rPr>
            </w:pPr>
          </w:p>
        </w:tc>
      </w:tr>
      <w:tr w:rsidR="00DD085C" w:rsidRPr="00732A19" w14:paraId="322F600F" w14:textId="77777777" w:rsidTr="006C66B2">
        <w:tc>
          <w:tcPr>
            <w:tcW w:w="2520" w:type="dxa"/>
            <w:vMerge/>
          </w:tcPr>
          <w:p w14:paraId="7F6C7634" w14:textId="77777777" w:rsidR="00DD085C" w:rsidRPr="00D74662" w:rsidRDefault="00DD085C" w:rsidP="00F87294">
            <w:pPr>
              <w:jc w:val="center"/>
              <w:rPr>
                <w:rFonts w:cstheme="minorHAnsi"/>
                <w:b/>
                <w:bCs/>
                <w:i/>
                <w:iCs/>
              </w:rPr>
            </w:pPr>
          </w:p>
        </w:tc>
        <w:tc>
          <w:tcPr>
            <w:tcW w:w="4590" w:type="dxa"/>
          </w:tcPr>
          <w:p w14:paraId="7EFFAAF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Catechin</w:t>
            </w:r>
          </w:p>
        </w:tc>
        <w:tc>
          <w:tcPr>
            <w:tcW w:w="2250" w:type="dxa"/>
            <w:vMerge/>
          </w:tcPr>
          <w:p w14:paraId="314EAC29" w14:textId="77777777" w:rsidR="00DD085C" w:rsidRPr="00732A19" w:rsidRDefault="00DD085C" w:rsidP="00F87294">
            <w:pPr>
              <w:jc w:val="center"/>
              <w:rPr>
                <w:rFonts w:cstheme="minorHAnsi"/>
              </w:rPr>
            </w:pPr>
          </w:p>
        </w:tc>
      </w:tr>
      <w:tr w:rsidR="00DD085C" w:rsidRPr="00732A19" w14:paraId="514DA6D2" w14:textId="77777777" w:rsidTr="006C66B2">
        <w:tc>
          <w:tcPr>
            <w:tcW w:w="2520" w:type="dxa"/>
            <w:vMerge/>
          </w:tcPr>
          <w:p w14:paraId="5E84FE02" w14:textId="77777777" w:rsidR="00DD085C" w:rsidRPr="00D74662" w:rsidRDefault="00DD085C" w:rsidP="00F87294">
            <w:pPr>
              <w:jc w:val="center"/>
              <w:rPr>
                <w:rFonts w:cstheme="minorHAnsi"/>
                <w:b/>
                <w:bCs/>
                <w:i/>
                <w:iCs/>
              </w:rPr>
            </w:pPr>
          </w:p>
        </w:tc>
        <w:tc>
          <w:tcPr>
            <w:tcW w:w="4590" w:type="dxa"/>
          </w:tcPr>
          <w:p w14:paraId="2F117569"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Phloridzin</w:t>
            </w:r>
            <w:proofErr w:type="spellEnd"/>
          </w:p>
        </w:tc>
        <w:tc>
          <w:tcPr>
            <w:tcW w:w="2250" w:type="dxa"/>
            <w:vMerge/>
          </w:tcPr>
          <w:p w14:paraId="4BD1F916" w14:textId="77777777" w:rsidR="00DD085C" w:rsidRPr="00732A19" w:rsidRDefault="00DD085C" w:rsidP="00F87294">
            <w:pPr>
              <w:jc w:val="center"/>
              <w:rPr>
                <w:rFonts w:cstheme="minorHAnsi"/>
              </w:rPr>
            </w:pPr>
          </w:p>
        </w:tc>
      </w:tr>
      <w:tr w:rsidR="00DD085C" w:rsidRPr="00732A19" w14:paraId="1BA204A2" w14:textId="77777777" w:rsidTr="006C66B2">
        <w:tc>
          <w:tcPr>
            <w:tcW w:w="2520" w:type="dxa"/>
            <w:vMerge/>
          </w:tcPr>
          <w:p w14:paraId="2B059A5C" w14:textId="77777777" w:rsidR="00DD085C" w:rsidRPr="00D74662" w:rsidRDefault="00DD085C" w:rsidP="00F87294">
            <w:pPr>
              <w:jc w:val="center"/>
              <w:rPr>
                <w:rFonts w:cstheme="minorHAnsi"/>
                <w:b/>
                <w:bCs/>
                <w:i/>
                <w:iCs/>
              </w:rPr>
            </w:pPr>
          </w:p>
        </w:tc>
        <w:tc>
          <w:tcPr>
            <w:tcW w:w="4590" w:type="dxa"/>
          </w:tcPr>
          <w:p w14:paraId="10FF8D9F" w14:textId="77777777" w:rsidR="00DD085C" w:rsidRPr="00732A19" w:rsidRDefault="00DD085C" w:rsidP="00F87294">
            <w:pPr>
              <w:jc w:val="center"/>
              <w:rPr>
                <w:rFonts w:cstheme="minorHAnsi"/>
              </w:rPr>
            </w:pPr>
            <w:r w:rsidRPr="00732A19">
              <w:rPr>
                <w:rFonts w:cstheme="minorHAnsi"/>
                <w:color w:val="000000"/>
              </w:rPr>
              <w:t>Quercetin</w:t>
            </w:r>
          </w:p>
        </w:tc>
        <w:tc>
          <w:tcPr>
            <w:tcW w:w="2250" w:type="dxa"/>
            <w:vMerge/>
          </w:tcPr>
          <w:p w14:paraId="36E8CA34" w14:textId="77777777" w:rsidR="00DD085C" w:rsidRPr="00732A19" w:rsidRDefault="00DD085C" w:rsidP="00F87294">
            <w:pPr>
              <w:jc w:val="center"/>
              <w:rPr>
                <w:rFonts w:cstheme="minorHAnsi"/>
              </w:rPr>
            </w:pPr>
          </w:p>
        </w:tc>
      </w:tr>
      <w:tr w:rsidR="00DD085C" w:rsidRPr="00732A19" w14:paraId="10FF9C30" w14:textId="77777777" w:rsidTr="006C66B2">
        <w:tc>
          <w:tcPr>
            <w:tcW w:w="2520" w:type="dxa"/>
            <w:vMerge w:val="restart"/>
          </w:tcPr>
          <w:p w14:paraId="3198893A" w14:textId="77777777" w:rsidR="00DD085C" w:rsidRPr="00D74662" w:rsidRDefault="00DD085C" w:rsidP="00F87294">
            <w:pPr>
              <w:autoSpaceDE w:val="0"/>
              <w:autoSpaceDN w:val="0"/>
              <w:adjustRightInd w:val="0"/>
              <w:jc w:val="center"/>
              <w:rPr>
                <w:rFonts w:cstheme="minorHAnsi"/>
                <w:b/>
                <w:bCs/>
                <w:i/>
                <w:iCs/>
                <w:color w:val="000000"/>
              </w:rPr>
            </w:pPr>
            <w:r w:rsidRPr="00D74662">
              <w:rPr>
                <w:rFonts w:cstheme="minorHAnsi"/>
                <w:b/>
                <w:bCs/>
                <w:i/>
                <w:iCs/>
                <w:color w:val="000000"/>
              </w:rPr>
              <w:t>Piper nigrum l.</w:t>
            </w:r>
          </w:p>
          <w:p w14:paraId="43D54FC2" w14:textId="77777777" w:rsidR="00DD085C" w:rsidRPr="00D74662" w:rsidRDefault="00DD085C" w:rsidP="00F87294">
            <w:pPr>
              <w:jc w:val="center"/>
              <w:rPr>
                <w:rFonts w:cstheme="minorHAnsi"/>
                <w:b/>
                <w:bCs/>
                <w:i/>
                <w:iCs/>
              </w:rPr>
            </w:pPr>
          </w:p>
        </w:tc>
        <w:tc>
          <w:tcPr>
            <w:tcW w:w="4590" w:type="dxa"/>
          </w:tcPr>
          <w:p w14:paraId="6961AF93"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Trans-</w:t>
            </w:r>
            <w:proofErr w:type="spellStart"/>
            <w:r w:rsidRPr="00732A19">
              <w:rPr>
                <w:rFonts w:cstheme="minorHAnsi"/>
                <w:color w:val="000000"/>
              </w:rPr>
              <w:t>carveol</w:t>
            </w:r>
            <w:proofErr w:type="spellEnd"/>
          </w:p>
        </w:tc>
        <w:tc>
          <w:tcPr>
            <w:tcW w:w="2250" w:type="dxa"/>
            <w:vMerge w:val="restart"/>
          </w:tcPr>
          <w:p w14:paraId="63997C08" w14:textId="77777777" w:rsidR="00DD085C" w:rsidRPr="00732A19" w:rsidRDefault="00DD085C" w:rsidP="00F87294">
            <w:pPr>
              <w:autoSpaceDE w:val="0"/>
              <w:autoSpaceDN w:val="0"/>
              <w:adjustRightInd w:val="0"/>
              <w:jc w:val="center"/>
              <w:rPr>
                <w:rFonts w:cstheme="minorHAnsi"/>
                <w:color w:val="1155CD"/>
              </w:rPr>
            </w:pPr>
          </w:p>
          <w:p w14:paraId="123832C0" w14:textId="11B7726D" w:rsidR="00DD085C" w:rsidRPr="00732A19" w:rsidRDefault="00DD085C" w:rsidP="00F87294">
            <w:pPr>
              <w:autoSpaceDE w:val="0"/>
              <w:autoSpaceDN w:val="0"/>
              <w:adjustRightInd w:val="0"/>
              <w:jc w:val="center"/>
              <w:rPr>
                <w:rFonts w:cstheme="minorHAnsi"/>
                <w:b/>
                <w:bCs/>
                <w:color w:val="000000"/>
              </w:rPr>
            </w:pPr>
            <w:r w:rsidRPr="00732A19">
              <w:rPr>
                <w:rFonts w:cstheme="minorHAnsi"/>
                <w:b/>
                <w:bCs/>
                <w:color w:val="000000"/>
              </w:rPr>
              <w:fldChar w:fldCharType="begin" w:fldLock="1"/>
            </w:r>
            <w:r>
              <w:rPr>
                <w:rFonts w:cstheme="minorHAnsi"/>
                <w:b/>
                <w:bCs/>
                <w:color w:val="000000"/>
              </w:rPr>
              <w:instrText>ADDIN CSL_CITATION {"citationItems":[{"id":"ITEM-1","itemData":{"DOI":"10.1080/10412905.2003.9712116","ISSN":"10412905","abstract":"The chemical composition of the essential oil obtained from the aerial parts (leaves and stems) of Piper nigrum L. from Cuba was examined by GC/MS. About 50 compounds have been identified in the stem and leaf oils of this species, accounting for more than 99.8% and 99.5% of the oils, respectively. The major components of these oils were globulol, α-pinene, β-caryophyllene and α-terpinene. © 2003 Taylor and Francis Group, LLC.","author":[{"dropping-particle":"","family":"Pino","given":"Jorge A.","non-dropping-particle":"","parse-names":false,"suffix":""},{"dropping-particle":"","family":"Agüero","given":"Juan","non-dropping-particle":"","parse-names":false,"suffix":""},{"dropping-particle":"","family":"Fuentes","given":"Victor","non-dropping-particle":"","parse-names":false,"suffix":""}],"container-title":"Journal of Essential Oil Research","id":"ITEM-1","issue":"3","issued":{"date-parts":[["2003"]]},"page":"209-210","title":"Chemical composition of the aerial parts of Piper nigrum L. From Cuba","type":"article-journal","volume":"15"},"uris":["http://www.mendeley.com/documents/?uuid=bb124cab-8bb9-4a1f-be95-cac4bf307408","http://www.mendeley.com/documents/?uuid=99593d82-7638-4209-98cb-33a9cda8d7cb","http://www.mendeley.com/documents/?uuid=853f96d9-55fa-498e-b198-3739300f63a6"]}],"mendeley":{"formattedCitation":"(Pino, Agüero, &amp; Fuentes, 2003)","plainTextFormattedCitation":"(Pino, Agüero, &amp; Fuentes, 2003)","previouslyFormattedCitation":"(Pino, Agüero, &amp; Fuentes, 2003)"},"properties":{"noteIndex":0},"schema":"https://github.com/citation-style-language/schema/raw/master/csl-citation.json"}</w:instrText>
            </w:r>
            <w:r w:rsidRPr="00732A19">
              <w:rPr>
                <w:rFonts w:cstheme="minorHAnsi"/>
                <w:b/>
                <w:bCs/>
                <w:color w:val="000000"/>
              </w:rPr>
              <w:fldChar w:fldCharType="separate"/>
            </w:r>
            <w:r w:rsidRPr="00C57C94">
              <w:rPr>
                <w:rFonts w:cstheme="minorHAnsi"/>
                <w:bCs/>
                <w:noProof/>
                <w:color w:val="000000"/>
              </w:rPr>
              <w:t>(Pino, Agüero, &amp; Fuentes, 2003)</w:t>
            </w:r>
            <w:r w:rsidRPr="00732A19">
              <w:rPr>
                <w:rFonts w:cstheme="minorHAnsi"/>
                <w:b/>
                <w:bCs/>
                <w:color w:val="000000"/>
              </w:rPr>
              <w:fldChar w:fldCharType="end"/>
            </w:r>
          </w:p>
        </w:tc>
      </w:tr>
      <w:tr w:rsidR="00DD085C" w:rsidRPr="00732A19" w14:paraId="60E5D25D" w14:textId="77777777" w:rsidTr="006C66B2">
        <w:tc>
          <w:tcPr>
            <w:tcW w:w="2520" w:type="dxa"/>
            <w:vMerge/>
          </w:tcPr>
          <w:p w14:paraId="391785E6" w14:textId="77777777" w:rsidR="00DD085C" w:rsidRPr="00D74662" w:rsidRDefault="00DD085C" w:rsidP="00F87294">
            <w:pPr>
              <w:jc w:val="center"/>
              <w:rPr>
                <w:rFonts w:cstheme="minorHAnsi"/>
                <w:b/>
                <w:bCs/>
                <w:i/>
                <w:iCs/>
              </w:rPr>
            </w:pPr>
          </w:p>
        </w:tc>
        <w:tc>
          <w:tcPr>
            <w:tcW w:w="4590" w:type="dxa"/>
          </w:tcPr>
          <w:p w14:paraId="5678A5B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Citronellol</w:t>
            </w:r>
          </w:p>
        </w:tc>
        <w:tc>
          <w:tcPr>
            <w:tcW w:w="2250" w:type="dxa"/>
            <w:vMerge/>
          </w:tcPr>
          <w:p w14:paraId="6D7948AC" w14:textId="77777777" w:rsidR="00DD085C" w:rsidRPr="00732A19" w:rsidRDefault="00DD085C" w:rsidP="00F87294">
            <w:pPr>
              <w:jc w:val="center"/>
              <w:rPr>
                <w:rFonts w:cstheme="minorHAnsi"/>
              </w:rPr>
            </w:pPr>
          </w:p>
        </w:tc>
      </w:tr>
      <w:tr w:rsidR="00DD085C" w:rsidRPr="00732A19" w14:paraId="26E34B1C" w14:textId="77777777" w:rsidTr="006C66B2">
        <w:tc>
          <w:tcPr>
            <w:tcW w:w="2520" w:type="dxa"/>
            <w:vMerge/>
          </w:tcPr>
          <w:p w14:paraId="6BC41891" w14:textId="77777777" w:rsidR="00DD085C" w:rsidRPr="00D74662" w:rsidRDefault="00DD085C" w:rsidP="00F87294">
            <w:pPr>
              <w:jc w:val="center"/>
              <w:rPr>
                <w:rFonts w:cstheme="minorHAnsi"/>
                <w:b/>
                <w:bCs/>
                <w:i/>
                <w:iCs/>
              </w:rPr>
            </w:pPr>
          </w:p>
        </w:tc>
        <w:tc>
          <w:tcPr>
            <w:tcW w:w="4590" w:type="dxa"/>
          </w:tcPr>
          <w:p w14:paraId="5CEF6A43"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Neral</w:t>
            </w:r>
            <w:proofErr w:type="spellEnd"/>
          </w:p>
        </w:tc>
        <w:tc>
          <w:tcPr>
            <w:tcW w:w="2250" w:type="dxa"/>
            <w:vMerge/>
          </w:tcPr>
          <w:p w14:paraId="67CC6248" w14:textId="77777777" w:rsidR="00DD085C" w:rsidRPr="00732A19" w:rsidRDefault="00DD085C" w:rsidP="00F87294">
            <w:pPr>
              <w:jc w:val="center"/>
              <w:rPr>
                <w:rFonts w:cstheme="minorHAnsi"/>
              </w:rPr>
            </w:pPr>
          </w:p>
        </w:tc>
      </w:tr>
      <w:tr w:rsidR="00DD085C" w:rsidRPr="00732A19" w14:paraId="7D1EBE74" w14:textId="77777777" w:rsidTr="006C66B2">
        <w:tc>
          <w:tcPr>
            <w:tcW w:w="2520" w:type="dxa"/>
            <w:vMerge/>
          </w:tcPr>
          <w:p w14:paraId="78C53AAC" w14:textId="77777777" w:rsidR="00DD085C" w:rsidRPr="00D74662" w:rsidRDefault="00DD085C" w:rsidP="00F87294">
            <w:pPr>
              <w:jc w:val="center"/>
              <w:rPr>
                <w:rFonts w:cstheme="minorHAnsi"/>
                <w:b/>
                <w:bCs/>
                <w:i/>
                <w:iCs/>
              </w:rPr>
            </w:pPr>
          </w:p>
        </w:tc>
        <w:tc>
          <w:tcPr>
            <w:tcW w:w="4590" w:type="dxa"/>
          </w:tcPr>
          <w:p w14:paraId="4168DFF4"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Geranial</w:t>
            </w:r>
          </w:p>
        </w:tc>
        <w:tc>
          <w:tcPr>
            <w:tcW w:w="2250" w:type="dxa"/>
            <w:vMerge/>
          </w:tcPr>
          <w:p w14:paraId="6F647D10" w14:textId="77777777" w:rsidR="00DD085C" w:rsidRPr="00732A19" w:rsidRDefault="00DD085C" w:rsidP="00F87294">
            <w:pPr>
              <w:jc w:val="center"/>
              <w:rPr>
                <w:rFonts w:cstheme="minorHAnsi"/>
              </w:rPr>
            </w:pPr>
          </w:p>
        </w:tc>
      </w:tr>
      <w:tr w:rsidR="00DD085C" w:rsidRPr="00732A19" w14:paraId="2A4B0AB7" w14:textId="77777777" w:rsidTr="006C66B2">
        <w:tc>
          <w:tcPr>
            <w:tcW w:w="2520" w:type="dxa"/>
            <w:vMerge/>
          </w:tcPr>
          <w:p w14:paraId="1F7D5ADC" w14:textId="77777777" w:rsidR="00DD085C" w:rsidRPr="00D74662" w:rsidRDefault="00DD085C" w:rsidP="00F87294">
            <w:pPr>
              <w:jc w:val="center"/>
              <w:rPr>
                <w:rFonts w:cstheme="minorHAnsi"/>
                <w:b/>
                <w:bCs/>
                <w:i/>
                <w:iCs/>
              </w:rPr>
            </w:pPr>
          </w:p>
        </w:tc>
        <w:tc>
          <w:tcPr>
            <w:tcW w:w="4590" w:type="dxa"/>
          </w:tcPr>
          <w:p w14:paraId="271360F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Bornyl acetate</w:t>
            </w:r>
          </w:p>
        </w:tc>
        <w:tc>
          <w:tcPr>
            <w:tcW w:w="2250" w:type="dxa"/>
            <w:vMerge/>
          </w:tcPr>
          <w:p w14:paraId="2D7CDD85" w14:textId="77777777" w:rsidR="00DD085C" w:rsidRPr="00732A19" w:rsidRDefault="00DD085C" w:rsidP="00F87294">
            <w:pPr>
              <w:jc w:val="center"/>
              <w:rPr>
                <w:rFonts w:cstheme="minorHAnsi"/>
              </w:rPr>
            </w:pPr>
          </w:p>
        </w:tc>
      </w:tr>
      <w:tr w:rsidR="00DD085C" w:rsidRPr="00732A19" w14:paraId="1A7C0EC6" w14:textId="77777777" w:rsidTr="006C66B2">
        <w:tc>
          <w:tcPr>
            <w:tcW w:w="2520" w:type="dxa"/>
            <w:vMerge/>
          </w:tcPr>
          <w:p w14:paraId="1BE6C854" w14:textId="77777777" w:rsidR="00DD085C" w:rsidRPr="00D74662" w:rsidRDefault="00DD085C" w:rsidP="00F87294">
            <w:pPr>
              <w:jc w:val="center"/>
              <w:rPr>
                <w:rFonts w:cstheme="minorHAnsi"/>
                <w:b/>
                <w:bCs/>
                <w:i/>
                <w:iCs/>
              </w:rPr>
            </w:pPr>
          </w:p>
        </w:tc>
        <w:tc>
          <w:tcPr>
            <w:tcW w:w="4590" w:type="dxa"/>
          </w:tcPr>
          <w:p w14:paraId="7F9FFAA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2-undecanone</w:t>
            </w:r>
          </w:p>
        </w:tc>
        <w:tc>
          <w:tcPr>
            <w:tcW w:w="2250" w:type="dxa"/>
            <w:vMerge/>
          </w:tcPr>
          <w:p w14:paraId="3760DFF2" w14:textId="77777777" w:rsidR="00DD085C" w:rsidRPr="00732A19" w:rsidRDefault="00DD085C" w:rsidP="00F87294">
            <w:pPr>
              <w:jc w:val="center"/>
              <w:rPr>
                <w:rFonts w:cstheme="minorHAnsi"/>
              </w:rPr>
            </w:pPr>
          </w:p>
        </w:tc>
      </w:tr>
      <w:tr w:rsidR="00DD085C" w:rsidRPr="00732A19" w14:paraId="0AAECAB5" w14:textId="77777777" w:rsidTr="006C66B2">
        <w:tc>
          <w:tcPr>
            <w:tcW w:w="2520" w:type="dxa"/>
            <w:vMerge/>
          </w:tcPr>
          <w:p w14:paraId="244F7CD3" w14:textId="77777777" w:rsidR="00DD085C" w:rsidRPr="00D74662" w:rsidRDefault="00DD085C" w:rsidP="00F87294">
            <w:pPr>
              <w:jc w:val="center"/>
              <w:rPr>
                <w:rFonts w:cstheme="minorHAnsi"/>
                <w:b/>
                <w:bCs/>
                <w:i/>
                <w:iCs/>
              </w:rPr>
            </w:pPr>
          </w:p>
        </w:tc>
        <w:tc>
          <w:tcPr>
            <w:tcW w:w="4590" w:type="dxa"/>
          </w:tcPr>
          <w:p w14:paraId="18747BA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 xml:space="preserve">Methyl </w:t>
            </w:r>
            <w:proofErr w:type="spellStart"/>
            <w:r w:rsidRPr="00732A19">
              <w:rPr>
                <w:rFonts w:cstheme="minorHAnsi"/>
                <w:color w:val="000000"/>
              </w:rPr>
              <w:t>geranate</w:t>
            </w:r>
            <w:proofErr w:type="spellEnd"/>
          </w:p>
        </w:tc>
        <w:tc>
          <w:tcPr>
            <w:tcW w:w="2250" w:type="dxa"/>
            <w:vMerge/>
          </w:tcPr>
          <w:p w14:paraId="47B876B5" w14:textId="77777777" w:rsidR="00DD085C" w:rsidRPr="00732A19" w:rsidRDefault="00DD085C" w:rsidP="00F87294">
            <w:pPr>
              <w:jc w:val="center"/>
              <w:rPr>
                <w:rFonts w:cstheme="minorHAnsi"/>
              </w:rPr>
            </w:pPr>
          </w:p>
        </w:tc>
      </w:tr>
      <w:tr w:rsidR="00DD085C" w:rsidRPr="00732A19" w14:paraId="3CC2A632" w14:textId="77777777" w:rsidTr="006C66B2">
        <w:tc>
          <w:tcPr>
            <w:tcW w:w="2520" w:type="dxa"/>
            <w:vMerge/>
          </w:tcPr>
          <w:p w14:paraId="6EA34A22" w14:textId="77777777" w:rsidR="00DD085C" w:rsidRPr="00D74662" w:rsidRDefault="00DD085C" w:rsidP="00F87294">
            <w:pPr>
              <w:jc w:val="center"/>
              <w:rPr>
                <w:rFonts w:cstheme="minorHAnsi"/>
                <w:b/>
                <w:bCs/>
                <w:i/>
                <w:iCs/>
              </w:rPr>
            </w:pPr>
          </w:p>
        </w:tc>
        <w:tc>
          <w:tcPr>
            <w:tcW w:w="4590" w:type="dxa"/>
          </w:tcPr>
          <w:p w14:paraId="095FE607" w14:textId="77777777" w:rsidR="00DD085C" w:rsidRPr="00732A19" w:rsidRDefault="00DD085C" w:rsidP="00F87294">
            <w:pPr>
              <w:jc w:val="center"/>
              <w:rPr>
                <w:rFonts w:cstheme="minorHAnsi"/>
              </w:rPr>
            </w:pPr>
            <w:r w:rsidRPr="00732A19">
              <w:rPr>
                <w:rFonts w:cstheme="minorHAnsi"/>
                <w:color w:val="000000"/>
              </w:rPr>
              <w:t>Delta-</w:t>
            </w:r>
            <w:proofErr w:type="spellStart"/>
            <w:r w:rsidRPr="00732A19">
              <w:rPr>
                <w:rFonts w:cstheme="minorHAnsi"/>
                <w:color w:val="000000"/>
              </w:rPr>
              <w:t>elemene</w:t>
            </w:r>
            <w:proofErr w:type="spellEnd"/>
          </w:p>
        </w:tc>
        <w:tc>
          <w:tcPr>
            <w:tcW w:w="2250" w:type="dxa"/>
            <w:vMerge/>
          </w:tcPr>
          <w:p w14:paraId="3F084EC5" w14:textId="77777777" w:rsidR="00DD085C" w:rsidRPr="00732A19" w:rsidRDefault="00DD085C" w:rsidP="00F87294">
            <w:pPr>
              <w:jc w:val="center"/>
              <w:rPr>
                <w:rFonts w:cstheme="minorHAnsi"/>
              </w:rPr>
            </w:pPr>
          </w:p>
        </w:tc>
      </w:tr>
      <w:tr w:rsidR="00DD085C" w:rsidRPr="00732A19" w14:paraId="71BC78B2" w14:textId="77777777" w:rsidTr="006C66B2">
        <w:tc>
          <w:tcPr>
            <w:tcW w:w="2520" w:type="dxa"/>
            <w:vMerge/>
          </w:tcPr>
          <w:p w14:paraId="126EA2B6" w14:textId="77777777" w:rsidR="00DD085C" w:rsidRPr="00D74662" w:rsidRDefault="00DD085C" w:rsidP="00F87294">
            <w:pPr>
              <w:jc w:val="center"/>
              <w:rPr>
                <w:rFonts w:cstheme="minorHAnsi"/>
                <w:b/>
                <w:bCs/>
                <w:i/>
                <w:iCs/>
              </w:rPr>
            </w:pPr>
          </w:p>
        </w:tc>
        <w:tc>
          <w:tcPr>
            <w:tcW w:w="4590" w:type="dxa"/>
          </w:tcPr>
          <w:p w14:paraId="3964CBB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cubebene</w:t>
            </w:r>
            <w:proofErr w:type="spellEnd"/>
          </w:p>
        </w:tc>
        <w:tc>
          <w:tcPr>
            <w:tcW w:w="2250" w:type="dxa"/>
            <w:vMerge/>
          </w:tcPr>
          <w:p w14:paraId="6AE86D78" w14:textId="77777777" w:rsidR="00DD085C" w:rsidRPr="00732A19" w:rsidRDefault="00DD085C" w:rsidP="00F87294">
            <w:pPr>
              <w:jc w:val="center"/>
              <w:rPr>
                <w:rFonts w:cstheme="minorHAnsi"/>
              </w:rPr>
            </w:pPr>
          </w:p>
        </w:tc>
      </w:tr>
      <w:tr w:rsidR="00DD085C" w:rsidRPr="00732A19" w14:paraId="3352CBC3" w14:textId="77777777" w:rsidTr="006C66B2">
        <w:tc>
          <w:tcPr>
            <w:tcW w:w="2520" w:type="dxa"/>
            <w:vMerge/>
          </w:tcPr>
          <w:p w14:paraId="666F3847" w14:textId="77777777" w:rsidR="00DD085C" w:rsidRPr="00D74662" w:rsidRDefault="00DD085C" w:rsidP="00F87294">
            <w:pPr>
              <w:jc w:val="center"/>
              <w:rPr>
                <w:rFonts w:cstheme="minorHAnsi"/>
                <w:b/>
                <w:bCs/>
                <w:i/>
                <w:iCs/>
              </w:rPr>
            </w:pPr>
          </w:p>
        </w:tc>
        <w:tc>
          <w:tcPr>
            <w:tcW w:w="4590" w:type="dxa"/>
          </w:tcPr>
          <w:p w14:paraId="53CEE01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ylangene</w:t>
            </w:r>
            <w:proofErr w:type="spellEnd"/>
          </w:p>
        </w:tc>
        <w:tc>
          <w:tcPr>
            <w:tcW w:w="2250" w:type="dxa"/>
            <w:vMerge/>
          </w:tcPr>
          <w:p w14:paraId="4278E76B" w14:textId="77777777" w:rsidR="00DD085C" w:rsidRPr="00732A19" w:rsidRDefault="00DD085C" w:rsidP="00F87294">
            <w:pPr>
              <w:jc w:val="center"/>
              <w:rPr>
                <w:rFonts w:cstheme="minorHAnsi"/>
              </w:rPr>
            </w:pPr>
          </w:p>
        </w:tc>
      </w:tr>
      <w:tr w:rsidR="00DD085C" w:rsidRPr="00732A19" w14:paraId="4D1C9AB0" w14:textId="77777777" w:rsidTr="006C66B2">
        <w:tc>
          <w:tcPr>
            <w:tcW w:w="2520" w:type="dxa"/>
            <w:vMerge/>
          </w:tcPr>
          <w:p w14:paraId="0A5FD428" w14:textId="77777777" w:rsidR="00DD085C" w:rsidRPr="00D74662" w:rsidRDefault="00DD085C" w:rsidP="00F87294">
            <w:pPr>
              <w:jc w:val="center"/>
              <w:rPr>
                <w:rFonts w:cstheme="minorHAnsi"/>
                <w:b/>
                <w:bCs/>
                <w:i/>
                <w:iCs/>
              </w:rPr>
            </w:pPr>
          </w:p>
        </w:tc>
        <w:tc>
          <w:tcPr>
            <w:tcW w:w="4590" w:type="dxa"/>
          </w:tcPr>
          <w:p w14:paraId="195AAD9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Alpha-copaene</w:t>
            </w:r>
          </w:p>
        </w:tc>
        <w:tc>
          <w:tcPr>
            <w:tcW w:w="2250" w:type="dxa"/>
            <w:vMerge/>
          </w:tcPr>
          <w:p w14:paraId="46C34AE2" w14:textId="77777777" w:rsidR="00DD085C" w:rsidRPr="00732A19" w:rsidRDefault="00DD085C" w:rsidP="00F87294">
            <w:pPr>
              <w:jc w:val="center"/>
              <w:rPr>
                <w:rFonts w:cstheme="minorHAnsi"/>
              </w:rPr>
            </w:pPr>
          </w:p>
        </w:tc>
      </w:tr>
      <w:tr w:rsidR="00DD085C" w:rsidRPr="00732A19" w14:paraId="27865D25" w14:textId="77777777" w:rsidTr="006C66B2">
        <w:tc>
          <w:tcPr>
            <w:tcW w:w="2520" w:type="dxa"/>
            <w:vMerge/>
          </w:tcPr>
          <w:p w14:paraId="5D6742EE" w14:textId="77777777" w:rsidR="00DD085C" w:rsidRPr="00D74662" w:rsidRDefault="00DD085C" w:rsidP="00F87294">
            <w:pPr>
              <w:jc w:val="center"/>
              <w:rPr>
                <w:rFonts w:cstheme="minorHAnsi"/>
                <w:b/>
                <w:bCs/>
                <w:i/>
                <w:iCs/>
              </w:rPr>
            </w:pPr>
          </w:p>
        </w:tc>
        <w:tc>
          <w:tcPr>
            <w:tcW w:w="4590" w:type="dxa"/>
          </w:tcPr>
          <w:p w14:paraId="5D7F7B0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w:t>
            </w:r>
            <w:proofErr w:type="spellStart"/>
            <w:r w:rsidRPr="00732A19">
              <w:rPr>
                <w:rFonts w:cstheme="minorHAnsi"/>
                <w:color w:val="000000"/>
              </w:rPr>
              <w:t>elemene</w:t>
            </w:r>
            <w:proofErr w:type="spellEnd"/>
          </w:p>
        </w:tc>
        <w:tc>
          <w:tcPr>
            <w:tcW w:w="2250" w:type="dxa"/>
            <w:vMerge/>
          </w:tcPr>
          <w:p w14:paraId="7E9EA755" w14:textId="77777777" w:rsidR="00DD085C" w:rsidRPr="00732A19" w:rsidRDefault="00DD085C" w:rsidP="00F87294">
            <w:pPr>
              <w:jc w:val="center"/>
              <w:rPr>
                <w:rFonts w:cstheme="minorHAnsi"/>
              </w:rPr>
            </w:pPr>
          </w:p>
        </w:tc>
      </w:tr>
      <w:tr w:rsidR="00DD085C" w:rsidRPr="00732A19" w14:paraId="39A1372C" w14:textId="77777777" w:rsidTr="006C66B2">
        <w:tc>
          <w:tcPr>
            <w:tcW w:w="2520" w:type="dxa"/>
            <w:vMerge/>
          </w:tcPr>
          <w:p w14:paraId="68B01241" w14:textId="77777777" w:rsidR="00DD085C" w:rsidRPr="00D74662" w:rsidRDefault="00DD085C" w:rsidP="00F87294">
            <w:pPr>
              <w:jc w:val="center"/>
              <w:rPr>
                <w:rFonts w:cstheme="minorHAnsi"/>
                <w:b/>
                <w:bCs/>
                <w:i/>
                <w:iCs/>
              </w:rPr>
            </w:pPr>
          </w:p>
        </w:tc>
        <w:tc>
          <w:tcPr>
            <w:tcW w:w="4590" w:type="dxa"/>
          </w:tcPr>
          <w:p w14:paraId="45B9423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Beta-caryophyllene</w:t>
            </w:r>
          </w:p>
        </w:tc>
        <w:tc>
          <w:tcPr>
            <w:tcW w:w="2250" w:type="dxa"/>
            <w:vMerge/>
          </w:tcPr>
          <w:p w14:paraId="6F2D584B" w14:textId="77777777" w:rsidR="00DD085C" w:rsidRPr="00732A19" w:rsidRDefault="00DD085C" w:rsidP="00F87294">
            <w:pPr>
              <w:jc w:val="center"/>
              <w:rPr>
                <w:rFonts w:cstheme="minorHAnsi"/>
              </w:rPr>
            </w:pPr>
          </w:p>
        </w:tc>
      </w:tr>
      <w:tr w:rsidR="00DD085C" w:rsidRPr="00732A19" w14:paraId="5863F038" w14:textId="77777777" w:rsidTr="006C66B2">
        <w:tc>
          <w:tcPr>
            <w:tcW w:w="2520" w:type="dxa"/>
            <w:vMerge/>
          </w:tcPr>
          <w:p w14:paraId="78CE6B9F" w14:textId="77777777" w:rsidR="00DD085C" w:rsidRPr="00D74662" w:rsidRDefault="00DD085C" w:rsidP="00F87294">
            <w:pPr>
              <w:jc w:val="center"/>
              <w:rPr>
                <w:rFonts w:cstheme="minorHAnsi"/>
                <w:b/>
                <w:bCs/>
                <w:i/>
                <w:iCs/>
              </w:rPr>
            </w:pPr>
          </w:p>
        </w:tc>
        <w:tc>
          <w:tcPr>
            <w:tcW w:w="4590" w:type="dxa"/>
          </w:tcPr>
          <w:p w14:paraId="2203AE6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guaiene</w:t>
            </w:r>
            <w:proofErr w:type="spellEnd"/>
          </w:p>
        </w:tc>
        <w:tc>
          <w:tcPr>
            <w:tcW w:w="2250" w:type="dxa"/>
            <w:vMerge/>
          </w:tcPr>
          <w:p w14:paraId="02462772" w14:textId="77777777" w:rsidR="00DD085C" w:rsidRPr="00732A19" w:rsidRDefault="00DD085C" w:rsidP="00F87294">
            <w:pPr>
              <w:jc w:val="center"/>
              <w:rPr>
                <w:rFonts w:cstheme="minorHAnsi"/>
              </w:rPr>
            </w:pPr>
          </w:p>
        </w:tc>
      </w:tr>
      <w:tr w:rsidR="00DD085C" w:rsidRPr="00732A19" w14:paraId="4936EB31" w14:textId="77777777" w:rsidTr="006C66B2">
        <w:tc>
          <w:tcPr>
            <w:tcW w:w="2520" w:type="dxa"/>
            <w:vMerge/>
          </w:tcPr>
          <w:p w14:paraId="0D0369D8" w14:textId="77777777" w:rsidR="00DD085C" w:rsidRPr="00D74662" w:rsidRDefault="00DD085C" w:rsidP="00F87294">
            <w:pPr>
              <w:jc w:val="center"/>
              <w:rPr>
                <w:rFonts w:cstheme="minorHAnsi"/>
                <w:b/>
                <w:bCs/>
                <w:i/>
                <w:iCs/>
              </w:rPr>
            </w:pPr>
          </w:p>
        </w:tc>
        <w:tc>
          <w:tcPr>
            <w:tcW w:w="4590" w:type="dxa"/>
          </w:tcPr>
          <w:p w14:paraId="5700314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Alpha-humulene</w:t>
            </w:r>
          </w:p>
        </w:tc>
        <w:tc>
          <w:tcPr>
            <w:tcW w:w="2250" w:type="dxa"/>
            <w:vMerge/>
          </w:tcPr>
          <w:p w14:paraId="3D6E3D6A" w14:textId="77777777" w:rsidR="00DD085C" w:rsidRPr="00732A19" w:rsidRDefault="00DD085C" w:rsidP="00F87294">
            <w:pPr>
              <w:jc w:val="center"/>
              <w:rPr>
                <w:rFonts w:cstheme="minorHAnsi"/>
              </w:rPr>
            </w:pPr>
          </w:p>
        </w:tc>
      </w:tr>
      <w:tr w:rsidR="00DD085C" w:rsidRPr="00732A19" w14:paraId="310DFA24" w14:textId="77777777" w:rsidTr="006C66B2">
        <w:tc>
          <w:tcPr>
            <w:tcW w:w="2520" w:type="dxa"/>
            <w:vMerge/>
          </w:tcPr>
          <w:p w14:paraId="5AE98EEA" w14:textId="77777777" w:rsidR="00DD085C" w:rsidRPr="00D74662" w:rsidRDefault="00DD085C" w:rsidP="00F87294">
            <w:pPr>
              <w:jc w:val="center"/>
              <w:rPr>
                <w:rFonts w:cstheme="minorHAnsi"/>
                <w:b/>
                <w:bCs/>
                <w:i/>
                <w:iCs/>
              </w:rPr>
            </w:pPr>
          </w:p>
        </w:tc>
        <w:tc>
          <w:tcPr>
            <w:tcW w:w="4590" w:type="dxa"/>
          </w:tcPr>
          <w:p w14:paraId="4D1C983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Germacrene d</w:t>
            </w:r>
          </w:p>
        </w:tc>
        <w:tc>
          <w:tcPr>
            <w:tcW w:w="2250" w:type="dxa"/>
            <w:vMerge/>
          </w:tcPr>
          <w:p w14:paraId="5D08AE27" w14:textId="77777777" w:rsidR="00DD085C" w:rsidRPr="00732A19" w:rsidRDefault="00DD085C" w:rsidP="00F87294">
            <w:pPr>
              <w:jc w:val="center"/>
              <w:rPr>
                <w:rFonts w:cstheme="minorHAnsi"/>
              </w:rPr>
            </w:pPr>
          </w:p>
        </w:tc>
      </w:tr>
      <w:tr w:rsidR="00DD085C" w:rsidRPr="00732A19" w14:paraId="3A532C01" w14:textId="77777777" w:rsidTr="006C66B2">
        <w:tc>
          <w:tcPr>
            <w:tcW w:w="2520" w:type="dxa"/>
            <w:vMerge/>
          </w:tcPr>
          <w:p w14:paraId="0042071B" w14:textId="77777777" w:rsidR="00DD085C" w:rsidRPr="00D74662" w:rsidRDefault="00DD085C" w:rsidP="00F87294">
            <w:pPr>
              <w:jc w:val="center"/>
              <w:rPr>
                <w:rFonts w:cstheme="minorHAnsi"/>
                <w:b/>
                <w:bCs/>
                <w:i/>
                <w:iCs/>
              </w:rPr>
            </w:pPr>
          </w:p>
        </w:tc>
        <w:tc>
          <w:tcPr>
            <w:tcW w:w="4590" w:type="dxa"/>
          </w:tcPr>
          <w:p w14:paraId="001749F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bulnesene</w:t>
            </w:r>
            <w:proofErr w:type="spellEnd"/>
          </w:p>
        </w:tc>
        <w:tc>
          <w:tcPr>
            <w:tcW w:w="2250" w:type="dxa"/>
            <w:vMerge/>
          </w:tcPr>
          <w:p w14:paraId="187E24B6" w14:textId="77777777" w:rsidR="00DD085C" w:rsidRPr="00732A19" w:rsidRDefault="00DD085C" w:rsidP="00F87294">
            <w:pPr>
              <w:jc w:val="center"/>
              <w:rPr>
                <w:rFonts w:cstheme="minorHAnsi"/>
              </w:rPr>
            </w:pPr>
          </w:p>
        </w:tc>
      </w:tr>
      <w:tr w:rsidR="00DD085C" w:rsidRPr="00732A19" w14:paraId="0DB9C080" w14:textId="77777777" w:rsidTr="006C66B2">
        <w:tc>
          <w:tcPr>
            <w:tcW w:w="2520" w:type="dxa"/>
            <w:vMerge/>
          </w:tcPr>
          <w:p w14:paraId="23CBE3F2" w14:textId="77777777" w:rsidR="00DD085C" w:rsidRPr="00D74662" w:rsidRDefault="00DD085C" w:rsidP="00F87294">
            <w:pPr>
              <w:jc w:val="center"/>
              <w:rPr>
                <w:rFonts w:cstheme="minorHAnsi"/>
                <w:b/>
                <w:bCs/>
                <w:i/>
                <w:iCs/>
              </w:rPr>
            </w:pPr>
          </w:p>
        </w:tc>
        <w:tc>
          <w:tcPr>
            <w:tcW w:w="4590" w:type="dxa"/>
          </w:tcPr>
          <w:p w14:paraId="5FF48A6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Delta-cadinene</w:t>
            </w:r>
          </w:p>
        </w:tc>
        <w:tc>
          <w:tcPr>
            <w:tcW w:w="2250" w:type="dxa"/>
            <w:vMerge/>
          </w:tcPr>
          <w:p w14:paraId="436ED3A2" w14:textId="77777777" w:rsidR="00DD085C" w:rsidRPr="00732A19" w:rsidRDefault="00DD085C" w:rsidP="00F87294">
            <w:pPr>
              <w:jc w:val="center"/>
              <w:rPr>
                <w:rFonts w:cstheme="minorHAnsi"/>
              </w:rPr>
            </w:pPr>
          </w:p>
        </w:tc>
      </w:tr>
      <w:tr w:rsidR="00DD085C" w:rsidRPr="00732A19" w14:paraId="7EA7C9C6" w14:textId="77777777" w:rsidTr="006C66B2">
        <w:tc>
          <w:tcPr>
            <w:tcW w:w="2520" w:type="dxa"/>
            <w:vMerge/>
          </w:tcPr>
          <w:p w14:paraId="2A1AAF64" w14:textId="77777777" w:rsidR="00DD085C" w:rsidRPr="00D74662" w:rsidRDefault="00DD085C" w:rsidP="00F87294">
            <w:pPr>
              <w:jc w:val="center"/>
              <w:rPr>
                <w:rFonts w:cstheme="minorHAnsi"/>
                <w:b/>
                <w:bCs/>
                <w:i/>
                <w:iCs/>
              </w:rPr>
            </w:pPr>
          </w:p>
        </w:tc>
        <w:tc>
          <w:tcPr>
            <w:tcW w:w="4590" w:type="dxa"/>
          </w:tcPr>
          <w:p w14:paraId="5CC74E5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Cadina-1 ,4-diene</w:t>
            </w:r>
          </w:p>
        </w:tc>
        <w:tc>
          <w:tcPr>
            <w:tcW w:w="2250" w:type="dxa"/>
            <w:vMerge/>
          </w:tcPr>
          <w:p w14:paraId="65155697" w14:textId="77777777" w:rsidR="00DD085C" w:rsidRPr="00732A19" w:rsidRDefault="00DD085C" w:rsidP="00F87294">
            <w:pPr>
              <w:jc w:val="center"/>
              <w:rPr>
                <w:rFonts w:cstheme="minorHAnsi"/>
              </w:rPr>
            </w:pPr>
          </w:p>
        </w:tc>
      </w:tr>
      <w:tr w:rsidR="00DD085C" w:rsidRPr="00732A19" w14:paraId="659E59EE" w14:textId="77777777" w:rsidTr="006C66B2">
        <w:tc>
          <w:tcPr>
            <w:tcW w:w="2520" w:type="dxa"/>
            <w:vMerge/>
          </w:tcPr>
          <w:p w14:paraId="05F4B8DA" w14:textId="77777777" w:rsidR="00DD085C" w:rsidRPr="00D74662" w:rsidRDefault="00DD085C" w:rsidP="00F87294">
            <w:pPr>
              <w:jc w:val="center"/>
              <w:rPr>
                <w:rFonts w:cstheme="minorHAnsi"/>
                <w:b/>
                <w:bCs/>
                <w:i/>
                <w:iCs/>
              </w:rPr>
            </w:pPr>
          </w:p>
        </w:tc>
        <w:tc>
          <w:tcPr>
            <w:tcW w:w="4590" w:type="dxa"/>
          </w:tcPr>
          <w:p w14:paraId="186449D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Trans-</w:t>
            </w:r>
            <w:proofErr w:type="spellStart"/>
            <w:r w:rsidRPr="00732A19">
              <w:rPr>
                <w:rFonts w:cstheme="minorHAnsi"/>
                <w:color w:val="000000"/>
              </w:rPr>
              <w:t>calamenene</w:t>
            </w:r>
            <w:proofErr w:type="spellEnd"/>
          </w:p>
        </w:tc>
        <w:tc>
          <w:tcPr>
            <w:tcW w:w="2250" w:type="dxa"/>
            <w:vMerge/>
          </w:tcPr>
          <w:p w14:paraId="5A72150C" w14:textId="77777777" w:rsidR="00DD085C" w:rsidRPr="00732A19" w:rsidRDefault="00DD085C" w:rsidP="00F87294">
            <w:pPr>
              <w:jc w:val="center"/>
              <w:rPr>
                <w:rFonts w:cstheme="minorHAnsi"/>
              </w:rPr>
            </w:pPr>
          </w:p>
        </w:tc>
      </w:tr>
      <w:tr w:rsidR="00DD085C" w:rsidRPr="00732A19" w14:paraId="06244696" w14:textId="77777777" w:rsidTr="006C66B2">
        <w:tc>
          <w:tcPr>
            <w:tcW w:w="2520" w:type="dxa"/>
            <w:vMerge/>
          </w:tcPr>
          <w:p w14:paraId="06ECE0DF" w14:textId="77777777" w:rsidR="00DD085C" w:rsidRPr="00D74662" w:rsidRDefault="00DD085C" w:rsidP="00F87294">
            <w:pPr>
              <w:jc w:val="center"/>
              <w:rPr>
                <w:rFonts w:cstheme="minorHAnsi"/>
                <w:b/>
                <w:bCs/>
                <w:i/>
                <w:iCs/>
              </w:rPr>
            </w:pPr>
          </w:p>
        </w:tc>
        <w:tc>
          <w:tcPr>
            <w:tcW w:w="4590" w:type="dxa"/>
          </w:tcPr>
          <w:p w14:paraId="487B839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calacorene</w:t>
            </w:r>
            <w:proofErr w:type="spellEnd"/>
          </w:p>
        </w:tc>
        <w:tc>
          <w:tcPr>
            <w:tcW w:w="2250" w:type="dxa"/>
            <w:vMerge/>
          </w:tcPr>
          <w:p w14:paraId="4573CA4A" w14:textId="77777777" w:rsidR="00DD085C" w:rsidRPr="00732A19" w:rsidRDefault="00DD085C" w:rsidP="00F87294">
            <w:pPr>
              <w:jc w:val="center"/>
              <w:rPr>
                <w:rFonts w:cstheme="minorHAnsi"/>
              </w:rPr>
            </w:pPr>
          </w:p>
        </w:tc>
      </w:tr>
      <w:tr w:rsidR="00DD085C" w:rsidRPr="00732A19" w14:paraId="1B1BFCF5" w14:textId="77777777" w:rsidTr="006C66B2">
        <w:tc>
          <w:tcPr>
            <w:tcW w:w="2520" w:type="dxa"/>
            <w:vMerge/>
          </w:tcPr>
          <w:p w14:paraId="38B4A9D5" w14:textId="77777777" w:rsidR="00DD085C" w:rsidRPr="00D74662" w:rsidRDefault="00DD085C" w:rsidP="00F87294">
            <w:pPr>
              <w:jc w:val="center"/>
              <w:rPr>
                <w:rFonts w:cstheme="minorHAnsi"/>
                <w:b/>
                <w:bCs/>
                <w:i/>
                <w:iCs/>
              </w:rPr>
            </w:pPr>
          </w:p>
        </w:tc>
        <w:tc>
          <w:tcPr>
            <w:tcW w:w="4590" w:type="dxa"/>
          </w:tcPr>
          <w:p w14:paraId="05E412D8"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Elemol</w:t>
            </w:r>
            <w:proofErr w:type="spellEnd"/>
          </w:p>
        </w:tc>
        <w:tc>
          <w:tcPr>
            <w:tcW w:w="2250" w:type="dxa"/>
            <w:vMerge/>
          </w:tcPr>
          <w:p w14:paraId="19B3A05E" w14:textId="77777777" w:rsidR="00DD085C" w:rsidRPr="00732A19" w:rsidRDefault="00DD085C" w:rsidP="00F87294">
            <w:pPr>
              <w:jc w:val="center"/>
              <w:rPr>
                <w:rFonts w:cstheme="minorHAnsi"/>
              </w:rPr>
            </w:pPr>
          </w:p>
        </w:tc>
      </w:tr>
      <w:tr w:rsidR="00DD085C" w:rsidRPr="00732A19" w14:paraId="2F367786" w14:textId="77777777" w:rsidTr="006C66B2">
        <w:tc>
          <w:tcPr>
            <w:tcW w:w="2520" w:type="dxa"/>
            <w:vMerge/>
          </w:tcPr>
          <w:p w14:paraId="1BC40F6F" w14:textId="77777777" w:rsidR="00DD085C" w:rsidRPr="00D74662" w:rsidRDefault="00DD085C" w:rsidP="00F87294">
            <w:pPr>
              <w:jc w:val="center"/>
              <w:rPr>
                <w:rFonts w:cstheme="minorHAnsi"/>
                <w:b/>
                <w:bCs/>
                <w:i/>
                <w:iCs/>
              </w:rPr>
            </w:pPr>
          </w:p>
        </w:tc>
        <w:tc>
          <w:tcPr>
            <w:tcW w:w="4590" w:type="dxa"/>
          </w:tcPr>
          <w:p w14:paraId="4B90D34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Germacrene b</w:t>
            </w:r>
          </w:p>
        </w:tc>
        <w:tc>
          <w:tcPr>
            <w:tcW w:w="2250" w:type="dxa"/>
            <w:vMerge/>
          </w:tcPr>
          <w:p w14:paraId="0E06A00B" w14:textId="77777777" w:rsidR="00DD085C" w:rsidRPr="00732A19" w:rsidRDefault="00DD085C" w:rsidP="00F87294">
            <w:pPr>
              <w:jc w:val="center"/>
              <w:rPr>
                <w:rFonts w:cstheme="minorHAnsi"/>
              </w:rPr>
            </w:pPr>
          </w:p>
        </w:tc>
      </w:tr>
      <w:tr w:rsidR="00DD085C" w:rsidRPr="00732A19" w14:paraId="2DF749E4" w14:textId="77777777" w:rsidTr="006C66B2">
        <w:tc>
          <w:tcPr>
            <w:tcW w:w="2520" w:type="dxa"/>
            <w:vMerge/>
          </w:tcPr>
          <w:p w14:paraId="57942BFD" w14:textId="77777777" w:rsidR="00DD085C" w:rsidRPr="00D74662" w:rsidRDefault="00DD085C" w:rsidP="00F87294">
            <w:pPr>
              <w:jc w:val="center"/>
              <w:rPr>
                <w:rFonts w:cstheme="minorHAnsi"/>
                <w:b/>
                <w:bCs/>
                <w:i/>
                <w:iCs/>
              </w:rPr>
            </w:pPr>
          </w:p>
        </w:tc>
        <w:tc>
          <w:tcPr>
            <w:tcW w:w="4590" w:type="dxa"/>
          </w:tcPr>
          <w:p w14:paraId="6A6880B8"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Spathulenol</w:t>
            </w:r>
            <w:proofErr w:type="spellEnd"/>
          </w:p>
        </w:tc>
        <w:tc>
          <w:tcPr>
            <w:tcW w:w="2250" w:type="dxa"/>
            <w:vMerge/>
          </w:tcPr>
          <w:p w14:paraId="461EFDB1" w14:textId="77777777" w:rsidR="00DD085C" w:rsidRPr="00732A19" w:rsidRDefault="00DD085C" w:rsidP="00F87294">
            <w:pPr>
              <w:jc w:val="center"/>
              <w:rPr>
                <w:rFonts w:cstheme="minorHAnsi"/>
              </w:rPr>
            </w:pPr>
          </w:p>
        </w:tc>
      </w:tr>
      <w:tr w:rsidR="00DD085C" w:rsidRPr="00732A19" w14:paraId="7E6D01C7" w14:textId="77777777" w:rsidTr="006C66B2">
        <w:tc>
          <w:tcPr>
            <w:tcW w:w="2520" w:type="dxa"/>
            <w:vMerge/>
          </w:tcPr>
          <w:p w14:paraId="02DA7A76" w14:textId="77777777" w:rsidR="00DD085C" w:rsidRPr="00D74662" w:rsidRDefault="00DD085C" w:rsidP="00F87294">
            <w:pPr>
              <w:jc w:val="center"/>
              <w:rPr>
                <w:rFonts w:cstheme="minorHAnsi"/>
                <w:b/>
                <w:bCs/>
                <w:i/>
                <w:iCs/>
              </w:rPr>
            </w:pPr>
          </w:p>
        </w:tc>
        <w:tc>
          <w:tcPr>
            <w:tcW w:w="4590" w:type="dxa"/>
          </w:tcPr>
          <w:p w14:paraId="1298B10D"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Globulol</w:t>
            </w:r>
            <w:proofErr w:type="spellEnd"/>
          </w:p>
        </w:tc>
        <w:tc>
          <w:tcPr>
            <w:tcW w:w="2250" w:type="dxa"/>
            <w:vMerge/>
          </w:tcPr>
          <w:p w14:paraId="06CCEB56" w14:textId="77777777" w:rsidR="00DD085C" w:rsidRPr="00732A19" w:rsidRDefault="00DD085C" w:rsidP="00F87294">
            <w:pPr>
              <w:jc w:val="center"/>
              <w:rPr>
                <w:rFonts w:cstheme="minorHAnsi"/>
              </w:rPr>
            </w:pPr>
          </w:p>
        </w:tc>
      </w:tr>
      <w:tr w:rsidR="00DD085C" w:rsidRPr="00732A19" w14:paraId="515C0B0C" w14:textId="77777777" w:rsidTr="006C66B2">
        <w:tc>
          <w:tcPr>
            <w:tcW w:w="2520" w:type="dxa"/>
            <w:vMerge/>
          </w:tcPr>
          <w:p w14:paraId="7D1339FC" w14:textId="77777777" w:rsidR="00DD085C" w:rsidRPr="00D74662" w:rsidRDefault="00DD085C" w:rsidP="00F87294">
            <w:pPr>
              <w:jc w:val="center"/>
              <w:rPr>
                <w:rFonts w:cstheme="minorHAnsi"/>
                <w:b/>
                <w:bCs/>
                <w:i/>
                <w:iCs/>
              </w:rPr>
            </w:pPr>
          </w:p>
        </w:tc>
        <w:tc>
          <w:tcPr>
            <w:tcW w:w="4590" w:type="dxa"/>
          </w:tcPr>
          <w:p w14:paraId="65A464AB" w14:textId="04B48D1E"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N-</w:t>
            </w:r>
            <w:proofErr w:type="spellStart"/>
            <w:r w:rsidRPr="00732A19">
              <w:rPr>
                <w:rFonts w:cstheme="minorHAnsi"/>
                <w:color w:val="000000"/>
              </w:rPr>
              <w:t>formylpiperidine</w:t>
            </w:r>
            <w:proofErr w:type="spellEnd"/>
          </w:p>
        </w:tc>
        <w:tc>
          <w:tcPr>
            <w:tcW w:w="2250" w:type="dxa"/>
            <w:vMerge w:val="restart"/>
          </w:tcPr>
          <w:p w14:paraId="6EB6D227" w14:textId="1AD6AB49"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{"citationItems":[{"id":"ITEM-1","itemData":{"DOI":"10.4172/2167-0412.1000161","ISBN":"9665077708","abstract":"Medicinal plants are very popular in different traditional systems of medicines due to their diverse pharmacological potentials and lesser side effects in biological systems. Piper nigrum L. (Family Piperaceae) is a well known spice considered as ‘‘The King of spices’’ among various spices. It contains a pungent alkaloid ‘‘piperine’’ which is known to possess many pharmacological actions. Piperine increases bioavailability of many drugs and nutrients by inhibiting various metabolising enzymes. Piper nigrum L and its active constituent ‘’Piperine’’exhibits diverse pharmacological activities like antihypertensive, antiplatelet, antioxidant, antitumor, anti-asthmatics, analgesic, anti-inflammatory, anti-diarrheal, antispasmodic, antidepressants, immunomodulatory, anticonvulsant, anti-thyroids, antibacterial, antifungal, hepato-protective, insecticidal and larvicidal activities etc. The current review article is aimed to provide an updated literature review on recent advancement of pharmacognosy, chemistry and pharmacological activities of Piper nigrum L.","author":[{"dropping-particle":"","family":"Damanhouri","given":"Zoheir A","non-dropping-particle":"","parse-names":false,"suffix":""}],"container-title":"Medicinal &amp; Aromatic Plants","id":"ITEM-1","issue":"03","issued":{"date-parts":[["2014"]]},"title":"A Review on Therapeutic Potential of Piper nigrum L. (Black Pepper): The King of Spices","type":"article-journal","volume":"03"},"uris":["http://www.mendeley.com/documents/?uuid=67c44267-3499-415b-afc5-86315a192b6f","http://www.mendeley.com/documents/?uuid=5f7fdc74-8a9a-4a24-9ff9-00a98116cb54","http://www.mendeley.com/documents/?uuid=c6a71a10-48ad-46fe-b8c2-6af3d4bb23dc"]}],"mendeley":{"formattedCitation":"(Damanhouri, 2014)","plainTextFormattedCitation":"(Damanhouri, 2014)","previouslyFormattedCitation":"(Damanhouri, 2014)"},"properties":{"noteIndex":0},"schema":"https://github.com/citation-style-language/schema/raw/master/csl-citation.json"}</w:instrText>
            </w:r>
            <w:r w:rsidRPr="00732A19">
              <w:rPr>
                <w:rFonts w:cstheme="minorHAnsi"/>
              </w:rPr>
              <w:fldChar w:fldCharType="separate"/>
            </w:r>
            <w:r w:rsidRPr="00C57C94">
              <w:rPr>
                <w:rFonts w:cstheme="minorHAnsi"/>
                <w:noProof/>
              </w:rPr>
              <w:t>(Damanhouri, 2014)</w:t>
            </w:r>
            <w:r w:rsidRPr="00732A19">
              <w:rPr>
                <w:rFonts w:cstheme="minorHAnsi"/>
              </w:rPr>
              <w:fldChar w:fldCharType="end"/>
            </w:r>
          </w:p>
          <w:p w14:paraId="76A920CB" w14:textId="77777777" w:rsidR="00DD085C" w:rsidRPr="00732A19" w:rsidRDefault="00DD085C" w:rsidP="00F87294">
            <w:pPr>
              <w:jc w:val="center"/>
              <w:rPr>
                <w:rFonts w:cstheme="minorHAnsi"/>
              </w:rPr>
            </w:pPr>
          </w:p>
        </w:tc>
      </w:tr>
      <w:tr w:rsidR="00DD085C" w:rsidRPr="00732A19" w14:paraId="08EB0CDD" w14:textId="77777777" w:rsidTr="006C66B2">
        <w:tc>
          <w:tcPr>
            <w:tcW w:w="2520" w:type="dxa"/>
            <w:vMerge/>
          </w:tcPr>
          <w:p w14:paraId="5320BC93" w14:textId="77777777" w:rsidR="00DD085C" w:rsidRPr="00D74662" w:rsidRDefault="00DD085C" w:rsidP="00F87294">
            <w:pPr>
              <w:jc w:val="center"/>
              <w:rPr>
                <w:rFonts w:cstheme="minorHAnsi"/>
                <w:b/>
                <w:bCs/>
                <w:i/>
                <w:iCs/>
              </w:rPr>
            </w:pPr>
          </w:p>
        </w:tc>
        <w:tc>
          <w:tcPr>
            <w:tcW w:w="4590" w:type="dxa"/>
          </w:tcPr>
          <w:p w14:paraId="29EF3EDA" w14:textId="4E8CA576"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Guineensine</w:t>
            </w:r>
            <w:proofErr w:type="spellEnd"/>
          </w:p>
        </w:tc>
        <w:tc>
          <w:tcPr>
            <w:tcW w:w="2250" w:type="dxa"/>
            <w:vMerge/>
          </w:tcPr>
          <w:p w14:paraId="5A4AF6CD" w14:textId="77777777" w:rsidR="00DD085C" w:rsidRPr="00732A19" w:rsidRDefault="00DD085C" w:rsidP="00F87294">
            <w:pPr>
              <w:jc w:val="center"/>
              <w:rPr>
                <w:rFonts w:cstheme="minorHAnsi"/>
              </w:rPr>
            </w:pPr>
          </w:p>
        </w:tc>
      </w:tr>
      <w:tr w:rsidR="00DD085C" w:rsidRPr="00732A19" w14:paraId="00C0D212" w14:textId="77777777" w:rsidTr="006C66B2">
        <w:tc>
          <w:tcPr>
            <w:tcW w:w="2520" w:type="dxa"/>
            <w:vMerge/>
          </w:tcPr>
          <w:p w14:paraId="0813D746" w14:textId="77777777" w:rsidR="00DD085C" w:rsidRPr="00D74662" w:rsidRDefault="00DD085C" w:rsidP="00F87294">
            <w:pPr>
              <w:jc w:val="center"/>
              <w:rPr>
                <w:rFonts w:cstheme="minorHAnsi"/>
                <w:b/>
                <w:bCs/>
                <w:i/>
                <w:iCs/>
              </w:rPr>
            </w:pPr>
          </w:p>
        </w:tc>
        <w:tc>
          <w:tcPr>
            <w:tcW w:w="4590" w:type="dxa"/>
          </w:tcPr>
          <w:p w14:paraId="7C3656D7" w14:textId="2C1F79B3"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Tricholein</w:t>
            </w:r>
            <w:proofErr w:type="spellEnd"/>
          </w:p>
        </w:tc>
        <w:tc>
          <w:tcPr>
            <w:tcW w:w="2250" w:type="dxa"/>
            <w:vMerge/>
          </w:tcPr>
          <w:p w14:paraId="4BAE8212" w14:textId="77777777" w:rsidR="00DD085C" w:rsidRPr="00732A19" w:rsidRDefault="00DD085C" w:rsidP="00F87294">
            <w:pPr>
              <w:jc w:val="center"/>
              <w:rPr>
                <w:rFonts w:cstheme="minorHAnsi"/>
              </w:rPr>
            </w:pPr>
          </w:p>
        </w:tc>
      </w:tr>
      <w:tr w:rsidR="00DD085C" w:rsidRPr="00732A19" w14:paraId="6DE3B07B" w14:textId="77777777" w:rsidTr="006C66B2">
        <w:tc>
          <w:tcPr>
            <w:tcW w:w="2520" w:type="dxa"/>
            <w:vMerge/>
          </w:tcPr>
          <w:p w14:paraId="0047B4BD" w14:textId="77777777" w:rsidR="00DD085C" w:rsidRPr="00D74662" w:rsidRDefault="00DD085C" w:rsidP="00F87294">
            <w:pPr>
              <w:jc w:val="center"/>
              <w:rPr>
                <w:rFonts w:cstheme="minorHAnsi"/>
                <w:b/>
                <w:bCs/>
                <w:i/>
                <w:iCs/>
              </w:rPr>
            </w:pPr>
          </w:p>
        </w:tc>
        <w:tc>
          <w:tcPr>
            <w:tcW w:w="4590" w:type="dxa"/>
          </w:tcPr>
          <w:p w14:paraId="59ED72FA"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Trichostachine</w:t>
            </w:r>
            <w:proofErr w:type="spellEnd"/>
          </w:p>
        </w:tc>
        <w:tc>
          <w:tcPr>
            <w:tcW w:w="2250" w:type="dxa"/>
            <w:vMerge/>
          </w:tcPr>
          <w:p w14:paraId="0560CEA1" w14:textId="77777777" w:rsidR="00DD085C" w:rsidRPr="00732A19" w:rsidRDefault="00DD085C" w:rsidP="00F87294">
            <w:pPr>
              <w:jc w:val="center"/>
              <w:rPr>
                <w:rFonts w:cstheme="minorHAnsi"/>
              </w:rPr>
            </w:pPr>
          </w:p>
        </w:tc>
      </w:tr>
      <w:tr w:rsidR="00DD085C" w:rsidRPr="00732A19" w14:paraId="1EB64B3A" w14:textId="77777777" w:rsidTr="006C66B2">
        <w:tc>
          <w:tcPr>
            <w:tcW w:w="2520" w:type="dxa"/>
            <w:vMerge/>
          </w:tcPr>
          <w:p w14:paraId="02432127" w14:textId="77777777" w:rsidR="00DD085C" w:rsidRPr="00D74662" w:rsidRDefault="00DD085C" w:rsidP="00F87294">
            <w:pPr>
              <w:jc w:val="center"/>
              <w:rPr>
                <w:rFonts w:cstheme="minorHAnsi"/>
                <w:b/>
                <w:bCs/>
                <w:i/>
                <w:iCs/>
              </w:rPr>
            </w:pPr>
          </w:p>
        </w:tc>
        <w:tc>
          <w:tcPr>
            <w:tcW w:w="4590" w:type="dxa"/>
          </w:tcPr>
          <w:p w14:paraId="645B8977" w14:textId="4FE8AC1B"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Piperamide</w:t>
            </w:r>
          </w:p>
        </w:tc>
        <w:tc>
          <w:tcPr>
            <w:tcW w:w="2250" w:type="dxa"/>
            <w:vMerge/>
          </w:tcPr>
          <w:p w14:paraId="26B59232" w14:textId="77777777" w:rsidR="00DD085C" w:rsidRPr="00732A19" w:rsidRDefault="00DD085C" w:rsidP="00F87294">
            <w:pPr>
              <w:jc w:val="center"/>
              <w:rPr>
                <w:rFonts w:cstheme="minorHAnsi"/>
              </w:rPr>
            </w:pPr>
          </w:p>
        </w:tc>
      </w:tr>
      <w:tr w:rsidR="00DD085C" w:rsidRPr="00732A19" w14:paraId="0E48F858" w14:textId="77777777" w:rsidTr="006C66B2">
        <w:tc>
          <w:tcPr>
            <w:tcW w:w="2520" w:type="dxa"/>
            <w:vMerge/>
          </w:tcPr>
          <w:p w14:paraId="5270B959" w14:textId="77777777" w:rsidR="00DD085C" w:rsidRPr="00D74662" w:rsidRDefault="00DD085C" w:rsidP="00F87294">
            <w:pPr>
              <w:jc w:val="center"/>
              <w:rPr>
                <w:rFonts w:cstheme="minorHAnsi"/>
                <w:b/>
                <w:bCs/>
                <w:i/>
                <w:iCs/>
              </w:rPr>
            </w:pPr>
          </w:p>
        </w:tc>
        <w:tc>
          <w:tcPr>
            <w:tcW w:w="4590" w:type="dxa"/>
          </w:tcPr>
          <w:p w14:paraId="49837DE6"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Piperamine</w:t>
            </w:r>
            <w:proofErr w:type="spellEnd"/>
          </w:p>
        </w:tc>
        <w:tc>
          <w:tcPr>
            <w:tcW w:w="2250" w:type="dxa"/>
            <w:vMerge/>
          </w:tcPr>
          <w:p w14:paraId="5481AFFA" w14:textId="77777777" w:rsidR="00DD085C" w:rsidRPr="00732A19" w:rsidRDefault="00DD085C" w:rsidP="00F87294">
            <w:pPr>
              <w:jc w:val="center"/>
              <w:rPr>
                <w:rFonts w:cstheme="minorHAnsi"/>
              </w:rPr>
            </w:pPr>
          </w:p>
        </w:tc>
      </w:tr>
      <w:tr w:rsidR="00DD085C" w:rsidRPr="00732A19" w14:paraId="4AE149E9" w14:textId="77777777" w:rsidTr="006C66B2">
        <w:tc>
          <w:tcPr>
            <w:tcW w:w="2520" w:type="dxa"/>
            <w:vMerge/>
          </w:tcPr>
          <w:p w14:paraId="5224F6A3" w14:textId="77777777" w:rsidR="00DD085C" w:rsidRPr="00D74662" w:rsidRDefault="00DD085C" w:rsidP="00F87294">
            <w:pPr>
              <w:jc w:val="center"/>
              <w:rPr>
                <w:rFonts w:cstheme="minorHAnsi"/>
                <w:b/>
                <w:bCs/>
                <w:i/>
                <w:iCs/>
              </w:rPr>
            </w:pPr>
          </w:p>
        </w:tc>
        <w:tc>
          <w:tcPr>
            <w:tcW w:w="4590" w:type="dxa"/>
          </w:tcPr>
          <w:p w14:paraId="6F16BE61"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Pipericide</w:t>
            </w:r>
            <w:proofErr w:type="spellEnd"/>
          </w:p>
        </w:tc>
        <w:tc>
          <w:tcPr>
            <w:tcW w:w="2250" w:type="dxa"/>
            <w:vMerge/>
          </w:tcPr>
          <w:p w14:paraId="5692700B" w14:textId="77777777" w:rsidR="00DD085C" w:rsidRPr="00732A19" w:rsidRDefault="00DD085C" w:rsidP="00F87294">
            <w:pPr>
              <w:jc w:val="center"/>
              <w:rPr>
                <w:rFonts w:cstheme="minorHAnsi"/>
              </w:rPr>
            </w:pPr>
          </w:p>
        </w:tc>
      </w:tr>
      <w:tr w:rsidR="00DD085C" w:rsidRPr="00732A19" w14:paraId="54D03AD1" w14:textId="77777777" w:rsidTr="006C66B2">
        <w:tc>
          <w:tcPr>
            <w:tcW w:w="2520" w:type="dxa"/>
            <w:vMerge/>
          </w:tcPr>
          <w:p w14:paraId="3FDD4969" w14:textId="77777777" w:rsidR="00DD085C" w:rsidRPr="00D74662" w:rsidRDefault="00DD085C" w:rsidP="00F87294">
            <w:pPr>
              <w:jc w:val="center"/>
              <w:rPr>
                <w:rFonts w:cstheme="minorHAnsi"/>
                <w:b/>
                <w:bCs/>
                <w:i/>
                <w:iCs/>
              </w:rPr>
            </w:pPr>
          </w:p>
        </w:tc>
        <w:tc>
          <w:tcPr>
            <w:tcW w:w="4590" w:type="dxa"/>
          </w:tcPr>
          <w:p w14:paraId="27560BDA" w14:textId="451BA07D"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Piperine</w:t>
            </w:r>
            <w:proofErr w:type="spellEnd"/>
          </w:p>
        </w:tc>
        <w:tc>
          <w:tcPr>
            <w:tcW w:w="2250" w:type="dxa"/>
            <w:vMerge/>
          </w:tcPr>
          <w:p w14:paraId="2B116158" w14:textId="77777777" w:rsidR="00DD085C" w:rsidRPr="00732A19" w:rsidRDefault="00DD085C" w:rsidP="00F87294">
            <w:pPr>
              <w:jc w:val="center"/>
              <w:rPr>
                <w:rFonts w:cstheme="minorHAnsi"/>
              </w:rPr>
            </w:pPr>
          </w:p>
        </w:tc>
      </w:tr>
      <w:tr w:rsidR="00DD085C" w:rsidRPr="00732A19" w14:paraId="2FB4CBA8" w14:textId="77777777" w:rsidTr="006C66B2">
        <w:tc>
          <w:tcPr>
            <w:tcW w:w="2520" w:type="dxa"/>
            <w:vMerge/>
          </w:tcPr>
          <w:p w14:paraId="536D5990" w14:textId="77777777" w:rsidR="00DD085C" w:rsidRPr="00D74662" w:rsidRDefault="00DD085C" w:rsidP="00F87294">
            <w:pPr>
              <w:jc w:val="center"/>
              <w:rPr>
                <w:rFonts w:cstheme="minorHAnsi"/>
                <w:b/>
                <w:bCs/>
                <w:i/>
                <w:iCs/>
              </w:rPr>
            </w:pPr>
          </w:p>
        </w:tc>
        <w:tc>
          <w:tcPr>
            <w:tcW w:w="4590" w:type="dxa"/>
          </w:tcPr>
          <w:p w14:paraId="2511C9E6"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Piperolein</w:t>
            </w:r>
            <w:proofErr w:type="spellEnd"/>
            <w:r w:rsidRPr="00732A19">
              <w:rPr>
                <w:rFonts w:cstheme="minorHAnsi"/>
                <w:color w:val="000000"/>
              </w:rPr>
              <w:t xml:space="preserve"> b</w:t>
            </w:r>
          </w:p>
        </w:tc>
        <w:tc>
          <w:tcPr>
            <w:tcW w:w="2250" w:type="dxa"/>
            <w:vMerge/>
          </w:tcPr>
          <w:p w14:paraId="367B3534" w14:textId="77777777" w:rsidR="00DD085C" w:rsidRPr="00732A19" w:rsidRDefault="00DD085C" w:rsidP="00F87294">
            <w:pPr>
              <w:jc w:val="center"/>
              <w:rPr>
                <w:rFonts w:cstheme="minorHAnsi"/>
              </w:rPr>
            </w:pPr>
          </w:p>
        </w:tc>
      </w:tr>
      <w:tr w:rsidR="00DD085C" w:rsidRPr="00732A19" w14:paraId="75AD54F4" w14:textId="77777777" w:rsidTr="006C66B2">
        <w:tc>
          <w:tcPr>
            <w:tcW w:w="2520" w:type="dxa"/>
            <w:vMerge/>
          </w:tcPr>
          <w:p w14:paraId="45F5B59C" w14:textId="77777777" w:rsidR="00DD085C" w:rsidRPr="00D74662" w:rsidRDefault="00DD085C" w:rsidP="00F87294">
            <w:pPr>
              <w:jc w:val="center"/>
              <w:rPr>
                <w:rFonts w:cstheme="minorHAnsi"/>
                <w:b/>
                <w:bCs/>
                <w:i/>
                <w:iCs/>
              </w:rPr>
            </w:pPr>
          </w:p>
        </w:tc>
        <w:tc>
          <w:tcPr>
            <w:tcW w:w="4590" w:type="dxa"/>
          </w:tcPr>
          <w:p w14:paraId="7E4509BE" w14:textId="7F3C3DCB"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Sarmentine</w:t>
            </w:r>
            <w:proofErr w:type="spellEnd"/>
          </w:p>
        </w:tc>
        <w:tc>
          <w:tcPr>
            <w:tcW w:w="2250" w:type="dxa"/>
            <w:vMerge/>
          </w:tcPr>
          <w:p w14:paraId="3993C9B1" w14:textId="77777777" w:rsidR="00DD085C" w:rsidRPr="00732A19" w:rsidRDefault="00DD085C" w:rsidP="00F87294">
            <w:pPr>
              <w:jc w:val="center"/>
              <w:rPr>
                <w:rFonts w:cstheme="minorHAnsi"/>
              </w:rPr>
            </w:pPr>
          </w:p>
        </w:tc>
      </w:tr>
      <w:tr w:rsidR="00DD085C" w:rsidRPr="00732A19" w14:paraId="51EC792A" w14:textId="77777777" w:rsidTr="006C66B2">
        <w:tc>
          <w:tcPr>
            <w:tcW w:w="2520" w:type="dxa"/>
            <w:vMerge/>
          </w:tcPr>
          <w:p w14:paraId="15A103B0" w14:textId="77777777" w:rsidR="00DD085C" w:rsidRPr="00D74662" w:rsidRDefault="00DD085C" w:rsidP="00F87294">
            <w:pPr>
              <w:jc w:val="center"/>
              <w:rPr>
                <w:rFonts w:cstheme="minorHAnsi"/>
                <w:b/>
                <w:bCs/>
                <w:i/>
                <w:iCs/>
              </w:rPr>
            </w:pPr>
          </w:p>
        </w:tc>
        <w:tc>
          <w:tcPr>
            <w:tcW w:w="4590" w:type="dxa"/>
          </w:tcPr>
          <w:p w14:paraId="5D1731E8" w14:textId="3410AFFD"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Sarmentosine</w:t>
            </w:r>
            <w:proofErr w:type="spellEnd"/>
          </w:p>
        </w:tc>
        <w:tc>
          <w:tcPr>
            <w:tcW w:w="2250" w:type="dxa"/>
            <w:vMerge/>
          </w:tcPr>
          <w:p w14:paraId="5DE2693F" w14:textId="77777777" w:rsidR="00DD085C" w:rsidRPr="00732A19" w:rsidRDefault="00DD085C" w:rsidP="00F87294">
            <w:pPr>
              <w:jc w:val="center"/>
              <w:rPr>
                <w:rFonts w:cstheme="minorHAnsi"/>
              </w:rPr>
            </w:pPr>
          </w:p>
        </w:tc>
      </w:tr>
      <w:tr w:rsidR="00DD085C" w:rsidRPr="00732A19" w14:paraId="2ABC3BFD" w14:textId="77777777" w:rsidTr="006C66B2">
        <w:tc>
          <w:tcPr>
            <w:tcW w:w="2520" w:type="dxa"/>
            <w:vMerge/>
          </w:tcPr>
          <w:p w14:paraId="77F133F2" w14:textId="77777777" w:rsidR="00DD085C" w:rsidRPr="00D74662" w:rsidRDefault="00DD085C" w:rsidP="00F87294">
            <w:pPr>
              <w:jc w:val="center"/>
              <w:rPr>
                <w:rFonts w:cstheme="minorHAnsi"/>
                <w:b/>
                <w:bCs/>
                <w:i/>
                <w:iCs/>
              </w:rPr>
            </w:pPr>
          </w:p>
        </w:tc>
        <w:tc>
          <w:tcPr>
            <w:tcW w:w="4590" w:type="dxa"/>
          </w:tcPr>
          <w:p w14:paraId="7B62B622"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Retrofractamide</w:t>
            </w:r>
            <w:proofErr w:type="spellEnd"/>
            <w:r w:rsidRPr="00732A19">
              <w:rPr>
                <w:rFonts w:cstheme="minorHAnsi"/>
                <w:color w:val="000000"/>
              </w:rPr>
              <w:t xml:space="preserve"> a</w:t>
            </w:r>
          </w:p>
        </w:tc>
        <w:tc>
          <w:tcPr>
            <w:tcW w:w="2250" w:type="dxa"/>
            <w:vMerge/>
          </w:tcPr>
          <w:p w14:paraId="14F233DC" w14:textId="77777777" w:rsidR="00DD085C" w:rsidRPr="00732A19" w:rsidRDefault="00DD085C" w:rsidP="00F87294">
            <w:pPr>
              <w:jc w:val="center"/>
              <w:rPr>
                <w:rFonts w:cstheme="minorHAnsi"/>
              </w:rPr>
            </w:pPr>
          </w:p>
        </w:tc>
      </w:tr>
      <w:tr w:rsidR="00DD085C" w:rsidRPr="00732A19" w14:paraId="1EE0751D" w14:textId="77777777" w:rsidTr="006C66B2">
        <w:tc>
          <w:tcPr>
            <w:tcW w:w="2520" w:type="dxa"/>
            <w:vMerge/>
          </w:tcPr>
          <w:p w14:paraId="52FE2739" w14:textId="77777777" w:rsidR="00DD085C" w:rsidRPr="00D74662" w:rsidRDefault="00DD085C" w:rsidP="00F87294">
            <w:pPr>
              <w:jc w:val="center"/>
              <w:rPr>
                <w:rFonts w:cstheme="minorHAnsi"/>
                <w:b/>
                <w:bCs/>
                <w:i/>
                <w:iCs/>
              </w:rPr>
            </w:pPr>
          </w:p>
        </w:tc>
        <w:tc>
          <w:tcPr>
            <w:tcW w:w="4590" w:type="dxa"/>
          </w:tcPr>
          <w:p w14:paraId="7B3399A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Limonene</w:t>
            </w:r>
          </w:p>
        </w:tc>
        <w:tc>
          <w:tcPr>
            <w:tcW w:w="2250" w:type="dxa"/>
            <w:vMerge/>
          </w:tcPr>
          <w:p w14:paraId="059ACE13" w14:textId="77777777" w:rsidR="00DD085C" w:rsidRPr="00732A19" w:rsidRDefault="00DD085C" w:rsidP="00F87294">
            <w:pPr>
              <w:jc w:val="center"/>
              <w:rPr>
                <w:rFonts w:cstheme="minorHAnsi"/>
              </w:rPr>
            </w:pPr>
          </w:p>
        </w:tc>
      </w:tr>
      <w:tr w:rsidR="00DD085C" w:rsidRPr="00732A19" w14:paraId="699EC4C1" w14:textId="77777777" w:rsidTr="006C66B2">
        <w:tc>
          <w:tcPr>
            <w:tcW w:w="2520" w:type="dxa"/>
            <w:vMerge/>
          </w:tcPr>
          <w:p w14:paraId="6E219B6A" w14:textId="77777777" w:rsidR="00DD085C" w:rsidRPr="00D74662" w:rsidRDefault="00DD085C" w:rsidP="00F87294">
            <w:pPr>
              <w:jc w:val="center"/>
              <w:rPr>
                <w:rFonts w:cstheme="minorHAnsi"/>
                <w:b/>
                <w:bCs/>
                <w:i/>
                <w:iCs/>
              </w:rPr>
            </w:pPr>
          </w:p>
        </w:tc>
        <w:tc>
          <w:tcPr>
            <w:tcW w:w="4590" w:type="dxa"/>
          </w:tcPr>
          <w:p w14:paraId="1A541A5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Gamma-terpinene</w:t>
            </w:r>
          </w:p>
        </w:tc>
        <w:tc>
          <w:tcPr>
            <w:tcW w:w="2250" w:type="dxa"/>
            <w:vMerge/>
          </w:tcPr>
          <w:p w14:paraId="27830D37" w14:textId="77777777" w:rsidR="00DD085C" w:rsidRPr="00732A19" w:rsidRDefault="00DD085C" w:rsidP="00F87294">
            <w:pPr>
              <w:jc w:val="center"/>
              <w:rPr>
                <w:rFonts w:cstheme="minorHAnsi"/>
              </w:rPr>
            </w:pPr>
          </w:p>
        </w:tc>
      </w:tr>
      <w:tr w:rsidR="00DD085C" w:rsidRPr="00732A19" w14:paraId="0FB2C31F" w14:textId="77777777" w:rsidTr="006C66B2">
        <w:tc>
          <w:tcPr>
            <w:tcW w:w="2520" w:type="dxa"/>
            <w:vMerge/>
          </w:tcPr>
          <w:p w14:paraId="7F296B7A" w14:textId="77777777" w:rsidR="00DD085C" w:rsidRPr="00D74662" w:rsidRDefault="00DD085C" w:rsidP="00F87294">
            <w:pPr>
              <w:jc w:val="center"/>
              <w:rPr>
                <w:rFonts w:cstheme="minorHAnsi"/>
                <w:b/>
                <w:bCs/>
                <w:i/>
                <w:iCs/>
              </w:rPr>
            </w:pPr>
          </w:p>
        </w:tc>
        <w:tc>
          <w:tcPr>
            <w:tcW w:w="4590" w:type="dxa"/>
          </w:tcPr>
          <w:p w14:paraId="730D33E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Terpinolene</w:t>
            </w:r>
          </w:p>
        </w:tc>
        <w:tc>
          <w:tcPr>
            <w:tcW w:w="2250" w:type="dxa"/>
            <w:vMerge/>
          </w:tcPr>
          <w:p w14:paraId="5C8C5C03" w14:textId="77777777" w:rsidR="00DD085C" w:rsidRPr="00732A19" w:rsidRDefault="00DD085C" w:rsidP="00F87294">
            <w:pPr>
              <w:jc w:val="center"/>
              <w:rPr>
                <w:rFonts w:cstheme="minorHAnsi"/>
              </w:rPr>
            </w:pPr>
          </w:p>
        </w:tc>
      </w:tr>
      <w:tr w:rsidR="00DD085C" w:rsidRPr="00732A19" w14:paraId="43D77530" w14:textId="77777777" w:rsidTr="006C66B2">
        <w:tc>
          <w:tcPr>
            <w:tcW w:w="2520" w:type="dxa"/>
            <w:vMerge/>
          </w:tcPr>
          <w:p w14:paraId="57F4428B" w14:textId="77777777" w:rsidR="00DD085C" w:rsidRPr="00D74662" w:rsidRDefault="00DD085C" w:rsidP="00F87294">
            <w:pPr>
              <w:jc w:val="center"/>
              <w:rPr>
                <w:rFonts w:cstheme="minorHAnsi"/>
                <w:b/>
                <w:bCs/>
                <w:i/>
                <w:iCs/>
              </w:rPr>
            </w:pPr>
          </w:p>
        </w:tc>
        <w:tc>
          <w:tcPr>
            <w:tcW w:w="4590" w:type="dxa"/>
          </w:tcPr>
          <w:p w14:paraId="50A9B6D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Terpinen-4-ol</w:t>
            </w:r>
          </w:p>
        </w:tc>
        <w:tc>
          <w:tcPr>
            <w:tcW w:w="2250" w:type="dxa"/>
            <w:vMerge/>
          </w:tcPr>
          <w:p w14:paraId="19D963D4" w14:textId="77777777" w:rsidR="00DD085C" w:rsidRPr="00732A19" w:rsidRDefault="00DD085C" w:rsidP="00F87294">
            <w:pPr>
              <w:jc w:val="center"/>
              <w:rPr>
                <w:rFonts w:cstheme="minorHAnsi"/>
              </w:rPr>
            </w:pPr>
          </w:p>
        </w:tc>
      </w:tr>
      <w:tr w:rsidR="00DD085C" w:rsidRPr="00732A19" w14:paraId="2791F69C" w14:textId="77777777" w:rsidTr="006C66B2">
        <w:tc>
          <w:tcPr>
            <w:tcW w:w="2520" w:type="dxa"/>
            <w:vMerge/>
          </w:tcPr>
          <w:p w14:paraId="3BB77C9E" w14:textId="77777777" w:rsidR="00DD085C" w:rsidRPr="00D74662" w:rsidRDefault="00DD085C" w:rsidP="00F87294">
            <w:pPr>
              <w:jc w:val="center"/>
              <w:rPr>
                <w:rFonts w:cstheme="minorHAnsi"/>
                <w:b/>
                <w:bCs/>
                <w:i/>
                <w:iCs/>
              </w:rPr>
            </w:pPr>
          </w:p>
        </w:tc>
        <w:tc>
          <w:tcPr>
            <w:tcW w:w="4590" w:type="dxa"/>
          </w:tcPr>
          <w:p w14:paraId="09348C7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Alpha-terpineol</w:t>
            </w:r>
          </w:p>
        </w:tc>
        <w:tc>
          <w:tcPr>
            <w:tcW w:w="2250" w:type="dxa"/>
            <w:vMerge/>
          </w:tcPr>
          <w:p w14:paraId="3FFEA879" w14:textId="77777777" w:rsidR="00DD085C" w:rsidRPr="00732A19" w:rsidRDefault="00DD085C" w:rsidP="00F87294">
            <w:pPr>
              <w:jc w:val="center"/>
              <w:rPr>
                <w:rFonts w:cstheme="minorHAnsi"/>
              </w:rPr>
            </w:pPr>
          </w:p>
        </w:tc>
      </w:tr>
      <w:tr w:rsidR="00DD085C" w:rsidRPr="00732A19" w14:paraId="4A214B4E" w14:textId="77777777" w:rsidTr="006C66B2">
        <w:tc>
          <w:tcPr>
            <w:tcW w:w="2520" w:type="dxa"/>
            <w:vMerge/>
          </w:tcPr>
          <w:p w14:paraId="54AD4954" w14:textId="77777777" w:rsidR="00DD085C" w:rsidRPr="00D74662" w:rsidRDefault="00DD085C" w:rsidP="00F87294">
            <w:pPr>
              <w:jc w:val="center"/>
              <w:rPr>
                <w:rFonts w:cstheme="minorHAnsi"/>
                <w:b/>
                <w:bCs/>
                <w:i/>
                <w:iCs/>
              </w:rPr>
            </w:pPr>
          </w:p>
        </w:tc>
        <w:tc>
          <w:tcPr>
            <w:tcW w:w="4590" w:type="dxa"/>
          </w:tcPr>
          <w:p w14:paraId="16E30BFC" w14:textId="13AB06A3"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Thymol</w:t>
            </w:r>
            <w:r>
              <w:rPr>
                <w:rFonts w:cstheme="minorHAnsi"/>
                <w:color w:val="000000"/>
              </w:rPr>
              <w:t xml:space="preserve"> </w:t>
            </w:r>
            <w:r w:rsidRPr="00732A19">
              <w:rPr>
                <w:rFonts w:cstheme="minorHAnsi"/>
                <w:color w:val="000000"/>
              </w:rPr>
              <w:t>methyl ether</w:t>
            </w:r>
          </w:p>
        </w:tc>
        <w:tc>
          <w:tcPr>
            <w:tcW w:w="2250" w:type="dxa"/>
            <w:vMerge/>
          </w:tcPr>
          <w:p w14:paraId="1F4F8EAD" w14:textId="77777777" w:rsidR="00DD085C" w:rsidRPr="00732A19" w:rsidRDefault="00DD085C" w:rsidP="00F87294">
            <w:pPr>
              <w:jc w:val="center"/>
              <w:rPr>
                <w:rFonts w:cstheme="minorHAnsi"/>
              </w:rPr>
            </w:pPr>
          </w:p>
        </w:tc>
      </w:tr>
      <w:tr w:rsidR="00DD085C" w:rsidRPr="00732A19" w14:paraId="35458DD9" w14:textId="77777777" w:rsidTr="006C66B2">
        <w:tc>
          <w:tcPr>
            <w:tcW w:w="2520" w:type="dxa"/>
            <w:vMerge/>
          </w:tcPr>
          <w:p w14:paraId="7F89CB89" w14:textId="77777777" w:rsidR="00DD085C" w:rsidRPr="00D74662" w:rsidRDefault="00DD085C" w:rsidP="00F87294">
            <w:pPr>
              <w:jc w:val="center"/>
              <w:rPr>
                <w:rFonts w:cstheme="minorHAnsi"/>
                <w:b/>
                <w:bCs/>
                <w:i/>
                <w:iCs/>
              </w:rPr>
            </w:pPr>
          </w:p>
        </w:tc>
        <w:tc>
          <w:tcPr>
            <w:tcW w:w="4590" w:type="dxa"/>
          </w:tcPr>
          <w:p w14:paraId="64524D6A"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Neryl</w:t>
            </w:r>
            <w:proofErr w:type="spellEnd"/>
            <w:r w:rsidRPr="00732A19">
              <w:rPr>
                <w:rFonts w:cstheme="minorHAnsi"/>
                <w:color w:val="000000"/>
              </w:rPr>
              <w:t xml:space="preserve"> acetate</w:t>
            </w:r>
          </w:p>
        </w:tc>
        <w:tc>
          <w:tcPr>
            <w:tcW w:w="2250" w:type="dxa"/>
            <w:vMerge/>
          </w:tcPr>
          <w:p w14:paraId="4470C515" w14:textId="77777777" w:rsidR="00DD085C" w:rsidRPr="00732A19" w:rsidRDefault="00DD085C" w:rsidP="00F87294">
            <w:pPr>
              <w:jc w:val="center"/>
              <w:rPr>
                <w:rFonts w:cstheme="minorHAnsi"/>
              </w:rPr>
            </w:pPr>
          </w:p>
        </w:tc>
      </w:tr>
      <w:tr w:rsidR="00DD085C" w:rsidRPr="00732A19" w14:paraId="3E4216C1" w14:textId="77777777" w:rsidTr="006C66B2">
        <w:tc>
          <w:tcPr>
            <w:tcW w:w="2520" w:type="dxa"/>
            <w:vMerge/>
          </w:tcPr>
          <w:p w14:paraId="485F81CB" w14:textId="77777777" w:rsidR="00DD085C" w:rsidRPr="00D74662" w:rsidRDefault="00DD085C" w:rsidP="00F87294">
            <w:pPr>
              <w:jc w:val="center"/>
              <w:rPr>
                <w:rFonts w:cstheme="minorHAnsi"/>
                <w:b/>
                <w:bCs/>
                <w:i/>
                <w:iCs/>
              </w:rPr>
            </w:pPr>
          </w:p>
        </w:tc>
        <w:tc>
          <w:tcPr>
            <w:tcW w:w="4590" w:type="dxa"/>
          </w:tcPr>
          <w:p w14:paraId="130318EC"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longipinene</w:t>
            </w:r>
            <w:proofErr w:type="spellEnd"/>
          </w:p>
        </w:tc>
        <w:tc>
          <w:tcPr>
            <w:tcW w:w="2250" w:type="dxa"/>
            <w:vMerge/>
          </w:tcPr>
          <w:p w14:paraId="78DFD6D8" w14:textId="77777777" w:rsidR="00DD085C" w:rsidRPr="00732A19" w:rsidRDefault="00DD085C" w:rsidP="00F87294">
            <w:pPr>
              <w:jc w:val="center"/>
              <w:rPr>
                <w:rFonts w:cstheme="minorHAnsi"/>
              </w:rPr>
            </w:pPr>
          </w:p>
        </w:tc>
      </w:tr>
      <w:tr w:rsidR="00DD085C" w:rsidRPr="00732A19" w14:paraId="0DB474F9" w14:textId="77777777" w:rsidTr="006C66B2">
        <w:tc>
          <w:tcPr>
            <w:tcW w:w="2520" w:type="dxa"/>
            <w:vMerge/>
          </w:tcPr>
          <w:p w14:paraId="086FAE60" w14:textId="77777777" w:rsidR="00DD085C" w:rsidRPr="00D74662" w:rsidRDefault="00DD085C" w:rsidP="00F87294">
            <w:pPr>
              <w:jc w:val="center"/>
              <w:rPr>
                <w:rFonts w:cstheme="minorHAnsi"/>
                <w:b/>
                <w:bCs/>
                <w:i/>
                <w:iCs/>
              </w:rPr>
            </w:pPr>
          </w:p>
        </w:tc>
        <w:tc>
          <w:tcPr>
            <w:tcW w:w="4590" w:type="dxa"/>
          </w:tcPr>
          <w:p w14:paraId="3F815E8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Α-copaene</w:t>
            </w:r>
          </w:p>
        </w:tc>
        <w:tc>
          <w:tcPr>
            <w:tcW w:w="2250" w:type="dxa"/>
            <w:vMerge/>
          </w:tcPr>
          <w:p w14:paraId="61156AF0" w14:textId="77777777" w:rsidR="00DD085C" w:rsidRPr="00732A19" w:rsidRDefault="00DD085C" w:rsidP="00F87294">
            <w:pPr>
              <w:jc w:val="center"/>
              <w:rPr>
                <w:rFonts w:cstheme="minorHAnsi"/>
              </w:rPr>
            </w:pPr>
          </w:p>
        </w:tc>
      </w:tr>
      <w:tr w:rsidR="00DD085C" w:rsidRPr="00732A19" w14:paraId="0BF35DC4" w14:textId="77777777" w:rsidTr="006C66B2">
        <w:tc>
          <w:tcPr>
            <w:tcW w:w="2520" w:type="dxa"/>
            <w:vMerge/>
          </w:tcPr>
          <w:p w14:paraId="4CFF3AF9" w14:textId="77777777" w:rsidR="00DD085C" w:rsidRPr="00D74662" w:rsidRDefault="00DD085C" w:rsidP="00F87294">
            <w:pPr>
              <w:jc w:val="center"/>
              <w:rPr>
                <w:rFonts w:cstheme="minorHAnsi"/>
                <w:b/>
                <w:bCs/>
                <w:i/>
                <w:iCs/>
              </w:rPr>
            </w:pPr>
          </w:p>
        </w:tc>
        <w:tc>
          <w:tcPr>
            <w:tcW w:w="4590" w:type="dxa"/>
          </w:tcPr>
          <w:p w14:paraId="768643C9"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Isocaryophyllene</w:t>
            </w:r>
            <w:proofErr w:type="spellEnd"/>
          </w:p>
        </w:tc>
        <w:tc>
          <w:tcPr>
            <w:tcW w:w="2250" w:type="dxa"/>
            <w:vMerge/>
          </w:tcPr>
          <w:p w14:paraId="17E3745A" w14:textId="77777777" w:rsidR="00DD085C" w:rsidRPr="00732A19" w:rsidRDefault="00DD085C" w:rsidP="00F87294">
            <w:pPr>
              <w:jc w:val="center"/>
              <w:rPr>
                <w:rFonts w:cstheme="minorHAnsi"/>
              </w:rPr>
            </w:pPr>
          </w:p>
        </w:tc>
      </w:tr>
      <w:tr w:rsidR="00DD085C" w:rsidRPr="00732A19" w14:paraId="06D6BA39" w14:textId="77777777" w:rsidTr="006C66B2">
        <w:tc>
          <w:tcPr>
            <w:tcW w:w="2520" w:type="dxa"/>
            <w:vMerge/>
          </w:tcPr>
          <w:p w14:paraId="347AA5C4" w14:textId="77777777" w:rsidR="00DD085C" w:rsidRPr="00D74662" w:rsidRDefault="00DD085C" w:rsidP="00F87294">
            <w:pPr>
              <w:jc w:val="center"/>
              <w:rPr>
                <w:rFonts w:cstheme="minorHAnsi"/>
                <w:b/>
                <w:bCs/>
                <w:i/>
                <w:iCs/>
              </w:rPr>
            </w:pPr>
          </w:p>
        </w:tc>
        <w:tc>
          <w:tcPr>
            <w:tcW w:w="4590" w:type="dxa"/>
          </w:tcPr>
          <w:p w14:paraId="6036145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Aromadendrene</w:t>
            </w:r>
          </w:p>
        </w:tc>
        <w:tc>
          <w:tcPr>
            <w:tcW w:w="2250" w:type="dxa"/>
            <w:vMerge/>
          </w:tcPr>
          <w:p w14:paraId="15B61F2D" w14:textId="77777777" w:rsidR="00DD085C" w:rsidRPr="00732A19" w:rsidRDefault="00DD085C" w:rsidP="00F87294">
            <w:pPr>
              <w:jc w:val="center"/>
              <w:rPr>
                <w:rFonts w:cstheme="minorHAnsi"/>
              </w:rPr>
            </w:pPr>
          </w:p>
        </w:tc>
      </w:tr>
      <w:tr w:rsidR="00DD085C" w:rsidRPr="00732A19" w14:paraId="70866979" w14:textId="77777777" w:rsidTr="006C66B2">
        <w:tc>
          <w:tcPr>
            <w:tcW w:w="2520" w:type="dxa"/>
            <w:vMerge/>
          </w:tcPr>
          <w:p w14:paraId="245F8B80" w14:textId="77777777" w:rsidR="00DD085C" w:rsidRPr="00D74662" w:rsidRDefault="00DD085C" w:rsidP="00F87294">
            <w:pPr>
              <w:jc w:val="center"/>
              <w:rPr>
                <w:rFonts w:cstheme="minorHAnsi"/>
                <w:b/>
                <w:bCs/>
                <w:i/>
                <w:iCs/>
              </w:rPr>
            </w:pPr>
          </w:p>
        </w:tc>
        <w:tc>
          <w:tcPr>
            <w:tcW w:w="4590" w:type="dxa"/>
          </w:tcPr>
          <w:p w14:paraId="00777C2E"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Allo</w:t>
            </w:r>
            <w:proofErr w:type="spellEnd"/>
            <w:r w:rsidRPr="00732A19">
              <w:rPr>
                <w:rFonts w:cstheme="minorHAnsi"/>
                <w:color w:val="000000"/>
              </w:rPr>
              <w:t>-aromadendrene</w:t>
            </w:r>
          </w:p>
        </w:tc>
        <w:tc>
          <w:tcPr>
            <w:tcW w:w="2250" w:type="dxa"/>
            <w:vMerge/>
          </w:tcPr>
          <w:p w14:paraId="02E3998D" w14:textId="77777777" w:rsidR="00DD085C" w:rsidRPr="00732A19" w:rsidRDefault="00DD085C" w:rsidP="00F87294">
            <w:pPr>
              <w:jc w:val="center"/>
              <w:rPr>
                <w:rFonts w:cstheme="minorHAnsi"/>
              </w:rPr>
            </w:pPr>
          </w:p>
        </w:tc>
      </w:tr>
      <w:tr w:rsidR="00DD085C" w:rsidRPr="00732A19" w14:paraId="098C4850" w14:textId="77777777" w:rsidTr="006C66B2">
        <w:tc>
          <w:tcPr>
            <w:tcW w:w="2520" w:type="dxa"/>
            <w:vMerge/>
          </w:tcPr>
          <w:p w14:paraId="6F893595" w14:textId="77777777" w:rsidR="00DD085C" w:rsidRPr="00D74662" w:rsidRDefault="00DD085C" w:rsidP="00F87294">
            <w:pPr>
              <w:jc w:val="center"/>
              <w:rPr>
                <w:rFonts w:cstheme="minorHAnsi"/>
                <w:b/>
                <w:bCs/>
                <w:i/>
                <w:iCs/>
              </w:rPr>
            </w:pPr>
          </w:p>
        </w:tc>
        <w:tc>
          <w:tcPr>
            <w:tcW w:w="4590" w:type="dxa"/>
          </w:tcPr>
          <w:p w14:paraId="7DD998E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4,5-di-epi-aristolochene</w:t>
            </w:r>
          </w:p>
        </w:tc>
        <w:tc>
          <w:tcPr>
            <w:tcW w:w="2250" w:type="dxa"/>
            <w:vMerge/>
          </w:tcPr>
          <w:p w14:paraId="1FCCA96C" w14:textId="77777777" w:rsidR="00DD085C" w:rsidRPr="00732A19" w:rsidRDefault="00DD085C" w:rsidP="00F87294">
            <w:pPr>
              <w:jc w:val="center"/>
              <w:rPr>
                <w:rFonts w:cstheme="minorHAnsi"/>
              </w:rPr>
            </w:pPr>
          </w:p>
        </w:tc>
      </w:tr>
      <w:tr w:rsidR="00DD085C" w:rsidRPr="00732A19" w14:paraId="737BCF3C" w14:textId="77777777" w:rsidTr="006C66B2">
        <w:tc>
          <w:tcPr>
            <w:tcW w:w="2520" w:type="dxa"/>
            <w:vMerge/>
          </w:tcPr>
          <w:p w14:paraId="65BEE1C1" w14:textId="77777777" w:rsidR="00DD085C" w:rsidRPr="00D74662" w:rsidRDefault="00DD085C" w:rsidP="00F87294">
            <w:pPr>
              <w:jc w:val="center"/>
              <w:rPr>
                <w:rFonts w:cstheme="minorHAnsi"/>
                <w:b/>
                <w:bCs/>
                <w:i/>
                <w:iCs/>
              </w:rPr>
            </w:pPr>
          </w:p>
        </w:tc>
        <w:tc>
          <w:tcPr>
            <w:tcW w:w="4590" w:type="dxa"/>
          </w:tcPr>
          <w:p w14:paraId="66E787E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Gamma-</w:t>
            </w:r>
            <w:proofErr w:type="spellStart"/>
            <w:r w:rsidRPr="00732A19">
              <w:rPr>
                <w:rFonts w:cstheme="minorHAnsi"/>
                <w:color w:val="000000"/>
              </w:rPr>
              <w:t>muurolene</w:t>
            </w:r>
            <w:proofErr w:type="spellEnd"/>
          </w:p>
        </w:tc>
        <w:tc>
          <w:tcPr>
            <w:tcW w:w="2250" w:type="dxa"/>
            <w:vMerge/>
          </w:tcPr>
          <w:p w14:paraId="5B5553C7" w14:textId="77777777" w:rsidR="00DD085C" w:rsidRPr="00732A19" w:rsidRDefault="00DD085C" w:rsidP="00F87294">
            <w:pPr>
              <w:jc w:val="center"/>
              <w:rPr>
                <w:rFonts w:cstheme="minorHAnsi"/>
              </w:rPr>
            </w:pPr>
          </w:p>
        </w:tc>
      </w:tr>
      <w:tr w:rsidR="00DD085C" w:rsidRPr="00732A19" w14:paraId="63824FEB" w14:textId="77777777" w:rsidTr="006C66B2">
        <w:tc>
          <w:tcPr>
            <w:tcW w:w="2520" w:type="dxa"/>
            <w:vMerge/>
          </w:tcPr>
          <w:p w14:paraId="6FCA17BF" w14:textId="77777777" w:rsidR="00DD085C" w:rsidRPr="00D74662" w:rsidRDefault="00DD085C" w:rsidP="00F87294">
            <w:pPr>
              <w:jc w:val="center"/>
              <w:rPr>
                <w:rFonts w:cstheme="minorHAnsi"/>
                <w:b/>
                <w:bCs/>
                <w:i/>
                <w:iCs/>
              </w:rPr>
            </w:pPr>
          </w:p>
        </w:tc>
        <w:tc>
          <w:tcPr>
            <w:tcW w:w="4590" w:type="dxa"/>
          </w:tcPr>
          <w:p w14:paraId="36FDEA6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Beta-selinene</w:t>
            </w:r>
          </w:p>
        </w:tc>
        <w:tc>
          <w:tcPr>
            <w:tcW w:w="2250" w:type="dxa"/>
            <w:vMerge/>
          </w:tcPr>
          <w:p w14:paraId="46166089" w14:textId="77777777" w:rsidR="00DD085C" w:rsidRPr="00732A19" w:rsidRDefault="00DD085C" w:rsidP="00F87294">
            <w:pPr>
              <w:jc w:val="center"/>
              <w:rPr>
                <w:rFonts w:cstheme="minorHAnsi"/>
              </w:rPr>
            </w:pPr>
          </w:p>
        </w:tc>
      </w:tr>
      <w:tr w:rsidR="00DD085C" w:rsidRPr="00732A19" w14:paraId="59925289" w14:textId="77777777" w:rsidTr="006C66B2">
        <w:tc>
          <w:tcPr>
            <w:tcW w:w="2520" w:type="dxa"/>
            <w:vMerge/>
          </w:tcPr>
          <w:p w14:paraId="1940D6A5" w14:textId="77777777" w:rsidR="00DD085C" w:rsidRPr="00D74662" w:rsidRDefault="00DD085C" w:rsidP="00F87294">
            <w:pPr>
              <w:jc w:val="center"/>
              <w:rPr>
                <w:rFonts w:cstheme="minorHAnsi"/>
                <w:b/>
                <w:bCs/>
                <w:i/>
                <w:iCs/>
              </w:rPr>
            </w:pPr>
          </w:p>
        </w:tc>
        <w:tc>
          <w:tcPr>
            <w:tcW w:w="4590" w:type="dxa"/>
          </w:tcPr>
          <w:p w14:paraId="67773D7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Alpha-selinene</w:t>
            </w:r>
          </w:p>
        </w:tc>
        <w:tc>
          <w:tcPr>
            <w:tcW w:w="2250" w:type="dxa"/>
            <w:vMerge/>
          </w:tcPr>
          <w:p w14:paraId="647E3A60" w14:textId="77777777" w:rsidR="00DD085C" w:rsidRPr="00732A19" w:rsidRDefault="00DD085C" w:rsidP="00F87294">
            <w:pPr>
              <w:jc w:val="center"/>
              <w:rPr>
                <w:rFonts w:cstheme="minorHAnsi"/>
              </w:rPr>
            </w:pPr>
          </w:p>
        </w:tc>
      </w:tr>
      <w:tr w:rsidR="00DD085C" w:rsidRPr="00732A19" w14:paraId="4ADD1AFE" w14:textId="77777777" w:rsidTr="006C66B2">
        <w:tc>
          <w:tcPr>
            <w:tcW w:w="2520" w:type="dxa"/>
            <w:vMerge/>
          </w:tcPr>
          <w:p w14:paraId="5D752D8E" w14:textId="77777777" w:rsidR="00DD085C" w:rsidRPr="00D74662" w:rsidRDefault="00DD085C" w:rsidP="00F87294">
            <w:pPr>
              <w:jc w:val="center"/>
              <w:rPr>
                <w:rFonts w:cstheme="minorHAnsi"/>
                <w:b/>
                <w:bCs/>
                <w:i/>
                <w:iCs/>
              </w:rPr>
            </w:pPr>
          </w:p>
        </w:tc>
        <w:tc>
          <w:tcPr>
            <w:tcW w:w="4590" w:type="dxa"/>
          </w:tcPr>
          <w:p w14:paraId="73618DF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Beta-bisabolene</w:t>
            </w:r>
          </w:p>
        </w:tc>
        <w:tc>
          <w:tcPr>
            <w:tcW w:w="2250" w:type="dxa"/>
            <w:vMerge/>
          </w:tcPr>
          <w:p w14:paraId="0090B785" w14:textId="77777777" w:rsidR="00DD085C" w:rsidRPr="00732A19" w:rsidRDefault="00DD085C" w:rsidP="00F87294">
            <w:pPr>
              <w:jc w:val="center"/>
              <w:rPr>
                <w:rFonts w:cstheme="minorHAnsi"/>
              </w:rPr>
            </w:pPr>
          </w:p>
        </w:tc>
      </w:tr>
      <w:tr w:rsidR="00DD085C" w:rsidRPr="00732A19" w14:paraId="054F95EC" w14:textId="77777777" w:rsidTr="006C66B2">
        <w:tc>
          <w:tcPr>
            <w:tcW w:w="2520" w:type="dxa"/>
            <w:vMerge/>
          </w:tcPr>
          <w:p w14:paraId="1F616C86" w14:textId="77777777" w:rsidR="00DD085C" w:rsidRPr="00D74662" w:rsidRDefault="00DD085C" w:rsidP="00F87294">
            <w:pPr>
              <w:jc w:val="center"/>
              <w:rPr>
                <w:rFonts w:cstheme="minorHAnsi"/>
                <w:b/>
                <w:bCs/>
                <w:i/>
                <w:iCs/>
              </w:rPr>
            </w:pPr>
          </w:p>
        </w:tc>
        <w:tc>
          <w:tcPr>
            <w:tcW w:w="4590" w:type="dxa"/>
          </w:tcPr>
          <w:p w14:paraId="778D255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Gamma-cadinene</w:t>
            </w:r>
          </w:p>
        </w:tc>
        <w:tc>
          <w:tcPr>
            <w:tcW w:w="2250" w:type="dxa"/>
            <w:vMerge/>
          </w:tcPr>
          <w:p w14:paraId="7CDEAAE9" w14:textId="77777777" w:rsidR="00DD085C" w:rsidRPr="00732A19" w:rsidRDefault="00DD085C" w:rsidP="00F87294">
            <w:pPr>
              <w:jc w:val="center"/>
              <w:rPr>
                <w:rFonts w:cstheme="minorHAnsi"/>
              </w:rPr>
            </w:pPr>
          </w:p>
        </w:tc>
      </w:tr>
      <w:tr w:rsidR="00DD085C" w:rsidRPr="00732A19" w14:paraId="395622F3" w14:textId="77777777" w:rsidTr="006C66B2">
        <w:tc>
          <w:tcPr>
            <w:tcW w:w="2520" w:type="dxa"/>
            <w:vMerge/>
          </w:tcPr>
          <w:p w14:paraId="7B897D33" w14:textId="77777777" w:rsidR="00DD085C" w:rsidRPr="00D74662" w:rsidRDefault="00DD085C" w:rsidP="00F87294">
            <w:pPr>
              <w:jc w:val="center"/>
              <w:rPr>
                <w:rFonts w:cstheme="minorHAnsi"/>
                <w:b/>
                <w:bCs/>
                <w:i/>
                <w:iCs/>
              </w:rPr>
            </w:pPr>
          </w:p>
        </w:tc>
        <w:tc>
          <w:tcPr>
            <w:tcW w:w="4590" w:type="dxa"/>
          </w:tcPr>
          <w:p w14:paraId="6495191E" w14:textId="77777777" w:rsidR="00DD085C" w:rsidRPr="00732A19" w:rsidRDefault="00DD085C" w:rsidP="00F87294">
            <w:pPr>
              <w:autoSpaceDE w:val="0"/>
              <w:autoSpaceDN w:val="0"/>
              <w:adjustRightInd w:val="0"/>
              <w:jc w:val="center"/>
              <w:rPr>
                <w:rFonts w:cstheme="minorHAnsi"/>
                <w:color w:val="000000"/>
              </w:rPr>
            </w:pPr>
            <w:r w:rsidRPr="003A6356">
              <w:rPr>
                <w:rFonts w:cstheme="minorHAnsi"/>
                <w:color w:val="000000"/>
              </w:rPr>
              <w:t>(E)-nerolidol</w:t>
            </w:r>
          </w:p>
        </w:tc>
        <w:tc>
          <w:tcPr>
            <w:tcW w:w="2250" w:type="dxa"/>
            <w:vMerge/>
          </w:tcPr>
          <w:p w14:paraId="46F17D06" w14:textId="77777777" w:rsidR="00DD085C" w:rsidRPr="00732A19" w:rsidRDefault="00DD085C" w:rsidP="00F87294">
            <w:pPr>
              <w:jc w:val="center"/>
              <w:rPr>
                <w:rFonts w:cstheme="minorHAnsi"/>
              </w:rPr>
            </w:pPr>
          </w:p>
        </w:tc>
      </w:tr>
      <w:tr w:rsidR="00DD085C" w:rsidRPr="00732A19" w14:paraId="1C68A9E5" w14:textId="77777777" w:rsidTr="006C66B2">
        <w:tc>
          <w:tcPr>
            <w:tcW w:w="2520" w:type="dxa"/>
            <w:vMerge/>
          </w:tcPr>
          <w:p w14:paraId="3887A0F7" w14:textId="77777777" w:rsidR="00DD085C" w:rsidRPr="00D74662" w:rsidRDefault="00DD085C" w:rsidP="00F87294">
            <w:pPr>
              <w:jc w:val="center"/>
              <w:rPr>
                <w:rFonts w:cstheme="minorHAnsi"/>
                <w:b/>
                <w:bCs/>
                <w:i/>
                <w:iCs/>
              </w:rPr>
            </w:pPr>
          </w:p>
        </w:tc>
        <w:tc>
          <w:tcPr>
            <w:tcW w:w="4590" w:type="dxa"/>
          </w:tcPr>
          <w:p w14:paraId="4636F1A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Caryophyllene oxide</w:t>
            </w:r>
          </w:p>
        </w:tc>
        <w:tc>
          <w:tcPr>
            <w:tcW w:w="2250" w:type="dxa"/>
            <w:vMerge/>
          </w:tcPr>
          <w:p w14:paraId="44E19046" w14:textId="77777777" w:rsidR="00DD085C" w:rsidRPr="00732A19" w:rsidRDefault="00DD085C" w:rsidP="00F87294">
            <w:pPr>
              <w:jc w:val="center"/>
              <w:rPr>
                <w:rFonts w:cstheme="minorHAnsi"/>
              </w:rPr>
            </w:pPr>
          </w:p>
        </w:tc>
      </w:tr>
      <w:tr w:rsidR="00DD085C" w:rsidRPr="00732A19" w14:paraId="582F12F2" w14:textId="77777777" w:rsidTr="006C66B2">
        <w:tc>
          <w:tcPr>
            <w:tcW w:w="2520" w:type="dxa"/>
            <w:vMerge/>
          </w:tcPr>
          <w:p w14:paraId="764A6F35" w14:textId="77777777" w:rsidR="00DD085C" w:rsidRPr="00D74662" w:rsidRDefault="00DD085C" w:rsidP="00F87294">
            <w:pPr>
              <w:jc w:val="center"/>
              <w:rPr>
                <w:rFonts w:cstheme="minorHAnsi"/>
                <w:b/>
                <w:bCs/>
                <w:i/>
                <w:iCs/>
              </w:rPr>
            </w:pPr>
          </w:p>
        </w:tc>
        <w:tc>
          <w:tcPr>
            <w:tcW w:w="4590" w:type="dxa"/>
          </w:tcPr>
          <w:p w14:paraId="20994D3A"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Viridiflorol</w:t>
            </w:r>
            <w:proofErr w:type="spellEnd"/>
          </w:p>
        </w:tc>
        <w:tc>
          <w:tcPr>
            <w:tcW w:w="2250" w:type="dxa"/>
            <w:vMerge/>
          </w:tcPr>
          <w:p w14:paraId="34345F0C" w14:textId="77777777" w:rsidR="00DD085C" w:rsidRPr="00732A19" w:rsidRDefault="00DD085C" w:rsidP="00F87294">
            <w:pPr>
              <w:jc w:val="center"/>
              <w:rPr>
                <w:rFonts w:cstheme="minorHAnsi"/>
              </w:rPr>
            </w:pPr>
          </w:p>
        </w:tc>
      </w:tr>
      <w:tr w:rsidR="00DD085C" w:rsidRPr="00732A19" w14:paraId="6FAE99BE" w14:textId="77777777" w:rsidTr="006C66B2">
        <w:tc>
          <w:tcPr>
            <w:tcW w:w="2520" w:type="dxa"/>
            <w:vMerge/>
          </w:tcPr>
          <w:p w14:paraId="20F6A19C" w14:textId="77777777" w:rsidR="00DD085C" w:rsidRPr="00D74662" w:rsidRDefault="00DD085C" w:rsidP="00F87294">
            <w:pPr>
              <w:jc w:val="center"/>
              <w:rPr>
                <w:rFonts w:cstheme="minorHAnsi"/>
                <w:b/>
                <w:bCs/>
                <w:i/>
                <w:iCs/>
              </w:rPr>
            </w:pPr>
          </w:p>
        </w:tc>
        <w:tc>
          <w:tcPr>
            <w:tcW w:w="4590" w:type="dxa"/>
          </w:tcPr>
          <w:p w14:paraId="30A2B364"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1-epi-cubenol</w:t>
            </w:r>
          </w:p>
        </w:tc>
        <w:tc>
          <w:tcPr>
            <w:tcW w:w="2250" w:type="dxa"/>
            <w:vMerge/>
          </w:tcPr>
          <w:p w14:paraId="6CC8D55F" w14:textId="77777777" w:rsidR="00DD085C" w:rsidRPr="00732A19" w:rsidRDefault="00DD085C" w:rsidP="00F87294">
            <w:pPr>
              <w:jc w:val="center"/>
              <w:rPr>
                <w:rFonts w:cstheme="minorHAnsi"/>
              </w:rPr>
            </w:pPr>
          </w:p>
        </w:tc>
      </w:tr>
      <w:tr w:rsidR="00DD085C" w:rsidRPr="00732A19" w14:paraId="5F4A25D7" w14:textId="77777777" w:rsidTr="006C66B2">
        <w:tc>
          <w:tcPr>
            <w:tcW w:w="2520" w:type="dxa"/>
            <w:vMerge/>
          </w:tcPr>
          <w:p w14:paraId="184CEE29" w14:textId="77777777" w:rsidR="00DD085C" w:rsidRPr="00D74662" w:rsidRDefault="00DD085C" w:rsidP="00F87294">
            <w:pPr>
              <w:jc w:val="center"/>
              <w:rPr>
                <w:rFonts w:cstheme="minorHAnsi"/>
                <w:b/>
                <w:bCs/>
                <w:i/>
                <w:iCs/>
              </w:rPr>
            </w:pPr>
          </w:p>
        </w:tc>
        <w:tc>
          <w:tcPr>
            <w:tcW w:w="4590" w:type="dxa"/>
          </w:tcPr>
          <w:p w14:paraId="5A59502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Tau-</w:t>
            </w:r>
            <w:proofErr w:type="spellStart"/>
            <w:r w:rsidRPr="00732A19">
              <w:rPr>
                <w:rFonts w:cstheme="minorHAnsi"/>
                <w:color w:val="000000"/>
              </w:rPr>
              <w:t>cadinol</w:t>
            </w:r>
            <w:proofErr w:type="spellEnd"/>
          </w:p>
        </w:tc>
        <w:tc>
          <w:tcPr>
            <w:tcW w:w="2250" w:type="dxa"/>
            <w:vMerge/>
          </w:tcPr>
          <w:p w14:paraId="2F656115" w14:textId="77777777" w:rsidR="00DD085C" w:rsidRPr="00732A19" w:rsidRDefault="00DD085C" w:rsidP="00F87294">
            <w:pPr>
              <w:jc w:val="center"/>
              <w:rPr>
                <w:rFonts w:cstheme="minorHAnsi"/>
              </w:rPr>
            </w:pPr>
          </w:p>
        </w:tc>
      </w:tr>
      <w:tr w:rsidR="00DD085C" w:rsidRPr="00732A19" w14:paraId="0385E33C" w14:textId="77777777" w:rsidTr="006C66B2">
        <w:tc>
          <w:tcPr>
            <w:tcW w:w="2520" w:type="dxa"/>
            <w:vMerge/>
          </w:tcPr>
          <w:p w14:paraId="3A9A8053" w14:textId="77777777" w:rsidR="00DD085C" w:rsidRPr="00D74662" w:rsidRDefault="00DD085C" w:rsidP="00F87294">
            <w:pPr>
              <w:jc w:val="center"/>
              <w:rPr>
                <w:rFonts w:cstheme="minorHAnsi"/>
                <w:b/>
                <w:bCs/>
                <w:i/>
                <w:iCs/>
              </w:rPr>
            </w:pPr>
          </w:p>
        </w:tc>
        <w:tc>
          <w:tcPr>
            <w:tcW w:w="4590" w:type="dxa"/>
          </w:tcPr>
          <w:p w14:paraId="5439B41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cadinol</w:t>
            </w:r>
            <w:proofErr w:type="spellEnd"/>
          </w:p>
        </w:tc>
        <w:tc>
          <w:tcPr>
            <w:tcW w:w="2250" w:type="dxa"/>
            <w:vMerge/>
          </w:tcPr>
          <w:p w14:paraId="44BF8CB5" w14:textId="77777777" w:rsidR="00DD085C" w:rsidRPr="00732A19" w:rsidRDefault="00DD085C" w:rsidP="00F87294">
            <w:pPr>
              <w:jc w:val="center"/>
              <w:rPr>
                <w:rFonts w:cstheme="minorHAnsi"/>
              </w:rPr>
            </w:pPr>
          </w:p>
        </w:tc>
      </w:tr>
      <w:tr w:rsidR="00DD085C" w:rsidRPr="00732A19" w14:paraId="2721E3C6" w14:textId="77777777" w:rsidTr="006C66B2">
        <w:tc>
          <w:tcPr>
            <w:tcW w:w="2520" w:type="dxa"/>
            <w:vMerge w:val="restart"/>
          </w:tcPr>
          <w:p w14:paraId="426B225A" w14:textId="77777777" w:rsidR="00DD085C" w:rsidRPr="00D74662" w:rsidRDefault="00DD085C" w:rsidP="00F87294">
            <w:pPr>
              <w:autoSpaceDE w:val="0"/>
              <w:autoSpaceDN w:val="0"/>
              <w:adjustRightInd w:val="0"/>
              <w:jc w:val="center"/>
              <w:rPr>
                <w:rFonts w:cstheme="minorHAnsi"/>
                <w:b/>
                <w:bCs/>
                <w:i/>
                <w:iCs/>
                <w:color w:val="000000"/>
              </w:rPr>
            </w:pPr>
            <w:proofErr w:type="spellStart"/>
            <w:r w:rsidRPr="00D74662">
              <w:rPr>
                <w:rFonts w:cstheme="minorHAnsi"/>
                <w:b/>
                <w:bCs/>
                <w:i/>
                <w:iCs/>
                <w:color w:val="000000"/>
              </w:rPr>
              <w:t>Paederia</w:t>
            </w:r>
            <w:proofErr w:type="spellEnd"/>
            <w:r w:rsidRPr="00D74662">
              <w:rPr>
                <w:rFonts w:cstheme="minorHAnsi"/>
                <w:b/>
                <w:bCs/>
                <w:i/>
                <w:iCs/>
                <w:color w:val="000000"/>
              </w:rPr>
              <w:t xml:space="preserve"> </w:t>
            </w:r>
            <w:proofErr w:type="spellStart"/>
            <w:r w:rsidRPr="00D74662">
              <w:rPr>
                <w:rFonts w:cstheme="minorHAnsi"/>
                <w:b/>
                <w:bCs/>
                <w:i/>
                <w:iCs/>
                <w:color w:val="000000"/>
              </w:rPr>
              <w:t>foetida</w:t>
            </w:r>
            <w:proofErr w:type="spellEnd"/>
            <w:r w:rsidRPr="00D74662">
              <w:rPr>
                <w:rFonts w:cstheme="minorHAnsi"/>
                <w:b/>
                <w:bCs/>
                <w:i/>
                <w:iCs/>
                <w:color w:val="000000"/>
              </w:rPr>
              <w:t xml:space="preserve"> l.</w:t>
            </w:r>
          </w:p>
          <w:p w14:paraId="2311C152" w14:textId="77777777" w:rsidR="00DD085C" w:rsidRPr="00D74662" w:rsidRDefault="00DD085C" w:rsidP="00F87294">
            <w:pPr>
              <w:jc w:val="center"/>
              <w:rPr>
                <w:rFonts w:cstheme="minorHAnsi"/>
                <w:b/>
                <w:bCs/>
                <w:i/>
                <w:iCs/>
              </w:rPr>
            </w:pPr>
          </w:p>
        </w:tc>
        <w:tc>
          <w:tcPr>
            <w:tcW w:w="4590" w:type="dxa"/>
          </w:tcPr>
          <w:p w14:paraId="7B322C7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Butanedione</w:t>
            </w:r>
          </w:p>
        </w:tc>
        <w:tc>
          <w:tcPr>
            <w:tcW w:w="2250" w:type="dxa"/>
            <w:vMerge w:val="restart"/>
          </w:tcPr>
          <w:p w14:paraId="4EE0F4F3" w14:textId="36386593"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{"citationItems":[{"id":"ITEM-1","itemData":{"DOI":"10.1177/1934578x1400900640","ISSN":"15559475","abstract":"Paederia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9fda385b-58bd-4da9-8f78-ce5d6fed37fc","http://www.mendeley.com/documents/?uuid=1621320f-942a-4531-9faa-10c1f5c56fe5","http://www.mendeley.com/documents/?uuid=03a6a60d-d957-4d49-b46b-a889380de851"]}],"mendeley":{"formattedCitation":"(L. Wang, Jiang, Han, Zheng, &amp; Qin, 2014)","manualFormatting":"(wang et al., 2014)","plainTextFormattedCitation":"(L. Wang, Jiang, Han, Zheng, &amp; Qin, 2014)","previouslyFormattedCitation":"(Wang, Jiang, Han, Zheng, &amp; Qin, 2014)"},"properties":{"noteIndex":0},"schema":"https://github.com/citation-style-language/schema/raw/master/csl-citation.json"}</w:instrText>
            </w:r>
            <w:r w:rsidRPr="00732A19">
              <w:rPr>
                <w:rFonts w:cstheme="minorHAnsi"/>
              </w:rPr>
              <w:fldChar w:fldCharType="separate"/>
            </w:r>
            <w:r w:rsidRPr="00732A19">
              <w:rPr>
                <w:rFonts w:cstheme="minorHAnsi"/>
                <w:noProof/>
              </w:rPr>
              <w:t>(wang et al., 2014)</w:t>
            </w:r>
            <w:r w:rsidRPr="00732A19">
              <w:rPr>
                <w:rFonts w:cstheme="minorHAnsi"/>
              </w:rPr>
              <w:fldChar w:fldCharType="end"/>
            </w:r>
          </w:p>
        </w:tc>
      </w:tr>
      <w:tr w:rsidR="00DD085C" w:rsidRPr="00732A19" w14:paraId="19B615CA" w14:textId="77777777" w:rsidTr="006C66B2">
        <w:tc>
          <w:tcPr>
            <w:tcW w:w="2520" w:type="dxa"/>
            <w:vMerge/>
          </w:tcPr>
          <w:p w14:paraId="5A2BE012" w14:textId="77777777" w:rsidR="00DD085C" w:rsidRPr="00D74662" w:rsidRDefault="00DD085C" w:rsidP="00F87294">
            <w:pPr>
              <w:jc w:val="center"/>
              <w:rPr>
                <w:rFonts w:cstheme="minorHAnsi"/>
                <w:b/>
                <w:bCs/>
                <w:i/>
                <w:iCs/>
              </w:rPr>
            </w:pPr>
          </w:p>
        </w:tc>
        <w:tc>
          <w:tcPr>
            <w:tcW w:w="4590" w:type="dxa"/>
          </w:tcPr>
          <w:p w14:paraId="603FF4C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Pentan-2-one</w:t>
            </w:r>
          </w:p>
        </w:tc>
        <w:tc>
          <w:tcPr>
            <w:tcW w:w="2250" w:type="dxa"/>
            <w:vMerge/>
          </w:tcPr>
          <w:p w14:paraId="109E086E" w14:textId="77777777" w:rsidR="00DD085C" w:rsidRPr="00732A19" w:rsidRDefault="00DD085C" w:rsidP="00F87294">
            <w:pPr>
              <w:jc w:val="center"/>
              <w:rPr>
                <w:rFonts w:cstheme="minorHAnsi"/>
              </w:rPr>
            </w:pPr>
          </w:p>
        </w:tc>
      </w:tr>
      <w:tr w:rsidR="00DD085C" w:rsidRPr="00732A19" w14:paraId="759BDEE3" w14:textId="77777777" w:rsidTr="006C66B2">
        <w:tc>
          <w:tcPr>
            <w:tcW w:w="2520" w:type="dxa"/>
            <w:vMerge/>
          </w:tcPr>
          <w:p w14:paraId="796EB834" w14:textId="77777777" w:rsidR="00DD085C" w:rsidRPr="00D74662" w:rsidRDefault="00DD085C" w:rsidP="00F87294">
            <w:pPr>
              <w:jc w:val="center"/>
              <w:rPr>
                <w:rFonts w:cstheme="minorHAnsi"/>
                <w:b/>
                <w:bCs/>
                <w:i/>
                <w:iCs/>
              </w:rPr>
            </w:pPr>
          </w:p>
        </w:tc>
        <w:tc>
          <w:tcPr>
            <w:tcW w:w="4590" w:type="dxa"/>
          </w:tcPr>
          <w:p w14:paraId="279D8A3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Pentanal</w:t>
            </w:r>
          </w:p>
        </w:tc>
        <w:tc>
          <w:tcPr>
            <w:tcW w:w="2250" w:type="dxa"/>
            <w:vMerge/>
          </w:tcPr>
          <w:p w14:paraId="61CC4C66" w14:textId="77777777" w:rsidR="00DD085C" w:rsidRPr="00732A19" w:rsidRDefault="00DD085C" w:rsidP="00F87294">
            <w:pPr>
              <w:jc w:val="center"/>
              <w:rPr>
                <w:rFonts w:cstheme="minorHAnsi"/>
              </w:rPr>
            </w:pPr>
          </w:p>
        </w:tc>
      </w:tr>
      <w:tr w:rsidR="00DD085C" w:rsidRPr="00732A19" w14:paraId="11F9CF0E" w14:textId="77777777" w:rsidTr="006C66B2">
        <w:tc>
          <w:tcPr>
            <w:tcW w:w="2520" w:type="dxa"/>
            <w:vMerge/>
          </w:tcPr>
          <w:p w14:paraId="77C291A3" w14:textId="77777777" w:rsidR="00DD085C" w:rsidRPr="00D74662" w:rsidRDefault="00DD085C" w:rsidP="00F87294">
            <w:pPr>
              <w:jc w:val="center"/>
              <w:rPr>
                <w:rFonts w:cstheme="minorHAnsi"/>
                <w:b/>
                <w:bCs/>
                <w:i/>
                <w:iCs/>
              </w:rPr>
            </w:pPr>
          </w:p>
        </w:tc>
        <w:tc>
          <w:tcPr>
            <w:tcW w:w="4590" w:type="dxa"/>
          </w:tcPr>
          <w:p w14:paraId="7E5A1F0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2-methylbut-3-en-2-ol</w:t>
            </w:r>
          </w:p>
        </w:tc>
        <w:tc>
          <w:tcPr>
            <w:tcW w:w="2250" w:type="dxa"/>
            <w:vMerge/>
          </w:tcPr>
          <w:p w14:paraId="62668499" w14:textId="77777777" w:rsidR="00DD085C" w:rsidRPr="00732A19" w:rsidRDefault="00DD085C" w:rsidP="00F87294">
            <w:pPr>
              <w:jc w:val="center"/>
              <w:rPr>
                <w:rFonts w:cstheme="minorHAnsi"/>
              </w:rPr>
            </w:pPr>
          </w:p>
        </w:tc>
      </w:tr>
      <w:tr w:rsidR="00DD085C" w:rsidRPr="00732A19" w14:paraId="53BB308C" w14:textId="77777777" w:rsidTr="006C66B2">
        <w:tc>
          <w:tcPr>
            <w:tcW w:w="2520" w:type="dxa"/>
            <w:vMerge/>
          </w:tcPr>
          <w:p w14:paraId="37890E06" w14:textId="77777777" w:rsidR="00DD085C" w:rsidRPr="00D74662" w:rsidRDefault="00DD085C" w:rsidP="00F87294">
            <w:pPr>
              <w:jc w:val="center"/>
              <w:rPr>
                <w:rFonts w:cstheme="minorHAnsi"/>
                <w:b/>
                <w:bCs/>
                <w:i/>
                <w:iCs/>
              </w:rPr>
            </w:pPr>
          </w:p>
        </w:tc>
        <w:tc>
          <w:tcPr>
            <w:tcW w:w="4590" w:type="dxa"/>
          </w:tcPr>
          <w:p w14:paraId="1FEBD00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S-methyl thioacetate</w:t>
            </w:r>
          </w:p>
        </w:tc>
        <w:tc>
          <w:tcPr>
            <w:tcW w:w="2250" w:type="dxa"/>
            <w:vMerge/>
          </w:tcPr>
          <w:p w14:paraId="349859D6" w14:textId="77777777" w:rsidR="00DD085C" w:rsidRPr="00732A19" w:rsidRDefault="00DD085C" w:rsidP="00F87294">
            <w:pPr>
              <w:jc w:val="center"/>
              <w:rPr>
                <w:rFonts w:cstheme="minorHAnsi"/>
              </w:rPr>
            </w:pPr>
          </w:p>
        </w:tc>
      </w:tr>
      <w:tr w:rsidR="00DD085C" w:rsidRPr="00732A19" w14:paraId="1DDBF261" w14:textId="77777777" w:rsidTr="006C66B2">
        <w:tc>
          <w:tcPr>
            <w:tcW w:w="2520" w:type="dxa"/>
            <w:vMerge/>
          </w:tcPr>
          <w:p w14:paraId="4F42417A" w14:textId="77777777" w:rsidR="00DD085C" w:rsidRPr="00D74662" w:rsidRDefault="00DD085C" w:rsidP="00F87294">
            <w:pPr>
              <w:jc w:val="center"/>
              <w:rPr>
                <w:rFonts w:cstheme="minorHAnsi"/>
                <w:b/>
                <w:bCs/>
                <w:i/>
                <w:iCs/>
              </w:rPr>
            </w:pPr>
          </w:p>
        </w:tc>
        <w:tc>
          <w:tcPr>
            <w:tcW w:w="4590" w:type="dxa"/>
          </w:tcPr>
          <w:p w14:paraId="3BD6BE43"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Dimethyl disulfide</w:t>
            </w:r>
          </w:p>
        </w:tc>
        <w:tc>
          <w:tcPr>
            <w:tcW w:w="2250" w:type="dxa"/>
            <w:vMerge/>
          </w:tcPr>
          <w:p w14:paraId="384DDB1E" w14:textId="77777777" w:rsidR="00DD085C" w:rsidRPr="00732A19" w:rsidRDefault="00DD085C" w:rsidP="00F87294">
            <w:pPr>
              <w:jc w:val="center"/>
              <w:rPr>
                <w:rFonts w:cstheme="minorHAnsi"/>
              </w:rPr>
            </w:pPr>
          </w:p>
        </w:tc>
      </w:tr>
      <w:tr w:rsidR="00DD085C" w:rsidRPr="00732A19" w14:paraId="36710166" w14:textId="77777777" w:rsidTr="006C66B2">
        <w:tc>
          <w:tcPr>
            <w:tcW w:w="2520" w:type="dxa"/>
            <w:vMerge/>
          </w:tcPr>
          <w:p w14:paraId="19EE3CF8" w14:textId="77777777" w:rsidR="00DD085C" w:rsidRPr="00D74662" w:rsidRDefault="00DD085C" w:rsidP="00F87294">
            <w:pPr>
              <w:jc w:val="center"/>
              <w:rPr>
                <w:rFonts w:cstheme="minorHAnsi"/>
                <w:b/>
                <w:bCs/>
                <w:i/>
                <w:iCs/>
              </w:rPr>
            </w:pPr>
          </w:p>
        </w:tc>
        <w:tc>
          <w:tcPr>
            <w:tcW w:w="4590" w:type="dxa"/>
          </w:tcPr>
          <w:p w14:paraId="63A5C5BE" w14:textId="77777777" w:rsidR="00DD085C" w:rsidRPr="00732A19" w:rsidRDefault="00DD085C" w:rsidP="00F87294">
            <w:pPr>
              <w:jc w:val="center"/>
              <w:rPr>
                <w:rFonts w:cstheme="minorHAnsi"/>
              </w:rPr>
            </w:pPr>
            <w:r w:rsidRPr="00732A19">
              <w:rPr>
                <w:rFonts w:cstheme="minorHAnsi"/>
                <w:color w:val="000000"/>
              </w:rPr>
              <w:t>Hexanal</w:t>
            </w:r>
          </w:p>
        </w:tc>
        <w:tc>
          <w:tcPr>
            <w:tcW w:w="2250" w:type="dxa"/>
            <w:vMerge/>
          </w:tcPr>
          <w:p w14:paraId="699FE715" w14:textId="77777777" w:rsidR="00DD085C" w:rsidRPr="00732A19" w:rsidRDefault="00DD085C" w:rsidP="00F87294">
            <w:pPr>
              <w:jc w:val="center"/>
              <w:rPr>
                <w:rFonts w:cstheme="minorHAnsi"/>
              </w:rPr>
            </w:pPr>
          </w:p>
        </w:tc>
      </w:tr>
      <w:tr w:rsidR="00DD085C" w:rsidRPr="00732A19" w14:paraId="381B7194" w14:textId="77777777" w:rsidTr="006C66B2">
        <w:tc>
          <w:tcPr>
            <w:tcW w:w="2520" w:type="dxa"/>
            <w:vMerge/>
          </w:tcPr>
          <w:p w14:paraId="284F67B2" w14:textId="77777777" w:rsidR="00DD085C" w:rsidRPr="00D74662" w:rsidRDefault="00DD085C" w:rsidP="00F87294">
            <w:pPr>
              <w:jc w:val="center"/>
              <w:rPr>
                <w:rFonts w:cstheme="minorHAnsi"/>
                <w:b/>
                <w:bCs/>
                <w:i/>
                <w:iCs/>
              </w:rPr>
            </w:pPr>
          </w:p>
        </w:tc>
        <w:tc>
          <w:tcPr>
            <w:tcW w:w="4590" w:type="dxa"/>
          </w:tcPr>
          <w:p w14:paraId="0949CFA4"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Beta-pinene</w:t>
            </w:r>
          </w:p>
        </w:tc>
        <w:tc>
          <w:tcPr>
            <w:tcW w:w="2250" w:type="dxa"/>
            <w:vMerge w:val="restart"/>
          </w:tcPr>
          <w:p w14:paraId="6FAF6DFD" w14:textId="77777777" w:rsidR="00DD085C" w:rsidRPr="00732A19" w:rsidRDefault="00DD085C" w:rsidP="00F87294">
            <w:pPr>
              <w:jc w:val="center"/>
              <w:rPr>
                <w:rFonts w:cstheme="minorHAnsi"/>
              </w:rPr>
            </w:pPr>
          </w:p>
        </w:tc>
      </w:tr>
      <w:tr w:rsidR="00DD085C" w:rsidRPr="00732A19" w14:paraId="1EF2783C" w14:textId="77777777" w:rsidTr="006C66B2">
        <w:tc>
          <w:tcPr>
            <w:tcW w:w="2520" w:type="dxa"/>
            <w:vMerge/>
          </w:tcPr>
          <w:p w14:paraId="0FE11F8C" w14:textId="77777777" w:rsidR="00DD085C" w:rsidRPr="00D74662" w:rsidRDefault="00DD085C" w:rsidP="00F87294">
            <w:pPr>
              <w:jc w:val="center"/>
              <w:rPr>
                <w:rFonts w:cstheme="minorHAnsi"/>
                <w:b/>
                <w:bCs/>
                <w:i/>
                <w:iCs/>
              </w:rPr>
            </w:pPr>
          </w:p>
        </w:tc>
        <w:tc>
          <w:tcPr>
            <w:tcW w:w="4590" w:type="dxa"/>
          </w:tcPr>
          <w:p w14:paraId="4A83FD1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w:t>
            </w:r>
            <w:r>
              <w:rPr>
                <w:rFonts w:cstheme="minorHAnsi"/>
                <w:color w:val="000000"/>
              </w:rPr>
              <w:t>E</w:t>
            </w:r>
            <w:r w:rsidRPr="00732A19">
              <w:rPr>
                <w:rFonts w:cstheme="minorHAnsi"/>
                <w:color w:val="000000"/>
              </w:rPr>
              <w:t>)-pent-3-en-2-one</w:t>
            </w:r>
          </w:p>
        </w:tc>
        <w:tc>
          <w:tcPr>
            <w:tcW w:w="2250" w:type="dxa"/>
            <w:vMerge/>
          </w:tcPr>
          <w:p w14:paraId="44918D9C" w14:textId="77777777" w:rsidR="00DD085C" w:rsidRPr="00732A19" w:rsidRDefault="00DD085C" w:rsidP="00F87294">
            <w:pPr>
              <w:jc w:val="center"/>
              <w:rPr>
                <w:rFonts w:cstheme="minorHAnsi"/>
              </w:rPr>
            </w:pPr>
          </w:p>
        </w:tc>
      </w:tr>
      <w:tr w:rsidR="00DD085C" w:rsidRPr="00732A19" w14:paraId="0C3351E6" w14:textId="77777777" w:rsidTr="006C66B2">
        <w:tc>
          <w:tcPr>
            <w:tcW w:w="2520" w:type="dxa"/>
            <w:vMerge/>
          </w:tcPr>
          <w:p w14:paraId="56FB521D" w14:textId="77777777" w:rsidR="00DD085C" w:rsidRPr="00D74662" w:rsidRDefault="00DD085C" w:rsidP="00F87294">
            <w:pPr>
              <w:jc w:val="center"/>
              <w:rPr>
                <w:rFonts w:cstheme="minorHAnsi"/>
                <w:b/>
                <w:bCs/>
                <w:i/>
                <w:iCs/>
              </w:rPr>
            </w:pPr>
          </w:p>
        </w:tc>
        <w:tc>
          <w:tcPr>
            <w:tcW w:w="4590" w:type="dxa"/>
          </w:tcPr>
          <w:p w14:paraId="028A04D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Butan-1-ol</w:t>
            </w:r>
          </w:p>
        </w:tc>
        <w:tc>
          <w:tcPr>
            <w:tcW w:w="2250" w:type="dxa"/>
            <w:vMerge/>
          </w:tcPr>
          <w:p w14:paraId="03E891F0" w14:textId="77777777" w:rsidR="00DD085C" w:rsidRPr="00732A19" w:rsidRDefault="00DD085C" w:rsidP="00F87294">
            <w:pPr>
              <w:jc w:val="center"/>
              <w:rPr>
                <w:rFonts w:cstheme="minorHAnsi"/>
              </w:rPr>
            </w:pPr>
          </w:p>
        </w:tc>
      </w:tr>
      <w:tr w:rsidR="00DD085C" w:rsidRPr="00732A19" w14:paraId="1E7E7F49" w14:textId="77777777" w:rsidTr="006C66B2">
        <w:tc>
          <w:tcPr>
            <w:tcW w:w="2520" w:type="dxa"/>
            <w:vMerge/>
          </w:tcPr>
          <w:p w14:paraId="27D9A762" w14:textId="77777777" w:rsidR="00DD085C" w:rsidRPr="00D74662" w:rsidRDefault="00DD085C" w:rsidP="00F87294">
            <w:pPr>
              <w:jc w:val="center"/>
              <w:rPr>
                <w:rFonts w:cstheme="minorHAnsi"/>
                <w:b/>
                <w:bCs/>
                <w:i/>
                <w:iCs/>
              </w:rPr>
            </w:pPr>
          </w:p>
        </w:tc>
        <w:tc>
          <w:tcPr>
            <w:tcW w:w="4590" w:type="dxa"/>
          </w:tcPr>
          <w:p w14:paraId="63F7261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Pent-1-en-3-one</w:t>
            </w:r>
          </w:p>
        </w:tc>
        <w:tc>
          <w:tcPr>
            <w:tcW w:w="2250" w:type="dxa"/>
            <w:vMerge/>
          </w:tcPr>
          <w:p w14:paraId="1B7CD184" w14:textId="77777777" w:rsidR="00DD085C" w:rsidRPr="00732A19" w:rsidRDefault="00DD085C" w:rsidP="00F87294">
            <w:pPr>
              <w:jc w:val="center"/>
              <w:rPr>
                <w:rFonts w:cstheme="minorHAnsi"/>
              </w:rPr>
            </w:pPr>
          </w:p>
        </w:tc>
      </w:tr>
      <w:tr w:rsidR="00DD085C" w:rsidRPr="00732A19" w14:paraId="5BF229C9" w14:textId="77777777" w:rsidTr="006C66B2">
        <w:tc>
          <w:tcPr>
            <w:tcW w:w="2520" w:type="dxa"/>
            <w:vMerge/>
          </w:tcPr>
          <w:p w14:paraId="75E5CE2F" w14:textId="77777777" w:rsidR="00DD085C" w:rsidRPr="00D74662" w:rsidRDefault="00DD085C" w:rsidP="00F87294">
            <w:pPr>
              <w:jc w:val="center"/>
              <w:rPr>
                <w:rFonts w:cstheme="minorHAnsi"/>
                <w:b/>
                <w:bCs/>
                <w:i/>
                <w:iCs/>
              </w:rPr>
            </w:pPr>
          </w:p>
        </w:tc>
        <w:tc>
          <w:tcPr>
            <w:tcW w:w="4590" w:type="dxa"/>
          </w:tcPr>
          <w:p w14:paraId="0C23E9E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Pent-3-en-2-ol</w:t>
            </w:r>
          </w:p>
        </w:tc>
        <w:tc>
          <w:tcPr>
            <w:tcW w:w="2250" w:type="dxa"/>
            <w:vMerge/>
          </w:tcPr>
          <w:p w14:paraId="58D0C3BE" w14:textId="77777777" w:rsidR="00DD085C" w:rsidRPr="00732A19" w:rsidRDefault="00DD085C" w:rsidP="00F87294">
            <w:pPr>
              <w:jc w:val="center"/>
              <w:rPr>
                <w:rFonts w:cstheme="minorHAnsi"/>
              </w:rPr>
            </w:pPr>
          </w:p>
        </w:tc>
      </w:tr>
      <w:tr w:rsidR="00DD085C" w:rsidRPr="00732A19" w14:paraId="7B5F8FD4" w14:textId="77777777" w:rsidTr="006C66B2">
        <w:tc>
          <w:tcPr>
            <w:tcW w:w="2520" w:type="dxa"/>
            <w:vMerge/>
          </w:tcPr>
          <w:p w14:paraId="7439F515" w14:textId="77777777" w:rsidR="00DD085C" w:rsidRPr="00D74662" w:rsidRDefault="00DD085C" w:rsidP="00F87294">
            <w:pPr>
              <w:jc w:val="center"/>
              <w:rPr>
                <w:rFonts w:cstheme="minorHAnsi"/>
                <w:b/>
                <w:bCs/>
                <w:i/>
                <w:iCs/>
              </w:rPr>
            </w:pPr>
          </w:p>
        </w:tc>
        <w:tc>
          <w:tcPr>
            <w:tcW w:w="4590" w:type="dxa"/>
          </w:tcPr>
          <w:p w14:paraId="6E7C2A8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Pyridine</w:t>
            </w:r>
          </w:p>
        </w:tc>
        <w:tc>
          <w:tcPr>
            <w:tcW w:w="2250" w:type="dxa"/>
            <w:vMerge/>
          </w:tcPr>
          <w:p w14:paraId="2C7764B7" w14:textId="77777777" w:rsidR="00DD085C" w:rsidRPr="00732A19" w:rsidRDefault="00DD085C" w:rsidP="00F87294">
            <w:pPr>
              <w:jc w:val="center"/>
              <w:rPr>
                <w:rFonts w:cstheme="minorHAnsi"/>
              </w:rPr>
            </w:pPr>
          </w:p>
        </w:tc>
      </w:tr>
      <w:tr w:rsidR="00DD085C" w:rsidRPr="00732A19" w14:paraId="6740B67A" w14:textId="77777777" w:rsidTr="006C66B2">
        <w:tc>
          <w:tcPr>
            <w:tcW w:w="2520" w:type="dxa"/>
            <w:vMerge/>
          </w:tcPr>
          <w:p w14:paraId="6E9A146C" w14:textId="77777777" w:rsidR="00DD085C" w:rsidRPr="00D74662" w:rsidRDefault="00DD085C" w:rsidP="00F87294">
            <w:pPr>
              <w:jc w:val="center"/>
              <w:rPr>
                <w:rFonts w:cstheme="minorHAnsi"/>
                <w:b/>
                <w:bCs/>
                <w:i/>
                <w:iCs/>
              </w:rPr>
            </w:pPr>
          </w:p>
        </w:tc>
        <w:tc>
          <w:tcPr>
            <w:tcW w:w="4590" w:type="dxa"/>
          </w:tcPr>
          <w:p w14:paraId="280E535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Beta-phellandrene</w:t>
            </w:r>
          </w:p>
        </w:tc>
        <w:tc>
          <w:tcPr>
            <w:tcW w:w="2250" w:type="dxa"/>
            <w:vMerge/>
          </w:tcPr>
          <w:p w14:paraId="48A118C9" w14:textId="77777777" w:rsidR="00DD085C" w:rsidRPr="00732A19" w:rsidRDefault="00DD085C" w:rsidP="00F87294">
            <w:pPr>
              <w:jc w:val="center"/>
              <w:rPr>
                <w:rFonts w:cstheme="minorHAnsi"/>
              </w:rPr>
            </w:pPr>
          </w:p>
        </w:tc>
      </w:tr>
      <w:tr w:rsidR="00DD085C" w:rsidRPr="00732A19" w14:paraId="0DEC4EFC" w14:textId="77777777" w:rsidTr="006C66B2">
        <w:tc>
          <w:tcPr>
            <w:tcW w:w="2520" w:type="dxa"/>
            <w:vMerge/>
          </w:tcPr>
          <w:p w14:paraId="38A54FE5" w14:textId="77777777" w:rsidR="00DD085C" w:rsidRPr="00D74662" w:rsidRDefault="00DD085C" w:rsidP="00F87294">
            <w:pPr>
              <w:jc w:val="center"/>
              <w:rPr>
                <w:rFonts w:cstheme="minorHAnsi"/>
                <w:b/>
                <w:bCs/>
                <w:i/>
                <w:iCs/>
              </w:rPr>
            </w:pPr>
          </w:p>
        </w:tc>
        <w:tc>
          <w:tcPr>
            <w:tcW w:w="4590" w:type="dxa"/>
          </w:tcPr>
          <w:p w14:paraId="38F6DB6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3-methylbutan-1-ol</w:t>
            </w:r>
          </w:p>
        </w:tc>
        <w:tc>
          <w:tcPr>
            <w:tcW w:w="2250" w:type="dxa"/>
            <w:vMerge/>
          </w:tcPr>
          <w:p w14:paraId="714C0F1A" w14:textId="77777777" w:rsidR="00DD085C" w:rsidRPr="00732A19" w:rsidRDefault="00DD085C" w:rsidP="00F87294">
            <w:pPr>
              <w:jc w:val="center"/>
              <w:rPr>
                <w:rFonts w:cstheme="minorHAnsi"/>
              </w:rPr>
            </w:pPr>
          </w:p>
        </w:tc>
      </w:tr>
      <w:tr w:rsidR="00DD085C" w:rsidRPr="00732A19" w14:paraId="3D3F9207" w14:textId="77777777" w:rsidTr="006C66B2">
        <w:tc>
          <w:tcPr>
            <w:tcW w:w="2520" w:type="dxa"/>
            <w:vMerge/>
          </w:tcPr>
          <w:p w14:paraId="3D9EDACF" w14:textId="77777777" w:rsidR="00DD085C" w:rsidRPr="00D74662" w:rsidRDefault="00DD085C" w:rsidP="00F87294">
            <w:pPr>
              <w:jc w:val="center"/>
              <w:rPr>
                <w:rFonts w:cstheme="minorHAnsi"/>
                <w:b/>
                <w:bCs/>
                <w:i/>
                <w:iCs/>
              </w:rPr>
            </w:pPr>
          </w:p>
        </w:tc>
        <w:tc>
          <w:tcPr>
            <w:tcW w:w="4590" w:type="dxa"/>
          </w:tcPr>
          <w:p w14:paraId="123D190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Pentan-1-ol</w:t>
            </w:r>
          </w:p>
        </w:tc>
        <w:tc>
          <w:tcPr>
            <w:tcW w:w="2250" w:type="dxa"/>
            <w:vMerge/>
          </w:tcPr>
          <w:p w14:paraId="4CF71077" w14:textId="77777777" w:rsidR="00DD085C" w:rsidRPr="00732A19" w:rsidRDefault="00DD085C" w:rsidP="00F87294">
            <w:pPr>
              <w:jc w:val="center"/>
              <w:rPr>
                <w:rFonts w:cstheme="minorHAnsi"/>
              </w:rPr>
            </w:pPr>
          </w:p>
        </w:tc>
      </w:tr>
      <w:tr w:rsidR="00DD085C" w:rsidRPr="00732A19" w14:paraId="558022D3" w14:textId="77777777" w:rsidTr="006C66B2">
        <w:tc>
          <w:tcPr>
            <w:tcW w:w="2520" w:type="dxa"/>
            <w:vMerge/>
          </w:tcPr>
          <w:p w14:paraId="4AD1E67E" w14:textId="77777777" w:rsidR="00DD085C" w:rsidRPr="00D74662" w:rsidRDefault="00DD085C" w:rsidP="00F87294">
            <w:pPr>
              <w:jc w:val="center"/>
              <w:rPr>
                <w:rFonts w:cstheme="minorHAnsi"/>
                <w:b/>
                <w:bCs/>
                <w:i/>
                <w:iCs/>
              </w:rPr>
            </w:pPr>
          </w:p>
        </w:tc>
        <w:tc>
          <w:tcPr>
            <w:tcW w:w="4590" w:type="dxa"/>
          </w:tcPr>
          <w:p w14:paraId="7184425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3-methylbut-2-en-1-ol</w:t>
            </w:r>
          </w:p>
        </w:tc>
        <w:tc>
          <w:tcPr>
            <w:tcW w:w="2250" w:type="dxa"/>
            <w:vMerge/>
          </w:tcPr>
          <w:p w14:paraId="79F20A40" w14:textId="77777777" w:rsidR="00DD085C" w:rsidRPr="00732A19" w:rsidRDefault="00DD085C" w:rsidP="00F87294">
            <w:pPr>
              <w:jc w:val="center"/>
              <w:rPr>
                <w:rFonts w:cstheme="minorHAnsi"/>
              </w:rPr>
            </w:pPr>
          </w:p>
        </w:tc>
      </w:tr>
      <w:tr w:rsidR="00DD085C" w:rsidRPr="00732A19" w14:paraId="7F2F212A" w14:textId="77777777" w:rsidTr="006C66B2">
        <w:tc>
          <w:tcPr>
            <w:tcW w:w="2520" w:type="dxa"/>
            <w:vMerge/>
          </w:tcPr>
          <w:p w14:paraId="2FC4CFF2" w14:textId="77777777" w:rsidR="00DD085C" w:rsidRPr="00D74662" w:rsidRDefault="00DD085C" w:rsidP="00F87294">
            <w:pPr>
              <w:jc w:val="center"/>
              <w:rPr>
                <w:rFonts w:cstheme="minorHAnsi"/>
                <w:b/>
                <w:bCs/>
                <w:i/>
                <w:iCs/>
              </w:rPr>
            </w:pPr>
          </w:p>
        </w:tc>
        <w:tc>
          <w:tcPr>
            <w:tcW w:w="4590" w:type="dxa"/>
          </w:tcPr>
          <w:p w14:paraId="2C6A41D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Hexanol</w:t>
            </w:r>
          </w:p>
        </w:tc>
        <w:tc>
          <w:tcPr>
            <w:tcW w:w="2250" w:type="dxa"/>
            <w:vMerge/>
          </w:tcPr>
          <w:p w14:paraId="036CC786" w14:textId="77777777" w:rsidR="00DD085C" w:rsidRPr="00732A19" w:rsidRDefault="00DD085C" w:rsidP="00F87294">
            <w:pPr>
              <w:jc w:val="center"/>
              <w:rPr>
                <w:rFonts w:cstheme="minorHAnsi"/>
              </w:rPr>
            </w:pPr>
          </w:p>
        </w:tc>
      </w:tr>
      <w:tr w:rsidR="00DD085C" w:rsidRPr="00732A19" w14:paraId="653BC63F" w14:textId="77777777" w:rsidTr="006C66B2">
        <w:tc>
          <w:tcPr>
            <w:tcW w:w="2520" w:type="dxa"/>
            <w:vMerge/>
          </w:tcPr>
          <w:p w14:paraId="4E183F05" w14:textId="77777777" w:rsidR="00DD085C" w:rsidRPr="00D74662" w:rsidRDefault="00DD085C" w:rsidP="00F87294">
            <w:pPr>
              <w:jc w:val="center"/>
              <w:rPr>
                <w:rFonts w:cstheme="minorHAnsi"/>
                <w:b/>
                <w:bCs/>
                <w:i/>
                <w:iCs/>
              </w:rPr>
            </w:pPr>
          </w:p>
        </w:tc>
        <w:tc>
          <w:tcPr>
            <w:tcW w:w="4590" w:type="dxa"/>
          </w:tcPr>
          <w:p w14:paraId="133678E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w:t>
            </w:r>
            <w:r>
              <w:rPr>
                <w:rFonts w:cstheme="minorHAnsi"/>
                <w:color w:val="000000"/>
              </w:rPr>
              <w:t>E</w:t>
            </w:r>
            <w:r w:rsidRPr="00732A19">
              <w:rPr>
                <w:rFonts w:cstheme="minorHAnsi"/>
                <w:color w:val="000000"/>
              </w:rPr>
              <w:t>)-hex-3-en-1-ol</w:t>
            </w:r>
          </w:p>
        </w:tc>
        <w:tc>
          <w:tcPr>
            <w:tcW w:w="2250" w:type="dxa"/>
            <w:vMerge/>
          </w:tcPr>
          <w:p w14:paraId="2BC9512C" w14:textId="77777777" w:rsidR="00DD085C" w:rsidRPr="00732A19" w:rsidRDefault="00DD085C" w:rsidP="00F87294">
            <w:pPr>
              <w:jc w:val="center"/>
              <w:rPr>
                <w:rFonts w:cstheme="minorHAnsi"/>
              </w:rPr>
            </w:pPr>
          </w:p>
        </w:tc>
      </w:tr>
      <w:tr w:rsidR="00DD085C" w:rsidRPr="00732A19" w14:paraId="6AA82CED" w14:textId="77777777" w:rsidTr="006C66B2">
        <w:tc>
          <w:tcPr>
            <w:tcW w:w="2520" w:type="dxa"/>
            <w:vMerge/>
          </w:tcPr>
          <w:p w14:paraId="413140BE" w14:textId="77777777" w:rsidR="00DD085C" w:rsidRPr="00D74662" w:rsidRDefault="00DD085C" w:rsidP="00F87294">
            <w:pPr>
              <w:jc w:val="center"/>
              <w:rPr>
                <w:rFonts w:cstheme="minorHAnsi"/>
                <w:b/>
                <w:bCs/>
                <w:i/>
                <w:iCs/>
              </w:rPr>
            </w:pPr>
          </w:p>
        </w:tc>
        <w:tc>
          <w:tcPr>
            <w:tcW w:w="4590" w:type="dxa"/>
          </w:tcPr>
          <w:p w14:paraId="198D9B68" w14:textId="77777777" w:rsidR="00DD085C" w:rsidRPr="00732A19" w:rsidRDefault="00DD085C" w:rsidP="00F87294">
            <w:pPr>
              <w:autoSpaceDE w:val="0"/>
              <w:autoSpaceDN w:val="0"/>
              <w:adjustRightInd w:val="0"/>
              <w:jc w:val="center"/>
              <w:rPr>
                <w:rFonts w:cstheme="minorHAnsi"/>
                <w:color w:val="000000"/>
              </w:rPr>
            </w:pPr>
            <w:proofErr w:type="spellStart"/>
            <w:r>
              <w:rPr>
                <w:rFonts w:cstheme="minorHAnsi"/>
                <w:color w:val="000000"/>
              </w:rPr>
              <w:t>s</w:t>
            </w:r>
            <w:r w:rsidRPr="00732A19">
              <w:rPr>
                <w:rFonts w:cstheme="minorHAnsi"/>
                <w:color w:val="000000"/>
              </w:rPr>
              <w:t>.s</w:t>
            </w:r>
            <w:proofErr w:type="spellEnd"/>
            <w:r w:rsidRPr="00732A19">
              <w:rPr>
                <w:rFonts w:cstheme="minorHAnsi"/>
                <w:color w:val="000000"/>
              </w:rPr>
              <w:t>-dimethyl dithiocarbonate</w:t>
            </w:r>
          </w:p>
        </w:tc>
        <w:tc>
          <w:tcPr>
            <w:tcW w:w="2250" w:type="dxa"/>
            <w:vMerge/>
          </w:tcPr>
          <w:p w14:paraId="688FAB36" w14:textId="77777777" w:rsidR="00DD085C" w:rsidRPr="00732A19" w:rsidRDefault="00DD085C" w:rsidP="00F87294">
            <w:pPr>
              <w:jc w:val="center"/>
              <w:rPr>
                <w:rFonts w:cstheme="minorHAnsi"/>
              </w:rPr>
            </w:pPr>
          </w:p>
        </w:tc>
      </w:tr>
      <w:tr w:rsidR="00DD085C" w:rsidRPr="00732A19" w14:paraId="6A08816F" w14:textId="77777777" w:rsidTr="006C66B2">
        <w:tc>
          <w:tcPr>
            <w:tcW w:w="2520" w:type="dxa"/>
            <w:vMerge/>
          </w:tcPr>
          <w:p w14:paraId="50D07908" w14:textId="77777777" w:rsidR="00DD085C" w:rsidRPr="00D74662" w:rsidRDefault="00DD085C" w:rsidP="00F87294">
            <w:pPr>
              <w:jc w:val="center"/>
              <w:rPr>
                <w:rFonts w:cstheme="minorHAnsi"/>
                <w:b/>
                <w:bCs/>
                <w:i/>
                <w:iCs/>
              </w:rPr>
            </w:pPr>
          </w:p>
        </w:tc>
        <w:tc>
          <w:tcPr>
            <w:tcW w:w="4590" w:type="dxa"/>
          </w:tcPr>
          <w:p w14:paraId="68C0083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Dimethyl trisulfide</w:t>
            </w:r>
          </w:p>
        </w:tc>
        <w:tc>
          <w:tcPr>
            <w:tcW w:w="2250" w:type="dxa"/>
            <w:vMerge/>
          </w:tcPr>
          <w:p w14:paraId="2A0702F0" w14:textId="77777777" w:rsidR="00DD085C" w:rsidRPr="00732A19" w:rsidRDefault="00DD085C" w:rsidP="00F87294">
            <w:pPr>
              <w:jc w:val="center"/>
              <w:rPr>
                <w:rFonts w:cstheme="minorHAnsi"/>
              </w:rPr>
            </w:pPr>
          </w:p>
        </w:tc>
      </w:tr>
      <w:tr w:rsidR="00DD085C" w:rsidRPr="00732A19" w14:paraId="5D31F12E" w14:textId="77777777" w:rsidTr="006C66B2">
        <w:tc>
          <w:tcPr>
            <w:tcW w:w="2520" w:type="dxa"/>
            <w:vMerge/>
          </w:tcPr>
          <w:p w14:paraId="635A6DC4" w14:textId="77777777" w:rsidR="00DD085C" w:rsidRPr="00D74662" w:rsidRDefault="00DD085C" w:rsidP="00F87294">
            <w:pPr>
              <w:jc w:val="center"/>
              <w:rPr>
                <w:rFonts w:cstheme="minorHAnsi"/>
                <w:b/>
                <w:bCs/>
                <w:i/>
                <w:iCs/>
              </w:rPr>
            </w:pPr>
          </w:p>
        </w:tc>
        <w:tc>
          <w:tcPr>
            <w:tcW w:w="4590" w:type="dxa"/>
          </w:tcPr>
          <w:p w14:paraId="1F31EE5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w:t>
            </w:r>
            <w:r>
              <w:rPr>
                <w:rFonts w:cstheme="minorHAnsi"/>
                <w:color w:val="000000"/>
              </w:rPr>
              <w:t>Z</w:t>
            </w:r>
            <w:r w:rsidRPr="00732A19">
              <w:rPr>
                <w:rFonts w:cstheme="minorHAnsi"/>
                <w:color w:val="000000"/>
              </w:rPr>
              <w:t>)-hex-3-en-1-ol</w:t>
            </w:r>
          </w:p>
        </w:tc>
        <w:tc>
          <w:tcPr>
            <w:tcW w:w="2250" w:type="dxa"/>
            <w:vMerge/>
          </w:tcPr>
          <w:p w14:paraId="599250C8" w14:textId="77777777" w:rsidR="00DD085C" w:rsidRPr="00732A19" w:rsidRDefault="00DD085C" w:rsidP="00F87294">
            <w:pPr>
              <w:jc w:val="center"/>
              <w:rPr>
                <w:rFonts w:cstheme="minorHAnsi"/>
              </w:rPr>
            </w:pPr>
          </w:p>
        </w:tc>
      </w:tr>
      <w:tr w:rsidR="00DD085C" w:rsidRPr="00732A19" w14:paraId="67CC4EAB" w14:textId="77777777" w:rsidTr="006C66B2">
        <w:tc>
          <w:tcPr>
            <w:tcW w:w="2520" w:type="dxa"/>
            <w:vMerge/>
          </w:tcPr>
          <w:p w14:paraId="667D223D" w14:textId="77777777" w:rsidR="00DD085C" w:rsidRPr="00D74662" w:rsidRDefault="00DD085C" w:rsidP="00F87294">
            <w:pPr>
              <w:jc w:val="center"/>
              <w:rPr>
                <w:rFonts w:cstheme="minorHAnsi"/>
                <w:b/>
                <w:bCs/>
                <w:i/>
                <w:iCs/>
              </w:rPr>
            </w:pPr>
          </w:p>
        </w:tc>
        <w:tc>
          <w:tcPr>
            <w:tcW w:w="4590" w:type="dxa"/>
          </w:tcPr>
          <w:p w14:paraId="699774E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Phenylacetaldehyde</w:t>
            </w:r>
          </w:p>
        </w:tc>
        <w:tc>
          <w:tcPr>
            <w:tcW w:w="2250" w:type="dxa"/>
            <w:vMerge/>
          </w:tcPr>
          <w:p w14:paraId="726D57C0" w14:textId="77777777" w:rsidR="00DD085C" w:rsidRPr="00732A19" w:rsidRDefault="00DD085C" w:rsidP="00F87294">
            <w:pPr>
              <w:jc w:val="center"/>
              <w:rPr>
                <w:rFonts w:cstheme="minorHAnsi"/>
              </w:rPr>
            </w:pPr>
          </w:p>
        </w:tc>
      </w:tr>
      <w:tr w:rsidR="00DD085C" w:rsidRPr="00732A19" w14:paraId="43B0AC12" w14:textId="77777777" w:rsidTr="006C66B2">
        <w:tc>
          <w:tcPr>
            <w:tcW w:w="2520" w:type="dxa"/>
            <w:vMerge/>
          </w:tcPr>
          <w:p w14:paraId="23F2E1F2" w14:textId="77777777" w:rsidR="00DD085C" w:rsidRPr="00D74662" w:rsidRDefault="00DD085C" w:rsidP="00F87294">
            <w:pPr>
              <w:jc w:val="center"/>
              <w:rPr>
                <w:rFonts w:cstheme="minorHAnsi"/>
                <w:b/>
                <w:bCs/>
                <w:i/>
                <w:iCs/>
              </w:rPr>
            </w:pPr>
          </w:p>
        </w:tc>
        <w:tc>
          <w:tcPr>
            <w:tcW w:w="4590" w:type="dxa"/>
          </w:tcPr>
          <w:p w14:paraId="37D2C30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2-furanmethanol</w:t>
            </w:r>
          </w:p>
        </w:tc>
        <w:tc>
          <w:tcPr>
            <w:tcW w:w="2250" w:type="dxa"/>
            <w:vMerge/>
          </w:tcPr>
          <w:p w14:paraId="2B8FB8C8" w14:textId="77777777" w:rsidR="00DD085C" w:rsidRPr="00732A19" w:rsidRDefault="00DD085C" w:rsidP="00F87294">
            <w:pPr>
              <w:jc w:val="center"/>
              <w:rPr>
                <w:rFonts w:cstheme="minorHAnsi"/>
              </w:rPr>
            </w:pPr>
          </w:p>
        </w:tc>
      </w:tr>
      <w:tr w:rsidR="00DD085C" w:rsidRPr="00732A19" w14:paraId="7AC003DE" w14:textId="77777777" w:rsidTr="006C66B2">
        <w:tc>
          <w:tcPr>
            <w:tcW w:w="2520" w:type="dxa"/>
            <w:vMerge/>
          </w:tcPr>
          <w:p w14:paraId="6BC5F917" w14:textId="77777777" w:rsidR="00DD085C" w:rsidRPr="00D74662" w:rsidRDefault="00DD085C" w:rsidP="00F87294">
            <w:pPr>
              <w:jc w:val="center"/>
              <w:rPr>
                <w:rFonts w:cstheme="minorHAnsi"/>
                <w:b/>
                <w:bCs/>
                <w:i/>
                <w:iCs/>
              </w:rPr>
            </w:pPr>
          </w:p>
        </w:tc>
        <w:tc>
          <w:tcPr>
            <w:tcW w:w="4590" w:type="dxa"/>
          </w:tcPr>
          <w:p w14:paraId="24F1DD4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Benzofuran</w:t>
            </w:r>
          </w:p>
        </w:tc>
        <w:tc>
          <w:tcPr>
            <w:tcW w:w="2250" w:type="dxa"/>
            <w:vMerge/>
          </w:tcPr>
          <w:p w14:paraId="6DC35C7C" w14:textId="77777777" w:rsidR="00DD085C" w:rsidRPr="00732A19" w:rsidRDefault="00DD085C" w:rsidP="00F87294">
            <w:pPr>
              <w:jc w:val="center"/>
              <w:rPr>
                <w:rFonts w:cstheme="minorHAnsi"/>
              </w:rPr>
            </w:pPr>
          </w:p>
        </w:tc>
      </w:tr>
      <w:tr w:rsidR="00DD085C" w:rsidRPr="00732A19" w14:paraId="3701129A" w14:textId="77777777" w:rsidTr="006C66B2">
        <w:tc>
          <w:tcPr>
            <w:tcW w:w="2520" w:type="dxa"/>
            <w:vMerge/>
          </w:tcPr>
          <w:p w14:paraId="121141ED" w14:textId="77777777" w:rsidR="00DD085C" w:rsidRPr="00D74662" w:rsidRDefault="00DD085C" w:rsidP="00F87294">
            <w:pPr>
              <w:jc w:val="center"/>
              <w:rPr>
                <w:rFonts w:cstheme="minorHAnsi"/>
                <w:b/>
                <w:bCs/>
                <w:i/>
                <w:iCs/>
              </w:rPr>
            </w:pPr>
          </w:p>
        </w:tc>
        <w:tc>
          <w:tcPr>
            <w:tcW w:w="4590" w:type="dxa"/>
          </w:tcPr>
          <w:p w14:paraId="3B1ACA1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1,2-dimethoxybenzene</w:t>
            </w:r>
          </w:p>
        </w:tc>
        <w:tc>
          <w:tcPr>
            <w:tcW w:w="2250" w:type="dxa"/>
            <w:vMerge/>
          </w:tcPr>
          <w:p w14:paraId="0DC76F2F" w14:textId="77777777" w:rsidR="00DD085C" w:rsidRPr="00732A19" w:rsidRDefault="00DD085C" w:rsidP="00F87294">
            <w:pPr>
              <w:jc w:val="center"/>
              <w:rPr>
                <w:rFonts w:cstheme="minorHAnsi"/>
              </w:rPr>
            </w:pPr>
          </w:p>
        </w:tc>
      </w:tr>
      <w:tr w:rsidR="00DD085C" w:rsidRPr="00732A19" w14:paraId="032F24FB" w14:textId="77777777" w:rsidTr="006C66B2">
        <w:tc>
          <w:tcPr>
            <w:tcW w:w="2520" w:type="dxa"/>
            <w:vMerge/>
          </w:tcPr>
          <w:p w14:paraId="3F335E16" w14:textId="77777777" w:rsidR="00DD085C" w:rsidRPr="00D74662" w:rsidRDefault="00DD085C" w:rsidP="00F87294">
            <w:pPr>
              <w:jc w:val="center"/>
              <w:rPr>
                <w:rFonts w:cstheme="minorHAnsi"/>
                <w:b/>
                <w:bCs/>
                <w:i/>
                <w:iCs/>
              </w:rPr>
            </w:pPr>
          </w:p>
        </w:tc>
        <w:tc>
          <w:tcPr>
            <w:tcW w:w="4590" w:type="dxa"/>
          </w:tcPr>
          <w:p w14:paraId="30AD380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Methyl salicylate</w:t>
            </w:r>
          </w:p>
        </w:tc>
        <w:tc>
          <w:tcPr>
            <w:tcW w:w="2250" w:type="dxa"/>
            <w:vMerge/>
          </w:tcPr>
          <w:p w14:paraId="004C1E32" w14:textId="77777777" w:rsidR="00DD085C" w:rsidRPr="00732A19" w:rsidRDefault="00DD085C" w:rsidP="00F87294">
            <w:pPr>
              <w:jc w:val="center"/>
              <w:rPr>
                <w:rFonts w:cstheme="minorHAnsi"/>
              </w:rPr>
            </w:pPr>
          </w:p>
        </w:tc>
      </w:tr>
      <w:tr w:rsidR="00DD085C" w:rsidRPr="00732A19" w14:paraId="123268CC" w14:textId="77777777" w:rsidTr="006C66B2">
        <w:tc>
          <w:tcPr>
            <w:tcW w:w="2520" w:type="dxa"/>
            <w:vMerge/>
          </w:tcPr>
          <w:p w14:paraId="42AA693B" w14:textId="77777777" w:rsidR="00DD085C" w:rsidRPr="00D74662" w:rsidRDefault="00DD085C" w:rsidP="00F87294">
            <w:pPr>
              <w:jc w:val="center"/>
              <w:rPr>
                <w:rFonts w:cstheme="minorHAnsi"/>
                <w:b/>
                <w:bCs/>
                <w:i/>
                <w:iCs/>
              </w:rPr>
            </w:pPr>
          </w:p>
        </w:tc>
        <w:tc>
          <w:tcPr>
            <w:tcW w:w="4590" w:type="dxa"/>
          </w:tcPr>
          <w:p w14:paraId="1E93DF8E"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Nerol</w:t>
            </w:r>
            <w:proofErr w:type="spellEnd"/>
          </w:p>
        </w:tc>
        <w:tc>
          <w:tcPr>
            <w:tcW w:w="2250" w:type="dxa"/>
            <w:vMerge/>
          </w:tcPr>
          <w:p w14:paraId="29F40A0D" w14:textId="77777777" w:rsidR="00DD085C" w:rsidRPr="00732A19" w:rsidRDefault="00DD085C" w:rsidP="00F87294">
            <w:pPr>
              <w:jc w:val="center"/>
              <w:rPr>
                <w:rFonts w:cstheme="minorHAnsi"/>
              </w:rPr>
            </w:pPr>
          </w:p>
        </w:tc>
      </w:tr>
      <w:tr w:rsidR="00DD085C" w:rsidRPr="00732A19" w14:paraId="619BBAEC" w14:textId="77777777" w:rsidTr="006C66B2">
        <w:tc>
          <w:tcPr>
            <w:tcW w:w="2520" w:type="dxa"/>
            <w:vMerge/>
          </w:tcPr>
          <w:p w14:paraId="32EB05F2" w14:textId="77777777" w:rsidR="00DD085C" w:rsidRPr="00D74662" w:rsidRDefault="00DD085C" w:rsidP="00F87294">
            <w:pPr>
              <w:jc w:val="center"/>
              <w:rPr>
                <w:rFonts w:cstheme="minorHAnsi"/>
                <w:b/>
                <w:bCs/>
                <w:i/>
                <w:iCs/>
              </w:rPr>
            </w:pPr>
          </w:p>
        </w:tc>
        <w:tc>
          <w:tcPr>
            <w:tcW w:w="4590" w:type="dxa"/>
          </w:tcPr>
          <w:p w14:paraId="7D4FD25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Geraniol</w:t>
            </w:r>
          </w:p>
        </w:tc>
        <w:tc>
          <w:tcPr>
            <w:tcW w:w="2250" w:type="dxa"/>
            <w:vMerge/>
          </w:tcPr>
          <w:p w14:paraId="7A45C4CC" w14:textId="77777777" w:rsidR="00DD085C" w:rsidRPr="00732A19" w:rsidRDefault="00DD085C" w:rsidP="00F87294">
            <w:pPr>
              <w:jc w:val="center"/>
              <w:rPr>
                <w:rFonts w:cstheme="minorHAnsi"/>
              </w:rPr>
            </w:pPr>
          </w:p>
        </w:tc>
      </w:tr>
      <w:tr w:rsidR="00DD085C" w:rsidRPr="00732A19" w14:paraId="0317D621" w14:textId="77777777" w:rsidTr="006C66B2">
        <w:tc>
          <w:tcPr>
            <w:tcW w:w="2520" w:type="dxa"/>
            <w:vMerge/>
          </w:tcPr>
          <w:p w14:paraId="2E5ED078" w14:textId="77777777" w:rsidR="00DD085C" w:rsidRPr="00D74662" w:rsidRDefault="00DD085C" w:rsidP="00F87294">
            <w:pPr>
              <w:jc w:val="center"/>
              <w:rPr>
                <w:rFonts w:cstheme="minorHAnsi"/>
                <w:b/>
                <w:bCs/>
                <w:i/>
                <w:iCs/>
              </w:rPr>
            </w:pPr>
          </w:p>
        </w:tc>
        <w:tc>
          <w:tcPr>
            <w:tcW w:w="4590" w:type="dxa"/>
          </w:tcPr>
          <w:p w14:paraId="0670522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2-methoxyphenol</w:t>
            </w:r>
          </w:p>
        </w:tc>
        <w:tc>
          <w:tcPr>
            <w:tcW w:w="2250" w:type="dxa"/>
            <w:vMerge/>
          </w:tcPr>
          <w:p w14:paraId="1E0D663C" w14:textId="77777777" w:rsidR="00DD085C" w:rsidRPr="00732A19" w:rsidRDefault="00DD085C" w:rsidP="00F87294">
            <w:pPr>
              <w:jc w:val="center"/>
              <w:rPr>
                <w:rFonts w:cstheme="minorHAnsi"/>
              </w:rPr>
            </w:pPr>
          </w:p>
        </w:tc>
      </w:tr>
      <w:tr w:rsidR="00DD085C" w:rsidRPr="00732A19" w14:paraId="397FB0B0" w14:textId="77777777" w:rsidTr="006C66B2">
        <w:tc>
          <w:tcPr>
            <w:tcW w:w="2520" w:type="dxa"/>
            <w:vMerge/>
          </w:tcPr>
          <w:p w14:paraId="447E6AA8" w14:textId="77777777" w:rsidR="00DD085C" w:rsidRPr="00D74662" w:rsidRDefault="00DD085C" w:rsidP="00F87294">
            <w:pPr>
              <w:jc w:val="center"/>
              <w:rPr>
                <w:rFonts w:cstheme="minorHAnsi"/>
                <w:b/>
                <w:bCs/>
                <w:i/>
                <w:iCs/>
              </w:rPr>
            </w:pPr>
          </w:p>
        </w:tc>
        <w:tc>
          <w:tcPr>
            <w:tcW w:w="4590" w:type="dxa"/>
          </w:tcPr>
          <w:p w14:paraId="40CE917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2-phenylethanol</w:t>
            </w:r>
          </w:p>
        </w:tc>
        <w:tc>
          <w:tcPr>
            <w:tcW w:w="2250" w:type="dxa"/>
            <w:vMerge/>
          </w:tcPr>
          <w:p w14:paraId="4FB04CD0" w14:textId="77777777" w:rsidR="00DD085C" w:rsidRPr="00732A19" w:rsidRDefault="00DD085C" w:rsidP="00F87294">
            <w:pPr>
              <w:jc w:val="center"/>
              <w:rPr>
                <w:rFonts w:cstheme="minorHAnsi"/>
              </w:rPr>
            </w:pPr>
          </w:p>
        </w:tc>
      </w:tr>
      <w:tr w:rsidR="00DD085C" w:rsidRPr="00732A19" w14:paraId="3C0603EF" w14:textId="77777777" w:rsidTr="006C66B2">
        <w:tc>
          <w:tcPr>
            <w:tcW w:w="2520" w:type="dxa"/>
            <w:vMerge/>
          </w:tcPr>
          <w:p w14:paraId="72AA23B4" w14:textId="77777777" w:rsidR="00DD085C" w:rsidRPr="00D74662" w:rsidRDefault="00DD085C" w:rsidP="00F87294">
            <w:pPr>
              <w:jc w:val="center"/>
              <w:rPr>
                <w:rFonts w:cstheme="minorHAnsi"/>
                <w:b/>
                <w:bCs/>
                <w:i/>
                <w:iCs/>
              </w:rPr>
            </w:pPr>
          </w:p>
        </w:tc>
        <w:tc>
          <w:tcPr>
            <w:tcW w:w="4590" w:type="dxa"/>
          </w:tcPr>
          <w:p w14:paraId="0428B37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Eugenol</w:t>
            </w:r>
          </w:p>
        </w:tc>
        <w:tc>
          <w:tcPr>
            <w:tcW w:w="2250" w:type="dxa"/>
            <w:vMerge/>
          </w:tcPr>
          <w:p w14:paraId="2878C40E" w14:textId="77777777" w:rsidR="00DD085C" w:rsidRPr="00732A19" w:rsidRDefault="00DD085C" w:rsidP="00F87294">
            <w:pPr>
              <w:jc w:val="center"/>
              <w:rPr>
                <w:rFonts w:cstheme="minorHAnsi"/>
              </w:rPr>
            </w:pPr>
          </w:p>
        </w:tc>
      </w:tr>
      <w:tr w:rsidR="00DD085C" w:rsidRPr="00732A19" w14:paraId="207F9959" w14:textId="77777777" w:rsidTr="006C66B2">
        <w:tc>
          <w:tcPr>
            <w:tcW w:w="2520" w:type="dxa"/>
            <w:vMerge/>
          </w:tcPr>
          <w:p w14:paraId="032E1430" w14:textId="77777777" w:rsidR="00DD085C" w:rsidRPr="00D74662" w:rsidRDefault="00DD085C" w:rsidP="00F87294">
            <w:pPr>
              <w:jc w:val="center"/>
              <w:rPr>
                <w:rFonts w:cstheme="minorHAnsi"/>
                <w:b/>
                <w:bCs/>
                <w:i/>
                <w:iCs/>
              </w:rPr>
            </w:pPr>
          </w:p>
        </w:tc>
        <w:tc>
          <w:tcPr>
            <w:tcW w:w="4590" w:type="dxa"/>
          </w:tcPr>
          <w:p w14:paraId="19C9356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2,3-dihydrobenzofuran</w:t>
            </w:r>
          </w:p>
        </w:tc>
        <w:tc>
          <w:tcPr>
            <w:tcW w:w="2250" w:type="dxa"/>
            <w:vMerge/>
          </w:tcPr>
          <w:p w14:paraId="57137515" w14:textId="77777777" w:rsidR="00DD085C" w:rsidRPr="00732A19" w:rsidRDefault="00DD085C" w:rsidP="00F87294">
            <w:pPr>
              <w:jc w:val="center"/>
              <w:rPr>
                <w:rFonts w:cstheme="minorHAnsi"/>
              </w:rPr>
            </w:pPr>
          </w:p>
        </w:tc>
      </w:tr>
      <w:tr w:rsidR="00DD085C" w:rsidRPr="00732A19" w14:paraId="3CD1D4C6" w14:textId="77777777" w:rsidTr="006C66B2">
        <w:tc>
          <w:tcPr>
            <w:tcW w:w="2520" w:type="dxa"/>
            <w:vMerge/>
          </w:tcPr>
          <w:p w14:paraId="43ECC909" w14:textId="77777777" w:rsidR="00DD085C" w:rsidRPr="00D74662" w:rsidRDefault="00DD085C" w:rsidP="00F87294">
            <w:pPr>
              <w:jc w:val="center"/>
              <w:rPr>
                <w:rFonts w:cstheme="minorHAnsi"/>
                <w:b/>
                <w:bCs/>
                <w:i/>
                <w:iCs/>
              </w:rPr>
            </w:pPr>
          </w:p>
        </w:tc>
        <w:tc>
          <w:tcPr>
            <w:tcW w:w="4590" w:type="dxa"/>
          </w:tcPr>
          <w:p w14:paraId="6DE9473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2-furancarboxaldehyde</w:t>
            </w:r>
          </w:p>
        </w:tc>
        <w:tc>
          <w:tcPr>
            <w:tcW w:w="2250" w:type="dxa"/>
            <w:vMerge/>
          </w:tcPr>
          <w:p w14:paraId="295F01B9" w14:textId="77777777" w:rsidR="00DD085C" w:rsidRPr="00732A19" w:rsidRDefault="00DD085C" w:rsidP="00F87294">
            <w:pPr>
              <w:jc w:val="center"/>
              <w:rPr>
                <w:rFonts w:cstheme="minorHAnsi"/>
              </w:rPr>
            </w:pPr>
          </w:p>
        </w:tc>
      </w:tr>
      <w:tr w:rsidR="00DD085C" w:rsidRPr="00732A19" w14:paraId="7A1BE22D" w14:textId="77777777" w:rsidTr="006C66B2">
        <w:tc>
          <w:tcPr>
            <w:tcW w:w="2520" w:type="dxa"/>
            <w:vMerge/>
          </w:tcPr>
          <w:p w14:paraId="58DC7D1B" w14:textId="77777777" w:rsidR="00DD085C" w:rsidRPr="00D74662" w:rsidRDefault="00DD085C" w:rsidP="00F87294">
            <w:pPr>
              <w:jc w:val="center"/>
              <w:rPr>
                <w:rFonts w:cstheme="minorHAnsi"/>
                <w:b/>
                <w:bCs/>
                <w:i/>
                <w:iCs/>
              </w:rPr>
            </w:pPr>
          </w:p>
        </w:tc>
        <w:tc>
          <w:tcPr>
            <w:tcW w:w="4590" w:type="dxa"/>
          </w:tcPr>
          <w:p w14:paraId="1DB8521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Benzaldehyde</w:t>
            </w:r>
          </w:p>
        </w:tc>
        <w:tc>
          <w:tcPr>
            <w:tcW w:w="2250" w:type="dxa"/>
            <w:vMerge/>
          </w:tcPr>
          <w:p w14:paraId="43324207" w14:textId="77777777" w:rsidR="00DD085C" w:rsidRPr="00732A19" w:rsidRDefault="00DD085C" w:rsidP="00F87294">
            <w:pPr>
              <w:jc w:val="center"/>
              <w:rPr>
                <w:rFonts w:cstheme="minorHAnsi"/>
              </w:rPr>
            </w:pPr>
          </w:p>
        </w:tc>
      </w:tr>
      <w:tr w:rsidR="00DD085C" w:rsidRPr="00732A19" w14:paraId="713EF17D" w14:textId="77777777" w:rsidTr="006C66B2">
        <w:tc>
          <w:tcPr>
            <w:tcW w:w="2520" w:type="dxa"/>
            <w:vMerge/>
          </w:tcPr>
          <w:p w14:paraId="1AC0DE2C" w14:textId="77777777" w:rsidR="00DD085C" w:rsidRPr="00D74662" w:rsidRDefault="00DD085C" w:rsidP="00F87294">
            <w:pPr>
              <w:jc w:val="center"/>
              <w:rPr>
                <w:rFonts w:cstheme="minorHAnsi"/>
                <w:b/>
                <w:bCs/>
                <w:i/>
                <w:iCs/>
              </w:rPr>
            </w:pPr>
          </w:p>
        </w:tc>
        <w:tc>
          <w:tcPr>
            <w:tcW w:w="4590" w:type="dxa"/>
          </w:tcPr>
          <w:p w14:paraId="7418015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Linalool</w:t>
            </w:r>
          </w:p>
        </w:tc>
        <w:tc>
          <w:tcPr>
            <w:tcW w:w="2250" w:type="dxa"/>
            <w:vMerge/>
          </w:tcPr>
          <w:p w14:paraId="57F8721F" w14:textId="77777777" w:rsidR="00DD085C" w:rsidRPr="00732A19" w:rsidRDefault="00DD085C" w:rsidP="00F87294">
            <w:pPr>
              <w:jc w:val="center"/>
              <w:rPr>
                <w:rFonts w:cstheme="minorHAnsi"/>
              </w:rPr>
            </w:pPr>
          </w:p>
        </w:tc>
      </w:tr>
      <w:tr w:rsidR="00DD085C" w:rsidRPr="00732A19" w14:paraId="42C53CD5" w14:textId="77777777" w:rsidTr="006C66B2">
        <w:tc>
          <w:tcPr>
            <w:tcW w:w="2520" w:type="dxa"/>
            <w:vMerge w:val="restart"/>
          </w:tcPr>
          <w:p w14:paraId="24CAC014" w14:textId="77777777" w:rsidR="00DD085C" w:rsidRPr="00D74662" w:rsidRDefault="00DD085C" w:rsidP="00F87294">
            <w:pPr>
              <w:autoSpaceDE w:val="0"/>
              <w:autoSpaceDN w:val="0"/>
              <w:adjustRightInd w:val="0"/>
              <w:jc w:val="center"/>
              <w:rPr>
                <w:rFonts w:cstheme="minorHAnsi"/>
                <w:b/>
                <w:bCs/>
                <w:i/>
                <w:iCs/>
                <w:color w:val="000000"/>
              </w:rPr>
            </w:pPr>
            <w:r w:rsidRPr="00D74662">
              <w:rPr>
                <w:rFonts w:cstheme="minorHAnsi"/>
                <w:b/>
                <w:bCs/>
                <w:i/>
                <w:iCs/>
                <w:color w:val="000000"/>
              </w:rPr>
              <w:t>Ricinus communis l.</w:t>
            </w:r>
          </w:p>
          <w:p w14:paraId="1A0366AC" w14:textId="77777777" w:rsidR="00DD085C" w:rsidRPr="00D74662" w:rsidRDefault="00DD085C" w:rsidP="00F87294">
            <w:pPr>
              <w:jc w:val="center"/>
              <w:rPr>
                <w:rFonts w:cstheme="minorHAnsi"/>
                <w:b/>
                <w:bCs/>
                <w:i/>
                <w:iCs/>
              </w:rPr>
            </w:pPr>
          </w:p>
          <w:p w14:paraId="11378BB2" w14:textId="77777777" w:rsidR="00DD085C" w:rsidRPr="00D74662" w:rsidRDefault="00DD085C" w:rsidP="00F87294">
            <w:pPr>
              <w:jc w:val="center"/>
              <w:rPr>
                <w:rFonts w:cstheme="minorHAnsi"/>
                <w:b/>
                <w:bCs/>
                <w:i/>
                <w:iCs/>
              </w:rPr>
            </w:pPr>
          </w:p>
        </w:tc>
        <w:tc>
          <w:tcPr>
            <w:tcW w:w="4590" w:type="dxa"/>
          </w:tcPr>
          <w:p w14:paraId="1AF6E9A2"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Ricinine</w:t>
            </w:r>
            <w:proofErr w:type="spellEnd"/>
          </w:p>
        </w:tc>
        <w:tc>
          <w:tcPr>
            <w:tcW w:w="2250" w:type="dxa"/>
            <w:vMerge w:val="restart"/>
          </w:tcPr>
          <w:p w14:paraId="0D6DA7A6" w14:textId="590F9CE7"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{"citationItems":[{"id":"ITEM-1","itemData":{"DOI":"10.1016/j.indcrop.2016.07.010","ISSN":"09266690","abstract":"Ricinus communis L. agronomic importance has stimulated a diverse set of studies related to pharmacological activities of extracts and compounds isolated from this plant. Phytochemical studies have shown that this species possesses a wide diversity of chemical compounds that presents relevant pharmacological activities. This review discusses 83 compounds that were isolated from different tissues of R. communis, which includes alkaloids, terpenoids, flavonoids, benzoic acid derivatives, coumarins, tocopherols, terpenoids and fatty acids. The potential to inhibit or prevent bacterial and fungal growth is the most extensively studied pharmacological activity of R. communis extracts, but many other activities are attributed to them, such as cytotoxicity, antioxidant, insecticidal, antiasthmatic, anti-inflammatory, and many others. Pharmacological activities of R. communis extracts and isolated compounds are discussed herein, and structure–activity relationships are presented when appropriate.","author":[{"dropping-particle":"","family":"Ribeiro","given":"Paulo R.","non-dropping-particle":"","parse-names":false,"suffix":""},{"dropping-particle":"","family":"Castro","given":"Renato D.","non-dropping-particle":"de","parse-names":false,"suffix":""},{"dropping-particle":"","family":"Fernandez","given":"Luzimar G.","non-dropping-particle":"","parse-names":false,"suffix":""}],"container-title":"Industrial Crops and Products","id":"ITEM-1","issued":{"date-parts":[["2016"]]},"page":"358-376","publisher":"Elsevier B.V.","title":"Chemical constituents of the oilseed crop Ricinus communis and their pharmacological activities: A review","type":"article-journal","volume":"91"},"uris":["http://www.mendeley.com/documents/?uuid=4b517c1a-8879-44ac-b384-a77279e76f67","http://www.mendeley.com/documents/?uuid=324b7d6b-8f11-463d-805d-5e5864169732","http://www.mendeley.com/documents/?uuid=d0b424ab-da0f-496b-af24-98349dc9930d"]}],"mendeley":{"formattedCitation":"(Ribeiro, de Castro, &amp; Fernandez, 2016)","manualFormatting":"(ribeiro et al., 2016)","plainTextFormattedCitation":"(Ribeiro, de Castro, &amp; Fernandez, 2016)","previouslyFormattedCitation":"(Ribeiro, de Castro, &amp; Fernandez, 2016)"},"properties":{"noteIndex":0},"schema":"https://github.com/citation-style-language/schema/raw/master/csl-citation.json"}</w:instrText>
            </w:r>
            <w:r w:rsidRPr="00732A19">
              <w:rPr>
                <w:rFonts w:cstheme="minorHAnsi"/>
              </w:rPr>
              <w:fldChar w:fldCharType="separate"/>
            </w:r>
            <w:r w:rsidRPr="00732A19">
              <w:rPr>
                <w:rFonts w:cstheme="minorHAnsi"/>
                <w:noProof/>
              </w:rPr>
              <w:t>(ribeiro et al., 2016)</w:t>
            </w:r>
            <w:r w:rsidRPr="00732A19">
              <w:rPr>
                <w:rFonts w:cstheme="minorHAnsi"/>
              </w:rPr>
              <w:fldChar w:fldCharType="end"/>
            </w:r>
          </w:p>
        </w:tc>
      </w:tr>
      <w:tr w:rsidR="00DD085C" w:rsidRPr="00732A19" w14:paraId="50492889" w14:textId="77777777" w:rsidTr="006C66B2">
        <w:tc>
          <w:tcPr>
            <w:tcW w:w="2520" w:type="dxa"/>
            <w:vMerge/>
          </w:tcPr>
          <w:p w14:paraId="23BB93B1" w14:textId="77777777" w:rsidR="00DD085C" w:rsidRPr="00D74662" w:rsidRDefault="00DD085C" w:rsidP="00F87294">
            <w:pPr>
              <w:jc w:val="center"/>
              <w:rPr>
                <w:rFonts w:cstheme="minorHAnsi"/>
                <w:b/>
                <w:bCs/>
                <w:i/>
                <w:iCs/>
              </w:rPr>
            </w:pPr>
          </w:p>
        </w:tc>
        <w:tc>
          <w:tcPr>
            <w:tcW w:w="4590" w:type="dxa"/>
          </w:tcPr>
          <w:p w14:paraId="6E1DBEB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3-carboxy-4-methoxy-n-methyl-2-pyridone</w:t>
            </w:r>
          </w:p>
        </w:tc>
        <w:tc>
          <w:tcPr>
            <w:tcW w:w="2250" w:type="dxa"/>
            <w:vMerge/>
          </w:tcPr>
          <w:p w14:paraId="062B903D" w14:textId="77777777" w:rsidR="00DD085C" w:rsidRPr="00732A19" w:rsidRDefault="00DD085C" w:rsidP="00F87294">
            <w:pPr>
              <w:jc w:val="center"/>
              <w:rPr>
                <w:rFonts w:cstheme="minorHAnsi"/>
              </w:rPr>
            </w:pPr>
          </w:p>
        </w:tc>
      </w:tr>
      <w:tr w:rsidR="00DD085C" w:rsidRPr="00732A19" w14:paraId="786A5832" w14:textId="77777777" w:rsidTr="006C66B2">
        <w:tc>
          <w:tcPr>
            <w:tcW w:w="2520" w:type="dxa"/>
            <w:vMerge/>
          </w:tcPr>
          <w:p w14:paraId="21A4E856" w14:textId="77777777" w:rsidR="00DD085C" w:rsidRPr="00D74662" w:rsidRDefault="00DD085C" w:rsidP="00F87294">
            <w:pPr>
              <w:jc w:val="center"/>
              <w:rPr>
                <w:rFonts w:cstheme="minorHAnsi"/>
                <w:b/>
                <w:bCs/>
                <w:i/>
                <w:iCs/>
              </w:rPr>
            </w:pPr>
          </w:p>
        </w:tc>
        <w:tc>
          <w:tcPr>
            <w:tcW w:w="4590" w:type="dxa"/>
          </w:tcPr>
          <w:p w14:paraId="4E71F98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N-</w:t>
            </w:r>
            <w:proofErr w:type="spellStart"/>
            <w:r w:rsidRPr="00732A19">
              <w:rPr>
                <w:rFonts w:cstheme="minorHAnsi"/>
                <w:color w:val="000000"/>
              </w:rPr>
              <w:t>demethylricinine</w:t>
            </w:r>
            <w:proofErr w:type="spellEnd"/>
          </w:p>
        </w:tc>
        <w:tc>
          <w:tcPr>
            <w:tcW w:w="2250" w:type="dxa"/>
            <w:vMerge/>
          </w:tcPr>
          <w:p w14:paraId="057F1C39" w14:textId="77777777" w:rsidR="00DD085C" w:rsidRPr="00732A19" w:rsidRDefault="00DD085C" w:rsidP="00F87294">
            <w:pPr>
              <w:jc w:val="center"/>
              <w:rPr>
                <w:rFonts w:cstheme="minorHAnsi"/>
              </w:rPr>
            </w:pPr>
          </w:p>
        </w:tc>
      </w:tr>
      <w:tr w:rsidR="00DD085C" w:rsidRPr="00732A19" w14:paraId="29568A19" w14:textId="77777777" w:rsidTr="006C66B2">
        <w:tc>
          <w:tcPr>
            <w:tcW w:w="2520" w:type="dxa"/>
            <w:vMerge/>
          </w:tcPr>
          <w:p w14:paraId="31419925" w14:textId="77777777" w:rsidR="00DD085C" w:rsidRPr="00D74662" w:rsidRDefault="00DD085C" w:rsidP="00F87294">
            <w:pPr>
              <w:jc w:val="center"/>
              <w:rPr>
                <w:rFonts w:cstheme="minorHAnsi"/>
                <w:b/>
                <w:bCs/>
                <w:i/>
                <w:iCs/>
              </w:rPr>
            </w:pPr>
          </w:p>
        </w:tc>
        <w:tc>
          <w:tcPr>
            <w:tcW w:w="4590" w:type="dxa"/>
          </w:tcPr>
          <w:p w14:paraId="3C9CE3E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Quercetin</w:t>
            </w:r>
          </w:p>
        </w:tc>
        <w:tc>
          <w:tcPr>
            <w:tcW w:w="2250" w:type="dxa"/>
            <w:vMerge w:val="restart"/>
          </w:tcPr>
          <w:p w14:paraId="69DEF47F" w14:textId="77777777" w:rsidR="00DD085C" w:rsidRPr="00732A19" w:rsidRDefault="00DD085C" w:rsidP="00F87294">
            <w:pPr>
              <w:jc w:val="center"/>
              <w:rPr>
                <w:rFonts w:cstheme="minorHAnsi"/>
              </w:rPr>
            </w:pPr>
          </w:p>
        </w:tc>
      </w:tr>
      <w:tr w:rsidR="00DD085C" w:rsidRPr="00732A19" w14:paraId="48AD8B18" w14:textId="77777777" w:rsidTr="006C66B2">
        <w:tc>
          <w:tcPr>
            <w:tcW w:w="2520" w:type="dxa"/>
            <w:vMerge/>
          </w:tcPr>
          <w:p w14:paraId="77FCB260" w14:textId="77777777" w:rsidR="00DD085C" w:rsidRPr="00D74662" w:rsidRDefault="00DD085C" w:rsidP="00F87294">
            <w:pPr>
              <w:jc w:val="center"/>
              <w:rPr>
                <w:rFonts w:cstheme="minorHAnsi"/>
                <w:b/>
                <w:bCs/>
                <w:i/>
                <w:iCs/>
              </w:rPr>
            </w:pPr>
          </w:p>
        </w:tc>
        <w:tc>
          <w:tcPr>
            <w:tcW w:w="4590" w:type="dxa"/>
          </w:tcPr>
          <w:p w14:paraId="3454102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Quercetin-3-o-beta-</w:t>
            </w:r>
            <w:r>
              <w:rPr>
                <w:rFonts w:cstheme="minorHAnsi"/>
                <w:color w:val="000000"/>
              </w:rPr>
              <w:t>D</w:t>
            </w:r>
            <w:r w:rsidRPr="00732A19">
              <w:rPr>
                <w:rFonts w:cstheme="minorHAnsi"/>
                <w:color w:val="000000"/>
              </w:rPr>
              <w:t>-glucopyranoside</w:t>
            </w:r>
          </w:p>
        </w:tc>
        <w:tc>
          <w:tcPr>
            <w:tcW w:w="2250" w:type="dxa"/>
            <w:vMerge/>
          </w:tcPr>
          <w:p w14:paraId="17FC64A3" w14:textId="77777777" w:rsidR="00DD085C" w:rsidRPr="00732A19" w:rsidRDefault="00DD085C" w:rsidP="00F87294">
            <w:pPr>
              <w:jc w:val="center"/>
              <w:rPr>
                <w:rFonts w:cstheme="minorHAnsi"/>
              </w:rPr>
            </w:pPr>
          </w:p>
        </w:tc>
      </w:tr>
      <w:tr w:rsidR="00DD085C" w:rsidRPr="00732A19" w14:paraId="729FE54A" w14:textId="77777777" w:rsidTr="006C66B2">
        <w:tc>
          <w:tcPr>
            <w:tcW w:w="2520" w:type="dxa"/>
            <w:vMerge/>
          </w:tcPr>
          <w:p w14:paraId="58611DE4" w14:textId="77777777" w:rsidR="00DD085C" w:rsidRPr="00D74662" w:rsidRDefault="00DD085C" w:rsidP="00F87294">
            <w:pPr>
              <w:jc w:val="center"/>
              <w:rPr>
                <w:rFonts w:cstheme="minorHAnsi"/>
                <w:b/>
                <w:bCs/>
                <w:i/>
                <w:iCs/>
              </w:rPr>
            </w:pPr>
          </w:p>
        </w:tc>
        <w:tc>
          <w:tcPr>
            <w:tcW w:w="4590" w:type="dxa"/>
          </w:tcPr>
          <w:p w14:paraId="20C4ABB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Quercetin-3-o-β-d-</w:t>
            </w:r>
            <w:proofErr w:type="spellStart"/>
            <w:r w:rsidRPr="00732A19">
              <w:rPr>
                <w:rFonts w:cstheme="minorHAnsi"/>
                <w:color w:val="000000"/>
              </w:rPr>
              <w:t>xylopyranoside</w:t>
            </w:r>
            <w:proofErr w:type="spellEnd"/>
          </w:p>
        </w:tc>
        <w:tc>
          <w:tcPr>
            <w:tcW w:w="2250" w:type="dxa"/>
            <w:vMerge/>
          </w:tcPr>
          <w:p w14:paraId="33FC56EF" w14:textId="77777777" w:rsidR="00DD085C" w:rsidRPr="00732A19" w:rsidRDefault="00DD085C" w:rsidP="00F87294">
            <w:pPr>
              <w:jc w:val="center"/>
              <w:rPr>
                <w:rFonts w:cstheme="minorHAnsi"/>
              </w:rPr>
            </w:pPr>
          </w:p>
        </w:tc>
      </w:tr>
      <w:tr w:rsidR="00DD085C" w:rsidRPr="00732A19" w14:paraId="3D82C702" w14:textId="77777777" w:rsidTr="006C66B2">
        <w:tc>
          <w:tcPr>
            <w:tcW w:w="2520" w:type="dxa"/>
            <w:vMerge/>
          </w:tcPr>
          <w:p w14:paraId="46342F26" w14:textId="77777777" w:rsidR="00DD085C" w:rsidRPr="00D74662" w:rsidRDefault="00DD085C" w:rsidP="00F87294">
            <w:pPr>
              <w:jc w:val="center"/>
              <w:rPr>
                <w:rFonts w:cstheme="minorHAnsi"/>
                <w:b/>
                <w:bCs/>
                <w:i/>
                <w:iCs/>
              </w:rPr>
            </w:pPr>
          </w:p>
        </w:tc>
        <w:tc>
          <w:tcPr>
            <w:tcW w:w="4590" w:type="dxa"/>
          </w:tcPr>
          <w:p w14:paraId="5B01A46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Kaempferol-3-o-beta-d-xylopyranoside</w:t>
            </w:r>
          </w:p>
        </w:tc>
        <w:tc>
          <w:tcPr>
            <w:tcW w:w="2250" w:type="dxa"/>
            <w:vMerge/>
          </w:tcPr>
          <w:p w14:paraId="690D47A7" w14:textId="77777777" w:rsidR="00DD085C" w:rsidRPr="00732A19" w:rsidRDefault="00DD085C" w:rsidP="00F87294">
            <w:pPr>
              <w:jc w:val="center"/>
              <w:rPr>
                <w:rFonts w:cstheme="minorHAnsi"/>
              </w:rPr>
            </w:pPr>
          </w:p>
        </w:tc>
      </w:tr>
      <w:tr w:rsidR="00DD085C" w:rsidRPr="00732A19" w14:paraId="4CD86240" w14:textId="77777777" w:rsidTr="006C66B2">
        <w:tc>
          <w:tcPr>
            <w:tcW w:w="2520" w:type="dxa"/>
            <w:vMerge/>
          </w:tcPr>
          <w:p w14:paraId="5D195C6F" w14:textId="77777777" w:rsidR="00DD085C" w:rsidRPr="00D74662" w:rsidRDefault="00DD085C" w:rsidP="00F87294">
            <w:pPr>
              <w:jc w:val="center"/>
              <w:rPr>
                <w:rFonts w:cstheme="minorHAnsi"/>
                <w:b/>
                <w:bCs/>
                <w:i/>
                <w:iCs/>
              </w:rPr>
            </w:pPr>
          </w:p>
        </w:tc>
        <w:tc>
          <w:tcPr>
            <w:tcW w:w="4590" w:type="dxa"/>
          </w:tcPr>
          <w:p w14:paraId="30FBFDD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Luteolin</w:t>
            </w:r>
          </w:p>
        </w:tc>
        <w:tc>
          <w:tcPr>
            <w:tcW w:w="2250" w:type="dxa"/>
            <w:vMerge/>
          </w:tcPr>
          <w:p w14:paraId="4E451F8E" w14:textId="77777777" w:rsidR="00DD085C" w:rsidRPr="00732A19" w:rsidRDefault="00DD085C" w:rsidP="00F87294">
            <w:pPr>
              <w:jc w:val="center"/>
              <w:rPr>
                <w:rFonts w:cstheme="minorHAnsi"/>
              </w:rPr>
            </w:pPr>
          </w:p>
        </w:tc>
      </w:tr>
      <w:tr w:rsidR="00DD085C" w:rsidRPr="00732A19" w14:paraId="294DC110" w14:textId="77777777" w:rsidTr="006C66B2">
        <w:tc>
          <w:tcPr>
            <w:tcW w:w="2520" w:type="dxa"/>
            <w:vMerge/>
          </w:tcPr>
          <w:p w14:paraId="243E1F06" w14:textId="77777777" w:rsidR="00DD085C" w:rsidRPr="00D74662" w:rsidRDefault="00DD085C" w:rsidP="00F87294">
            <w:pPr>
              <w:jc w:val="center"/>
              <w:rPr>
                <w:rFonts w:cstheme="minorHAnsi"/>
                <w:b/>
                <w:bCs/>
                <w:i/>
                <w:iCs/>
              </w:rPr>
            </w:pPr>
          </w:p>
        </w:tc>
        <w:tc>
          <w:tcPr>
            <w:tcW w:w="4590" w:type="dxa"/>
          </w:tcPr>
          <w:p w14:paraId="7E38E0A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Vitexin</w:t>
            </w:r>
          </w:p>
        </w:tc>
        <w:tc>
          <w:tcPr>
            <w:tcW w:w="2250" w:type="dxa"/>
            <w:vMerge/>
          </w:tcPr>
          <w:p w14:paraId="670E43D9" w14:textId="77777777" w:rsidR="00DD085C" w:rsidRPr="00732A19" w:rsidRDefault="00DD085C" w:rsidP="00F87294">
            <w:pPr>
              <w:jc w:val="center"/>
              <w:rPr>
                <w:rFonts w:cstheme="minorHAnsi"/>
              </w:rPr>
            </w:pPr>
          </w:p>
        </w:tc>
      </w:tr>
      <w:tr w:rsidR="00DD085C" w:rsidRPr="00732A19" w14:paraId="37DDB435" w14:textId="77777777" w:rsidTr="006C66B2">
        <w:tc>
          <w:tcPr>
            <w:tcW w:w="2520" w:type="dxa"/>
            <w:vMerge/>
          </w:tcPr>
          <w:p w14:paraId="26F44580" w14:textId="77777777" w:rsidR="00DD085C" w:rsidRPr="00D74662" w:rsidRDefault="00DD085C" w:rsidP="00F87294">
            <w:pPr>
              <w:jc w:val="center"/>
              <w:rPr>
                <w:rFonts w:cstheme="minorHAnsi"/>
                <w:b/>
                <w:bCs/>
                <w:i/>
                <w:iCs/>
              </w:rPr>
            </w:pPr>
          </w:p>
        </w:tc>
        <w:tc>
          <w:tcPr>
            <w:tcW w:w="4590" w:type="dxa"/>
          </w:tcPr>
          <w:p w14:paraId="041B0C4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Ellagic acid</w:t>
            </w:r>
          </w:p>
        </w:tc>
        <w:tc>
          <w:tcPr>
            <w:tcW w:w="2250" w:type="dxa"/>
            <w:vMerge/>
          </w:tcPr>
          <w:p w14:paraId="1CB3C6C8" w14:textId="77777777" w:rsidR="00DD085C" w:rsidRPr="00732A19" w:rsidRDefault="00DD085C" w:rsidP="00F87294">
            <w:pPr>
              <w:jc w:val="center"/>
              <w:rPr>
                <w:rFonts w:cstheme="minorHAnsi"/>
              </w:rPr>
            </w:pPr>
          </w:p>
        </w:tc>
      </w:tr>
      <w:tr w:rsidR="00DD085C" w:rsidRPr="00732A19" w14:paraId="6D2796DD" w14:textId="77777777" w:rsidTr="006C66B2">
        <w:tc>
          <w:tcPr>
            <w:tcW w:w="2520" w:type="dxa"/>
            <w:vMerge/>
          </w:tcPr>
          <w:p w14:paraId="4F572F04" w14:textId="77777777" w:rsidR="00DD085C" w:rsidRPr="00D74662" w:rsidRDefault="00DD085C" w:rsidP="00F87294">
            <w:pPr>
              <w:jc w:val="center"/>
              <w:rPr>
                <w:rFonts w:cstheme="minorHAnsi"/>
                <w:b/>
                <w:bCs/>
                <w:i/>
                <w:iCs/>
              </w:rPr>
            </w:pPr>
          </w:p>
        </w:tc>
        <w:tc>
          <w:tcPr>
            <w:tcW w:w="4590" w:type="dxa"/>
          </w:tcPr>
          <w:p w14:paraId="5EB39D8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Gallic acid</w:t>
            </w:r>
          </w:p>
        </w:tc>
        <w:tc>
          <w:tcPr>
            <w:tcW w:w="2250" w:type="dxa"/>
            <w:vMerge/>
          </w:tcPr>
          <w:p w14:paraId="2BAED4D4" w14:textId="77777777" w:rsidR="00DD085C" w:rsidRPr="00732A19" w:rsidRDefault="00DD085C" w:rsidP="00F87294">
            <w:pPr>
              <w:jc w:val="center"/>
              <w:rPr>
                <w:rFonts w:cstheme="minorHAnsi"/>
              </w:rPr>
            </w:pPr>
          </w:p>
        </w:tc>
      </w:tr>
      <w:tr w:rsidR="00DD085C" w:rsidRPr="00732A19" w14:paraId="391C993C" w14:textId="77777777" w:rsidTr="006C66B2">
        <w:tc>
          <w:tcPr>
            <w:tcW w:w="2520" w:type="dxa"/>
            <w:vMerge/>
          </w:tcPr>
          <w:p w14:paraId="22D391ED" w14:textId="77777777" w:rsidR="00DD085C" w:rsidRPr="00D74662" w:rsidRDefault="00DD085C" w:rsidP="00F87294">
            <w:pPr>
              <w:jc w:val="center"/>
              <w:rPr>
                <w:rFonts w:cstheme="minorHAnsi"/>
                <w:b/>
                <w:bCs/>
                <w:i/>
                <w:iCs/>
              </w:rPr>
            </w:pPr>
          </w:p>
        </w:tc>
        <w:tc>
          <w:tcPr>
            <w:tcW w:w="4590" w:type="dxa"/>
          </w:tcPr>
          <w:p w14:paraId="2991EB78"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Gentisic</w:t>
            </w:r>
            <w:proofErr w:type="spellEnd"/>
            <w:r w:rsidRPr="00732A19">
              <w:rPr>
                <w:rFonts w:cstheme="minorHAnsi"/>
                <w:color w:val="000000"/>
              </w:rPr>
              <w:t xml:space="preserve"> acid</w:t>
            </w:r>
          </w:p>
        </w:tc>
        <w:tc>
          <w:tcPr>
            <w:tcW w:w="2250" w:type="dxa"/>
            <w:vMerge/>
          </w:tcPr>
          <w:p w14:paraId="5E03212D" w14:textId="77777777" w:rsidR="00DD085C" w:rsidRPr="00732A19" w:rsidRDefault="00DD085C" w:rsidP="00F87294">
            <w:pPr>
              <w:jc w:val="center"/>
              <w:rPr>
                <w:rFonts w:cstheme="minorHAnsi"/>
              </w:rPr>
            </w:pPr>
          </w:p>
        </w:tc>
      </w:tr>
      <w:tr w:rsidR="00DD085C" w:rsidRPr="00732A19" w14:paraId="649DD8CF" w14:textId="77777777" w:rsidTr="006C66B2">
        <w:tc>
          <w:tcPr>
            <w:tcW w:w="2520" w:type="dxa"/>
            <w:vMerge/>
          </w:tcPr>
          <w:p w14:paraId="192F5D21" w14:textId="77777777" w:rsidR="00DD085C" w:rsidRPr="00D74662" w:rsidRDefault="00DD085C" w:rsidP="00F87294">
            <w:pPr>
              <w:jc w:val="center"/>
              <w:rPr>
                <w:rFonts w:cstheme="minorHAnsi"/>
                <w:b/>
                <w:bCs/>
                <w:i/>
                <w:iCs/>
              </w:rPr>
            </w:pPr>
          </w:p>
        </w:tc>
        <w:tc>
          <w:tcPr>
            <w:tcW w:w="4590" w:type="dxa"/>
          </w:tcPr>
          <w:p w14:paraId="491475A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Vanillic acid</w:t>
            </w:r>
          </w:p>
        </w:tc>
        <w:tc>
          <w:tcPr>
            <w:tcW w:w="2250" w:type="dxa"/>
            <w:vMerge/>
          </w:tcPr>
          <w:p w14:paraId="30F2907D" w14:textId="77777777" w:rsidR="00DD085C" w:rsidRPr="00732A19" w:rsidRDefault="00DD085C" w:rsidP="00F87294">
            <w:pPr>
              <w:jc w:val="center"/>
              <w:rPr>
                <w:rFonts w:cstheme="minorHAnsi"/>
              </w:rPr>
            </w:pPr>
          </w:p>
        </w:tc>
      </w:tr>
      <w:tr w:rsidR="00DD085C" w:rsidRPr="00732A19" w14:paraId="482D90B2" w14:textId="77777777" w:rsidTr="006C66B2">
        <w:tc>
          <w:tcPr>
            <w:tcW w:w="2520" w:type="dxa"/>
            <w:vMerge/>
          </w:tcPr>
          <w:p w14:paraId="16936F65" w14:textId="77777777" w:rsidR="00DD085C" w:rsidRPr="00D74662" w:rsidRDefault="00DD085C" w:rsidP="00F87294">
            <w:pPr>
              <w:jc w:val="center"/>
              <w:rPr>
                <w:rFonts w:cstheme="minorHAnsi"/>
                <w:b/>
                <w:bCs/>
                <w:i/>
                <w:iCs/>
              </w:rPr>
            </w:pPr>
          </w:p>
        </w:tc>
        <w:tc>
          <w:tcPr>
            <w:tcW w:w="4590" w:type="dxa"/>
          </w:tcPr>
          <w:p w14:paraId="3125224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Catechin</w:t>
            </w:r>
          </w:p>
        </w:tc>
        <w:tc>
          <w:tcPr>
            <w:tcW w:w="2250" w:type="dxa"/>
            <w:vMerge/>
          </w:tcPr>
          <w:p w14:paraId="78A0B430" w14:textId="77777777" w:rsidR="00DD085C" w:rsidRPr="00732A19" w:rsidRDefault="00DD085C" w:rsidP="00F87294">
            <w:pPr>
              <w:jc w:val="center"/>
              <w:rPr>
                <w:rFonts w:cstheme="minorHAnsi"/>
              </w:rPr>
            </w:pPr>
          </w:p>
        </w:tc>
      </w:tr>
      <w:tr w:rsidR="00DD085C" w:rsidRPr="00732A19" w14:paraId="19153F71" w14:textId="77777777" w:rsidTr="006C66B2">
        <w:tc>
          <w:tcPr>
            <w:tcW w:w="2520" w:type="dxa"/>
            <w:vMerge/>
          </w:tcPr>
          <w:p w14:paraId="1714CEDD" w14:textId="77777777" w:rsidR="00DD085C" w:rsidRPr="00D74662" w:rsidRDefault="00DD085C" w:rsidP="00F87294">
            <w:pPr>
              <w:jc w:val="center"/>
              <w:rPr>
                <w:rFonts w:cstheme="minorHAnsi"/>
                <w:b/>
                <w:bCs/>
                <w:i/>
                <w:iCs/>
              </w:rPr>
            </w:pPr>
          </w:p>
        </w:tc>
        <w:tc>
          <w:tcPr>
            <w:tcW w:w="4590" w:type="dxa"/>
          </w:tcPr>
          <w:p w14:paraId="1450B1B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Epicatechin</w:t>
            </w:r>
          </w:p>
        </w:tc>
        <w:tc>
          <w:tcPr>
            <w:tcW w:w="2250" w:type="dxa"/>
            <w:vMerge/>
          </w:tcPr>
          <w:p w14:paraId="76BF044F" w14:textId="77777777" w:rsidR="00DD085C" w:rsidRPr="00732A19" w:rsidRDefault="00DD085C" w:rsidP="00F87294">
            <w:pPr>
              <w:jc w:val="center"/>
              <w:rPr>
                <w:rFonts w:cstheme="minorHAnsi"/>
              </w:rPr>
            </w:pPr>
          </w:p>
        </w:tc>
      </w:tr>
      <w:tr w:rsidR="00DD085C" w:rsidRPr="00732A19" w14:paraId="78688C3A" w14:textId="77777777" w:rsidTr="006C66B2">
        <w:tc>
          <w:tcPr>
            <w:tcW w:w="2520" w:type="dxa"/>
            <w:vMerge/>
          </w:tcPr>
          <w:p w14:paraId="28898633" w14:textId="77777777" w:rsidR="00DD085C" w:rsidRPr="00D74662" w:rsidRDefault="00DD085C" w:rsidP="00F87294">
            <w:pPr>
              <w:jc w:val="center"/>
              <w:rPr>
                <w:rFonts w:cstheme="minorHAnsi"/>
                <w:b/>
                <w:bCs/>
                <w:i/>
                <w:iCs/>
              </w:rPr>
            </w:pPr>
          </w:p>
        </w:tc>
        <w:tc>
          <w:tcPr>
            <w:tcW w:w="4590" w:type="dxa"/>
          </w:tcPr>
          <w:p w14:paraId="3EEE197C"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Scopoletin</w:t>
            </w:r>
            <w:proofErr w:type="spellEnd"/>
          </w:p>
        </w:tc>
        <w:tc>
          <w:tcPr>
            <w:tcW w:w="2250" w:type="dxa"/>
            <w:vMerge/>
          </w:tcPr>
          <w:p w14:paraId="4F548469" w14:textId="77777777" w:rsidR="00DD085C" w:rsidRPr="00732A19" w:rsidRDefault="00DD085C" w:rsidP="00F87294">
            <w:pPr>
              <w:jc w:val="center"/>
              <w:rPr>
                <w:rFonts w:cstheme="minorHAnsi"/>
              </w:rPr>
            </w:pPr>
          </w:p>
        </w:tc>
      </w:tr>
      <w:tr w:rsidR="00DD085C" w:rsidRPr="00732A19" w14:paraId="218A9681" w14:textId="77777777" w:rsidTr="006C66B2">
        <w:tc>
          <w:tcPr>
            <w:tcW w:w="2520" w:type="dxa"/>
            <w:vMerge/>
          </w:tcPr>
          <w:p w14:paraId="5DD89656" w14:textId="77777777" w:rsidR="00DD085C" w:rsidRPr="00D74662" w:rsidRDefault="00DD085C" w:rsidP="00F87294">
            <w:pPr>
              <w:jc w:val="center"/>
              <w:rPr>
                <w:rFonts w:cstheme="minorHAnsi"/>
                <w:b/>
                <w:bCs/>
                <w:i/>
                <w:iCs/>
              </w:rPr>
            </w:pPr>
          </w:p>
        </w:tc>
        <w:tc>
          <w:tcPr>
            <w:tcW w:w="4590" w:type="dxa"/>
          </w:tcPr>
          <w:p w14:paraId="590C5874"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Delta-tocopherol</w:t>
            </w:r>
          </w:p>
        </w:tc>
        <w:tc>
          <w:tcPr>
            <w:tcW w:w="2250" w:type="dxa"/>
            <w:vMerge/>
          </w:tcPr>
          <w:p w14:paraId="49AA339B" w14:textId="77777777" w:rsidR="00DD085C" w:rsidRPr="00732A19" w:rsidRDefault="00DD085C" w:rsidP="00F87294">
            <w:pPr>
              <w:jc w:val="center"/>
              <w:rPr>
                <w:rFonts w:cstheme="minorHAnsi"/>
              </w:rPr>
            </w:pPr>
          </w:p>
        </w:tc>
      </w:tr>
      <w:tr w:rsidR="00DD085C" w:rsidRPr="00732A19" w14:paraId="33B519D8" w14:textId="77777777" w:rsidTr="006C66B2">
        <w:tc>
          <w:tcPr>
            <w:tcW w:w="2520" w:type="dxa"/>
            <w:vMerge/>
          </w:tcPr>
          <w:p w14:paraId="5CBC9A7E" w14:textId="77777777" w:rsidR="00DD085C" w:rsidRPr="00D74662" w:rsidRDefault="00DD085C" w:rsidP="00F87294">
            <w:pPr>
              <w:jc w:val="center"/>
              <w:rPr>
                <w:rFonts w:cstheme="minorHAnsi"/>
                <w:b/>
                <w:bCs/>
                <w:i/>
                <w:iCs/>
              </w:rPr>
            </w:pPr>
          </w:p>
        </w:tc>
        <w:tc>
          <w:tcPr>
            <w:tcW w:w="4590" w:type="dxa"/>
          </w:tcPr>
          <w:p w14:paraId="4A7FC67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Alpha-tocopherol</w:t>
            </w:r>
          </w:p>
        </w:tc>
        <w:tc>
          <w:tcPr>
            <w:tcW w:w="2250" w:type="dxa"/>
            <w:vMerge/>
          </w:tcPr>
          <w:p w14:paraId="22EE86C6" w14:textId="77777777" w:rsidR="00DD085C" w:rsidRPr="00732A19" w:rsidRDefault="00DD085C" w:rsidP="00F87294">
            <w:pPr>
              <w:jc w:val="center"/>
              <w:rPr>
                <w:rFonts w:cstheme="minorHAnsi"/>
              </w:rPr>
            </w:pPr>
          </w:p>
        </w:tc>
      </w:tr>
      <w:tr w:rsidR="00DD085C" w:rsidRPr="00732A19" w14:paraId="1CD4BFDC" w14:textId="77777777" w:rsidTr="006C66B2">
        <w:tc>
          <w:tcPr>
            <w:tcW w:w="2520" w:type="dxa"/>
            <w:vMerge/>
          </w:tcPr>
          <w:p w14:paraId="45AD4AFC" w14:textId="77777777" w:rsidR="00DD085C" w:rsidRPr="00D74662" w:rsidRDefault="00DD085C" w:rsidP="00F87294">
            <w:pPr>
              <w:jc w:val="center"/>
              <w:rPr>
                <w:rFonts w:cstheme="minorHAnsi"/>
                <w:b/>
                <w:bCs/>
                <w:i/>
                <w:iCs/>
              </w:rPr>
            </w:pPr>
          </w:p>
        </w:tc>
        <w:tc>
          <w:tcPr>
            <w:tcW w:w="4590" w:type="dxa"/>
          </w:tcPr>
          <w:p w14:paraId="2422856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Beta-tocopherol</w:t>
            </w:r>
          </w:p>
        </w:tc>
        <w:tc>
          <w:tcPr>
            <w:tcW w:w="2250" w:type="dxa"/>
            <w:vMerge/>
          </w:tcPr>
          <w:p w14:paraId="5B63C04A" w14:textId="77777777" w:rsidR="00DD085C" w:rsidRPr="00732A19" w:rsidRDefault="00DD085C" w:rsidP="00F87294">
            <w:pPr>
              <w:jc w:val="center"/>
              <w:rPr>
                <w:rFonts w:cstheme="minorHAnsi"/>
              </w:rPr>
            </w:pPr>
          </w:p>
        </w:tc>
      </w:tr>
      <w:tr w:rsidR="00DD085C" w:rsidRPr="00732A19" w14:paraId="439CF56C" w14:textId="77777777" w:rsidTr="006C66B2">
        <w:tc>
          <w:tcPr>
            <w:tcW w:w="2520" w:type="dxa"/>
            <w:vMerge/>
          </w:tcPr>
          <w:p w14:paraId="28D120C2" w14:textId="77777777" w:rsidR="00DD085C" w:rsidRPr="00D74662" w:rsidRDefault="00DD085C" w:rsidP="00F87294">
            <w:pPr>
              <w:jc w:val="center"/>
              <w:rPr>
                <w:rFonts w:cstheme="minorHAnsi"/>
                <w:b/>
                <w:bCs/>
                <w:i/>
                <w:iCs/>
              </w:rPr>
            </w:pPr>
          </w:p>
        </w:tc>
        <w:tc>
          <w:tcPr>
            <w:tcW w:w="4590" w:type="dxa"/>
          </w:tcPr>
          <w:p w14:paraId="79E2710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Gamma-tocopherol</w:t>
            </w:r>
          </w:p>
        </w:tc>
        <w:tc>
          <w:tcPr>
            <w:tcW w:w="2250" w:type="dxa"/>
            <w:vMerge/>
          </w:tcPr>
          <w:p w14:paraId="7F17802B" w14:textId="77777777" w:rsidR="00DD085C" w:rsidRPr="00732A19" w:rsidRDefault="00DD085C" w:rsidP="00F87294">
            <w:pPr>
              <w:jc w:val="center"/>
              <w:rPr>
                <w:rFonts w:cstheme="minorHAnsi"/>
              </w:rPr>
            </w:pPr>
          </w:p>
        </w:tc>
      </w:tr>
      <w:tr w:rsidR="00DD085C" w:rsidRPr="00732A19" w14:paraId="1E4E9CBB" w14:textId="77777777" w:rsidTr="006C66B2">
        <w:tc>
          <w:tcPr>
            <w:tcW w:w="2520" w:type="dxa"/>
            <w:vMerge/>
          </w:tcPr>
          <w:p w14:paraId="1E031700" w14:textId="77777777" w:rsidR="00DD085C" w:rsidRPr="00D74662" w:rsidRDefault="00DD085C" w:rsidP="00F87294">
            <w:pPr>
              <w:jc w:val="center"/>
              <w:rPr>
                <w:rFonts w:cstheme="minorHAnsi"/>
                <w:b/>
                <w:bCs/>
                <w:i/>
                <w:iCs/>
              </w:rPr>
            </w:pPr>
          </w:p>
        </w:tc>
        <w:tc>
          <w:tcPr>
            <w:tcW w:w="4590" w:type="dxa"/>
          </w:tcPr>
          <w:p w14:paraId="77961CE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Alpha-thujone</w:t>
            </w:r>
          </w:p>
        </w:tc>
        <w:tc>
          <w:tcPr>
            <w:tcW w:w="2250" w:type="dxa"/>
            <w:vMerge/>
          </w:tcPr>
          <w:p w14:paraId="54DF8719" w14:textId="77777777" w:rsidR="00DD085C" w:rsidRPr="00732A19" w:rsidRDefault="00DD085C" w:rsidP="00F87294">
            <w:pPr>
              <w:jc w:val="center"/>
              <w:rPr>
                <w:rFonts w:cstheme="minorHAnsi"/>
              </w:rPr>
            </w:pPr>
          </w:p>
        </w:tc>
      </w:tr>
      <w:tr w:rsidR="00DD085C" w:rsidRPr="00732A19" w14:paraId="19AB52F3" w14:textId="77777777" w:rsidTr="006C66B2">
        <w:tc>
          <w:tcPr>
            <w:tcW w:w="2520" w:type="dxa"/>
            <w:vMerge/>
          </w:tcPr>
          <w:p w14:paraId="48DF72D2" w14:textId="77777777" w:rsidR="00DD085C" w:rsidRPr="00D74662" w:rsidRDefault="00DD085C" w:rsidP="00F87294">
            <w:pPr>
              <w:jc w:val="center"/>
              <w:rPr>
                <w:rFonts w:cstheme="minorHAnsi"/>
                <w:b/>
                <w:bCs/>
                <w:i/>
                <w:iCs/>
              </w:rPr>
            </w:pPr>
          </w:p>
        </w:tc>
        <w:tc>
          <w:tcPr>
            <w:tcW w:w="4590" w:type="dxa"/>
          </w:tcPr>
          <w:p w14:paraId="3F44C7A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1,8-cineole</w:t>
            </w:r>
          </w:p>
        </w:tc>
        <w:tc>
          <w:tcPr>
            <w:tcW w:w="2250" w:type="dxa"/>
            <w:vMerge/>
          </w:tcPr>
          <w:p w14:paraId="4CACBBBE" w14:textId="77777777" w:rsidR="00DD085C" w:rsidRPr="00732A19" w:rsidRDefault="00DD085C" w:rsidP="00F87294">
            <w:pPr>
              <w:jc w:val="center"/>
              <w:rPr>
                <w:rFonts w:cstheme="minorHAnsi"/>
              </w:rPr>
            </w:pPr>
          </w:p>
        </w:tc>
      </w:tr>
      <w:tr w:rsidR="00DD085C" w:rsidRPr="00732A19" w14:paraId="4604CF41" w14:textId="77777777" w:rsidTr="006C66B2">
        <w:tc>
          <w:tcPr>
            <w:tcW w:w="2520" w:type="dxa"/>
            <w:vMerge/>
          </w:tcPr>
          <w:p w14:paraId="5C99EF78" w14:textId="77777777" w:rsidR="00DD085C" w:rsidRPr="00D74662" w:rsidRDefault="00DD085C" w:rsidP="00F87294">
            <w:pPr>
              <w:jc w:val="center"/>
              <w:rPr>
                <w:rFonts w:cstheme="minorHAnsi"/>
                <w:b/>
                <w:bCs/>
                <w:i/>
                <w:iCs/>
              </w:rPr>
            </w:pPr>
          </w:p>
        </w:tc>
        <w:tc>
          <w:tcPr>
            <w:tcW w:w="4590" w:type="dxa"/>
          </w:tcPr>
          <w:p w14:paraId="1884BB7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Alpha-pinene</w:t>
            </w:r>
          </w:p>
        </w:tc>
        <w:tc>
          <w:tcPr>
            <w:tcW w:w="2250" w:type="dxa"/>
            <w:vMerge/>
          </w:tcPr>
          <w:p w14:paraId="37189B26" w14:textId="77777777" w:rsidR="00DD085C" w:rsidRPr="00732A19" w:rsidRDefault="00DD085C" w:rsidP="00F87294">
            <w:pPr>
              <w:jc w:val="center"/>
              <w:rPr>
                <w:rFonts w:cstheme="minorHAnsi"/>
              </w:rPr>
            </w:pPr>
          </w:p>
        </w:tc>
      </w:tr>
      <w:tr w:rsidR="00DD085C" w:rsidRPr="00732A19" w14:paraId="6DE35251" w14:textId="77777777" w:rsidTr="006C66B2">
        <w:tc>
          <w:tcPr>
            <w:tcW w:w="2520" w:type="dxa"/>
            <w:vMerge/>
          </w:tcPr>
          <w:p w14:paraId="418FD145" w14:textId="77777777" w:rsidR="00DD085C" w:rsidRPr="00D74662" w:rsidRDefault="00DD085C" w:rsidP="00F87294">
            <w:pPr>
              <w:jc w:val="center"/>
              <w:rPr>
                <w:rFonts w:cstheme="minorHAnsi"/>
                <w:b/>
                <w:bCs/>
                <w:i/>
                <w:iCs/>
              </w:rPr>
            </w:pPr>
          </w:p>
        </w:tc>
        <w:tc>
          <w:tcPr>
            <w:tcW w:w="4590" w:type="dxa"/>
          </w:tcPr>
          <w:p w14:paraId="455C2A0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Camphor</w:t>
            </w:r>
          </w:p>
        </w:tc>
        <w:tc>
          <w:tcPr>
            <w:tcW w:w="2250" w:type="dxa"/>
            <w:vMerge/>
          </w:tcPr>
          <w:p w14:paraId="7BC5CA00" w14:textId="77777777" w:rsidR="00DD085C" w:rsidRPr="00732A19" w:rsidRDefault="00DD085C" w:rsidP="00F87294">
            <w:pPr>
              <w:jc w:val="center"/>
              <w:rPr>
                <w:rFonts w:cstheme="minorHAnsi"/>
              </w:rPr>
            </w:pPr>
          </w:p>
        </w:tc>
      </w:tr>
      <w:tr w:rsidR="00DD085C" w:rsidRPr="00732A19" w14:paraId="085AC72C" w14:textId="77777777" w:rsidTr="006C66B2">
        <w:tc>
          <w:tcPr>
            <w:tcW w:w="2520" w:type="dxa"/>
            <w:vMerge/>
          </w:tcPr>
          <w:p w14:paraId="44D9D20E" w14:textId="77777777" w:rsidR="00DD085C" w:rsidRPr="00D74662" w:rsidRDefault="00DD085C" w:rsidP="00F87294">
            <w:pPr>
              <w:jc w:val="center"/>
              <w:rPr>
                <w:rFonts w:cstheme="minorHAnsi"/>
                <w:b/>
                <w:bCs/>
                <w:i/>
                <w:iCs/>
              </w:rPr>
            </w:pPr>
          </w:p>
        </w:tc>
        <w:tc>
          <w:tcPr>
            <w:tcW w:w="4590" w:type="dxa"/>
          </w:tcPr>
          <w:p w14:paraId="735C3AD3"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Camphene</w:t>
            </w:r>
          </w:p>
        </w:tc>
        <w:tc>
          <w:tcPr>
            <w:tcW w:w="2250" w:type="dxa"/>
            <w:vMerge/>
          </w:tcPr>
          <w:p w14:paraId="3449A564" w14:textId="77777777" w:rsidR="00DD085C" w:rsidRPr="00732A19" w:rsidRDefault="00DD085C" w:rsidP="00F87294">
            <w:pPr>
              <w:jc w:val="center"/>
              <w:rPr>
                <w:rFonts w:cstheme="minorHAnsi"/>
              </w:rPr>
            </w:pPr>
          </w:p>
        </w:tc>
      </w:tr>
      <w:tr w:rsidR="00DD085C" w:rsidRPr="00732A19" w14:paraId="7B7335CD" w14:textId="77777777" w:rsidTr="006C66B2">
        <w:tc>
          <w:tcPr>
            <w:tcW w:w="2520" w:type="dxa"/>
            <w:vMerge/>
          </w:tcPr>
          <w:p w14:paraId="1D978E4C" w14:textId="77777777" w:rsidR="00DD085C" w:rsidRPr="00D74662" w:rsidRDefault="00DD085C" w:rsidP="00F87294">
            <w:pPr>
              <w:jc w:val="center"/>
              <w:rPr>
                <w:rFonts w:cstheme="minorHAnsi"/>
                <w:b/>
                <w:bCs/>
                <w:i/>
                <w:iCs/>
              </w:rPr>
            </w:pPr>
          </w:p>
        </w:tc>
        <w:tc>
          <w:tcPr>
            <w:tcW w:w="4590" w:type="dxa"/>
          </w:tcPr>
          <w:p w14:paraId="5A3AACA2"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Ficusic</w:t>
            </w:r>
            <w:proofErr w:type="spellEnd"/>
            <w:r w:rsidRPr="00732A19">
              <w:rPr>
                <w:rFonts w:cstheme="minorHAnsi"/>
                <w:color w:val="000000"/>
              </w:rPr>
              <w:t xml:space="preserve"> acid</w:t>
            </w:r>
          </w:p>
        </w:tc>
        <w:tc>
          <w:tcPr>
            <w:tcW w:w="2250" w:type="dxa"/>
            <w:vMerge/>
          </w:tcPr>
          <w:p w14:paraId="17FDB771" w14:textId="77777777" w:rsidR="00DD085C" w:rsidRPr="00732A19" w:rsidRDefault="00DD085C" w:rsidP="00F87294">
            <w:pPr>
              <w:jc w:val="center"/>
              <w:rPr>
                <w:rFonts w:cstheme="minorHAnsi"/>
              </w:rPr>
            </w:pPr>
          </w:p>
        </w:tc>
      </w:tr>
      <w:tr w:rsidR="00DD085C" w:rsidRPr="00732A19" w14:paraId="16AE2267" w14:textId="77777777" w:rsidTr="006C66B2">
        <w:tc>
          <w:tcPr>
            <w:tcW w:w="2520" w:type="dxa"/>
            <w:vMerge/>
          </w:tcPr>
          <w:p w14:paraId="0DE3EBD1" w14:textId="77777777" w:rsidR="00DD085C" w:rsidRPr="00D74662" w:rsidRDefault="00DD085C" w:rsidP="00F87294">
            <w:pPr>
              <w:jc w:val="center"/>
              <w:rPr>
                <w:rFonts w:cstheme="minorHAnsi"/>
                <w:b/>
                <w:bCs/>
                <w:i/>
                <w:iCs/>
              </w:rPr>
            </w:pPr>
          </w:p>
        </w:tc>
        <w:tc>
          <w:tcPr>
            <w:tcW w:w="4590" w:type="dxa"/>
          </w:tcPr>
          <w:p w14:paraId="7BDA6B9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Phytol</w:t>
            </w:r>
          </w:p>
        </w:tc>
        <w:tc>
          <w:tcPr>
            <w:tcW w:w="2250" w:type="dxa"/>
            <w:vMerge/>
          </w:tcPr>
          <w:p w14:paraId="055E88AE" w14:textId="77777777" w:rsidR="00DD085C" w:rsidRPr="00732A19" w:rsidRDefault="00DD085C" w:rsidP="00F87294">
            <w:pPr>
              <w:jc w:val="center"/>
              <w:rPr>
                <w:rFonts w:cstheme="minorHAnsi"/>
              </w:rPr>
            </w:pPr>
          </w:p>
        </w:tc>
      </w:tr>
      <w:tr w:rsidR="00DD085C" w:rsidRPr="00732A19" w14:paraId="66C76ACB" w14:textId="77777777" w:rsidTr="006C66B2">
        <w:tc>
          <w:tcPr>
            <w:tcW w:w="2520" w:type="dxa"/>
            <w:vMerge/>
          </w:tcPr>
          <w:p w14:paraId="70457A03" w14:textId="77777777" w:rsidR="00DD085C" w:rsidRPr="00D74662" w:rsidRDefault="00DD085C" w:rsidP="00F87294">
            <w:pPr>
              <w:jc w:val="center"/>
              <w:rPr>
                <w:rFonts w:cstheme="minorHAnsi"/>
                <w:b/>
                <w:bCs/>
                <w:i/>
                <w:iCs/>
              </w:rPr>
            </w:pPr>
          </w:p>
        </w:tc>
        <w:tc>
          <w:tcPr>
            <w:tcW w:w="4590" w:type="dxa"/>
          </w:tcPr>
          <w:p w14:paraId="3466BEE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w:t>
            </w:r>
            <w:proofErr w:type="spellStart"/>
            <w:r w:rsidRPr="00732A19">
              <w:rPr>
                <w:rFonts w:cstheme="minorHAnsi"/>
                <w:color w:val="000000"/>
              </w:rPr>
              <w:t>cembrene</w:t>
            </w:r>
            <w:proofErr w:type="spellEnd"/>
          </w:p>
        </w:tc>
        <w:tc>
          <w:tcPr>
            <w:tcW w:w="2250" w:type="dxa"/>
            <w:vMerge/>
          </w:tcPr>
          <w:p w14:paraId="64B74B0F" w14:textId="77777777" w:rsidR="00DD085C" w:rsidRPr="00732A19" w:rsidRDefault="00DD085C" w:rsidP="00F87294">
            <w:pPr>
              <w:jc w:val="center"/>
              <w:rPr>
                <w:rFonts w:cstheme="minorHAnsi"/>
              </w:rPr>
            </w:pPr>
          </w:p>
        </w:tc>
      </w:tr>
      <w:tr w:rsidR="00DD085C" w:rsidRPr="00732A19" w14:paraId="4108F554" w14:textId="77777777" w:rsidTr="006C66B2">
        <w:tc>
          <w:tcPr>
            <w:tcW w:w="2520" w:type="dxa"/>
            <w:vMerge/>
          </w:tcPr>
          <w:p w14:paraId="0B58E09D" w14:textId="77777777" w:rsidR="00DD085C" w:rsidRPr="00D74662" w:rsidRDefault="00DD085C" w:rsidP="00F87294">
            <w:pPr>
              <w:jc w:val="center"/>
              <w:rPr>
                <w:rFonts w:cstheme="minorHAnsi"/>
                <w:b/>
                <w:bCs/>
                <w:i/>
                <w:iCs/>
              </w:rPr>
            </w:pPr>
          </w:p>
        </w:tc>
        <w:tc>
          <w:tcPr>
            <w:tcW w:w="4590" w:type="dxa"/>
          </w:tcPr>
          <w:p w14:paraId="6BADABF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(−)-kaurene</w:t>
            </w:r>
          </w:p>
        </w:tc>
        <w:tc>
          <w:tcPr>
            <w:tcW w:w="2250" w:type="dxa"/>
            <w:vMerge/>
          </w:tcPr>
          <w:p w14:paraId="00AB2722" w14:textId="77777777" w:rsidR="00DD085C" w:rsidRPr="00732A19" w:rsidRDefault="00DD085C" w:rsidP="00F87294">
            <w:pPr>
              <w:jc w:val="center"/>
              <w:rPr>
                <w:rFonts w:cstheme="minorHAnsi"/>
              </w:rPr>
            </w:pPr>
          </w:p>
        </w:tc>
      </w:tr>
      <w:tr w:rsidR="00DD085C" w:rsidRPr="00732A19" w14:paraId="5BF993AB" w14:textId="77777777" w:rsidTr="006C66B2">
        <w:tc>
          <w:tcPr>
            <w:tcW w:w="2520" w:type="dxa"/>
            <w:vMerge/>
          </w:tcPr>
          <w:p w14:paraId="0FB87747" w14:textId="77777777" w:rsidR="00DD085C" w:rsidRPr="00D74662" w:rsidRDefault="00DD085C" w:rsidP="00F87294">
            <w:pPr>
              <w:jc w:val="center"/>
              <w:rPr>
                <w:rFonts w:cstheme="minorHAnsi"/>
                <w:b/>
                <w:bCs/>
                <w:i/>
                <w:iCs/>
              </w:rPr>
            </w:pPr>
          </w:p>
        </w:tc>
        <w:tc>
          <w:tcPr>
            <w:tcW w:w="4590" w:type="dxa"/>
          </w:tcPr>
          <w:p w14:paraId="32C4A2F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w:t>
            </w:r>
            <w:proofErr w:type="spellStart"/>
            <w:r w:rsidRPr="00732A19">
              <w:rPr>
                <w:rFonts w:cstheme="minorHAnsi"/>
                <w:color w:val="000000"/>
              </w:rPr>
              <w:t>sandaracopimaradiene</w:t>
            </w:r>
            <w:proofErr w:type="spellEnd"/>
          </w:p>
        </w:tc>
        <w:tc>
          <w:tcPr>
            <w:tcW w:w="2250" w:type="dxa"/>
            <w:vMerge/>
          </w:tcPr>
          <w:p w14:paraId="3CAD35E6" w14:textId="77777777" w:rsidR="00DD085C" w:rsidRPr="00732A19" w:rsidRDefault="00DD085C" w:rsidP="00F87294">
            <w:pPr>
              <w:jc w:val="center"/>
              <w:rPr>
                <w:rFonts w:cstheme="minorHAnsi"/>
              </w:rPr>
            </w:pPr>
          </w:p>
        </w:tc>
      </w:tr>
      <w:tr w:rsidR="00DD085C" w:rsidRPr="00732A19" w14:paraId="08C9C36E" w14:textId="77777777" w:rsidTr="006C66B2">
        <w:tc>
          <w:tcPr>
            <w:tcW w:w="2520" w:type="dxa"/>
            <w:vMerge/>
          </w:tcPr>
          <w:p w14:paraId="10A2DC2B" w14:textId="77777777" w:rsidR="00DD085C" w:rsidRPr="00D74662" w:rsidRDefault="00DD085C" w:rsidP="00F87294">
            <w:pPr>
              <w:jc w:val="center"/>
              <w:rPr>
                <w:rFonts w:cstheme="minorHAnsi"/>
                <w:b/>
                <w:bCs/>
                <w:i/>
                <w:iCs/>
              </w:rPr>
            </w:pPr>
          </w:p>
        </w:tc>
        <w:tc>
          <w:tcPr>
            <w:tcW w:w="4590" w:type="dxa"/>
          </w:tcPr>
          <w:p w14:paraId="52E5175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(−)-trachylobane</w:t>
            </w:r>
          </w:p>
        </w:tc>
        <w:tc>
          <w:tcPr>
            <w:tcW w:w="2250" w:type="dxa"/>
            <w:vMerge/>
          </w:tcPr>
          <w:p w14:paraId="39BC5305" w14:textId="77777777" w:rsidR="00DD085C" w:rsidRPr="00732A19" w:rsidRDefault="00DD085C" w:rsidP="00F87294">
            <w:pPr>
              <w:jc w:val="center"/>
              <w:rPr>
                <w:rFonts w:cstheme="minorHAnsi"/>
              </w:rPr>
            </w:pPr>
          </w:p>
        </w:tc>
      </w:tr>
      <w:tr w:rsidR="00DD085C" w:rsidRPr="00732A19" w14:paraId="17CD5082" w14:textId="77777777" w:rsidTr="006C66B2">
        <w:tc>
          <w:tcPr>
            <w:tcW w:w="2520" w:type="dxa"/>
            <w:vMerge/>
          </w:tcPr>
          <w:p w14:paraId="3F5B19EB" w14:textId="77777777" w:rsidR="00DD085C" w:rsidRPr="00D74662" w:rsidRDefault="00DD085C" w:rsidP="00F87294">
            <w:pPr>
              <w:jc w:val="center"/>
              <w:rPr>
                <w:rFonts w:cstheme="minorHAnsi"/>
                <w:b/>
                <w:bCs/>
                <w:i/>
                <w:iCs/>
              </w:rPr>
            </w:pPr>
          </w:p>
        </w:tc>
        <w:tc>
          <w:tcPr>
            <w:tcW w:w="4590" w:type="dxa"/>
          </w:tcPr>
          <w:p w14:paraId="24FE26BD"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Casbene</w:t>
            </w:r>
            <w:proofErr w:type="spellEnd"/>
          </w:p>
        </w:tc>
        <w:tc>
          <w:tcPr>
            <w:tcW w:w="2250" w:type="dxa"/>
            <w:vMerge/>
          </w:tcPr>
          <w:p w14:paraId="4520D662" w14:textId="77777777" w:rsidR="00DD085C" w:rsidRPr="00732A19" w:rsidRDefault="00DD085C" w:rsidP="00F87294">
            <w:pPr>
              <w:jc w:val="center"/>
              <w:rPr>
                <w:rFonts w:cstheme="minorHAnsi"/>
              </w:rPr>
            </w:pPr>
          </w:p>
        </w:tc>
      </w:tr>
      <w:tr w:rsidR="00DD085C" w:rsidRPr="00732A19" w14:paraId="3E62437A" w14:textId="77777777" w:rsidTr="006C66B2">
        <w:tc>
          <w:tcPr>
            <w:tcW w:w="2520" w:type="dxa"/>
            <w:vMerge/>
          </w:tcPr>
          <w:p w14:paraId="7243F460" w14:textId="77777777" w:rsidR="00DD085C" w:rsidRPr="00D74662" w:rsidRDefault="00DD085C" w:rsidP="00F87294">
            <w:pPr>
              <w:jc w:val="center"/>
              <w:rPr>
                <w:rFonts w:cstheme="minorHAnsi"/>
                <w:b/>
                <w:bCs/>
                <w:i/>
                <w:iCs/>
              </w:rPr>
            </w:pPr>
          </w:p>
        </w:tc>
        <w:tc>
          <w:tcPr>
            <w:tcW w:w="4590" w:type="dxa"/>
          </w:tcPr>
          <w:p w14:paraId="3402ECEE"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Campesterol</w:t>
            </w:r>
            <w:proofErr w:type="spellEnd"/>
          </w:p>
        </w:tc>
        <w:tc>
          <w:tcPr>
            <w:tcW w:w="2250" w:type="dxa"/>
            <w:vMerge/>
          </w:tcPr>
          <w:p w14:paraId="6F482938" w14:textId="77777777" w:rsidR="00DD085C" w:rsidRPr="00732A19" w:rsidRDefault="00DD085C" w:rsidP="00F87294">
            <w:pPr>
              <w:jc w:val="center"/>
              <w:rPr>
                <w:rFonts w:cstheme="minorHAnsi"/>
              </w:rPr>
            </w:pPr>
          </w:p>
        </w:tc>
      </w:tr>
      <w:tr w:rsidR="00DD085C" w:rsidRPr="00732A19" w14:paraId="1F5E2984" w14:textId="77777777" w:rsidTr="006C66B2">
        <w:tc>
          <w:tcPr>
            <w:tcW w:w="2520" w:type="dxa"/>
            <w:vMerge/>
          </w:tcPr>
          <w:p w14:paraId="5AC37C28" w14:textId="77777777" w:rsidR="00DD085C" w:rsidRPr="00D74662" w:rsidRDefault="00DD085C" w:rsidP="00F87294">
            <w:pPr>
              <w:jc w:val="center"/>
              <w:rPr>
                <w:rFonts w:cstheme="minorHAnsi"/>
                <w:b/>
                <w:bCs/>
                <w:i/>
                <w:iCs/>
              </w:rPr>
            </w:pPr>
          </w:p>
        </w:tc>
        <w:tc>
          <w:tcPr>
            <w:tcW w:w="4590" w:type="dxa"/>
          </w:tcPr>
          <w:p w14:paraId="187EE665" w14:textId="77777777" w:rsidR="00DD085C" w:rsidRPr="00732A19" w:rsidRDefault="00DD085C" w:rsidP="00F87294">
            <w:pPr>
              <w:autoSpaceDE w:val="0"/>
              <w:autoSpaceDN w:val="0"/>
              <w:adjustRightInd w:val="0"/>
              <w:jc w:val="center"/>
              <w:rPr>
                <w:rFonts w:cstheme="minorHAnsi"/>
                <w:color w:val="000000"/>
              </w:rPr>
            </w:pPr>
            <w:r>
              <w:rPr>
                <w:rFonts w:cstheme="minorHAnsi"/>
                <w:color w:val="000000"/>
              </w:rPr>
              <w:t>Beta</w:t>
            </w:r>
            <w:r w:rsidRPr="00732A19">
              <w:rPr>
                <w:rFonts w:cstheme="minorHAnsi"/>
                <w:color w:val="000000"/>
              </w:rPr>
              <w:t>-sitosterol</w:t>
            </w:r>
          </w:p>
        </w:tc>
        <w:tc>
          <w:tcPr>
            <w:tcW w:w="2250" w:type="dxa"/>
            <w:vMerge/>
          </w:tcPr>
          <w:p w14:paraId="57597EB1" w14:textId="77777777" w:rsidR="00DD085C" w:rsidRPr="00732A19" w:rsidRDefault="00DD085C" w:rsidP="00F87294">
            <w:pPr>
              <w:jc w:val="center"/>
              <w:rPr>
                <w:rFonts w:cstheme="minorHAnsi"/>
              </w:rPr>
            </w:pPr>
          </w:p>
        </w:tc>
      </w:tr>
      <w:tr w:rsidR="00DD085C" w:rsidRPr="00732A19" w14:paraId="7E55896E" w14:textId="77777777" w:rsidTr="006C66B2">
        <w:tc>
          <w:tcPr>
            <w:tcW w:w="2520" w:type="dxa"/>
            <w:vMerge/>
          </w:tcPr>
          <w:p w14:paraId="7A6B5EED" w14:textId="77777777" w:rsidR="00DD085C" w:rsidRPr="00D74662" w:rsidRDefault="00DD085C" w:rsidP="00F87294">
            <w:pPr>
              <w:jc w:val="center"/>
              <w:rPr>
                <w:rFonts w:cstheme="minorHAnsi"/>
                <w:b/>
                <w:bCs/>
                <w:i/>
                <w:iCs/>
              </w:rPr>
            </w:pPr>
          </w:p>
        </w:tc>
        <w:tc>
          <w:tcPr>
            <w:tcW w:w="4590" w:type="dxa"/>
          </w:tcPr>
          <w:p w14:paraId="0425B03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Stigmasterol</w:t>
            </w:r>
          </w:p>
        </w:tc>
        <w:tc>
          <w:tcPr>
            <w:tcW w:w="2250" w:type="dxa"/>
            <w:vMerge/>
          </w:tcPr>
          <w:p w14:paraId="34E63394" w14:textId="77777777" w:rsidR="00DD085C" w:rsidRPr="00732A19" w:rsidRDefault="00DD085C" w:rsidP="00F87294">
            <w:pPr>
              <w:jc w:val="center"/>
              <w:rPr>
                <w:rFonts w:cstheme="minorHAnsi"/>
              </w:rPr>
            </w:pPr>
          </w:p>
        </w:tc>
      </w:tr>
      <w:tr w:rsidR="00DD085C" w:rsidRPr="00732A19" w14:paraId="582D78A5" w14:textId="77777777" w:rsidTr="006C66B2">
        <w:tc>
          <w:tcPr>
            <w:tcW w:w="2520" w:type="dxa"/>
            <w:vMerge/>
          </w:tcPr>
          <w:p w14:paraId="7A9BF23E" w14:textId="77777777" w:rsidR="00DD085C" w:rsidRPr="00D74662" w:rsidRDefault="00DD085C" w:rsidP="00F87294">
            <w:pPr>
              <w:jc w:val="center"/>
              <w:rPr>
                <w:rFonts w:cstheme="minorHAnsi"/>
                <w:b/>
                <w:bCs/>
                <w:i/>
                <w:iCs/>
              </w:rPr>
            </w:pPr>
          </w:p>
        </w:tc>
        <w:tc>
          <w:tcPr>
            <w:tcW w:w="4590" w:type="dxa"/>
          </w:tcPr>
          <w:p w14:paraId="4BA91C2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7-oxo-beta-sitosterol</w:t>
            </w:r>
          </w:p>
        </w:tc>
        <w:tc>
          <w:tcPr>
            <w:tcW w:w="2250" w:type="dxa"/>
            <w:vMerge/>
          </w:tcPr>
          <w:p w14:paraId="31A9BFBD" w14:textId="77777777" w:rsidR="00DD085C" w:rsidRPr="00732A19" w:rsidRDefault="00DD085C" w:rsidP="00F87294">
            <w:pPr>
              <w:jc w:val="center"/>
              <w:rPr>
                <w:rFonts w:cstheme="minorHAnsi"/>
              </w:rPr>
            </w:pPr>
          </w:p>
        </w:tc>
      </w:tr>
      <w:tr w:rsidR="00DD085C" w:rsidRPr="00732A19" w14:paraId="3730DBFE" w14:textId="77777777" w:rsidTr="006C66B2">
        <w:tc>
          <w:tcPr>
            <w:tcW w:w="2520" w:type="dxa"/>
            <w:vMerge/>
          </w:tcPr>
          <w:p w14:paraId="3C161831" w14:textId="77777777" w:rsidR="00DD085C" w:rsidRPr="00D74662" w:rsidRDefault="00DD085C" w:rsidP="00F87294">
            <w:pPr>
              <w:jc w:val="center"/>
              <w:rPr>
                <w:rFonts w:cstheme="minorHAnsi"/>
                <w:b/>
                <w:bCs/>
                <w:i/>
                <w:iCs/>
              </w:rPr>
            </w:pPr>
          </w:p>
        </w:tc>
        <w:tc>
          <w:tcPr>
            <w:tcW w:w="4590" w:type="dxa"/>
          </w:tcPr>
          <w:p w14:paraId="36AADC6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Stigmasterol oleate</w:t>
            </w:r>
          </w:p>
        </w:tc>
        <w:tc>
          <w:tcPr>
            <w:tcW w:w="2250" w:type="dxa"/>
            <w:vMerge/>
          </w:tcPr>
          <w:p w14:paraId="53D54124" w14:textId="77777777" w:rsidR="00DD085C" w:rsidRPr="00732A19" w:rsidRDefault="00DD085C" w:rsidP="00F87294">
            <w:pPr>
              <w:jc w:val="center"/>
              <w:rPr>
                <w:rFonts w:cstheme="minorHAnsi"/>
              </w:rPr>
            </w:pPr>
          </w:p>
        </w:tc>
      </w:tr>
      <w:tr w:rsidR="00DD085C" w:rsidRPr="00732A19" w14:paraId="5F634103" w14:textId="77777777" w:rsidTr="006C66B2">
        <w:tc>
          <w:tcPr>
            <w:tcW w:w="2520" w:type="dxa"/>
            <w:vMerge/>
          </w:tcPr>
          <w:p w14:paraId="44386478" w14:textId="77777777" w:rsidR="00DD085C" w:rsidRPr="00D74662" w:rsidRDefault="00DD085C" w:rsidP="00F87294">
            <w:pPr>
              <w:jc w:val="center"/>
              <w:rPr>
                <w:rFonts w:cstheme="minorHAnsi"/>
                <w:b/>
                <w:bCs/>
                <w:i/>
                <w:iCs/>
              </w:rPr>
            </w:pPr>
          </w:p>
        </w:tc>
        <w:tc>
          <w:tcPr>
            <w:tcW w:w="4590" w:type="dxa"/>
          </w:tcPr>
          <w:p w14:paraId="42733259" w14:textId="2E8721DE"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Stigmast</w:t>
            </w:r>
            <w:r>
              <w:rPr>
                <w:rFonts w:cstheme="minorHAnsi"/>
                <w:color w:val="000000"/>
              </w:rPr>
              <w:t>-</w:t>
            </w:r>
            <w:r w:rsidRPr="00732A19">
              <w:rPr>
                <w:rFonts w:cstheme="minorHAnsi"/>
                <w:color w:val="000000"/>
              </w:rPr>
              <w:t>4-en-3-one</w:t>
            </w:r>
          </w:p>
        </w:tc>
        <w:tc>
          <w:tcPr>
            <w:tcW w:w="2250" w:type="dxa"/>
            <w:vMerge/>
          </w:tcPr>
          <w:p w14:paraId="585F699B" w14:textId="77777777" w:rsidR="00DD085C" w:rsidRPr="00732A19" w:rsidRDefault="00DD085C" w:rsidP="00F87294">
            <w:pPr>
              <w:jc w:val="center"/>
              <w:rPr>
                <w:rFonts w:cstheme="minorHAnsi"/>
              </w:rPr>
            </w:pPr>
          </w:p>
        </w:tc>
      </w:tr>
      <w:tr w:rsidR="00DD085C" w:rsidRPr="00732A19" w14:paraId="6C125634" w14:textId="77777777" w:rsidTr="006C66B2">
        <w:tc>
          <w:tcPr>
            <w:tcW w:w="2520" w:type="dxa"/>
            <w:vMerge/>
          </w:tcPr>
          <w:p w14:paraId="7DC20AE5" w14:textId="77777777" w:rsidR="00DD085C" w:rsidRPr="00D74662" w:rsidRDefault="00DD085C" w:rsidP="00F87294">
            <w:pPr>
              <w:jc w:val="center"/>
              <w:rPr>
                <w:rFonts w:cstheme="minorHAnsi"/>
                <w:b/>
                <w:bCs/>
                <w:i/>
                <w:iCs/>
              </w:rPr>
            </w:pPr>
          </w:p>
        </w:tc>
        <w:tc>
          <w:tcPr>
            <w:tcW w:w="4590" w:type="dxa"/>
          </w:tcPr>
          <w:p w14:paraId="1828E83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Stigmast-4-en-6beta-ol-3-one</w:t>
            </w:r>
          </w:p>
        </w:tc>
        <w:tc>
          <w:tcPr>
            <w:tcW w:w="2250" w:type="dxa"/>
            <w:vMerge/>
          </w:tcPr>
          <w:p w14:paraId="7461EEC8" w14:textId="77777777" w:rsidR="00DD085C" w:rsidRPr="00732A19" w:rsidRDefault="00DD085C" w:rsidP="00F87294">
            <w:pPr>
              <w:jc w:val="center"/>
              <w:rPr>
                <w:rFonts w:cstheme="minorHAnsi"/>
              </w:rPr>
            </w:pPr>
          </w:p>
        </w:tc>
      </w:tr>
      <w:tr w:rsidR="00DD085C" w:rsidRPr="00732A19" w14:paraId="1FA59635" w14:textId="77777777" w:rsidTr="006C66B2">
        <w:tc>
          <w:tcPr>
            <w:tcW w:w="2520" w:type="dxa"/>
            <w:vMerge/>
          </w:tcPr>
          <w:p w14:paraId="16820A4B" w14:textId="77777777" w:rsidR="00DD085C" w:rsidRPr="00D74662" w:rsidRDefault="00DD085C" w:rsidP="00F87294">
            <w:pPr>
              <w:jc w:val="center"/>
              <w:rPr>
                <w:rFonts w:cstheme="minorHAnsi"/>
                <w:b/>
                <w:bCs/>
                <w:i/>
                <w:iCs/>
              </w:rPr>
            </w:pPr>
          </w:p>
        </w:tc>
        <w:tc>
          <w:tcPr>
            <w:tcW w:w="4590" w:type="dxa"/>
          </w:tcPr>
          <w:p w14:paraId="15D1AD6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Stigmast</w:t>
            </w:r>
            <w:r>
              <w:rPr>
                <w:rFonts w:cstheme="minorHAnsi"/>
                <w:color w:val="000000"/>
              </w:rPr>
              <w:t>-</w:t>
            </w:r>
            <w:r w:rsidRPr="00732A19">
              <w:rPr>
                <w:rFonts w:cstheme="minorHAnsi"/>
                <w:color w:val="000000"/>
              </w:rPr>
              <w:t>4-en-3,6-dione</w:t>
            </w:r>
          </w:p>
        </w:tc>
        <w:tc>
          <w:tcPr>
            <w:tcW w:w="2250" w:type="dxa"/>
            <w:vMerge/>
          </w:tcPr>
          <w:p w14:paraId="27F5E6D7" w14:textId="77777777" w:rsidR="00DD085C" w:rsidRPr="00732A19" w:rsidRDefault="00DD085C" w:rsidP="00F87294">
            <w:pPr>
              <w:jc w:val="center"/>
              <w:rPr>
                <w:rFonts w:cstheme="minorHAnsi"/>
              </w:rPr>
            </w:pPr>
          </w:p>
        </w:tc>
      </w:tr>
      <w:tr w:rsidR="00DD085C" w:rsidRPr="00732A19" w14:paraId="29786E7D" w14:textId="77777777" w:rsidTr="006C66B2">
        <w:tc>
          <w:tcPr>
            <w:tcW w:w="2520" w:type="dxa"/>
            <w:vMerge/>
          </w:tcPr>
          <w:p w14:paraId="7A3D4809" w14:textId="77777777" w:rsidR="00DD085C" w:rsidRPr="00D74662" w:rsidRDefault="00DD085C" w:rsidP="00F87294">
            <w:pPr>
              <w:jc w:val="center"/>
              <w:rPr>
                <w:rFonts w:cstheme="minorHAnsi"/>
                <w:b/>
                <w:bCs/>
                <w:i/>
                <w:iCs/>
              </w:rPr>
            </w:pPr>
          </w:p>
        </w:tc>
        <w:tc>
          <w:tcPr>
            <w:tcW w:w="4590" w:type="dxa"/>
          </w:tcPr>
          <w:p w14:paraId="1C01684C"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Lupeol</w:t>
            </w:r>
          </w:p>
        </w:tc>
        <w:tc>
          <w:tcPr>
            <w:tcW w:w="2250" w:type="dxa"/>
            <w:vMerge/>
          </w:tcPr>
          <w:p w14:paraId="7D0AFC27" w14:textId="77777777" w:rsidR="00DD085C" w:rsidRPr="00732A19" w:rsidRDefault="00DD085C" w:rsidP="00F87294">
            <w:pPr>
              <w:jc w:val="center"/>
              <w:rPr>
                <w:rFonts w:cstheme="minorHAnsi"/>
              </w:rPr>
            </w:pPr>
          </w:p>
        </w:tc>
      </w:tr>
      <w:tr w:rsidR="00DD085C" w:rsidRPr="00732A19" w14:paraId="6DAE4DCF" w14:textId="77777777" w:rsidTr="006C66B2">
        <w:tc>
          <w:tcPr>
            <w:tcW w:w="2520" w:type="dxa"/>
            <w:vMerge/>
          </w:tcPr>
          <w:p w14:paraId="41775ED7" w14:textId="77777777" w:rsidR="00DD085C" w:rsidRPr="00D74662" w:rsidRDefault="00DD085C" w:rsidP="00F87294">
            <w:pPr>
              <w:jc w:val="center"/>
              <w:rPr>
                <w:rFonts w:cstheme="minorHAnsi"/>
                <w:b/>
                <w:bCs/>
                <w:i/>
                <w:iCs/>
              </w:rPr>
            </w:pPr>
          </w:p>
        </w:tc>
        <w:tc>
          <w:tcPr>
            <w:tcW w:w="4590" w:type="dxa"/>
          </w:tcPr>
          <w:p w14:paraId="1B7E2BA9"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Acetylaleuritolic</w:t>
            </w:r>
            <w:proofErr w:type="spellEnd"/>
            <w:r w:rsidRPr="00732A19">
              <w:rPr>
                <w:rFonts w:cstheme="minorHAnsi"/>
                <w:color w:val="000000"/>
              </w:rPr>
              <w:t xml:space="preserve"> acid</w:t>
            </w:r>
          </w:p>
        </w:tc>
        <w:tc>
          <w:tcPr>
            <w:tcW w:w="2250" w:type="dxa"/>
            <w:vMerge/>
          </w:tcPr>
          <w:p w14:paraId="525DA5CB" w14:textId="77777777" w:rsidR="00DD085C" w:rsidRPr="00732A19" w:rsidRDefault="00DD085C" w:rsidP="00F87294">
            <w:pPr>
              <w:jc w:val="center"/>
              <w:rPr>
                <w:rFonts w:cstheme="minorHAnsi"/>
              </w:rPr>
            </w:pPr>
          </w:p>
        </w:tc>
      </w:tr>
      <w:tr w:rsidR="00DD085C" w:rsidRPr="00732A19" w14:paraId="0B4DEE17" w14:textId="77777777" w:rsidTr="006C66B2">
        <w:tc>
          <w:tcPr>
            <w:tcW w:w="2520" w:type="dxa"/>
            <w:vMerge/>
          </w:tcPr>
          <w:p w14:paraId="3383AADF" w14:textId="77777777" w:rsidR="00DD085C" w:rsidRPr="00D74662" w:rsidRDefault="00DD085C" w:rsidP="00F87294">
            <w:pPr>
              <w:jc w:val="center"/>
              <w:rPr>
                <w:rFonts w:cstheme="minorHAnsi"/>
                <w:b/>
                <w:bCs/>
                <w:i/>
                <w:iCs/>
              </w:rPr>
            </w:pPr>
          </w:p>
        </w:tc>
        <w:tc>
          <w:tcPr>
            <w:tcW w:w="4590" w:type="dxa"/>
          </w:tcPr>
          <w:p w14:paraId="5D3EECC6"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Ricinoleic</w:t>
            </w:r>
            <w:proofErr w:type="spellEnd"/>
            <w:r w:rsidRPr="00732A19">
              <w:rPr>
                <w:rFonts w:cstheme="minorHAnsi"/>
                <w:color w:val="000000"/>
              </w:rPr>
              <w:t xml:space="preserve"> acid</w:t>
            </w:r>
          </w:p>
        </w:tc>
        <w:tc>
          <w:tcPr>
            <w:tcW w:w="2250" w:type="dxa"/>
            <w:vMerge/>
          </w:tcPr>
          <w:p w14:paraId="520E57DF" w14:textId="77777777" w:rsidR="00DD085C" w:rsidRPr="00732A19" w:rsidRDefault="00DD085C" w:rsidP="00F87294">
            <w:pPr>
              <w:jc w:val="center"/>
              <w:rPr>
                <w:rFonts w:cstheme="minorHAnsi"/>
              </w:rPr>
            </w:pPr>
          </w:p>
        </w:tc>
      </w:tr>
      <w:tr w:rsidR="00DD085C" w:rsidRPr="00732A19" w14:paraId="73989DC8" w14:textId="77777777" w:rsidTr="006C66B2">
        <w:tc>
          <w:tcPr>
            <w:tcW w:w="2520" w:type="dxa"/>
            <w:vMerge/>
          </w:tcPr>
          <w:p w14:paraId="47B3A74C" w14:textId="77777777" w:rsidR="00DD085C" w:rsidRPr="00D74662" w:rsidRDefault="00DD085C" w:rsidP="00F87294">
            <w:pPr>
              <w:jc w:val="center"/>
              <w:rPr>
                <w:rFonts w:cstheme="minorHAnsi"/>
                <w:b/>
                <w:bCs/>
                <w:i/>
                <w:iCs/>
              </w:rPr>
            </w:pPr>
          </w:p>
        </w:tc>
        <w:tc>
          <w:tcPr>
            <w:tcW w:w="4590" w:type="dxa"/>
          </w:tcPr>
          <w:p w14:paraId="5225D843"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Linoleic acid</w:t>
            </w:r>
          </w:p>
        </w:tc>
        <w:tc>
          <w:tcPr>
            <w:tcW w:w="2250" w:type="dxa"/>
            <w:vMerge/>
          </w:tcPr>
          <w:p w14:paraId="10E67163" w14:textId="77777777" w:rsidR="00DD085C" w:rsidRPr="00732A19" w:rsidRDefault="00DD085C" w:rsidP="00F87294">
            <w:pPr>
              <w:jc w:val="center"/>
              <w:rPr>
                <w:rFonts w:cstheme="minorHAnsi"/>
              </w:rPr>
            </w:pPr>
          </w:p>
        </w:tc>
      </w:tr>
      <w:tr w:rsidR="00DD085C" w:rsidRPr="00732A19" w14:paraId="0CA10A1E" w14:textId="77777777" w:rsidTr="006C66B2">
        <w:tc>
          <w:tcPr>
            <w:tcW w:w="2520" w:type="dxa"/>
            <w:vMerge/>
          </w:tcPr>
          <w:p w14:paraId="40E9F20D" w14:textId="77777777" w:rsidR="00DD085C" w:rsidRPr="00D74662" w:rsidRDefault="00DD085C" w:rsidP="00F87294">
            <w:pPr>
              <w:jc w:val="center"/>
              <w:rPr>
                <w:rFonts w:cstheme="minorHAnsi"/>
                <w:b/>
                <w:bCs/>
                <w:i/>
                <w:iCs/>
              </w:rPr>
            </w:pPr>
          </w:p>
        </w:tc>
        <w:tc>
          <w:tcPr>
            <w:tcW w:w="4590" w:type="dxa"/>
          </w:tcPr>
          <w:p w14:paraId="69F7A1E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Linolenic acid</w:t>
            </w:r>
          </w:p>
        </w:tc>
        <w:tc>
          <w:tcPr>
            <w:tcW w:w="2250" w:type="dxa"/>
            <w:vMerge/>
          </w:tcPr>
          <w:p w14:paraId="5C0A27AD" w14:textId="77777777" w:rsidR="00DD085C" w:rsidRPr="00732A19" w:rsidRDefault="00DD085C" w:rsidP="00F87294">
            <w:pPr>
              <w:jc w:val="center"/>
              <w:rPr>
                <w:rFonts w:cstheme="minorHAnsi"/>
              </w:rPr>
            </w:pPr>
          </w:p>
        </w:tc>
      </w:tr>
      <w:tr w:rsidR="00DD085C" w:rsidRPr="00732A19" w14:paraId="2FC9B1AE" w14:textId="77777777" w:rsidTr="006C66B2">
        <w:tc>
          <w:tcPr>
            <w:tcW w:w="2520" w:type="dxa"/>
            <w:vMerge/>
          </w:tcPr>
          <w:p w14:paraId="190DD474" w14:textId="77777777" w:rsidR="00DD085C" w:rsidRPr="00D74662" w:rsidRDefault="00DD085C" w:rsidP="00F87294">
            <w:pPr>
              <w:jc w:val="center"/>
              <w:rPr>
                <w:rFonts w:cstheme="minorHAnsi"/>
                <w:b/>
                <w:bCs/>
                <w:i/>
                <w:iCs/>
              </w:rPr>
            </w:pPr>
          </w:p>
        </w:tc>
        <w:tc>
          <w:tcPr>
            <w:tcW w:w="4590" w:type="dxa"/>
          </w:tcPr>
          <w:p w14:paraId="429C186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Palmitic acid</w:t>
            </w:r>
          </w:p>
        </w:tc>
        <w:tc>
          <w:tcPr>
            <w:tcW w:w="2250" w:type="dxa"/>
            <w:vMerge/>
          </w:tcPr>
          <w:p w14:paraId="79619623" w14:textId="77777777" w:rsidR="00DD085C" w:rsidRPr="00732A19" w:rsidRDefault="00DD085C" w:rsidP="00F87294">
            <w:pPr>
              <w:jc w:val="center"/>
              <w:rPr>
                <w:rFonts w:cstheme="minorHAnsi"/>
              </w:rPr>
            </w:pPr>
          </w:p>
        </w:tc>
      </w:tr>
      <w:tr w:rsidR="00DD085C" w:rsidRPr="00732A19" w14:paraId="0AF83669" w14:textId="77777777" w:rsidTr="006C66B2">
        <w:tc>
          <w:tcPr>
            <w:tcW w:w="2520" w:type="dxa"/>
            <w:vMerge/>
          </w:tcPr>
          <w:p w14:paraId="67B22884" w14:textId="77777777" w:rsidR="00DD085C" w:rsidRPr="00D74662" w:rsidRDefault="00DD085C" w:rsidP="00F87294">
            <w:pPr>
              <w:jc w:val="center"/>
              <w:rPr>
                <w:rFonts w:cstheme="minorHAnsi"/>
                <w:b/>
                <w:bCs/>
                <w:i/>
                <w:iCs/>
              </w:rPr>
            </w:pPr>
          </w:p>
        </w:tc>
        <w:tc>
          <w:tcPr>
            <w:tcW w:w="4590" w:type="dxa"/>
          </w:tcPr>
          <w:p w14:paraId="38C934A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Stearic acid</w:t>
            </w:r>
          </w:p>
        </w:tc>
        <w:tc>
          <w:tcPr>
            <w:tcW w:w="2250" w:type="dxa"/>
            <w:vMerge/>
          </w:tcPr>
          <w:p w14:paraId="19F5EFAB" w14:textId="77777777" w:rsidR="00DD085C" w:rsidRPr="00732A19" w:rsidRDefault="00DD085C" w:rsidP="00F87294">
            <w:pPr>
              <w:jc w:val="center"/>
              <w:rPr>
                <w:rFonts w:cstheme="minorHAnsi"/>
              </w:rPr>
            </w:pPr>
          </w:p>
        </w:tc>
      </w:tr>
      <w:tr w:rsidR="00DD085C" w:rsidRPr="00732A19" w14:paraId="5AA4E377" w14:textId="77777777" w:rsidTr="006C66B2">
        <w:tc>
          <w:tcPr>
            <w:tcW w:w="2520" w:type="dxa"/>
            <w:vMerge/>
          </w:tcPr>
          <w:p w14:paraId="6F4C11F7" w14:textId="77777777" w:rsidR="00DD085C" w:rsidRPr="00D74662" w:rsidRDefault="00DD085C" w:rsidP="00F87294">
            <w:pPr>
              <w:jc w:val="center"/>
              <w:rPr>
                <w:rFonts w:cstheme="minorHAnsi"/>
                <w:b/>
                <w:bCs/>
                <w:i/>
                <w:iCs/>
              </w:rPr>
            </w:pPr>
          </w:p>
        </w:tc>
        <w:tc>
          <w:tcPr>
            <w:tcW w:w="4590" w:type="dxa"/>
          </w:tcPr>
          <w:p w14:paraId="545A16E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 xml:space="preserve">Methyl </w:t>
            </w:r>
            <w:proofErr w:type="spellStart"/>
            <w:r w:rsidRPr="00732A19">
              <w:rPr>
                <w:rFonts w:cstheme="minorHAnsi"/>
                <w:color w:val="000000"/>
              </w:rPr>
              <w:t>ricinoleate</w:t>
            </w:r>
            <w:proofErr w:type="spellEnd"/>
          </w:p>
        </w:tc>
        <w:tc>
          <w:tcPr>
            <w:tcW w:w="2250" w:type="dxa"/>
            <w:vMerge/>
          </w:tcPr>
          <w:p w14:paraId="1F2E9F60" w14:textId="77777777" w:rsidR="00DD085C" w:rsidRPr="00732A19" w:rsidRDefault="00DD085C" w:rsidP="00F87294">
            <w:pPr>
              <w:jc w:val="center"/>
              <w:rPr>
                <w:rFonts w:cstheme="minorHAnsi"/>
              </w:rPr>
            </w:pPr>
          </w:p>
        </w:tc>
      </w:tr>
      <w:tr w:rsidR="00DD085C" w:rsidRPr="00732A19" w14:paraId="3B6EA0FE" w14:textId="77777777" w:rsidTr="006C66B2">
        <w:tc>
          <w:tcPr>
            <w:tcW w:w="2520" w:type="dxa"/>
            <w:vMerge/>
          </w:tcPr>
          <w:p w14:paraId="02B731EA" w14:textId="77777777" w:rsidR="00DD085C" w:rsidRPr="00D74662" w:rsidRDefault="00DD085C" w:rsidP="00F87294">
            <w:pPr>
              <w:jc w:val="center"/>
              <w:rPr>
                <w:rFonts w:cstheme="minorHAnsi"/>
                <w:b/>
                <w:bCs/>
                <w:i/>
                <w:iCs/>
              </w:rPr>
            </w:pPr>
          </w:p>
        </w:tc>
        <w:tc>
          <w:tcPr>
            <w:tcW w:w="4590" w:type="dxa"/>
          </w:tcPr>
          <w:p w14:paraId="49027DC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Methyl linoleate</w:t>
            </w:r>
          </w:p>
        </w:tc>
        <w:tc>
          <w:tcPr>
            <w:tcW w:w="2250" w:type="dxa"/>
            <w:vMerge/>
          </w:tcPr>
          <w:p w14:paraId="7FA015BB" w14:textId="77777777" w:rsidR="00DD085C" w:rsidRPr="00732A19" w:rsidRDefault="00DD085C" w:rsidP="00F87294">
            <w:pPr>
              <w:jc w:val="center"/>
              <w:rPr>
                <w:rFonts w:cstheme="minorHAnsi"/>
              </w:rPr>
            </w:pPr>
          </w:p>
        </w:tc>
      </w:tr>
      <w:tr w:rsidR="00DD085C" w:rsidRPr="00732A19" w14:paraId="4C912B37" w14:textId="77777777" w:rsidTr="006C66B2">
        <w:tc>
          <w:tcPr>
            <w:tcW w:w="2520" w:type="dxa"/>
            <w:vMerge/>
          </w:tcPr>
          <w:p w14:paraId="1E230612" w14:textId="77777777" w:rsidR="00DD085C" w:rsidRPr="00D74662" w:rsidRDefault="00DD085C" w:rsidP="00F87294">
            <w:pPr>
              <w:jc w:val="center"/>
              <w:rPr>
                <w:rFonts w:cstheme="minorHAnsi"/>
                <w:b/>
                <w:bCs/>
                <w:i/>
                <w:iCs/>
              </w:rPr>
            </w:pPr>
          </w:p>
        </w:tc>
        <w:tc>
          <w:tcPr>
            <w:tcW w:w="4590" w:type="dxa"/>
          </w:tcPr>
          <w:p w14:paraId="40AC9331"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Aleuritic</w:t>
            </w:r>
            <w:proofErr w:type="spellEnd"/>
            <w:r w:rsidRPr="00732A19">
              <w:rPr>
                <w:rFonts w:cstheme="minorHAnsi"/>
                <w:color w:val="000000"/>
              </w:rPr>
              <w:t xml:space="preserve"> acid</w:t>
            </w:r>
          </w:p>
        </w:tc>
        <w:tc>
          <w:tcPr>
            <w:tcW w:w="2250" w:type="dxa"/>
            <w:vMerge/>
          </w:tcPr>
          <w:p w14:paraId="3797908C" w14:textId="77777777" w:rsidR="00DD085C" w:rsidRPr="00732A19" w:rsidRDefault="00DD085C" w:rsidP="00F87294">
            <w:pPr>
              <w:jc w:val="center"/>
              <w:rPr>
                <w:rFonts w:cstheme="minorHAnsi"/>
              </w:rPr>
            </w:pPr>
          </w:p>
        </w:tc>
      </w:tr>
      <w:tr w:rsidR="00DD085C" w:rsidRPr="00732A19" w14:paraId="01207B04" w14:textId="77777777" w:rsidTr="006C66B2">
        <w:tc>
          <w:tcPr>
            <w:tcW w:w="2520" w:type="dxa"/>
            <w:vMerge/>
          </w:tcPr>
          <w:p w14:paraId="7833CD72" w14:textId="77777777" w:rsidR="00DD085C" w:rsidRPr="00D74662" w:rsidRDefault="00DD085C" w:rsidP="00F87294">
            <w:pPr>
              <w:jc w:val="center"/>
              <w:rPr>
                <w:rFonts w:cstheme="minorHAnsi"/>
                <w:b/>
                <w:bCs/>
                <w:i/>
                <w:iCs/>
              </w:rPr>
            </w:pPr>
          </w:p>
        </w:tc>
        <w:tc>
          <w:tcPr>
            <w:tcW w:w="4590" w:type="dxa"/>
          </w:tcPr>
          <w:p w14:paraId="765D80E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Gondoic acid</w:t>
            </w:r>
          </w:p>
        </w:tc>
        <w:tc>
          <w:tcPr>
            <w:tcW w:w="2250" w:type="dxa"/>
            <w:vMerge/>
          </w:tcPr>
          <w:p w14:paraId="7C270CBC" w14:textId="77777777" w:rsidR="00DD085C" w:rsidRPr="00732A19" w:rsidRDefault="00DD085C" w:rsidP="00F87294">
            <w:pPr>
              <w:jc w:val="center"/>
              <w:rPr>
                <w:rFonts w:cstheme="minorHAnsi"/>
              </w:rPr>
            </w:pPr>
          </w:p>
        </w:tc>
      </w:tr>
      <w:tr w:rsidR="00DD085C" w:rsidRPr="00732A19" w14:paraId="4EBBED32" w14:textId="77777777" w:rsidTr="006C66B2">
        <w:tc>
          <w:tcPr>
            <w:tcW w:w="2520" w:type="dxa"/>
            <w:vMerge/>
          </w:tcPr>
          <w:p w14:paraId="561BFF86" w14:textId="77777777" w:rsidR="00DD085C" w:rsidRPr="00D74662" w:rsidRDefault="00DD085C" w:rsidP="00F87294">
            <w:pPr>
              <w:jc w:val="center"/>
              <w:rPr>
                <w:rFonts w:cstheme="minorHAnsi"/>
                <w:b/>
                <w:bCs/>
                <w:i/>
                <w:iCs/>
              </w:rPr>
            </w:pPr>
          </w:p>
        </w:tc>
        <w:tc>
          <w:tcPr>
            <w:tcW w:w="4590" w:type="dxa"/>
          </w:tcPr>
          <w:p w14:paraId="0B26A4E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Oleic acid</w:t>
            </w:r>
          </w:p>
        </w:tc>
        <w:tc>
          <w:tcPr>
            <w:tcW w:w="2250" w:type="dxa"/>
            <w:vMerge/>
          </w:tcPr>
          <w:p w14:paraId="6491F6F4" w14:textId="77777777" w:rsidR="00DD085C" w:rsidRPr="00732A19" w:rsidRDefault="00DD085C" w:rsidP="00F87294">
            <w:pPr>
              <w:jc w:val="center"/>
              <w:rPr>
                <w:rFonts w:cstheme="minorHAnsi"/>
              </w:rPr>
            </w:pPr>
          </w:p>
        </w:tc>
      </w:tr>
      <w:tr w:rsidR="00DD085C" w:rsidRPr="00732A19" w14:paraId="3C736985" w14:textId="77777777" w:rsidTr="006C66B2">
        <w:tc>
          <w:tcPr>
            <w:tcW w:w="2520" w:type="dxa"/>
            <w:vMerge/>
          </w:tcPr>
          <w:p w14:paraId="67D8D0C4" w14:textId="77777777" w:rsidR="00DD085C" w:rsidRPr="00D74662" w:rsidRDefault="00DD085C" w:rsidP="00F87294">
            <w:pPr>
              <w:jc w:val="center"/>
              <w:rPr>
                <w:rFonts w:cstheme="minorHAnsi"/>
                <w:b/>
                <w:bCs/>
                <w:i/>
                <w:iCs/>
              </w:rPr>
            </w:pPr>
          </w:p>
        </w:tc>
        <w:tc>
          <w:tcPr>
            <w:tcW w:w="4590" w:type="dxa"/>
          </w:tcPr>
          <w:p w14:paraId="03CDDC3A"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Triricinolein</w:t>
            </w:r>
            <w:proofErr w:type="spellEnd"/>
          </w:p>
        </w:tc>
        <w:tc>
          <w:tcPr>
            <w:tcW w:w="2250" w:type="dxa"/>
            <w:vMerge/>
          </w:tcPr>
          <w:p w14:paraId="0B865B90" w14:textId="77777777" w:rsidR="00DD085C" w:rsidRPr="00732A19" w:rsidRDefault="00DD085C" w:rsidP="00F87294">
            <w:pPr>
              <w:jc w:val="center"/>
              <w:rPr>
                <w:rFonts w:cstheme="minorHAnsi"/>
              </w:rPr>
            </w:pPr>
          </w:p>
        </w:tc>
      </w:tr>
      <w:tr w:rsidR="00DD085C" w:rsidRPr="00732A19" w14:paraId="5D982BDC" w14:textId="77777777" w:rsidTr="006C66B2">
        <w:tc>
          <w:tcPr>
            <w:tcW w:w="2520" w:type="dxa"/>
            <w:vMerge/>
          </w:tcPr>
          <w:p w14:paraId="023D709A" w14:textId="77777777" w:rsidR="00DD085C" w:rsidRPr="00D74662" w:rsidRDefault="00DD085C" w:rsidP="00F87294">
            <w:pPr>
              <w:jc w:val="center"/>
              <w:rPr>
                <w:rFonts w:cstheme="minorHAnsi"/>
                <w:b/>
                <w:bCs/>
                <w:i/>
                <w:iCs/>
              </w:rPr>
            </w:pPr>
          </w:p>
        </w:tc>
        <w:tc>
          <w:tcPr>
            <w:tcW w:w="4590" w:type="dxa"/>
          </w:tcPr>
          <w:p w14:paraId="0A15683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 xml:space="preserve">Ethyl </w:t>
            </w:r>
            <w:proofErr w:type="spellStart"/>
            <w:r w:rsidRPr="00732A19">
              <w:rPr>
                <w:rFonts w:cstheme="minorHAnsi"/>
                <w:color w:val="000000"/>
              </w:rPr>
              <w:t>brevifolincarboxylate</w:t>
            </w:r>
            <w:proofErr w:type="spellEnd"/>
          </w:p>
        </w:tc>
        <w:tc>
          <w:tcPr>
            <w:tcW w:w="2250" w:type="dxa"/>
            <w:vMerge/>
          </w:tcPr>
          <w:p w14:paraId="724BB629" w14:textId="77777777" w:rsidR="00DD085C" w:rsidRPr="00732A19" w:rsidRDefault="00DD085C" w:rsidP="00F87294">
            <w:pPr>
              <w:jc w:val="center"/>
              <w:rPr>
                <w:rFonts w:cstheme="minorHAnsi"/>
              </w:rPr>
            </w:pPr>
          </w:p>
        </w:tc>
      </w:tr>
      <w:tr w:rsidR="00DD085C" w:rsidRPr="00732A19" w14:paraId="60760AC9" w14:textId="77777777" w:rsidTr="006C66B2">
        <w:tc>
          <w:tcPr>
            <w:tcW w:w="2520" w:type="dxa"/>
            <w:vMerge/>
          </w:tcPr>
          <w:p w14:paraId="66B2D903" w14:textId="77777777" w:rsidR="00DD085C" w:rsidRPr="00D74662" w:rsidRDefault="00DD085C" w:rsidP="00F87294">
            <w:pPr>
              <w:jc w:val="center"/>
              <w:rPr>
                <w:rFonts w:cstheme="minorHAnsi"/>
                <w:b/>
                <w:bCs/>
                <w:i/>
                <w:iCs/>
              </w:rPr>
            </w:pPr>
          </w:p>
        </w:tc>
        <w:tc>
          <w:tcPr>
            <w:tcW w:w="4590" w:type="dxa"/>
          </w:tcPr>
          <w:p w14:paraId="763C417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Chlorogenic acid</w:t>
            </w:r>
          </w:p>
        </w:tc>
        <w:tc>
          <w:tcPr>
            <w:tcW w:w="2250" w:type="dxa"/>
            <w:vMerge/>
          </w:tcPr>
          <w:p w14:paraId="00A8A2B1" w14:textId="77777777" w:rsidR="00DD085C" w:rsidRPr="00732A19" w:rsidRDefault="00DD085C" w:rsidP="00F87294">
            <w:pPr>
              <w:jc w:val="center"/>
              <w:rPr>
                <w:rFonts w:cstheme="minorHAnsi"/>
              </w:rPr>
            </w:pPr>
          </w:p>
        </w:tc>
      </w:tr>
      <w:tr w:rsidR="00DD085C" w:rsidRPr="00732A19" w14:paraId="56073C78" w14:textId="77777777" w:rsidTr="006C66B2">
        <w:tc>
          <w:tcPr>
            <w:tcW w:w="2520" w:type="dxa"/>
            <w:vMerge/>
          </w:tcPr>
          <w:p w14:paraId="6220FA7C" w14:textId="77777777" w:rsidR="00DD085C" w:rsidRPr="00D74662" w:rsidRDefault="00DD085C" w:rsidP="00F87294">
            <w:pPr>
              <w:jc w:val="center"/>
              <w:rPr>
                <w:rFonts w:cstheme="minorHAnsi"/>
                <w:b/>
                <w:bCs/>
                <w:i/>
                <w:iCs/>
              </w:rPr>
            </w:pPr>
          </w:p>
        </w:tc>
        <w:tc>
          <w:tcPr>
            <w:tcW w:w="4590" w:type="dxa"/>
          </w:tcPr>
          <w:p w14:paraId="26364B9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P-coumaric acid</w:t>
            </w:r>
          </w:p>
        </w:tc>
        <w:tc>
          <w:tcPr>
            <w:tcW w:w="2250" w:type="dxa"/>
            <w:vMerge/>
          </w:tcPr>
          <w:p w14:paraId="0BFF23A6" w14:textId="77777777" w:rsidR="00DD085C" w:rsidRPr="00732A19" w:rsidRDefault="00DD085C" w:rsidP="00F87294">
            <w:pPr>
              <w:jc w:val="center"/>
              <w:rPr>
                <w:rFonts w:cstheme="minorHAnsi"/>
              </w:rPr>
            </w:pPr>
          </w:p>
        </w:tc>
      </w:tr>
      <w:tr w:rsidR="00DD085C" w:rsidRPr="00732A19" w14:paraId="4ABE9EB5" w14:textId="77777777" w:rsidTr="006C66B2">
        <w:tc>
          <w:tcPr>
            <w:tcW w:w="2520" w:type="dxa"/>
            <w:vMerge/>
          </w:tcPr>
          <w:p w14:paraId="5137F8D0" w14:textId="77777777" w:rsidR="00DD085C" w:rsidRPr="00D74662" w:rsidRDefault="00DD085C" w:rsidP="00F87294">
            <w:pPr>
              <w:jc w:val="center"/>
              <w:rPr>
                <w:rFonts w:cstheme="minorHAnsi"/>
                <w:b/>
                <w:bCs/>
                <w:i/>
                <w:iCs/>
              </w:rPr>
            </w:pPr>
          </w:p>
        </w:tc>
        <w:tc>
          <w:tcPr>
            <w:tcW w:w="4590" w:type="dxa"/>
          </w:tcPr>
          <w:p w14:paraId="6B5118AE"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Rutin</w:t>
            </w:r>
            <w:proofErr w:type="spellEnd"/>
          </w:p>
        </w:tc>
        <w:tc>
          <w:tcPr>
            <w:tcW w:w="2250" w:type="dxa"/>
            <w:vMerge/>
          </w:tcPr>
          <w:p w14:paraId="212CB23D" w14:textId="77777777" w:rsidR="00DD085C" w:rsidRPr="00732A19" w:rsidRDefault="00DD085C" w:rsidP="00F87294">
            <w:pPr>
              <w:jc w:val="center"/>
              <w:rPr>
                <w:rFonts w:cstheme="minorHAnsi"/>
              </w:rPr>
            </w:pPr>
          </w:p>
        </w:tc>
      </w:tr>
      <w:tr w:rsidR="00DD085C" w:rsidRPr="00732A19" w14:paraId="25AB24F2" w14:textId="77777777" w:rsidTr="006C66B2">
        <w:tc>
          <w:tcPr>
            <w:tcW w:w="2520" w:type="dxa"/>
            <w:vMerge/>
          </w:tcPr>
          <w:p w14:paraId="0DDB69B6" w14:textId="77777777" w:rsidR="00DD085C" w:rsidRPr="00D74662" w:rsidRDefault="00DD085C" w:rsidP="00F87294">
            <w:pPr>
              <w:jc w:val="center"/>
              <w:rPr>
                <w:rFonts w:cstheme="minorHAnsi"/>
                <w:b/>
                <w:bCs/>
                <w:i/>
                <w:iCs/>
              </w:rPr>
            </w:pPr>
          </w:p>
        </w:tc>
        <w:tc>
          <w:tcPr>
            <w:tcW w:w="4590" w:type="dxa"/>
          </w:tcPr>
          <w:p w14:paraId="35732A6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Naringin</w:t>
            </w:r>
          </w:p>
        </w:tc>
        <w:tc>
          <w:tcPr>
            <w:tcW w:w="2250" w:type="dxa"/>
            <w:vMerge/>
          </w:tcPr>
          <w:p w14:paraId="1E2FAA76" w14:textId="77777777" w:rsidR="00DD085C" w:rsidRPr="00732A19" w:rsidRDefault="00DD085C" w:rsidP="00F87294">
            <w:pPr>
              <w:jc w:val="center"/>
              <w:rPr>
                <w:rFonts w:cstheme="minorHAnsi"/>
              </w:rPr>
            </w:pPr>
          </w:p>
        </w:tc>
      </w:tr>
      <w:tr w:rsidR="00DD085C" w:rsidRPr="00732A19" w14:paraId="68B31D7E" w14:textId="77777777" w:rsidTr="006C66B2">
        <w:trPr>
          <w:trHeight w:val="305"/>
        </w:trPr>
        <w:tc>
          <w:tcPr>
            <w:tcW w:w="2520" w:type="dxa"/>
            <w:vMerge/>
          </w:tcPr>
          <w:p w14:paraId="31B5149B" w14:textId="77777777" w:rsidR="00DD085C" w:rsidRPr="00D74662" w:rsidRDefault="00DD085C" w:rsidP="00F87294">
            <w:pPr>
              <w:jc w:val="center"/>
              <w:rPr>
                <w:rFonts w:cstheme="minorHAnsi"/>
                <w:b/>
                <w:bCs/>
                <w:i/>
                <w:iCs/>
              </w:rPr>
            </w:pPr>
          </w:p>
        </w:tc>
        <w:tc>
          <w:tcPr>
            <w:tcW w:w="4590" w:type="dxa"/>
          </w:tcPr>
          <w:p w14:paraId="0AE45D19" w14:textId="77777777" w:rsidR="00DD085C" w:rsidRPr="00732A19" w:rsidRDefault="00DD085C" w:rsidP="00F87294">
            <w:pPr>
              <w:autoSpaceDE w:val="0"/>
              <w:autoSpaceDN w:val="0"/>
              <w:adjustRightInd w:val="0"/>
              <w:jc w:val="center"/>
              <w:rPr>
                <w:rFonts w:cstheme="minorHAnsi"/>
                <w:color w:val="000000"/>
              </w:rPr>
            </w:pPr>
            <w:r w:rsidRPr="00D2008B">
              <w:rPr>
                <w:rFonts w:cstheme="minorHAnsi"/>
                <w:color w:val="000000"/>
              </w:rPr>
              <w:t>Methyl palmitate</w:t>
            </w:r>
          </w:p>
        </w:tc>
        <w:tc>
          <w:tcPr>
            <w:tcW w:w="2250" w:type="dxa"/>
            <w:vMerge/>
          </w:tcPr>
          <w:p w14:paraId="75D432F0" w14:textId="77777777" w:rsidR="00DD085C" w:rsidRPr="00732A19" w:rsidRDefault="00DD085C" w:rsidP="00F87294">
            <w:pPr>
              <w:jc w:val="center"/>
              <w:rPr>
                <w:rFonts w:cstheme="minorHAnsi"/>
              </w:rPr>
            </w:pPr>
          </w:p>
        </w:tc>
      </w:tr>
      <w:tr w:rsidR="00DD085C" w:rsidRPr="00732A19" w14:paraId="16225E5B" w14:textId="77777777" w:rsidTr="006C66B2">
        <w:tc>
          <w:tcPr>
            <w:tcW w:w="2520" w:type="dxa"/>
            <w:vMerge/>
          </w:tcPr>
          <w:p w14:paraId="3A7F51CD" w14:textId="77777777" w:rsidR="00DD085C" w:rsidRPr="00D74662" w:rsidRDefault="00DD085C" w:rsidP="00F87294">
            <w:pPr>
              <w:jc w:val="center"/>
              <w:rPr>
                <w:rFonts w:cstheme="minorHAnsi"/>
                <w:b/>
                <w:bCs/>
                <w:i/>
                <w:iCs/>
              </w:rPr>
            </w:pPr>
          </w:p>
        </w:tc>
        <w:tc>
          <w:tcPr>
            <w:tcW w:w="4590" w:type="dxa"/>
          </w:tcPr>
          <w:p w14:paraId="4171F5F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13-hexyloxacyclotridec-10-en-2-one</w:t>
            </w:r>
          </w:p>
        </w:tc>
        <w:tc>
          <w:tcPr>
            <w:tcW w:w="2250" w:type="dxa"/>
            <w:vMerge w:val="restart"/>
          </w:tcPr>
          <w:p w14:paraId="4BF521E6" w14:textId="77777777" w:rsidR="00DD085C" w:rsidRPr="00732A19" w:rsidRDefault="00DD085C" w:rsidP="00F87294">
            <w:pPr>
              <w:jc w:val="center"/>
              <w:rPr>
                <w:rFonts w:cstheme="minorHAnsi"/>
              </w:rPr>
            </w:pPr>
          </w:p>
        </w:tc>
      </w:tr>
      <w:tr w:rsidR="00DD085C" w:rsidRPr="00732A19" w14:paraId="7B71E6C5" w14:textId="77777777" w:rsidTr="006C66B2">
        <w:trPr>
          <w:trHeight w:val="207"/>
        </w:trPr>
        <w:tc>
          <w:tcPr>
            <w:tcW w:w="2520" w:type="dxa"/>
            <w:vMerge/>
          </w:tcPr>
          <w:p w14:paraId="376C5F95" w14:textId="77777777" w:rsidR="00DD085C" w:rsidRPr="00D74662" w:rsidRDefault="00DD085C" w:rsidP="00F87294">
            <w:pPr>
              <w:jc w:val="center"/>
              <w:rPr>
                <w:rFonts w:cstheme="minorHAnsi"/>
                <w:b/>
                <w:bCs/>
                <w:i/>
                <w:iCs/>
              </w:rPr>
            </w:pPr>
          </w:p>
        </w:tc>
        <w:tc>
          <w:tcPr>
            <w:tcW w:w="4590" w:type="dxa"/>
          </w:tcPr>
          <w:p w14:paraId="539BA115" w14:textId="77777777" w:rsidR="00DD085C" w:rsidRPr="00732A19" w:rsidRDefault="00DD085C" w:rsidP="00F87294">
            <w:pPr>
              <w:tabs>
                <w:tab w:val="left" w:pos="1256"/>
              </w:tabs>
              <w:autoSpaceDE w:val="0"/>
              <w:autoSpaceDN w:val="0"/>
              <w:adjustRightInd w:val="0"/>
              <w:jc w:val="center"/>
              <w:rPr>
                <w:rFonts w:cstheme="minorHAnsi"/>
                <w:color w:val="000000"/>
              </w:rPr>
            </w:pPr>
            <w:r w:rsidRPr="00732A19">
              <w:rPr>
                <w:rFonts w:cstheme="minorHAnsi"/>
                <w:color w:val="000000"/>
              </w:rPr>
              <w:t>Methyl oleate</w:t>
            </w:r>
          </w:p>
        </w:tc>
        <w:tc>
          <w:tcPr>
            <w:tcW w:w="2250" w:type="dxa"/>
            <w:vMerge/>
          </w:tcPr>
          <w:p w14:paraId="147F8730" w14:textId="77777777" w:rsidR="00DD085C" w:rsidRPr="00732A19" w:rsidRDefault="00DD085C" w:rsidP="00F87294">
            <w:pPr>
              <w:jc w:val="center"/>
              <w:rPr>
                <w:rFonts w:cstheme="minorHAnsi"/>
              </w:rPr>
            </w:pPr>
          </w:p>
        </w:tc>
      </w:tr>
      <w:tr w:rsidR="00DD085C" w:rsidRPr="00732A19" w14:paraId="7979AFB7" w14:textId="77777777" w:rsidTr="006C66B2">
        <w:tc>
          <w:tcPr>
            <w:tcW w:w="2520" w:type="dxa"/>
            <w:vMerge/>
          </w:tcPr>
          <w:p w14:paraId="5BAF0575" w14:textId="77777777" w:rsidR="00DD085C" w:rsidRPr="00D74662" w:rsidRDefault="00DD085C" w:rsidP="00F87294">
            <w:pPr>
              <w:jc w:val="center"/>
              <w:rPr>
                <w:rFonts w:cstheme="minorHAnsi"/>
                <w:b/>
                <w:bCs/>
                <w:i/>
                <w:iCs/>
              </w:rPr>
            </w:pPr>
          </w:p>
        </w:tc>
        <w:tc>
          <w:tcPr>
            <w:tcW w:w="4590" w:type="dxa"/>
          </w:tcPr>
          <w:p w14:paraId="647136F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Methyl stearate</w:t>
            </w:r>
          </w:p>
        </w:tc>
        <w:tc>
          <w:tcPr>
            <w:tcW w:w="2250" w:type="dxa"/>
            <w:vMerge/>
          </w:tcPr>
          <w:p w14:paraId="6655826E" w14:textId="77777777" w:rsidR="00DD085C" w:rsidRPr="00732A19" w:rsidRDefault="00DD085C" w:rsidP="00F87294">
            <w:pPr>
              <w:jc w:val="center"/>
              <w:rPr>
                <w:rFonts w:cstheme="minorHAnsi"/>
              </w:rPr>
            </w:pPr>
          </w:p>
        </w:tc>
      </w:tr>
      <w:tr w:rsidR="00DD085C" w:rsidRPr="00732A19" w14:paraId="55349341" w14:textId="77777777" w:rsidTr="006C66B2">
        <w:tc>
          <w:tcPr>
            <w:tcW w:w="2520" w:type="dxa"/>
            <w:vMerge/>
          </w:tcPr>
          <w:p w14:paraId="4C57060D" w14:textId="77777777" w:rsidR="00DD085C" w:rsidRPr="00D74662" w:rsidRDefault="00DD085C" w:rsidP="00F87294">
            <w:pPr>
              <w:jc w:val="center"/>
              <w:rPr>
                <w:rFonts w:cstheme="minorHAnsi"/>
                <w:b/>
                <w:bCs/>
                <w:i/>
                <w:iCs/>
              </w:rPr>
            </w:pPr>
          </w:p>
        </w:tc>
        <w:tc>
          <w:tcPr>
            <w:tcW w:w="4590" w:type="dxa"/>
          </w:tcPr>
          <w:p w14:paraId="4190034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11-eicosenoic acid methyl ester</w:t>
            </w:r>
          </w:p>
        </w:tc>
        <w:tc>
          <w:tcPr>
            <w:tcW w:w="2250" w:type="dxa"/>
            <w:vMerge/>
          </w:tcPr>
          <w:p w14:paraId="4CD9A8FB" w14:textId="77777777" w:rsidR="00DD085C" w:rsidRPr="00732A19" w:rsidRDefault="00DD085C" w:rsidP="00F87294">
            <w:pPr>
              <w:jc w:val="center"/>
              <w:rPr>
                <w:rFonts w:cstheme="minorHAnsi"/>
              </w:rPr>
            </w:pPr>
          </w:p>
        </w:tc>
      </w:tr>
      <w:tr w:rsidR="00DD085C" w:rsidRPr="00732A19" w14:paraId="5C606A55" w14:textId="77777777" w:rsidTr="006C66B2">
        <w:tc>
          <w:tcPr>
            <w:tcW w:w="2520" w:type="dxa"/>
            <w:vMerge w:val="restart"/>
          </w:tcPr>
          <w:p w14:paraId="042C8661" w14:textId="77777777" w:rsidR="00DD085C" w:rsidRPr="00D74662" w:rsidRDefault="00DD085C" w:rsidP="00F87294">
            <w:pPr>
              <w:autoSpaceDE w:val="0"/>
              <w:autoSpaceDN w:val="0"/>
              <w:adjustRightInd w:val="0"/>
              <w:jc w:val="center"/>
              <w:rPr>
                <w:rFonts w:cstheme="minorHAnsi"/>
                <w:b/>
                <w:bCs/>
                <w:i/>
                <w:iCs/>
                <w:color w:val="000000"/>
              </w:rPr>
            </w:pPr>
            <w:r w:rsidRPr="00D74662">
              <w:rPr>
                <w:rFonts w:cstheme="minorHAnsi"/>
                <w:b/>
                <w:bCs/>
                <w:i/>
                <w:iCs/>
                <w:color w:val="000000"/>
              </w:rPr>
              <w:t>Santalum album l.</w:t>
            </w:r>
          </w:p>
          <w:p w14:paraId="3B2BD968" w14:textId="77777777" w:rsidR="00DD085C" w:rsidRPr="00D74662" w:rsidRDefault="00DD085C" w:rsidP="00F87294">
            <w:pPr>
              <w:jc w:val="center"/>
              <w:rPr>
                <w:rFonts w:cstheme="minorHAnsi"/>
                <w:b/>
                <w:bCs/>
                <w:i/>
                <w:iCs/>
              </w:rPr>
            </w:pPr>
          </w:p>
        </w:tc>
        <w:tc>
          <w:tcPr>
            <w:tcW w:w="4590" w:type="dxa"/>
          </w:tcPr>
          <w:p w14:paraId="1C403E0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Piperazine</w:t>
            </w:r>
          </w:p>
        </w:tc>
        <w:tc>
          <w:tcPr>
            <w:tcW w:w="2250" w:type="dxa"/>
            <w:vMerge w:val="restart"/>
          </w:tcPr>
          <w:p w14:paraId="679864D0" w14:textId="0B4FFC12"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{"citationItems":[{"id":"ITEM-1","itemData":{"DOI":"10.1080/0972060X.2018.1486231","ISSN":"0972060X","abstract":"Sandalwood is one of the most highly valuable woods in the world. The wood and oil of sandal are widely used in cultural, religious, pharmaceutical and perfumery industries. The quality analysis from the identified sandal genetic resources recorded the presence of fourty five chemical constituents by GC-MS analysis. The predominance of α-santalol and β-santalol was evidenced and these were preferred in perfumery trade. Among the sources, the wood obtained from Tirupattur, Tamil Nadu and Mysore, Karnataka proved superior in terms of α-santalol and β-santalol content. This extends scope for deploying genetic resources from these two locations for commercial utilization.","author":[{"dropping-particle":"","family":"Krishnakumar","given":"N.","non-dropping-particle":"","parse-names":false,"suffix":""},{"dropping-particle":"","family":"Parthiban","given":"K. T.","non-dropping-particle":"","parse-names":false,"suffix":""}],"container-title":"Journal of Essential Oil-Bearing Plants","id":"ITEM-1","issue":"3","issued":{"date-parts":[["2018"]]},"page":"658-666","title":"Comparison of Phytochemical Constituents of the Identified Sandalwood (Santalum album L.) Genetic Resources in India","type":"article-journal","volume":"21"},"uris":["http://www.mendeley.com/documents/?uuid=2d267835-d021-49fc-835e-cdd4a690cc02","http://www.mendeley.com/documents/?uuid=01b3f2e1-9951-44ba-ba7b-fda31b9dc768","http://www.mendeley.com/documents/?uuid=2986e049-41a5-4661-9a43-a5840a5039d8"]}],"mendeley":{"formattedCitation":"(Krishnakumar &amp; Parthiban, 2018)","manualFormatting":"(krishnakumar &amp; parthiban, 2018)","plainTextFormattedCitation":"(Krishnakumar &amp; Parthiban, 2018)","previouslyFormattedCitation":"(Krishnakumar &amp; Parthiban, 2018)"},"properties":{"noteIndex":0},"schema":"https://github.com/citation-style-language/schema/raw/master/csl-citation.json"}</w:instrText>
            </w:r>
            <w:r w:rsidRPr="00732A19">
              <w:rPr>
                <w:rFonts w:cstheme="minorHAnsi"/>
              </w:rPr>
              <w:fldChar w:fldCharType="separate"/>
            </w:r>
            <w:r w:rsidRPr="00732A19">
              <w:rPr>
                <w:rFonts w:cstheme="minorHAnsi"/>
                <w:noProof/>
              </w:rPr>
              <w:t>(krishnakumar &amp; parthiban, 2018)</w:t>
            </w:r>
            <w:r w:rsidRPr="00732A19">
              <w:rPr>
                <w:rFonts w:cstheme="minorHAnsi"/>
              </w:rPr>
              <w:fldChar w:fldCharType="end"/>
            </w:r>
          </w:p>
        </w:tc>
      </w:tr>
      <w:tr w:rsidR="00DD085C" w:rsidRPr="00732A19" w14:paraId="3156BE0D" w14:textId="77777777" w:rsidTr="006C66B2">
        <w:tc>
          <w:tcPr>
            <w:tcW w:w="2520" w:type="dxa"/>
            <w:vMerge/>
          </w:tcPr>
          <w:p w14:paraId="79DC38DC" w14:textId="77777777" w:rsidR="00DD085C" w:rsidRPr="00D74662" w:rsidRDefault="00DD085C" w:rsidP="00F87294">
            <w:pPr>
              <w:jc w:val="center"/>
              <w:rPr>
                <w:rFonts w:cstheme="minorHAnsi"/>
                <w:b/>
                <w:bCs/>
                <w:i/>
                <w:iCs/>
              </w:rPr>
            </w:pPr>
          </w:p>
        </w:tc>
        <w:tc>
          <w:tcPr>
            <w:tcW w:w="4590" w:type="dxa"/>
          </w:tcPr>
          <w:p w14:paraId="107E450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Trans-alpha-ocimene</w:t>
            </w:r>
          </w:p>
        </w:tc>
        <w:tc>
          <w:tcPr>
            <w:tcW w:w="2250" w:type="dxa"/>
            <w:vMerge/>
          </w:tcPr>
          <w:p w14:paraId="572B4083" w14:textId="77777777" w:rsidR="00DD085C" w:rsidRPr="00732A19" w:rsidRDefault="00DD085C" w:rsidP="00F87294">
            <w:pPr>
              <w:jc w:val="center"/>
              <w:rPr>
                <w:rFonts w:cstheme="minorHAnsi"/>
              </w:rPr>
            </w:pPr>
          </w:p>
        </w:tc>
      </w:tr>
      <w:tr w:rsidR="00DD085C" w:rsidRPr="00732A19" w14:paraId="2A4A076B" w14:textId="77777777" w:rsidTr="006C66B2">
        <w:tc>
          <w:tcPr>
            <w:tcW w:w="2520" w:type="dxa"/>
            <w:vMerge/>
          </w:tcPr>
          <w:p w14:paraId="67C5D81B" w14:textId="77777777" w:rsidR="00DD085C" w:rsidRPr="00D74662" w:rsidRDefault="00DD085C" w:rsidP="00F87294">
            <w:pPr>
              <w:jc w:val="center"/>
              <w:rPr>
                <w:rFonts w:cstheme="minorHAnsi"/>
                <w:b/>
                <w:bCs/>
                <w:i/>
                <w:iCs/>
              </w:rPr>
            </w:pPr>
          </w:p>
        </w:tc>
        <w:tc>
          <w:tcPr>
            <w:tcW w:w="4590" w:type="dxa"/>
          </w:tcPr>
          <w:p w14:paraId="2C00666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Sabinene</w:t>
            </w:r>
          </w:p>
        </w:tc>
        <w:tc>
          <w:tcPr>
            <w:tcW w:w="2250" w:type="dxa"/>
            <w:vMerge/>
          </w:tcPr>
          <w:p w14:paraId="2665CBD9" w14:textId="77777777" w:rsidR="00DD085C" w:rsidRPr="00732A19" w:rsidRDefault="00DD085C" w:rsidP="00F87294">
            <w:pPr>
              <w:jc w:val="center"/>
              <w:rPr>
                <w:rFonts w:cstheme="minorHAnsi"/>
              </w:rPr>
            </w:pPr>
          </w:p>
        </w:tc>
      </w:tr>
      <w:tr w:rsidR="00DD085C" w:rsidRPr="00732A19" w14:paraId="73ACDF86" w14:textId="77777777" w:rsidTr="006C66B2">
        <w:tc>
          <w:tcPr>
            <w:tcW w:w="2520" w:type="dxa"/>
            <w:vMerge/>
          </w:tcPr>
          <w:p w14:paraId="750B6790" w14:textId="77777777" w:rsidR="00DD085C" w:rsidRPr="00D74662" w:rsidRDefault="00DD085C" w:rsidP="00F87294">
            <w:pPr>
              <w:jc w:val="center"/>
              <w:rPr>
                <w:rFonts w:cstheme="minorHAnsi"/>
                <w:b/>
                <w:bCs/>
                <w:i/>
                <w:iCs/>
              </w:rPr>
            </w:pPr>
          </w:p>
        </w:tc>
        <w:tc>
          <w:tcPr>
            <w:tcW w:w="4590" w:type="dxa"/>
          </w:tcPr>
          <w:p w14:paraId="5190FB6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Cis-ocimene</w:t>
            </w:r>
          </w:p>
        </w:tc>
        <w:tc>
          <w:tcPr>
            <w:tcW w:w="2250" w:type="dxa"/>
            <w:vMerge/>
          </w:tcPr>
          <w:p w14:paraId="420923BD" w14:textId="77777777" w:rsidR="00DD085C" w:rsidRPr="00732A19" w:rsidRDefault="00DD085C" w:rsidP="00F87294">
            <w:pPr>
              <w:jc w:val="center"/>
              <w:rPr>
                <w:rFonts w:cstheme="minorHAnsi"/>
              </w:rPr>
            </w:pPr>
          </w:p>
        </w:tc>
      </w:tr>
      <w:tr w:rsidR="00DD085C" w:rsidRPr="00732A19" w14:paraId="5EFC5D88" w14:textId="77777777" w:rsidTr="006C66B2">
        <w:tc>
          <w:tcPr>
            <w:tcW w:w="2520" w:type="dxa"/>
            <w:vMerge/>
          </w:tcPr>
          <w:p w14:paraId="4A081E07" w14:textId="77777777" w:rsidR="00DD085C" w:rsidRPr="00D74662" w:rsidRDefault="00DD085C" w:rsidP="00F87294">
            <w:pPr>
              <w:jc w:val="center"/>
              <w:rPr>
                <w:rFonts w:cstheme="minorHAnsi"/>
                <w:b/>
                <w:bCs/>
                <w:i/>
                <w:iCs/>
              </w:rPr>
            </w:pPr>
          </w:p>
        </w:tc>
        <w:tc>
          <w:tcPr>
            <w:tcW w:w="4590" w:type="dxa"/>
          </w:tcPr>
          <w:p w14:paraId="3474C03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Z-alpha-trans-</w:t>
            </w:r>
            <w:proofErr w:type="spellStart"/>
            <w:r w:rsidRPr="00732A19">
              <w:rPr>
                <w:rFonts w:cstheme="minorHAnsi"/>
                <w:color w:val="000000"/>
              </w:rPr>
              <w:t>bergamotol</w:t>
            </w:r>
            <w:proofErr w:type="spellEnd"/>
          </w:p>
        </w:tc>
        <w:tc>
          <w:tcPr>
            <w:tcW w:w="2250" w:type="dxa"/>
            <w:vMerge/>
          </w:tcPr>
          <w:p w14:paraId="7DFFF239" w14:textId="77777777" w:rsidR="00DD085C" w:rsidRPr="00732A19" w:rsidRDefault="00DD085C" w:rsidP="00F87294">
            <w:pPr>
              <w:jc w:val="center"/>
              <w:rPr>
                <w:rFonts w:cstheme="minorHAnsi"/>
              </w:rPr>
            </w:pPr>
          </w:p>
        </w:tc>
      </w:tr>
      <w:tr w:rsidR="00DD085C" w:rsidRPr="00732A19" w14:paraId="185F5500" w14:textId="77777777" w:rsidTr="006C66B2">
        <w:tc>
          <w:tcPr>
            <w:tcW w:w="2520" w:type="dxa"/>
            <w:vMerge/>
          </w:tcPr>
          <w:p w14:paraId="129D08BE" w14:textId="77777777" w:rsidR="00DD085C" w:rsidRPr="00D74662" w:rsidRDefault="00DD085C" w:rsidP="00F87294">
            <w:pPr>
              <w:jc w:val="center"/>
              <w:rPr>
                <w:rFonts w:cstheme="minorHAnsi"/>
                <w:b/>
                <w:bCs/>
                <w:i/>
                <w:iCs/>
              </w:rPr>
            </w:pPr>
          </w:p>
        </w:tc>
        <w:tc>
          <w:tcPr>
            <w:tcW w:w="4590" w:type="dxa"/>
          </w:tcPr>
          <w:p w14:paraId="2D652EC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Trans-alpha-</w:t>
            </w:r>
            <w:proofErr w:type="spellStart"/>
            <w:r w:rsidRPr="00732A19">
              <w:rPr>
                <w:rFonts w:cstheme="minorHAnsi"/>
                <w:color w:val="000000"/>
              </w:rPr>
              <w:t>bergamotene</w:t>
            </w:r>
            <w:proofErr w:type="spellEnd"/>
          </w:p>
        </w:tc>
        <w:tc>
          <w:tcPr>
            <w:tcW w:w="2250" w:type="dxa"/>
            <w:vMerge/>
          </w:tcPr>
          <w:p w14:paraId="1DC136C8" w14:textId="77777777" w:rsidR="00DD085C" w:rsidRPr="00732A19" w:rsidRDefault="00DD085C" w:rsidP="00F87294">
            <w:pPr>
              <w:jc w:val="center"/>
              <w:rPr>
                <w:rFonts w:cstheme="minorHAnsi"/>
              </w:rPr>
            </w:pPr>
          </w:p>
        </w:tc>
      </w:tr>
      <w:tr w:rsidR="00DD085C" w:rsidRPr="00732A19" w14:paraId="234D7EF6" w14:textId="77777777" w:rsidTr="006C66B2">
        <w:tc>
          <w:tcPr>
            <w:tcW w:w="2520" w:type="dxa"/>
            <w:vMerge/>
          </w:tcPr>
          <w:p w14:paraId="1C4C9946" w14:textId="77777777" w:rsidR="00DD085C" w:rsidRPr="00D74662" w:rsidRDefault="00DD085C" w:rsidP="00F87294">
            <w:pPr>
              <w:jc w:val="center"/>
              <w:rPr>
                <w:rFonts w:cstheme="minorHAnsi"/>
                <w:b/>
                <w:bCs/>
                <w:i/>
                <w:iCs/>
              </w:rPr>
            </w:pPr>
          </w:p>
        </w:tc>
        <w:tc>
          <w:tcPr>
            <w:tcW w:w="4590" w:type="dxa"/>
          </w:tcPr>
          <w:p w14:paraId="41A0D5B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Trans-alpha-bisabolene</w:t>
            </w:r>
          </w:p>
        </w:tc>
        <w:tc>
          <w:tcPr>
            <w:tcW w:w="2250" w:type="dxa"/>
            <w:vMerge/>
          </w:tcPr>
          <w:p w14:paraId="5233ABAA" w14:textId="77777777" w:rsidR="00DD085C" w:rsidRPr="00732A19" w:rsidRDefault="00DD085C" w:rsidP="00F87294">
            <w:pPr>
              <w:jc w:val="center"/>
              <w:rPr>
                <w:rFonts w:cstheme="minorHAnsi"/>
              </w:rPr>
            </w:pPr>
          </w:p>
        </w:tc>
      </w:tr>
      <w:tr w:rsidR="00DD085C" w:rsidRPr="00732A19" w14:paraId="58FAFC3B" w14:textId="77777777" w:rsidTr="006C66B2">
        <w:tc>
          <w:tcPr>
            <w:tcW w:w="2520" w:type="dxa"/>
            <w:vMerge/>
          </w:tcPr>
          <w:p w14:paraId="6F0C73EA" w14:textId="77777777" w:rsidR="00DD085C" w:rsidRPr="00D74662" w:rsidRDefault="00DD085C" w:rsidP="00F87294">
            <w:pPr>
              <w:jc w:val="center"/>
              <w:rPr>
                <w:rFonts w:cstheme="minorHAnsi"/>
                <w:b/>
                <w:bCs/>
                <w:i/>
                <w:iCs/>
              </w:rPr>
            </w:pPr>
          </w:p>
        </w:tc>
        <w:tc>
          <w:tcPr>
            <w:tcW w:w="4590" w:type="dxa"/>
          </w:tcPr>
          <w:p w14:paraId="4BC7BBF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Alpha-bisabolene</w:t>
            </w:r>
          </w:p>
        </w:tc>
        <w:tc>
          <w:tcPr>
            <w:tcW w:w="2250" w:type="dxa"/>
            <w:vMerge/>
          </w:tcPr>
          <w:p w14:paraId="4882B232" w14:textId="77777777" w:rsidR="00DD085C" w:rsidRPr="00732A19" w:rsidRDefault="00DD085C" w:rsidP="00F87294">
            <w:pPr>
              <w:jc w:val="center"/>
              <w:rPr>
                <w:rFonts w:cstheme="minorHAnsi"/>
              </w:rPr>
            </w:pPr>
          </w:p>
        </w:tc>
      </w:tr>
      <w:tr w:rsidR="00DD085C" w:rsidRPr="00732A19" w14:paraId="2AFFC09F" w14:textId="77777777" w:rsidTr="006C66B2">
        <w:tc>
          <w:tcPr>
            <w:tcW w:w="2520" w:type="dxa"/>
            <w:vMerge/>
          </w:tcPr>
          <w:p w14:paraId="6A216C22" w14:textId="77777777" w:rsidR="00DD085C" w:rsidRPr="00D74662" w:rsidRDefault="00DD085C" w:rsidP="00F87294">
            <w:pPr>
              <w:jc w:val="center"/>
              <w:rPr>
                <w:rFonts w:cstheme="minorHAnsi"/>
                <w:b/>
                <w:bCs/>
                <w:i/>
                <w:iCs/>
              </w:rPr>
            </w:pPr>
          </w:p>
        </w:tc>
        <w:tc>
          <w:tcPr>
            <w:tcW w:w="4590" w:type="dxa"/>
          </w:tcPr>
          <w:p w14:paraId="1F3E3E74"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Cis-farnesol</w:t>
            </w:r>
          </w:p>
        </w:tc>
        <w:tc>
          <w:tcPr>
            <w:tcW w:w="2250" w:type="dxa"/>
            <w:vMerge/>
          </w:tcPr>
          <w:p w14:paraId="31EEA369" w14:textId="77777777" w:rsidR="00DD085C" w:rsidRPr="00732A19" w:rsidRDefault="00DD085C" w:rsidP="00F87294">
            <w:pPr>
              <w:jc w:val="center"/>
              <w:rPr>
                <w:rFonts w:cstheme="minorHAnsi"/>
              </w:rPr>
            </w:pPr>
          </w:p>
        </w:tc>
      </w:tr>
      <w:tr w:rsidR="00DD085C" w:rsidRPr="00732A19" w14:paraId="1E793C8D" w14:textId="77777777" w:rsidTr="006C66B2">
        <w:tc>
          <w:tcPr>
            <w:tcW w:w="2520" w:type="dxa"/>
            <w:vMerge/>
          </w:tcPr>
          <w:p w14:paraId="308D668F" w14:textId="77777777" w:rsidR="00DD085C" w:rsidRPr="00D74662" w:rsidRDefault="00DD085C" w:rsidP="00F87294">
            <w:pPr>
              <w:jc w:val="center"/>
              <w:rPr>
                <w:rFonts w:cstheme="minorHAnsi"/>
                <w:b/>
                <w:bCs/>
                <w:i/>
                <w:iCs/>
              </w:rPr>
            </w:pPr>
          </w:p>
        </w:tc>
        <w:tc>
          <w:tcPr>
            <w:tcW w:w="4590" w:type="dxa"/>
          </w:tcPr>
          <w:p w14:paraId="3BA44AC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bisabolol</w:t>
            </w:r>
            <w:proofErr w:type="spellEnd"/>
          </w:p>
        </w:tc>
        <w:tc>
          <w:tcPr>
            <w:tcW w:w="2250" w:type="dxa"/>
            <w:vMerge/>
          </w:tcPr>
          <w:p w14:paraId="28D56B11" w14:textId="77777777" w:rsidR="00DD085C" w:rsidRPr="00732A19" w:rsidRDefault="00DD085C" w:rsidP="00F87294">
            <w:pPr>
              <w:jc w:val="center"/>
              <w:rPr>
                <w:rFonts w:cstheme="minorHAnsi"/>
              </w:rPr>
            </w:pPr>
          </w:p>
        </w:tc>
      </w:tr>
      <w:tr w:rsidR="00DD085C" w:rsidRPr="00732A19" w14:paraId="619B3244" w14:textId="77777777" w:rsidTr="006C66B2">
        <w:tc>
          <w:tcPr>
            <w:tcW w:w="2520" w:type="dxa"/>
            <w:vMerge/>
          </w:tcPr>
          <w:p w14:paraId="2C14AABE" w14:textId="77777777" w:rsidR="00DD085C" w:rsidRPr="00D74662" w:rsidRDefault="00DD085C" w:rsidP="00F87294">
            <w:pPr>
              <w:jc w:val="center"/>
              <w:rPr>
                <w:rFonts w:cstheme="minorHAnsi"/>
                <w:b/>
                <w:bCs/>
                <w:i/>
                <w:iCs/>
              </w:rPr>
            </w:pPr>
          </w:p>
        </w:tc>
        <w:tc>
          <w:tcPr>
            <w:tcW w:w="4590" w:type="dxa"/>
          </w:tcPr>
          <w:p w14:paraId="2FE6F35F"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Bornylene</w:t>
            </w:r>
            <w:proofErr w:type="spellEnd"/>
          </w:p>
        </w:tc>
        <w:tc>
          <w:tcPr>
            <w:tcW w:w="2250" w:type="dxa"/>
            <w:vMerge/>
          </w:tcPr>
          <w:p w14:paraId="4A134DC4" w14:textId="77777777" w:rsidR="00DD085C" w:rsidRPr="00732A19" w:rsidRDefault="00DD085C" w:rsidP="00F87294">
            <w:pPr>
              <w:jc w:val="center"/>
              <w:rPr>
                <w:rFonts w:cstheme="minorHAnsi"/>
              </w:rPr>
            </w:pPr>
          </w:p>
        </w:tc>
      </w:tr>
      <w:tr w:rsidR="00DD085C" w:rsidRPr="00732A19" w14:paraId="46C836BD" w14:textId="77777777" w:rsidTr="006C66B2">
        <w:tc>
          <w:tcPr>
            <w:tcW w:w="2520" w:type="dxa"/>
            <w:vMerge/>
          </w:tcPr>
          <w:p w14:paraId="5A7625E8" w14:textId="77777777" w:rsidR="00DD085C" w:rsidRPr="00D74662" w:rsidRDefault="00DD085C" w:rsidP="00F87294">
            <w:pPr>
              <w:jc w:val="center"/>
              <w:rPr>
                <w:rFonts w:cstheme="minorHAnsi"/>
                <w:b/>
                <w:bCs/>
                <w:i/>
                <w:iCs/>
              </w:rPr>
            </w:pPr>
          </w:p>
        </w:tc>
        <w:tc>
          <w:tcPr>
            <w:tcW w:w="4590" w:type="dxa"/>
          </w:tcPr>
          <w:p w14:paraId="01991BC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Epi-</w:t>
            </w:r>
            <w:proofErr w:type="spellStart"/>
            <w:r w:rsidRPr="00732A19">
              <w:rPr>
                <w:rFonts w:cstheme="minorHAnsi"/>
                <w:color w:val="000000"/>
              </w:rPr>
              <w:t>globulol</w:t>
            </w:r>
            <w:proofErr w:type="spellEnd"/>
          </w:p>
        </w:tc>
        <w:tc>
          <w:tcPr>
            <w:tcW w:w="2250" w:type="dxa"/>
            <w:vMerge/>
          </w:tcPr>
          <w:p w14:paraId="69CBB413" w14:textId="77777777" w:rsidR="00DD085C" w:rsidRPr="00732A19" w:rsidRDefault="00DD085C" w:rsidP="00F87294">
            <w:pPr>
              <w:jc w:val="center"/>
              <w:rPr>
                <w:rFonts w:cstheme="minorHAnsi"/>
              </w:rPr>
            </w:pPr>
          </w:p>
        </w:tc>
      </w:tr>
      <w:tr w:rsidR="00DD085C" w:rsidRPr="00732A19" w14:paraId="78787B65" w14:textId="77777777" w:rsidTr="006C66B2">
        <w:tc>
          <w:tcPr>
            <w:tcW w:w="2520" w:type="dxa"/>
            <w:vMerge/>
          </w:tcPr>
          <w:p w14:paraId="09E8BCF1" w14:textId="77777777" w:rsidR="00DD085C" w:rsidRPr="00D74662" w:rsidRDefault="00DD085C" w:rsidP="00F87294">
            <w:pPr>
              <w:jc w:val="center"/>
              <w:rPr>
                <w:rFonts w:cstheme="minorHAnsi"/>
                <w:b/>
                <w:bCs/>
                <w:i/>
                <w:iCs/>
              </w:rPr>
            </w:pPr>
          </w:p>
        </w:tc>
        <w:tc>
          <w:tcPr>
            <w:tcW w:w="4590" w:type="dxa"/>
          </w:tcPr>
          <w:p w14:paraId="40A5199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3-carene</w:t>
            </w:r>
          </w:p>
        </w:tc>
        <w:tc>
          <w:tcPr>
            <w:tcW w:w="2250" w:type="dxa"/>
            <w:vMerge/>
          </w:tcPr>
          <w:p w14:paraId="18D32D2B" w14:textId="77777777" w:rsidR="00DD085C" w:rsidRPr="00732A19" w:rsidRDefault="00DD085C" w:rsidP="00F87294">
            <w:pPr>
              <w:jc w:val="center"/>
              <w:rPr>
                <w:rFonts w:cstheme="minorHAnsi"/>
              </w:rPr>
            </w:pPr>
          </w:p>
        </w:tc>
      </w:tr>
      <w:tr w:rsidR="00DD085C" w:rsidRPr="00732A19" w14:paraId="5D4E1A45" w14:textId="77777777" w:rsidTr="006C66B2">
        <w:tc>
          <w:tcPr>
            <w:tcW w:w="2520" w:type="dxa"/>
            <w:vMerge/>
          </w:tcPr>
          <w:p w14:paraId="3D49B4CC" w14:textId="77777777" w:rsidR="00DD085C" w:rsidRPr="00D74662" w:rsidRDefault="00DD085C" w:rsidP="00F87294">
            <w:pPr>
              <w:jc w:val="center"/>
              <w:rPr>
                <w:rFonts w:cstheme="minorHAnsi"/>
                <w:b/>
                <w:bCs/>
                <w:i/>
                <w:iCs/>
              </w:rPr>
            </w:pPr>
          </w:p>
        </w:tc>
        <w:tc>
          <w:tcPr>
            <w:tcW w:w="4590" w:type="dxa"/>
          </w:tcPr>
          <w:p w14:paraId="4FA9C8AE"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w:t>
            </w:r>
            <w:proofErr w:type="spellStart"/>
            <w:r w:rsidRPr="00732A19">
              <w:rPr>
                <w:rFonts w:cstheme="minorHAnsi"/>
                <w:color w:val="000000"/>
              </w:rPr>
              <w:t>santalol</w:t>
            </w:r>
            <w:proofErr w:type="spellEnd"/>
          </w:p>
        </w:tc>
        <w:tc>
          <w:tcPr>
            <w:tcW w:w="2250" w:type="dxa"/>
            <w:vMerge/>
          </w:tcPr>
          <w:p w14:paraId="3F849B7F" w14:textId="77777777" w:rsidR="00DD085C" w:rsidRPr="00732A19" w:rsidRDefault="00DD085C" w:rsidP="00F87294">
            <w:pPr>
              <w:jc w:val="center"/>
              <w:rPr>
                <w:rFonts w:cstheme="minorHAnsi"/>
              </w:rPr>
            </w:pPr>
          </w:p>
        </w:tc>
      </w:tr>
      <w:tr w:rsidR="00DD085C" w:rsidRPr="00732A19" w14:paraId="76BFF7FE" w14:textId="77777777" w:rsidTr="006C66B2">
        <w:tc>
          <w:tcPr>
            <w:tcW w:w="2520" w:type="dxa"/>
            <w:vMerge/>
          </w:tcPr>
          <w:p w14:paraId="1852BFAE" w14:textId="77777777" w:rsidR="00DD085C" w:rsidRPr="00D74662" w:rsidRDefault="00DD085C" w:rsidP="00F87294">
            <w:pPr>
              <w:jc w:val="center"/>
              <w:rPr>
                <w:rFonts w:cstheme="minorHAnsi"/>
                <w:b/>
                <w:bCs/>
                <w:i/>
                <w:iCs/>
              </w:rPr>
            </w:pPr>
          </w:p>
        </w:tc>
        <w:tc>
          <w:tcPr>
            <w:tcW w:w="4590" w:type="dxa"/>
          </w:tcPr>
          <w:p w14:paraId="39903E4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w:t>
            </w:r>
            <w:proofErr w:type="spellStart"/>
            <w:r w:rsidRPr="00732A19">
              <w:rPr>
                <w:rFonts w:cstheme="minorHAnsi"/>
                <w:color w:val="000000"/>
              </w:rPr>
              <w:t>santalene</w:t>
            </w:r>
            <w:proofErr w:type="spellEnd"/>
          </w:p>
        </w:tc>
        <w:tc>
          <w:tcPr>
            <w:tcW w:w="2250" w:type="dxa"/>
            <w:vMerge/>
          </w:tcPr>
          <w:p w14:paraId="6DB2930B" w14:textId="77777777" w:rsidR="00DD085C" w:rsidRPr="00732A19" w:rsidRDefault="00DD085C" w:rsidP="00F87294">
            <w:pPr>
              <w:jc w:val="center"/>
              <w:rPr>
                <w:rFonts w:cstheme="minorHAnsi"/>
              </w:rPr>
            </w:pPr>
          </w:p>
        </w:tc>
      </w:tr>
      <w:tr w:rsidR="00DD085C" w:rsidRPr="00732A19" w14:paraId="7AC6EECC" w14:textId="77777777" w:rsidTr="006C66B2">
        <w:tc>
          <w:tcPr>
            <w:tcW w:w="2520" w:type="dxa"/>
            <w:vMerge/>
          </w:tcPr>
          <w:p w14:paraId="3D99B3CD" w14:textId="77777777" w:rsidR="00DD085C" w:rsidRPr="00D74662" w:rsidRDefault="00DD085C" w:rsidP="00F87294">
            <w:pPr>
              <w:jc w:val="center"/>
              <w:rPr>
                <w:rFonts w:cstheme="minorHAnsi"/>
                <w:b/>
                <w:bCs/>
                <w:i/>
                <w:iCs/>
              </w:rPr>
            </w:pPr>
          </w:p>
        </w:tc>
        <w:tc>
          <w:tcPr>
            <w:tcW w:w="4590" w:type="dxa"/>
          </w:tcPr>
          <w:p w14:paraId="4C9381E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Epi-beta-</w:t>
            </w:r>
            <w:proofErr w:type="spellStart"/>
            <w:r w:rsidRPr="00732A19">
              <w:rPr>
                <w:rFonts w:cstheme="minorHAnsi"/>
                <w:color w:val="000000"/>
              </w:rPr>
              <w:t>santalene</w:t>
            </w:r>
            <w:proofErr w:type="spellEnd"/>
          </w:p>
        </w:tc>
        <w:tc>
          <w:tcPr>
            <w:tcW w:w="2250" w:type="dxa"/>
            <w:vMerge/>
          </w:tcPr>
          <w:p w14:paraId="51EC8C15" w14:textId="77777777" w:rsidR="00DD085C" w:rsidRPr="00732A19" w:rsidRDefault="00DD085C" w:rsidP="00F87294">
            <w:pPr>
              <w:jc w:val="center"/>
              <w:rPr>
                <w:rFonts w:cstheme="minorHAnsi"/>
              </w:rPr>
            </w:pPr>
          </w:p>
        </w:tc>
      </w:tr>
      <w:tr w:rsidR="00DD085C" w:rsidRPr="00732A19" w14:paraId="42325CD4" w14:textId="77777777" w:rsidTr="006C66B2">
        <w:tc>
          <w:tcPr>
            <w:tcW w:w="2520" w:type="dxa"/>
            <w:vMerge/>
          </w:tcPr>
          <w:p w14:paraId="2B40B109" w14:textId="77777777" w:rsidR="00DD085C" w:rsidRPr="00D74662" w:rsidRDefault="00DD085C" w:rsidP="00F87294">
            <w:pPr>
              <w:jc w:val="center"/>
              <w:rPr>
                <w:rFonts w:cstheme="minorHAnsi"/>
                <w:b/>
                <w:bCs/>
                <w:i/>
                <w:iCs/>
              </w:rPr>
            </w:pPr>
          </w:p>
        </w:tc>
        <w:tc>
          <w:tcPr>
            <w:tcW w:w="4590" w:type="dxa"/>
          </w:tcPr>
          <w:p w14:paraId="6BD47EC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w:t>
            </w:r>
            <w:proofErr w:type="spellStart"/>
            <w:r w:rsidRPr="00732A19">
              <w:rPr>
                <w:rFonts w:cstheme="minorHAnsi"/>
                <w:color w:val="000000"/>
              </w:rPr>
              <w:t>lanceol</w:t>
            </w:r>
            <w:proofErr w:type="spellEnd"/>
          </w:p>
        </w:tc>
        <w:tc>
          <w:tcPr>
            <w:tcW w:w="2250" w:type="dxa"/>
            <w:vMerge/>
          </w:tcPr>
          <w:p w14:paraId="520FC62C" w14:textId="77777777" w:rsidR="00DD085C" w:rsidRPr="00732A19" w:rsidRDefault="00DD085C" w:rsidP="00F87294">
            <w:pPr>
              <w:jc w:val="center"/>
              <w:rPr>
                <w:rFonts w:cstheme="minorHAnsi"/>
              </w:rPr>
            </w:pPr>
          </w:p>
        </w:tc>
      </w:tr>
      <w:tr w:rsidR="00DD085C" w:rsidRPr="00732A19" w14:paraId="12C0C834" w14:textId="77777777" w:rsidTr="006C66B2">
        <w:tc>
          <w:tcPr>
            <w:tcW w:w="2520" w:type="dxa"/>
            <w:vMerge/>
          </w:tcPr>
          <w:p w14:paraId="211FF880" w14:textId="77777777" w:rsidR="00DD085C" w:rsidRPr="00D74662" w:rsidRDefault="00DD085C" w:rsidP="00F87294">
            <w:pPr>
              <w:jc w:val="center"/>
              <w:rPr>
                <w:rFonts w:cstheme="minorHAnsi"/>
                <w:b/>
                <w:bCs/>
                <w:i/>
                <w:iCs/>
              </w:rPr>
            </w:pPr>
          </w:p>
        </w:tc>
        <w:tc>
          <w:tcPr>
            <w:tcW w:w="4590" w:type="dxa"/>
          </w:tcPr>
          <w:p w14:paraId="628D04E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Cis-alpha-</w:t>
            </w:r>
            <w:proofErr w:type="spellStart"/>
            <w:r w:rsidRPr="00732A19">
              <w:rPr>
                <w:rFonts w:cstheme="minorHAnsi"/>
                <w:color w:val="000000"/>
              </w:rPr>
              <w:t>santalol</w:t>
            </w:r>
            <w:proofErr w:type="spellEnd"/>
          </w:p>
        </w:tc>
        <w:tc>
          <w:tcPr>
            <w:tcW w:w="2250" w:type="dxa"/>
            <w:vMerge/>
          </w:tcPr>
          <w:p w14:paraId="57026A9C" w14:textId="77777777" w:rsidR="00DD085C" w:rsidRPr="00732A19" w:rsidRDefault="00DD085C" w:rsidP="00F87294">
            <w:pPr>
              <w:jc w:val="center"/>
              <w:rPr>
                <w:rFonts w:cstheme="minorHAnsi"/>
              </w:rPr>
            </w:pPr>
          </w:p>
        </w:tc>
      </w:tr>
      <w:tr w:rsidR="00DD085C" w:rsidRPr="00732A19" w14:paraId="1776E346" w14:textId="77777777" w:rsidTr="006C66B2">
        <w:tc>
          <w:tcPr>
            <w:tcW w:w="2520" w:type="dxa"/>
            <w:vMerge/>
          </w:tcPr>
          <w:p w14:paraId="469573B0" w14:textId="77777777" w:rsidR="00DD085C" w:rsidRPr="00D74662" w:rsidRDefault="00DD085C" w:rsidP="00F87294">
            <w:pPr>
              <w:jc w:val="center"/>
              <w:rPr>
                <w:rFonts w:cstheme="minorHAnsi"/>
                <w:b/>
                <w:bCs/>
                <w:i/>
                <w:iCs/>
              </w:rPr>
            </w:pPr>
          </w:p>
        </w:tc>
        <w:tc>
          <w:tcPr>
            <w:tcW w:w="4590" w:type="dxa"/>
          </w:tcPr>
          <w:p w14:paraId="6E83F922"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Cis-z-alpha-bisabolene epoxide</w:t>
            </w:r>
          </w:p>
        </w:tc>
        <w:tc>
          <w:tcPr>
            <w:tcW w:w="2250" w:type="dxa"/>
            <w:vMerge/>
          </w:tcPr>
          <w:p w14:paraId="57F97128" w14:textId="77777777" w:rsidR="00DD085C" w:rsidRPr="00732A19" w:rsidRDefault="00DD085C" w:rsidP="00F87294">
            <w:pPr>
              <w:jc w:val="center"/>
              <w:rPr>
                <w:rFonts w:cstheme="minorHAnsi"/>
              </w:rPr>
            </w:pPr>
          </w:p>
        </w:tc>
      </w:tr>
      <w:tr w:rsidR="00DD085C" w:rsidRPr="00732A19" w14:paraId="155027C2" w14:textId="77777777" w:rsidTr="006C66B2">
        <w:tc>
          <w:tcPr>
            <w:tcW w:w="2520" w:type="dxa"/>
            <w:vMerge/>
          </w:tcPr>
          <w:p w14:paraId="5A620AD5" w14:textId="77777777" w:rsidR="00DD085C" w:rsidRPr="00D74662" w:rsidRDefault="00DD085C" w:rsidP="00F87294">
            <w:pPr>
              <w:jc w:val="center"/>
              <w:rPr>
                <w:rFonts w:cstheme="minorHAnsi"/>
                <w:b/>
                <w:bCs/>
                <w:i/>
                <w:iCs/>
              </w:rPr>
            </w:pPr>
          </w:p>
        </w:tc>
        <w:tc>
          <w:tcPr>
            <w:tcW w:w="4590" w:type="dxa"/>
          </w:tcPr>
          <w:p w14:paraId="7E4682C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Alpha-terpinene</w:t>
            </w:r>
          </w:p>
        </w:tc>
        <w:tc>
          <w:tcPr>
            <w:tcW w:w="2250" w:type="dxa"/>
            <w:vMerge/>
          </w:tcPr>
          <w:p w14:paraId="7214716C" w14:textId="77777777" w:rsidR="00DD085C" w:rsidRPr="00732A19" w:rsidRDefault="00DD085C" w:rsidP="00F87294">
            <w:pPr>
              <w:jc w:val="center"/>
              <w:rPr>
                <w:rFonts w:cstheme="minorHAnsi"/>
              </w:rPr>
            </w:pPr>
          </w:p>
        </w:tc>
      </w:tr>
      <w:tr w:rsidR="00DD085C" w:rsidRPr="00732A19" w14:paraId="730AD47E" w14:textId="77777777" w:rsidTr="006C66B2">
        <w:tc>
          <w:tcPr>
            <w:tcW w:w="2520" w:type="dxa"/>
            <w:vMerge/>
          </w:tcPr>
          <w:p w14:paraId="3F120A21" w14:textId="77777777" w:rsidR="00DD085C" w:rsidRPr="00D74662" w:rsidRDefault="00DD085C" w:rsidP="00F87294">
            <w:pPr>
              <w:jc w:val="center"/>
              <w:rPr>
                <w:rFonts w:cstheme="minorHAnsi"/>
                <w:b/>
                <w:bCs/>
                <w:i/>
                <w:iCs/>
              </w:rPr>
            </w:pPr>
          </w:p>
        </w:tc>
        <w:tc>
          <w:tcPr>
            <w:tcW w:w="4590" w:type="dxa"/>
          </w:tcPr>
          <w:p w14:paraId="321B66DC"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Lupeol</w:t>
            </w:r>
          </w:p>
        </w:tc>
        <w:tc>
          <w:tcPr>
            <w:tcW w:w="2250" w:type="dxa"/>
            <w:vMerge/>
          </w:tcPr>
          <w:p w14:paraId="6045DBB7" w14:textId="77777777" w:rsidR="00DD085C" w:rsidRPr="00732A19" w:rsidRDefault="00DD085C" w:rsidP="00F87294">
            <w:pPr>
              <w:jc w:val="center"/>
              <w:rPr>
                <w:rFonts w:cstheme="minorHAnsi"/>
              </w:rPr>
            </w:pPr>
          </w:p>
        </w:tc>
      </w:tr>
      <w:tr w:rsidR="00DD085C" w:rsidRPr="00732A19" w14:paraId="109DA8FB" w14:textId="77777777" w:rsidTr="006C66B2">
        <w:tc>
          <w:tcPr>
            <w:tcW w:w="2520" w:type="dxa"/>
            <w:vMerge/>
          </w:tcPr>
          <w:p w14:paraId="0186DDE3" w14:textId="77777777" w:rsidR="00DD085C" w:rsidRPr="00D74662" w:rsidRDefault="00DD085C" w:rsidP="00F87294">
            <w:pPr>
              <w:jc w:val="center"/>
              <w:rPr>
                <w:rFonts w:cstheme="minorHAnsi"/>
                <w:b/>
                <w:bCs/>
                <w:i/>
                <w:iCs/>
              </w:rPr>
            </w:pPr>
          </w:p>
        </w:tc>
        <w:tc>
          <w:tcPr>
            <w:tcW w:w="4590" w:type="dxa"/>
          </w:tcPr>
          <w:p w14:paraId="2DFB0789"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Sclareol</w:t>
            </w:r>
            <w:proofErr w:type="spellEnd"/>
          </w:p>
        </w:tc>
        <w:tc>
          <w:tcPr>
            <w:tcW w:w="2250" w:type="dxa"/>
            <w:vMerge/>
          </w:tcPr>
          <w:p w14:paraId="125CE3D9" w14:textId="77777777" w:rsidR="00DD085C" w:rsidRPr="00732A19" w:rsidRDefault="00DD085C" w:rsidP="00F87294">
            <w:pPr>
              <w:jc w:val="center"/>
              <w:rPr>
                <w:rFonts w:cstheme="minorHAnsi"/>
              </w:rPr>
            </w:pPr>
          </w:p>
        </w:tc>
      </w:tr>
      <w:tr w:rsidR="00DD085C" w:rsidRPr="00732A19" w14:paraId="6BE22079" w14:textId="77777777" w:rsidTr="006C66B2">
        <w:tc>
          <w:tcPr>
            <w:tcW w:w="2520" w:type="dxa"/>
            <w:vMerge/>
          </w:tcPr>
          <w:p w14:paraId="0B68564D" w14:textId="77777777" w:rsidR="00DD085C" w:rsidRPr="00D74662" w:rsidRDefault="00DD085C" w:rsidP="00F87294">
            <w:pPr>
              <w:jc w:val="center"/>
              <w:rPr>
                <w:rFonts w:cstheme="minorHAnsi"/>
                <w:b/>
                <w:bCs/>
                <w:i/>
                <w:iCs/>
              </w:rPr>
            </w:pPr>
          </w:p>
        </w:tc>
        <w:tc>
          <w:tcPr>
            <w:tcW w:w="4590" w:type="dxa"/>
          </w:tcPr>
          <w:p w14:paraId="3CC39124"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Biformene</w:t>
            </w:r>
            <w:proofErr w:type="spellEnd"/>
          </w:p>
        </w:tc>
        <w:tc>
          <w:tcPr>
            <w:tcW w:w="2250" w:type="dxa"/>
            <w:vMerge/>
          </w:tcPr>
          <w:p w14:paraId="35A3E703" w14:textId="77777777" w:rsidR="00DD085C" w:rsidRPr="00732A19" w:rsidRDefault="00DD085C" w:rsidP="00F87294">
            <w:pPr>
              <w:jc w:val="center"/>
              <w:rPr>
                <w:rFonts w:cstheme="minorHAnsi"/>
              </w:rPr>
            </w:pPr>
          </w:p>
        </w:tc>
      </w:tr>
      <w:tr w:rsidR="00DD085C" w:rsidRPr="00732A19" w14:paraId="50E3D166" w14:textId="77777777" w:rsidTr="006C66B2">
        <w:tc>
          <w:tcPr>
            <w:tcW w:w="2520" w:type="dxa"/>
            <w:vMerge/>
          </w:tcPr>
          <w:p w14:paraId="5D04BF9C" w14:textId="77777777" w:rsidR="00DD085C" w:rsidRPr="00D74662" w:rsidRDefault="00DD085C" w:rsidP="00F87294">
            <w:pPr>
              <w:jc w:val="center"/>
              <w:rPr>
                <w:rFonts w:cstheme="minorHAnsi"/>
                <w:b/>
                <w:bCs/>
                <w:i/>
                <w:iCs/>
              </w:rPr>
            </w:pPr>
          </w:p>
        </w:tc>
        <w:tc>
          <w:tcPr>
            <w:tcW w:w="4590" w:type="dxa"/>
          </w:tcPr>
          <w:p w14:paraId="1A37B50A"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Teresantalol</w:t>
            </w:r>
            <w:proofErr w:type="spellEnd"/>
          </w:p>
        </w:tc>
        <w:tc>
          <w:tcPr>
            <w:tcW w:w="2250" w:type="dxa"/>
            <w:vMerge/>
          </w:tcPr>
          <w:p w14:paraId="662913A7" w14:textId="77777777" w:rsidR="00DD085C" w:rsidRPr="00732A19" w:rsidRDefault="00DD085C" w:rsidP="00F87294">
            <w:pPr>
              <w:jc w:val="center"/>
              <w:rPr>
                <w:rFonts w:cstheme="minorHAnsi"/>
              </w:rPr>
            </w:pPr>
          </w:p>
        </w:tc>
      </w:tr>
      <w:tr w:rsidR="00DD085C" w:rsidRPr="00732A19" w14:paraId="27BC4A5E" w14:textId="77777777" w:rsidTr="006C66B2">
        <w:tc>
          <w:tcPr>
            <w:tcW w:w="2520" w:type="dxa"/>
            <w:vMerge/>
          </w:tcPr>
          <w:p w14:paraId="77D5A001" w14:textId="77777777" w:rsidR="00DD085C" w:rsidRPr="00D74662" w:rsidRDefault="00DD085C" w:rsidP="00F87294">
            <w:pPr>
              <w:jc w:val="center"/>
              <w:rPr>
                <w:rFonts w:cstheme="minorHAnsi"/>
                <w:b/>
                <w:bCs/>
                <w:i/>
                <w:iCs/>
              </w:rPr>
            </w:pPr>
          </w:p>
        </w:tc>
        <w:tc>
          <w:tcPr>
            <w:tcW w:w="4590" w:type="dxa"/>
          </w:tcPr>
          <w:p w14:paraId="59683854"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Alpha-humulene</w:t>
            </w:r>
          </w:p>
        </w:tc>
        <w:tc>
          <w:tcPr>
            <w:tcW w:w="2250" w:type="dxa"/>
            <w:vMerge/>
          </w:tcPr>
          <w:p w14:paraId="0E45D2FF" w14:textId="77777777" w:rsidR="00DD085C" w:rsidRPr="00732A19" w:rsidRDefault="00DD085C" w:rsidP="00F87294">
            <w:pPr>
              <w:jc w:val="center"/>
              <w:rPr>
                <w:rFonts w:cstheme="minorHAnsi"/>
              </w:rPr>
            </w:pPr>
          </w:p>
        </w:tc>
      </w:tr>
      <w:tr w:rsidR="00DD085C" w:rsidRPr="00732A19" w14:paraId="44B221B5" w14:textId="77777777" w:rsidTr="006C66B2">
        <w:tc>
          <w:tcPr>
            <w:tcW w:w="2520" w:type="dxa"/>
            <w:vMerge/>
          </w:tcPr>
          <w:p w14:paraId="7D7DC7CB" w14:textId="77777777" w:rsidR="00DD085C" w:rsidRPr="00D74662" w:rsidRDefault="00DD085C" w:rsidP="00F87294">
            <w:pPr>
              <w:jc w:val="center"/>
              <w:rPr>
                <w:rFonts w:cstheme="minorHAnsi"/>
                <w:b/>
                <w:bCs/>
                <w:i/>
                <w:iCs/>
              </w:rPr>
            </w:pPr>
          </w:p>
        </w:tc>
        <w:tc>
          <w:tcPr>
            <w:tcW w:w="4590" w:type="dxa"/>
          </w:tcPr>
          <w:p w14:paraId="5D66BA2B"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Cuparene</w:t>
            </w:r>
            <w:proofErr w:type="spellEnd"/>
          </w:p>
        </w:tc>
        <w:tc>
          <w:tcPr>
            <w:tcW w:w="2250" w:type="dxa"/>
            <w:vMerge/>
          </w:tcPr>
          <w:p w14:paraId="4900F48A" w14:textId="77777777" w:rsidR="00DD085C" w:rsidRPr="00732A19" w:rsidRDefault="00DD085C" w:rsidP="00F87294">
            <w:pPr>
              <w:jc w:val="center"/>
              <w:rPr>
                <w:rFonts w:cstheme="minorHAnsi"/>
              </w:rPr>
            </w:pPr>
          </w:p>
        </w:tc>
      </w:tr>
      <w:tr w:rsidR="00DD085C" w:rsidRPr="00732A19" w14:paraId="2D082E0C" w14:textId="77777777" w:rsidTr="006C66B2">
        <w:tc>
          <w:tcPr>
            <w:tcW w:w="2520" w:type="dxa"/>
            <w:vMerge/>
          </w:tcPr>
          <w:p w14:paraId="00C3F2DA" w14:textId="77777777" w:rsidR="00DD085C" w:rsidRPr="00D74662" w:rsidRDefault="00DD085C" w:rsidP="00F87294">
            <w:pPr>
              <w:jc w:val="center"/>
              <w:rPr>
                <w:rFonts w:cstheme="minorHAnsi"/>
                <w:b/>
                <w:bCs/>
                <w:i/>
                <w:iCs/>
              </w:rPr>
            </w:pPr>
          </w:p>
        </w:tc>
        <w:tc>
          <w:tcPr>
            <w:tcW w:w="4590" w:type="dxa"/>
          </w:tcPr>
          <w:p w14:paraId="78483D5B" w14:textId="77777777" w:rsidR="00DD085C" w:rsidRPr="00732A19" w:rsidRDefault="00DD085C" w:rsidP="00F87294">
            <w:pPr>
              <w:autoSpaceDE w:val="0"/>
              <w:autoSpaceDN w:val="0"/>
              <w:adjustRightInd w:val="0"/>
              <w:jc w:val="center"/>
              <w:rPr>
                <w:rFonts w:cstheme="minorHAnsi"/>
                <w:color w:val="000000"/>
              </w:rPr>
            </w:pPr>
            <w:proofErr w:type="spellStart"/>
            <w:r w:rsidRPr="00732A19">
              <w:rPr>
                <w:rFonts w:cstheme="minorHAnsi"/>
                <w:color w:val="000000"/>
              </w:rPr>
              <w:t>Bicyclogermacrene</w:t>
            </w:r>
            <w:proofErr w:type="spellEnd"/>
          </w:p>
        </w:tc>
        <w:tc>
          <w:tcPr>
            <w:tcW w:w="2250" w:type="dxa"/>
            <w:vMerge/>
          </w:tcPr>
          <w:p w14:paraId="0666B3B0" w14:textId="77777777" w:rsidR="00DD085C" w:rsidRPr="00732A19" w:rsidRDefault="00DD085C" w:rsidP="00F87294">
            <w:pPr>
              <w:jc w:val="center"/>
              <w:rPr>
                <w:rFonts w:cstheme="minorHAnsi"/>
              </w:rPr>
            </w:pPr>
          </w:p>
        </w:tc>
      </w:tr>
      <w:tr w:rsidR="00DD085C" w:rsidRPr="00732A19" w14:paraId="616EEFE9" w14:textId="77777777" w:rsidTr="006C66B2">
        <w:tc>
          <w:tcPr>
            <w:tcW w:w="2520" w:type="dxa"/>
            <w:vMerge/>
          </w:tcPr>
          <w:p w14:paraId="2DDB444C" w14:textId="77777777" w:rsidR="00DD085C" w:rsidRPr="00D74662" w:rsidRDefault="00DD085C" w:rsidP="00F87294">
            <w:pPr>
              <w:jc w:val="center"/>
              <w:rPr>
                <w:rFonts w:cstheme="minorHAnsi"/>
                <w:b/>
                <w:bCs/>
                <w:i/>
                <w:iCs/>
              </w:rPr>
            </w:pPr>
          </w:p>
        </w:tc>
        <w:tc>
          <w:tcPr>
            <w:tcW w:w="4590" w:type="dxa"/>
          </w:tcPr>
          <w:p w14:paraId="4FD7EB74" w14:textId="77777777" w:rsidR="00DD085C" w:rsidRPr="00732A19" w:rsidRDefault="00DD085C" w:rsidP="00F87294">
            <w:pPr>
              <w:jc w:val="center"/>
              <w:rPr>
                <w:rFonts w:cstheme="minorHAnsi"/>
              </w:rPr>
            </w:pPr>
            <w:r w:rsidRPr="00732A19">
              <w:rPr>
                <w:rFonts w:cstheme="minorHAnsi"/>
                <w:color w:val="000000"/>
              </w:rPr>
              <w:t>Farnesol</w:t>
            </w:r>
          </w:p>
        </w:tc>
        <w:tc>
          <w:tcPr>
            <w:tcW w:w="2250" w:type="dxa"/>
            <w:vMerge/>
          </w:tcPr>
          <w:p w14:paraId="2970A4CC" w14:textId="77777777" w:rsidR="00DD085C" w:rsidRPr="00732A19" w:rsidRDefault="00DD085C" w:rsidP="00F87294">
            <w:pPr>
              <w:jc w:val="center"/>
              <w:rPr>
                <w:rFonts w:cstheme="minorHAnsi"/>
              </w:rPr>
            </w:pPr>
          </w:p>
        </w:tc>
      </w:tr>
      <w:tr w:rsidR="00DD085C" w:rsidRPr="00732A19" w14:paraId="0A5CDFFE" w14:textId="77777777" w:rsidTr="006C66B2">
        <w:tc>
          <w:tcPr>
            <w:tcW w:w="2520" w:type="dxa"/>
            <w:vMerge/>
          </w:tcPr>
          <w:p w14:paraId="77F6BA9F" w14:textId="77777777" w:rsidR="00DD085C" w:rsidRPr="00D74662" w:rsidRDefault="00DD085C" w:rsidP="00F87294">
            <w:pPr>
              <w:jc w:val="center"/>
              <w:rPr>
                <w:rFonts w:cstheme="minorHAnsi"/>
                <w:b/>
                <w:bCs/>
                <w:i/>
                <w:iCs/>
              </w:rPr>
            </w:pPr>
          </w:p>
        </w:tc>
        <w:tc>
          <w:tcPr>
            <w:tcW w:w="4590" w:type="dxa"/>
          </w:tcPr>
          <w:p w14:paraId="4F62651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2-carene</w:t>
            </w:r>
          </w:p>
        </w:tc>
        <w:tc>
          <w:tcPr>
            <w:tcW w:w="2250" w:type="dxa"/>
            <w:vMerge w:val="restart"/>
          </w:tcPr>
          <w:p w14:paraId="0CCC0808" w14:textId="77777777" w:rsidR="00DD085C" w:rsidRPr="00732A19" w:rsidRDefault="00DD085C" w:rsidP="00F87294">
            <w:pPr>
              <w:jc w:val="center"/>
              <w:rPr>
                <w:rFonts w:cstheme="minorHAnsi"/>
              </w:rPr>
            </w:pPr>
          </w:p>
        </w:tc>
      </w:tr>
      <w:tr w:rsidR="00DD085C" w:rsidRPr="00732A19" w14:paraId="3007EE6C" w14:textId="77777777" w:rsidTr="006C66B2">
        <w:tc>
          <w:tcPr>
            <w:tcW w:w="2520" w:type="dxa"/>
            <w:vMerge/>
          </w:tcPr>
          <w:p w14:paraId="2809D8E2" w14:textId="77777777" w:rsidR="00DD085C" w:rsidRPr="00D74662" w:rsidRDefault="00DD085C" w:rsidP="00F87294">
            <w:pPr>
              <w:jc w:val="center"/>
              <w:rPr>
                <w:rFonts w:cstheme="minorHAnsi"/>
                <w:b/>
                <w:bCs/>
                <w:i/>
                <w:iCs/>
              </w:rPr>
            </w:pPr>
          </w:p>
        </w:tc>
        <w:tc>
          <w:tcPr>
            <w:tcW w:w="4590" w:type="dxa"/>
          </w:tcPr>
          <w:p w14:paraId="1CD2262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w:t>
            </w:r>
            <w:proofErr w:type="spellStart"/>
            <w:r w:rsidRPr="00732A19">
              <w:rPr>
                <w:rFonts w:cstheme="minorHAnsi"/>
                <w:color w:val="000000"/>
              </w:rPr>
              <w:t>santalene</w:t>
            </w:r>
            <w:proofErr w:type="spellEnd"/>
          </w:p>
        </w:tc>
        <w:tc>
          <w:tcPr>
            <w:tcW w:w="2250" w:type="dxa"/>
            <w:vMerge/>
          </w:tcPr>
          <w:p w14:paraId="450D732A" w14:textId="77777777" w:rsidR="00DD085C" w:rsidRPr="00732A19" w:rsidRDefault="00DD085C" w:rsidP="00F87294">
            <w:pPr>
              <w:jc w:val="center"/>
              <w:rPr>
                <w:rFonts w:cstheme="minorHAnsi"/>
              </w:rPr>
            </w:pPr>
          </w:p>
        </w:tc>
      </w:tr>
      <w:tr w:rsidR="00DD085C" w:rsidRPr="00732A19" w14:paraId="3BE4328C" w14:textId="77777777" w:rsidTr="006C66B2">
        <w:tc>
          <w:tcPr>
            <w:tcW w:w="2520" w:type="dxa"/>
            <w:vMerge/>
          </w:tcPr>
          <w:p w14:paraId="3B5268BF" w14:textId="77777777" w:rsidR="00DD085C" w:rsidRPr="00D74662" w:rsidRDefault="00DD085C" w:rsidP="00F87294">
            <w:pPr>
              <w:jc w:val="center"/>
              <w:rPr>
                <w:rFonts w:cstheme="minorHAnsi"/>
                <w:b/>
                <w:bCs/>
                <w:i/>
                <w:iCs/>
              </w:rPr>
            </w:pPr>
          </w:p>
        </w:tc>
        <w:tc>
          <w:tcPr>
            <w:tcW w:w="4590" w:type="dxa"/>
          </w:tcPr>
          <w:p w14:paraId="6389341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Nerolidol</w:t>
            </w:r>
          </w:p>
        </w:tc>
        <w:tc>
          <w:tcPr>
            <w:tcW w:w="2250" w:type="dxa"/>
            <w:vMerge/>
          </w:tcPr>
          <w:p w14:paraId="21A11660" w14:textId="77777777" w:rsidR="00DD085C" w:rsidRPr="00732A19" w:rsidRDefault="00DD085C" w:rsidP="00F87294">
            <w:pPr>
              <w:jc w:val="center"/>
              <w:rPr>
                <w:rFonts w:cstheme="minorHAnsi"/>
              </w:rPr>
            </w:pPr>
          </w:p>
        </w:tc>
      </w:tr>
      <w:tr w:rsidR="00DD085C" w:rsidRPr="00732A19" w14:paraId="612C2BE1" w14:textId="77777777" w:rsidTr="006C66B2">
        <w:tc>
          <w:tcPr>
            <w:tcW w:w="2520" w:type="dxa"/>
            <w:vMerge/>
          </w:tcPr>
          <w:p w14:paraId="3C73FE40" w14:textId="77777777" w:rsidR="00DD085C" w:rsidRPr="00D74662" w:rsidRDefault="00DD085C" w:rsidP="00F87294">
            <w:pPr>
              <w:jc w:val="center"/>
              <w:rPr>
                <w:rFonts w:cstheme="minorHAnsi"/>
                <w:b/>
                <w:bCs/>
                <w:i/>
                <w:iCs/>
              </w:rPr>
            </w:pPr>
          </w:p>
        </w:tc>
        <w:tc>
          <w:tcPr>
            <w:tcW w:w="4590" w:type="dxa"/>
          </w:tcPr>
          <w:p w14:paraId="48EDAB7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Gamma-</w:t>
            </w:r>
            <w:proofErr w:type="spellStart"/>
            <w:r w:rsidRPr="00732A19">
              <w:rPr>
                <w:rFonts w:cstheme="minorHAnsi"/>
                <w:color w:val="000000"/>
              </w:rPr>
              <w:t>elemene</w:t>
            </w:r>
            <w:proofErr w:type="spellEnd"/>
          </w:p>
        </w:tc>
        <w:tc>
          <w:tcPr>
            <w:tcW w:w="2250" w:type="dxa"/>
            <w:vMerge/>
          </w:tcPr>
          <w:p w14:paraId="60D83312" w14:textId="77777777" w:rsidR="00DD085C" w:rsidRPr="00732A19" w:rsidRDefault="00DD085C" w:rsidP="00F87294">
            <w:pPr>
              <w:jc w:val="center"/>
              <w:rPr>
                <w:rFonts w:cstheme="minorHAnsi"/>
              </w:rPr>
            </w:pPr>
          </w:p>
        </w:tc>
      </w:tr>
      <w:tr w:rsidR="00DD085C" w:rsidRPr="00732A19" w14:paraId="50E2F0A4" w14:textId="77777777" w:rsidTr="006C66B2">
        <w:tc>
          <w:tcPr>
            <w:tcW w:w="2520" w:type="dxa"/>
            <w:vMerge/>
          </w:tcPr>
          <w:p w14:paraId="10D29280" w14:textId="77777777" w:rsidR="00DD085C" w:rsidRPr="00D74662" w:rsidRDefault="00DD085C" w:rsidP="00F87294">
            <w:pPr>
              <w:jc w:val="center"/>
              <w:rPr>
                <w:rFonts w:cstheme="minorHAnsi"/>
                <w:b/>
                <w:bCs/>
                <w:i/>
                <w:iCs/>
              </w:rPr>
            </w:pPr>
          </w:p>
        </w:tc>
        <w:tc>
          <w:tcPr>
            <w:tcW w:w="4590" w:type="dxa"/>
          </w:tcPr>
          <w:p w14:paraId="794B01A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Beta-terpinene</w:t>
            </w:r>
          </w:p>
        </w:tc>
        <w:tc>
          <w:tcPr>
            <w:tcW w:w="2250" w:type="dxa"/>
            <w:vMerge/>
          </w:tcPr>
          <w:p w14:paraId="4D8A621E" w14:textId="77777777" w:rsidR="00DD085C" w:rsidRPr="00732A19" w:rsidRDefault="00DD085C" w:rsidP="00F87294">
            <w:pPr>
              <w:jc w:val="center"/>
              <w:rPr>
                <w:rFonts w:cstheme="minorHAnsi"/>
              </w:rPr>
            </w:pPr>
          </w:p>
        </w:tc>
      </w:tr>
      <w:tr w:rsidR="00DD085C" w:rsidRPr="00732A19" w14:paraId="2DCEF7AB" w14:textId="77777777" w:rsidTr="006C66B2">
        <w:tc>
          <w:tcPr>
            <w:tcW w:w="2520" w:type="dxa"/>
            <w:vMerge/>
          </w:tcPr>
          <w:p w14:paraId="2D3691F4" w14:textId="77777777" w:rsidR="00DD085C" w:rsidRPr="00D74662" w:rsidRDefault="00DD085C" w:rsidP="00F87294">
            <w:pPr>
              <w:jc w:val="center"/>
              <w:rPr>
                <w:rFonts w:cstheme="minorHAnsi"/>
                <w:b/>
                <w:bCs/>
                <w:i/>
                <w:iCs/>
              </w:rPr>
            </w:pPr>
          </w:p>
        </w:tc>
        <w:tc>
          <w:tcPr>
            <w:tcW w:w="4590" w:type="dxa"/>
          </w:tcPr>
          <w:p w14:paraId="218A1755" w14:textId="77777777" w:rsidR="00DD085C" w:rsidRPr="00732A19" w:rsidRDefault="00DD085C" w:rsidP="00F87294">
            <w:pPr>
              <w:jc w:val="center"/>
              <w:rPr>
                <w:rFonts w:cstheme="minorHAnsi"/>
              </w:rPr>
            </w:pPr>
            <w:r w:rsidRPr="00732A19">
              <w:rPr>
                <w:rFonts w:cstheme="minorHAnsi"/>
                <w:color w:val="000000"/>
              </w:rPr>
              <w:t>Alpha-pinene</w:t>
            </w:r>
          </w:p>
        </w:tc>
        <w:tc>
          <w:tcPr>
            <w:tcW w:w="2250" w:type="dxa"/>
            <w:vMerge/>
          </w:tcPr>
          <w:p w14:paraId="49ADDB9D" w14:textId="77777777" w:rsidR="00DD085C" w:rsidRPr="00732A19" w:rsidRDefault="00DD085C" w:rsidP="00F87294">
            <w:pPr>
              <w:jc w:val="center"/>
              <w:rPr>
                <w:rFonts w:cstheme="minorHAnsi"/>
              </w:rPr>
            </w:pPr>
          </w:p>
        </w:tc>
      </w:tr>
      <w:tr w:rsidR="00DD085C" w:rsidRPr="00732A19" w14:paraId="6623A2D1" w14:textId="77777777" w:rsidTr="006C66B2">
        <w:tc>
          <w:tcPr>
            <w:tcW w:w="2520" w:type="dxa"/>
            <w:vMerge w:val="restart"/>
          </w:tcPr>
          <w:p w14:paraId="78002898" w14:textId="77777777" w:rsidR="00DD085C" w:rsidRPr="00D74662" w:rsidRDefault="00DD085C" w:rsidP="00F87294">
            <w:pPr>
              <w:jc w:val="center"/>
              <w:rPr>
                <w:rFonts w:cstheme="minorHAnsi"/>
                <w:b/>
                <w:bCs/>
                <w:i/>
                <w:iCs/>
              </w:rPr>
            </w:pPr>
            <w:proofErr w:type="spellStart"/>
            <w:r w:rsidRPr="00D74662">
              <w:rPr>
                <w:rFonts w:cstheme="minorHAnsi"/>
                <w:b/>
                <w:bCs/>
                <w:i/>
                <w:iCs/>
              </w:rPr>
              <w:t>Shorea</w:t>
            </w:r>
            <w:proofErr w:type="spellEnd"/>
            <w:r w:rsidRPr="00D74662">
              <w:rPr>
                <w:rFonts w:cstheme="minorHAnsi"/>
                <w:b/>
                <w:bCs/>
                <w:i/>
                <w:iCs/>
              </w:rPr>
              <w:t xml:space="preserve"> </w:t>
            </w:r>
            <w:proofErr w:type="spellStart"/>
            <w:r w:rsidRPr="00D74662">
              <w:rPr>
                <w:rFonts w:cstheme="minorHAnsi"/>
                <w:b/>
                <w:bCs/>
                <w:i/>
                <w:iCs/>
              </w:rPr>
              <w:t>robusta</w:t>
            </w:r>
            <w:proofErr w:type="spellEnd"/>
            <w:r w:rsidRPr="00D74662">
              <w:rPr>
                <w:rFonts w:cstheme="minorHAnsi"/>
                <w:b/>
                <w:bCs/>
                <w:i/>
                <w:iCs/>
              </w:rPr>
              <w:t xml:space="preserve"> </w:t>
            </w:r>
            <w:proofErr w:type="spellStart"/>
            <w:r w:rsidRPr="00D74662">
              <w:rPr>
                <w:rFonts w:cstheme="minorHAnsi"/>
                <w:b/>
                <w:bCs/>
                <w:i/>
                <w:iCs/>
              </w:rPr>
              <w:t>gaertn</w:t>
            </w:r>
            <w:proofErr w:type="spellEnd"/>
            <w:r w:rsidRPr="00D74662">
              <w:rPr>
                <w:rFonts w:cstheme="minorHAnsi"/>
                <w:b/>
                <w:bCs/>
                <w:i/>
                <w:iCs/>
              </w:rPr>
              <w:t xml:space="preserve"> f</w:t>
            </w:r>
          </w:p>
        </w:tc>
        <w:tc>
          <w:tcPr>
            <w:tcW w:w="4590" w:type="dxa"/>
          </w:tcPr>
          <w:p w14:paraId="39224861" w14:textId="77777777" w:rsidR="00DD085C" w:rsidRPr="00732A19" w:rsidRDefault="00DD085C" w:rsidP="00F87294">
            <w:pPr>
              <w:jc w:val="center"/>
              <w:rPr>
                <w:rFonts w:cstheme="minorHAnsi"/>
              </w:rPr>
            </w:pPr>
            <w:r w:rsidRPr="00732A19">
              <w:rPr>
                <w:rFonts w:cstheme="minorHAnsi"/>
              </w:rPr>
              <w:t>Nitro-l-arginine</w:t>
            </w:r>
          </w:p>
        </w:tc>
        <w:tc>
          <w:tcPr>
            <w:tcW w:w="2250" w:type="dxa"/>
            <w:vMerge w:val="restart"/>
          </w:tcPr>
          <w:p w14:paraId="733F8023" w14:textId="59F8A52C"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{"citationItems":[{"id":"ITEM-1","itemData":{"DOI":"10.25258/phyto.v9i6.8179","ISSN":"0975-4873","abstract":"The current investigation was carried out to determine the possible phytocomponents present in the different extracts of Shorea robusta using gas chromatography-mass spectrometry (GC-MS). The dried powdered resin of Shorea robusta was extracted exhaustively by Soxhlet apparatus with different solvents such as methanol, ethanol and chloroform. The prepared extracts were analyzed by GC-MS to identify and characterize the phytocomponents present in the crude extracts. Qualitative determination of different phytocomponents from crude extracts of Shorea robusta using GC-MS revealed different types of high and low molecular weight phytoconstituents with varying quantities present in each of the extracts. The GC-MS analysis provided a variety of peaks determining the presence of different compounds in various extracts of Shorea robusta namely Caryophyllene (1.50%), Caryophylline oxide (6.65%), Ledene oxide (11.17%), Calarene epoxide (5.15%), Alloaromadendrene oxide-(1) (8.72%), Beta-amyrin (7.99%), Alpha-amyrin (1.40%), Cycloisolongifolene (2.54%), Isolongifolene (4.73%), Silane (2.64%). The three extracts possess major phytoconstituents that were identified and characterized spectroscopically. The abundance of phytoconstituents was found to decrease in the order: methanol extract&gt;ethanol extract&gt;chloroform extract.","author":[{"dropping-particle":"","family":"Sushma","given":"Vashisht","non-dropping-particle":"","parse-names":false,"suffix":""},{"dropping-particle":"","family":"Pal","given":"Singh Manish","non-dropping-particle":"","parse-names":false,"suffix":""},{"dropping-particle":"","family":"Viney","given":"Chawla","non-dropping-particle":"","parse-names":false,"suffix":""}],"container-title":"International Journal of Pharmacognosy and Phytochemical Research","id":"ITEM-1","issue":"6","issued":{"date-parts":[["2017"]]},"page":"783-788","title":"GC-MS Analysis of Phytocomponents in the Various Extracts of Shorea robusta Gaertn F.","type":"article-journal","volume":"9"},"uris":["http://www.mendeley.com/documents/?uuid=55fa00ca-e16f-4164-adee-cc6a83601dda","http://www.mendeley.com/documents/?uuid=5e5bdae4-169d-4dda-858a-00517d4fe9fb","http://www.mendeley.com/documents/?uuid=cbf4d0cc-cd94-4815-8bb2-3233c6757547"]}],"mendeley":{"formattedCitation":"(Sushma, Pal, &amp; Viney, 2017)","manualFormatting":"(sushma et al., 2017)","plainTextFormattedCitation":"(Sushma, Pal, &amp; Viney, 2017)","previouslyFormattedCitation":"(Sushma, Pal, &amp; Viney, 2017)"},"properties":{"noteIndex":0},"schema":"https://github.com/citation-style-language/schema/raw/master/csl-citation.json"}</w:instrText>
            </w:r>
            <w:r w:rsidRPr="00732A19">
              <w:rPr>
                <w:rFonts w:cstheme="minorHAnsi"/>
              </w:rPr>
              <w:fldChar w:fldCharType="separate"/>
            </w:r>
            <w:r w:rsidRPr="00732A19">
              <w:rPr>
                <w:rFonts w:cstheme="minorHAnsi"/>
                <w:noProof/>
              </w:rPr>
              <w:t>(sushma et al., 2017)</w:t>
            </w:r>
            <w:r w:rsidRPr="00732A19">
              <w:rPr>
                <w:rFonts w:cstheme="minorHAnsi"/>
              </w:rPr>
              <w:fldChar w:fldCharType="end"/>
            </w:r>
          </w:p>
        </w:tc>
      </w:tr>
      <w:tr w:rsidR="00DD085C" w:rsidRPr="00732A19" w14:paraId="0A984CA5" w14:textId="77777777" w:rsidTr="006C66B2">
        <w:tc>
          <w:tcPr>
            <w:tcW w:w="2520" w:type="dxa"/>
            <w:vMerge/>
          </w:tcPr>
          <w:p w14:paraId="002A1F8B" w14:textId="77777777" w:rsidR="00DD085C" w:rsidRPr="00D74662" w:rsidRDefault="00DD085C" w:rsidP="00F87294">
            <w:pPr>
              <w:jc w:val="center"/>
              <w:rPr>
                <w:rFonts w:cstheme="minorHAnsi"/>
                <w:b/>
                <w:bCs/>
                <w:i/>
                <w:iCs/>
              </w:rPr>
            </w:pPr>
          </w:p>
        </w:tc>
        <w:tc>
          <w:tcPr>
            <w:tcW w:w="4590" w:type="dxa"/>
          </w:tcPr>
          <w:p w14:paraId="6B08D562" w14:textId="77777777" w:rsidR="00DD085C" w:rsidRPr="00732A19" w:rsidRDefault="00DD085C" w:rsidP="00F87294">
            <w:pPr>
              <w:jc w:val="center"/>
              <w:rPr>
                <w:rFonts w:cstheme="minorHAnsi"/>
              </w:rPr>
            </w:pPr>
            <w:r w:rsidRPr="00732A19">
              <w:rPr>
                <w:rFonts w:cstheme="minorHAnsi"/>
              </w:rPr>
              <w:t>Hexanoic acid</w:t>
            </w:r>
          </w:p>
        </w:tc>
        <w:tc>
          <w:tcPr>
            <w:tcW w:w="2250" w:type="dxa"/>
            <w:vMerge/>
          </w:tcPr>
          <w:p w14:paraId="4CEF1227" w14:textId="77777777" w:rsidR="00DD085C" w:rsidRPr="00732A19" w:rsidRDefault="00DD085C" w:rsidP="00F87294">
            <w:pPr>
              <w:jc w:val="center"/>
              <w:rPr>
                <w:rFonts w:cstheme="minorHAnsi"/>
              </w:rPr>
            </w:pPr>
          </w:p>
        </w:tc>
      </w:tr>
      <w:tr w:rsidR="00DD085C" w:rsidRPr="00732A19" w14:paraId="777CDE65" w14:textId="77777777" w:rsidTr="006C66B2">
        <w:tc>
          <w:tcPr>
            <w:tcW w:w="2520" w:type="dxa"/>
            <w:vMerge/>
          </w:tcPr>
          <w:p w14:paraId="0FC10DB1" w14:textId="77777777" w:rsidR="00DD085C" w:rsidRPr="00D74662" w:rsidRDefault="00DD085C" w:rsidP="00F87294">
            <w:pPr>
              <w:jc w:val="center"/>
              <w:rPr>
                <w:rFonts w:cstheme="minorHAnsi"/>
                <w:b/>
                <w:bCs/>
                <w:i/>
                <w:iCs/>
              </w:rPr>
            </w:pPr>
          </w:p>
        </w:tc>
        <w:tc>
          <w:tcPr>
            <w:tcW w:w="4590" w:type="dxa"/>
          </w:tcPr>
          <w:p w14:paraId="7C36F82B" w14:textId="77777777" w:rsidR="00DD085C" w:rsidRPr="00732A19" w:rsidRDefault="00DD085C" w:rsidP="00F87294">
            <w:pPr>
              <w:jc w:val="center"/>
              <w:rPr>
                <w:rFonts w:cstheme="minorHAnsi"/>
              </w:rPr>
            </w:pPr>
            <w:r w:rsidRPr="00732A19">
              <w:rPr>
                <w:rFonts w:cstheme="minorHAnsi"/>
              </w:rPr>
              <w:t>Caryophyllene</w:t>
            </w:r>
          </w:p>
        </w:tc>
        <w:tc>
          <w:tcPr>
            <w:tcW w:w="2250" w:type="dxa"/>
            <w:vMerge/>
          </w:tcPr>
          <w:p w14:paraId="63DB84A7" w14:textId="77777777" w:rsidR="00DD085C" w:rsidRPr="00732A19" w:rsidRDefault="00DD085C" w:rsidP="00F87294">
            <w:pPr>
              <w:jc w:val="center"/>
              <w:rPr>
                <w:rFonts w:cstheme="minorHAnsi"/>
              </w:rPr>
            </w:pPr>
          </w:p>
        </w:tc>
      </w:tr>
      <w:tr w:rsidR="00DD085C" w:rsidRPr="00732A19" w14:paraId="2F79FB52" w14:textId="77777777" w:rsidTr="006C66B2">
        <w:tc>
          <w:tcPr>
            <w:tcW w:w="2520" w:type="dxa"/>
            <w:vMerge/>
          </w:tcPr>
          <w:p w14:paraId="0C6CBFD5" w14:textId="77777777" w:rsidR="00DD085C" w:rsidRPr="00D74662" w:rsidRDefault="00DD085C" w:rsidP="00F87294">
            <w:pPr>
              <w:jc w:val="center"/>
              <w:rPr>
                <w:rFonts w:cstheme="minorHAnsi"/>
                <w:b/>
                <w:bCs/>
                <w:i/>
                <w:iCs/>
              </w:rPr>
            </w:pPr>
          </w:p>
        </w:tc>
        <w:tc>
          <w:tcPr>
            <w:tcW w:w="4590" w:type="dxa"/>
          </w:tcPr>
          <w:p w14:paraId="4307FAA9" w14:textId="77777777" w:rsidR="00DD085C" w:rsidRPr="00732A19" w:rsidRDefault="00DD085C" w:rsidP="00F87294">
            <w:pPr>
              <w:jc w:val="center"/>
              <w:rPr>
                <w:rFonts w:cstheme="minorHAnsi"/>
              </w:rPr>
            </w:pPr>
            <w:r w:rsidRPr="00732A19">
              <w:rPr>
                <w:rFonts w:cstheme="minorHAnsi"/>
              </w:rPr>
              <w:t>Caryophyllene oxide</w:t>
            </w:r>
          </w:p>
        </w:tc>
        <w:tc>
          <w:tcPr>
            <w:tcW w:w="2250" w:type="dxa"/>
            <w:vMerge/>
          </w:tcPr>
          <w:p w14:paraId="24280CA6" w14:textId="77777777" w:rsidR="00DD085C" w:rsidRPr="00732A19" w:rsidRDefault="00DD085C" w:rsidP="00F87294">
            <w:pPr>
              <w:jc w:val="center"/>
              <w:rPr>
                <w:rFonts w:cstheme="minorHAnsi"/>
              </w:rPr>
            </w:pPr>
          </w:p>
        </w:tc>
      </w:tr>
      <w:tr w:rsidR="00DD085C" w:rsidRPr="00732A19" w14:paraId="0C1EF7AE" w14:textId="77777777" w:rsidTr="006C66B2">
        <w:tc>
          <w:tcPr>
            <w:tcW w:w="2520" w:type="dxa"/>
            <w:vMerge/>
          </w:tcPr>
          <w:p w14:paraId="75AB4969" w14:textId="77777777" w:rsidR="00DD085C" w:rsidRPr="00D74662" w:rsidRDefault="00DD085C" w:rsidP="00F87294">
            <w:pPr>
              <w:jc w:val="center"/>
              <w:rPr>
                <w:rFonts w:cstheme="minorHAnsi"/>
                <w:b/>
                <w:bCs/>
                <w:i/>
                <w:iCs/>
              </w:rPr>
            </w:pPr>
          </w:p>
        </w:tc>
        <w:tc>
          <w:tcPr>
            <w:tcW w:w="4590" w:type="dxa"/>
          </w:tcPr>
          <w:p w14:paraId="472C2C11" w14:textId="77777777" w:rsidR="00DD085C" w:rsidRPr="00732A19" w:rsidRDefault="00DD085C" w:rsidP="00F87294">
            <w:pPr>
              <w:jc w:val="center"/>
              <w:rPr>
                <w:rFonts w:cstheme="minorHAnsi"/>
              </w:rPr>
            </w:pPr>
            <w:proofErr w:type="spellStart"/>
            <w:r w:rsidRPr="00732A19">
              <w:rPr>
                <w:rFonts w:cstheme="minorHAnsi"/>
              </w:rPr>
              <w:t>Ledene</w:t>
            </w:r>
            <w:proofErr w:type="spellEnd"/>
            <w:r w:rsidRPr="00732A19">
              <w:rPr>
                <w:rFonts w:cstheme="minorHAnsi"/>
              </w:rPr>
              <w:t xml:space="preserve"> oxide-(ii)</w:t>
            </w:r>
          </w:p>
        </w:tc>
        <w:tc>
          <w:tcPr>
            <w:tcW w:w="2250" w:type="dxa"/>
            <w:vMerge/>
          </w:tcPr>
          <w:p w14:paraId="04A369D0" w14:textId="77777777" w:rsidR="00DD085C" w:rsidRPr="00732A19" w:rsidRDefault="00DD085C" w:rsidP="00F87294">
            <w:pPr>
              <w:jc w:val="center"/>
              <w:rPr>
                <w:rFonts w:cstheme="minorHAnsi"/>
              </w:rPr>
            </w:pPr>
          </w:p>
        </w:tc>
      </w:tr>
      <w:tr w:rsidR="00DD085C" w:rsidRPr="00732A19" w14:paraId="30DBD0FB" w14:textId="77777777" w:rsidTr="006C66B2">
        <w:tc>
          <w:tcPr>
            <w:tcW w:w="2520" w:type="dxa"/>
            <w:vMerge/>
          </w:tcPr>
          <w:p w14:paraId="1B107AA5" w14:textId="77777777" w:rsidR="00DD085C" w:rsidRPr="00D74662" w:rsidRDefault="00DD085C" w:rsidP="00F87294">
            <w:pPr>
              <w:jc w:val="center"/>
              <w:rPr>
                <w:rFonts w:cstheme="minorHAnsi"/>
                <w:b/>
                <w:bCs/>
                <w:i/>
                <w:iCs/>
              </w:rPr>
            </w:pPr>
          </w:p>
        </w:tc>
        <w:tc>
          <w:tcPr>
            <w:tcW w:w="4590" w:type="dxa"/>
          </w:tcPr>
          <w:p w14:paraId="623DDAC4" w14:textId="77777777" w:rsidR="00DD085C" w:rsidRPr="00732A19" w:rsidRDefault="00DD085C" w:rsidP="00F87294">
            <w:pPr>
              <w:jc w:val="center"/>
              <w:rPr>
                <w:rFonts w:cstheme="minorHAnsi"/>
              </w:rPr>
            </w:pPr>
            <w:proofErr w:type="spellStart"/>
            <w:r w:rsidRPr="00732A19">
              <w:rPr>
                <w:rFonts w:cstheme="minorHAnsi"/>
              </w:rPr>
              <w:t>Calarene</w:t>
            </w:r>
            <w:proofErr w:type="spellEnd"/>
            <w:r w:rsidRPr="00732A19">
              <w:rPr>
                <w:rFonts w:cstheme="minorHAnsi"/>
              </w:rPr>
              <w:t xml:space="preserve"> epoxide</w:t>
            </w:r>
          </w:p>
        </w:tc>
        <w:tc>
          <w:tcPr>
            <w:tcW w:w="2250" w:type="dxa"/>
            <w:vMerge/>
          </w:tcPr>
          <w:p w14:paraId="79FE6E56" w14:textId="77777777" w:rsidR="00DD085C" w:rsidRPr="00732A19" w:rsidRDefault="00DD085C" w:rsidP="00F87294">
            <w:pPr>
              <w:jc w:val="center"/>
              <w:rPr>
                <w:rFonts w:cstheme="minorHAnsi"/>
              </w:rPr>
            </w:pPr>
          </w:p>
        </w:tc>
      </w:tr>
      <w:tr w:rsidR="00DD085C" w:rsidRPr="00732A19" w14:paraId="468E7CC4" w14:textId="77777777" w:rsidTr="006C66B2">
        <w:tc>
          <w:tcPr>
            <w:tcW w:w="2520" w:type="dxa"/>
            <w:vMerge/>
          </w:tcPr>
          <w:p w14:paraId="34D73B86" w14:textId="77777777" w:rsidR="00DD085C" w:rsidRPr="00D74662" w:rsidRDefault="00DD085C" w:rsidP="00F87294">
            <w:pPr>
              <w:jc w:val="center"/>
              <w:rPr>
                <w:rFonts w:cstheme="minorHAnsi"/>
                <w:b/>
                <w:bCs/>
                <w:i/>
                <w:iCs/>
              </w:rPr>
            </w:pPr>
          </w:p>
        </w:tc>
        <w:tc>
          <w:tcPr>
            <w:tcW w:w="4590" w:type="dxa"/>
          </w:tcPr>
          <w:p w14:paraId="401359C6" w14:textId="77777777" w:rsidR="00DD085C" w:rsidRPr="00732A19" w:rsidRDefault="00DD085C" w:rsidP="00F87294">
            <w:pPr>
              <w:jc w:val="center"/>
              <w:rPr>
                <w:rFonts w:cstheme="minorHAnsi"/>
              </w:rPr>
            </w:pPr>
            <w:proofErr w:type="gramStart"/>
            <w:r w:rsidRPr="00732A19">
              <w:rPr>
                <w:rFonts w:cstheme="minorHAnsi"/>
              </w:rPr>
              <w:t>Spiro[</w:t>
            </w:r>
            <w:proofErr w:type="gramEnd"/>
            <w:r w:rsidRPr="00732A19">
              <w:rPr>
                <w:rFonts w:cstheme="minorHAnsi"/>
              </w:rPr>
              <w:t>2.5]octane</w:t>
            </w:r>
          </w:p>
        </w:tc>
        <w:tc>
          <w:tcPr>
            <w:tcW w:w="2250" w:type="dxa"/>
            <w:vMerge/>
          </w:tcPr>
          <w:p w14:paraId="4167CF74" w14:textId="77777777" w:rsidR="00DD085C" w:rsidRPr="00732A19" w:rsidRDefault="00DD085C" w:rsidP="00F87294">
            <w:pPr>
              <w:jc w:val="center"/>
              <w:rPr>
                <w:rFonts w:cstheme="minorHAnsi"/>
              </w:rPr>
            </w:pPr>
          </w:p>
        </w:tc>
      </w:tr>
      <w:tr w:rsidR="00DD085C" w:rsidRPr="00732A19" w14:paraId="784D6306" w14:textId="77777777" w:rsidTr="006C66B2">
        <w:tc>
          <w:tcPr>
            <w:tcW w:w="2520" w:type="dxa"/>
            <w:vMerge/>
          </w:tcPr>
          <w:p w14:paraId="7BD31E28" w14:textId="77777777" w:rsidR="00DD085C" w:rsidRPr="00D74662" w:rsidRDefault="00DD085C" w:rsidP="00F87294">
            <w:pPr>
              <w:jc w:val="center"/>
              <w:rPr>
                <w:rFonts w:cstheme="minorHAnsi"/>
                <w:b/>
                <w:bCs/>
                <w:i/>
                <w:iCs/>
              </w:rPr>
            </w:pPr>
          </w:p>
        </w:tc>
        <w:tc>
          <w:tcPr>
            <w:tcW w:w="4590" w:type="dxa"/>
          </w:tcPr>
          <w:p w14:paraId="6D38EB2D" w14:textId="77777777" w:rsidR="00DD085C" w:rsidRPr="00732A19" w:rsidRDefault="00DD085C" w:rsidP="00F87294">
            <w:pPr>
              <w:jc w:val="center"/>
              <w:rPr>
                <w:rFonts w:cstheme="minorHAnsi"/>
              </w:rPr>
            </w:pPr>
            <w:r w:rsidRPr="00732A19">
              <w:rPr>
                <w:rFonts w:cstheme="minorHAnsi"/>
              </w:rPr>
              <w:t>Anthracene</w:t>
            </w:r>
          </w:p>
        </w:tc>
        <w:tc>
          <w:tcPr>
            <w:tcW w:w="2250" w:type="dxa"/>
            <w:vMerge/>
          </w:tcPr>
          <w:p w14:paraId="3BA306EC" w14:textId="77777777" w:rsidR="00DD085C" w:rsidRPr="00732A19" w:rsidRDefault="00DD085C" w:rsidP="00F87294">
            <w:pPr>
              <w:jc w:val="center"/>
              <w:rPr>
                <w:rFonts w:cstheme="minorHAnsi"/>
              </w:rPr>
            </w:pPr>
          </w:p>
        </w:tc>
      </w:tr>
      <w:tr w:rsidR="00DD085C" w:rsidRPr="00732A19" w14:paraId="5DE5C650" w14:textId="77777777" w:rsidTr="006C66B2">
        <w:tc>
          <w:tcPr>
            <w:tcW w:w="2520" w:type="dxa"/>
            <w:vMerge/>
          </w:tcPr>
          <w:p w14:paraId="4BDCCE79" w14:textId="77777777" w:rsidR="00DD085C" w:rsidRPr="00D74662" w:rsidRDefault="00DD085C" w:rsidP="00F87294">
            <w:pPr>
              <w:jc w:val="center"/>
              <w:rPr>
                <w:rFonts w:cstheme="minorHAnsi"/>
                <w:b/>
                <w:bCs/>
                <w:i/>
                <w:iCs/>
              </w:rPr>
            </w:pPr>
          </w:p>
        </w:tc>
        <w:tc>
          <w:tcPr>
            <w:tcW w:w="4590" w:type="dxa"/>
          </w:tcPr>
          <w:p w14:paraId="70E9C402" w14:textId="77777777" w:rsidR="00DD085C" w:rsidRPr="00732A19" w:rsidRDefault="00DD085C" w:rsidP="00F87294">
            <w:pPr>
              <w:jc w:val="center"/>
              <w:rPr>
                <w:rFonts w:cstheme="minorHAnsi"/>
              </w:rPr>
            </w:pPr>
            <w:proofErr w:type="spellStart"/>
            <w:r w:rsidRPr="00732A19">
              <w:rPr>
                <w:rFonts w:cstheme="minorHAnsi"/>
              </w:rPr>
              <w:t>Culmorin</w:t>
            </w:r>
            <w:proofErr w:type="spellEnd"/>
          </w:p>
        </w:tc>
        <w:tc>
          <w:tcPr>
            <w:tcW w:w="2250" w:type="dxa"/>
            <w:vMerge/>
          </w:tcPr>
          <w:p w14:paraId="53116894" w14:textId="77777777" w:rsidR="00DD085C" w:rsidRPr="00732A19" w:rsidRDefault="00DD085C" w:rsidP="00F87294">
            <w:pPr>
              <w:jc w:val="center"/>
              <w:rPr>
                <w:rFonts w:cstheme="minorHAnsi"/>
              </w:rPr>
            </w:pPr>
          </w:p>
        </w:tc>
      </w:tr>
      <w:tr w:rsidR="00DD085C" w:rsidRPr="00732A19" w14:paraId="5271D77C" w14:textId="77777777" w:rsidTr="006C66B2">
        <w:tc>
          <w:tcPr>
            <w:tcW w:w="2520" w:type="dxa"/>
            <w:vMerge/>
          </w:tcPr>
          <w:p w14:paraId="52F5CF04" w14:textId="77777777" w:rsidR="00DD085C" w:rsidRPr="00D74662" w:rsidRDefault="00DD085C" w:rsidP="00F87294">
            <w:pPr>
              <w:jc w:val="center"/>
              <w:rPr>
                <w:rFonts w:cstheme="minorHAnsi"/>
                <w:b/>
                <w:bCs/>
                <w:i/>
                <w:iCs/>
              </w:rPr>
            </w:pPr>
          </w:p>
        </w:tc>
        <w:tc>
          <w:tcPr>
            <w:tcW w:w="4590" w:type="dxa"/>
          </w:tcPr>
          <w:p w14:paraId="3B13B222" w14:textId="77777777" w:rsidR="00DD085C" w:rsidRPr="00732A19" w:rsidRDefault="00DD085C" w:rsidP="00F87294">
            <w:pPr>
              <w:jc w:val="center"/>
              <w:rPr>
                <w:rFonts w:cstheme="minorHAnsi"/>
              </w:rPr>
            </w:pPr>
            <w:r w:rsidRPr="00732A19">
              <w:rPr>
                <w:rFonts w:cstheme="minorHAnsi"/>
              </w:rPr>
              <w:t>Butanoic acid</w:t>
            </w:r>
          </w:p>
        </w:tc>
        <w:tc>
          <w:tcPr>
            <w:tcW w:w="2250" w:type="dxa"/>
            <w:vMerge/>
          </w:tcPr>
          <w:p w14:paraId="7DA5887B" w14:textId="77777777" w:rsidR="00DD085C" w:rsidRPr="00732A19" w:rsidRDefault="00DD085C" w:rsidP="00F87294">
            <w:pPr>
              <w:jc w:val="center"/>
              <w:rPr>
                <w:rFonts w:cstheme="minorHAnsi"/>
              </w:rPr>
            </w:pPr>
          </w:p>
        </w:tc>
      </w:tr>
      <w:tr w:rsidR="00DD085C" w:rsidRPr="00732A19" w14:paraId="0AF2DDEC" w14:textId="77777777" w:rsidTr="006C66B2">
        <w:tc>
          <w:tcPr>
            <w:tcW w:w="2520" w:type="dxa"/>
            <w:vMerge/>
          </w:tcPr>
          <w:p w14:paraId="7464932D" w14:textId="77777777" w:rsidR="00DD085C" w:rsidRPr="00D74662" w:rsidRDefault="00DD085C" w:rsidP="00F87294">
            <w:pPr>
              <w:jc w:val="center"/>
              <w:rPr>
                <w:rFonts w:cstheme="minorHAnsi"/>
                <w:b/>
                <w:bCs/>
                <w:i/>
                <w:iCs/>
              </w:rPr>
            </w:pPr>
          </w:p>
        </w:tc>
        <w:tc>
          <w:tcPr>
            <w:tcW w:w="4590" w:type="dxa"/>
          </w:tcPr>
          <w:p w14:paraId="516F0B19" w14:textId="77777777" w:rsidR="00DD085C" w:rsidRPr="00732A19" w:rsidRDefault="00DD085C" w:rsidP="00F87294">
            <w:pPr>
              <w:jc w:val="center"/>
              <w:rPr>
                <w:rFonts w:cstheme="minorHAnsi"/>
              </w:rPr>
            </w:pPr>
            <w:r w:rsidRPr="00732A19">
              <w:rPr>
                <w:rFonts w:cstheme="minorHAnsi"/>
              </w:rPr>
              <w:t>Corticosterone</w:t>
            </w:r>
          </w:p>
        </w:tc>
        <w:tc>
          <w:tcPr>
            <w:tcW w:w="2250" w:type="dxa"/>
            <w:vMerge/>
          </w:tcPr>
          <w:p w14:paraId="2C09B1B3" w14:textId="77777777" w:rsidR="00DD085C" w:rsidRPr="00732A19" w:rsidRDefault="00DD085C" w:rsidP="00F87294">
            <w:pPr>
              <w:jc w:val="center"/>
              <w:rPr>
                <w:rFonts w:cstheme="minorHAnsi"/>
              </w:rPr>
            </w:pPr>
          </w:p>
        </w:tc>
      </w:tr>
      <w:tr w:rsidR="00DD085C" w:rsidRPr="00732A19" w14:paraId="25A0D24E" w14:textId="77777777" w:rsidTr="006C66B2">
        <w:tc>
          <w:tcPr>
            <w:tcW w:w="2520" w:type="dxa"/>
            <w:vMerge/>
          </w:tcPr>
          <w:p w14:paraId="22385B90" w14:textId="77777777" w:rsidR="00DD085C" w:rsidRPr="00D74662" w:rsidRDefault="00DD085C" w:rsidP="00F87294">
            <w:pPr>
              <w:jc w:val="center"/>
              <w:rPr>
                <w:rFonts w:cstheme="minorHAnsi"/>
                <w:b/>
                <w:bCs/>
                <w:i/>
                <w:iCs/>
              </w:rPr>
            </w:pPr>
          </w:p>
        </w:tc>
        <w:tc>
          <w:tcPr>
            <w:tcW w:w="4590" w:type="dxa"/>
          </w:tcPr>
          <w:p w14:paraId="671D58F6" w14:textId="77777777" w:rsidR="00DD085C" w:rsidRPr="00732A19" w:rsidRDefault="00DD085C" w:rsidP="00F87294">
            <w:pPr>
              <w:jc w:val="center"/>
              <w:rPr>
                <w:rFonts w:cstheme="minorHAnsi"/>
              </w:rPr>
            </w:pPr>
            <w:r w:rsidRPr="00732A19">
              <w:rPr>
                <w:rFonts w:cstheme="minorHAnsi"/>
              </w:rPr>
              <w:t>2-ethylacridine</w:t>
            </w:r>
          </w:p>
        </w:tc>
        <w:tc>
          <w:tcPr>
            <w:tcW w:w="2250" w:type="dxa"/>
            <w:vMerge/>
          </w:tcPr>
          <w:p w14:paraId="6BEAB14D" w14:textId="77777777" w:rsidR="00DD085C" w:rsidRPr="00732A19" w:rsidRDefault="00DD085C" w:rsidP="00F87294">
            <w:pPr>
              <w:jc w:val="center"/>
              <w:rPr>
                <w:rFonts w:cstheme="minorHAnsi"/>
              </w:rPr>
            </w:pPr>
          </w:p>
        </w:tc>
      </w:tr>
      <w:tr w:rsidR="00DD085C" w:rsidRPr="00732A19" w14:paraId="1B1906DC" w14:textId="77777777" w:rsidTr="006C66B2">
        <w:tc>
          <w:tcPr>
            <w:tcW w:w="2520" w:type="dxa"/>
            <w:vMerge/>
          </w:tcPr>
          <w:p w14:paraId="25B0D394" w14:textId="77777777" w:rsidR="00DD085C" w:rsidRPr="00D74662" w:rsidRDefault="00DD085C" w:rsidP="00F87294">
            <w:pPr>
              <w:jc w:val="center"/>
              <w:rPr>
                <w:rFonts w:cstheme="minorHAnsi"/>
                <w:b/>
                <w:bCs/>
                <w:i/>
                <w:iCs/>
              </w:rPr>
            </w:pPr>
          </w:p>
        </w:tc>
        <w:tc>
          <w:tcPr>
            <w:tcW w:w="4590" w:type="dxa"/>
          </w:tcPr>
          <w:p w14:paraId="0BB1950F" w14:textId="77777777" w:rsidR="00DD085C" w:rsidRPr="00732A19" w:rsidRDefault="00DD085C" w:rsidP="00F87294">
            <w:pPr>
              <w:jc w:val="center"/>
              <w:rPr>
                <w:rFonts w:cstheme="minorHAnsi"/>
              </w:rPr>
            </w:pPr>
            <w:r w:rsidRPr="00732A19">
              <w:rPr>
                <w:rFonts w:cstheme="minorHAnsi"/>
              </w:rPr>
              <w:t>Ursa-9(11), 12-dien-3-one</w:t>
            </w:r>
          </w:p>
        </w:tc>
        <w:tc>
          <w:tcPr>
            <w:tcW w:w="2250" w:type="dxa"/>
            <w:vMerge/>
          </w:tcPr>
          <w:p w14:paraId="36B00E15" w14:textId="77777777" w:rsidR="00DD085C" w:rsidRPr="00732A19" w:rsidRDefault="00DD085C" w:rsidP="00F87294">
            <w:pPr>
              <w:jc w:val="center"/>
              <w:rPr>
                <w:rFonts w:cstheme="minorHAnsi"/>
              </w:rPr>
            </w:pPr>
          </w:p>
        </w:tc>
      </w:tr>
      <w:tr w:rsidR="00DD085C" w:rsidRPr="00732A19" w14:paraId="75EE10C9" w14:textId="77777777" w:rsidTr="006C66B2">
        <w:tc>
          <w:tcPr>
            <w:tcW w:w="2520" w:type="dxa"/>
            <w:vMerge/>
          </w:tcPr>
          <w:p w14:paraId="2A28E77C" w14:textId="77777777" w:rsidR="00DD085C" w:rsidRPr="00D74662" w:rsidRDefault="00DD085C" w:rsidP="00F87294">
            <w:pPr>
              <w:jc w:val="center"/>
              <w:rPr>
                <w:rFonts w:cstheme="minorHAnsi"/>
                <w:b/>
                <w:bCs/>
                <w:i/>
                <w:iCs/>
              </w:rPr>
            </w:pPr>
          </w:p>
        </w:tc>
        <w:tc>
          <w:tcPr>
            <w:tcW w:w="4590" w:type="dxa"/>
          </w:tcPr>
          <w:p w14:paraId="7E455769" w14:textId="77777777" w:rsidR="00DD085C" w:rsidRPr="00732A19" w:rsidRDefault="00DD085C" w:rsidP="00F87294">
            <w:pPr>
              <w:jc w:val="center"/>
              <w:rPr>
                <w:rFonts w:cstheme="minorHAnsi"/>
              </w:rPr>
            </w:pPr>
            <w:r w:rsidRPr="00732A19">
              <w:rPr>
                <w:rFonts w:cstheme="minorHAnsi"/>
              </w:rPr>
              <w:t>Coumarin</w:t>
            </w:r>
          </w:p>
        </w:tc>
        <w:tc>
          <w:tcPr>
            <w:tcW w:w="2250" w:type="dxa"/>
            <w:vMerge/>
          </w:tcPr>
          <w:p w14:paraId="45374F68" w14:textId="77777777" w:rsidR="00DD085C" w:rsidRPr="00732A19" w:rsidRDefault="00DD085C" w:rsidP="00F87294">
            <w:pPr>
              <w:jc w:val="center"/>
              <w:rPr>
                <w:rFonts w:cstheme="minorHAnsi"/>
              </w:rPr>
            </w:pPr>
          </w:p>
        </w:tc>
      </w:tr>
      <w:tr w:rsidR="00DD085C" w:rsidRPr="00732A19" w14:paraId="198451B0" w14:textId="77777777" w:rsidTr="006C66B2">
        <w:tc>
          <w:tcPr>
            <w:tcW w:w="2520" w:type="dxa"/>
            <w:vMerge/>
          </w:tcPr>
          <w:p w14:paraId="4906DE36" w14:textId="77777777" w:rsidR="00DD085C" w:rsidRPr="00D74662" w:rsidRDefault="00DD085C" w:rsidP="00F87294">
            <w:pPr>
              <w:jc w:val="center"/>
              <w:rPr>
                <w:rFonts w:cstheme="minorHAnsi"/>
                <w:b/>
                <w:bCs/>
                <w:i/>
                <w:iCs/>
              </w:rPr>
            </w:pPr>
          </w:p>
        </w:tc>
        <w:tc>
          <w:tcPr>
            <w:tcW w:w="4590" w:type="dxa"/>
          </w:tcPr>
          <w:p w14:paraId="2787ACBD" w14:textId="77777777" w:rsidR="00DD085C" w:rsidRPr="00732A19" w:rsidRDefault="00DD085C" w:rsidP="00F87294">
            <w:pPr>
              <w:jc w:val="center"/>
              <w:rPr>
                <w:rFonts w:cstheme="minorHAnsi"/>
              </w:rPr>
            </w:pPr>
            <w:r w:rsidRPr="00732A19">
              <w:rPr>
                <w:rFonts w:cstheme="minorHAnsi"/>
              </w:rPr>
              <w:t>Beta-amyrin</w:t>
            </w:r>
          </w:p>
        </w:tc>
        <w:tc>
          <w:tcPr>
            <w:tcW w:w="2250" w:type="dxa"/>
            <w:vMerge/>
          </w:tcPr>
          <w:p w14:paraId="1AFA9073" w14:textId="77777777" w:rsidR="00DD085C" w:rsidRPr="00732A19" w:rsidRDefault="00DD085C" w:rsidP="00F87294">
            <w:pPr>
              <w:jc w:val="center"/>
              <w:rPr>
                <w:rFonts w:cstheme="minorHAnsi"/>
              </w:rPr>
            </w:pPr>
          </w:p>
        </w:tc>
      </w:tr>
      <w:tr w:rsidR="00DD085C" w:rsidRPr="00732A19" w14:paraId="29EE0EB0" w14:textId="77777777" w:rsidTr="006C66B2">
        <w:tc>
          <w:tcPr>
            <w:tcW w:w="2520" w:type="dxa"/>
            <w:vMerge/>
          </w:tcPr>
          <w:p w14:paraId="043E927A" w14:textId="77777777" w:rsidR="00DD085C" w:rsidRPr="00D74662" w:rsidRDefault="00DD085C" w:rsidP="00F87294">
            <w:pPr>
              <w:jc w:val="center"/>
              <w:rPr>
                <w:rFonts w:cstheme="minorHAnsi"/>
                <w:b/>
                <w:bCs/>
                <w:i/>
                <w:iCs/>
              </w:rPr>
            </w:pPr>
          </w:p>
        </w:tc>
        <w:tc>
          <w:tcPr>
            <w:tcW w:w="4590" w:type="dxa"/>
          </w:tcPr>
          <w:p w14:paraId="6F85F502" w14:textId="77777777" w:rsidR="00DD085C" w:rsidRPr="00732A19" w:rsidRDefault="00DD085C" w:rsidP="00F87294">
            <w:pPr>
              <w:jc w:val="center"/>
              <w:rPr>
                <w:rFonts w:cstheme="minorHAnsi"/>
              </w:rPr>
            </w:pPr>
            <w:r w:rsidRPr="00732A19">
              <w:rPr>
                <w:rFonts w:cstheme="minorHAnsi"/>
              </w:rPr>
              <w:t>Alpha-amyrin</w:t>
            </w:r>
          </w:p>
        </w:tc>
        <w:tc>
          <w:tcPr>
            <w:tcW w:w="2250" w:type="dxa"/>
            <w:vMerge/>
          </w:tcPr>
          <w:p w14:paraId="011551C1" w14:textId="77777777" w:rsidR="00DD085C" w:rsidRPr="00732A19" w:rsidRDefault="00DD085C" w:rsidP="00F87294">
            <w:pPr>
              <w:jc w:val="center"/>
              <w:rPr>
                <w:rFonts w:cstheme="minorHAnsi"/>
              </w:rPr>
            </w:pPr>
          </w:p>
        </w:tc>
      </w:tr>
      <w:tr w:rsidR="00DD085C" w:rsidRPr="00732A19" w14:paraId="01ED637E" w14:textId="77777777" w:rsidTr="006C66B2">
        <w:tc>
          <w:tcPr>
            <w:tcW w:w="2520" w:type="dxa"/>
            <w:vMerge/>
          </w:tcPr>
          <w:p w14:paraId="2CB64AE9" w14:textId="77777777" w:rsidR="00DD085C" w:rsidRPr="00D74662" w:rsidRDefault="00DD085C" w:rsidP="00F87294">
            <w:pPr>
              <w:jc w:val="center"/>
              <w:rPr>
                <w:rFonts w:cstheme="minorHAnsi"/>
                <w:b/>
                <w:bCs/>
                <w:i/>
                <w:iCs/>
              </w:rPr>
            </w:pPr>
          </w:p>
        </w:tc>
        <w:tc>
          <w:tcPr>
            <w:tcW w:w="4590" w:type="dxa"/>
          </w:tcPr>
          <w:p w14:paraId="68648ADF" w14:textId="77777777" w:rsidR="00DD085C" w:rsidRPr="00732A19" w:rsidRDefault="00DD085C" w:rsidP="00F87294">
            <w:pPr>
              <w:jc w:val="center"/>
              <w:rPr>
                <w:rFonts w:cstheme="minorHAnsi"/>
              </w:rPr>
            </w:pPr>
            <w:proofErr w:type="spellStart"/>
            <w:r w:rsidRPr="00732A19">
              <w:rPr>
                <w:rFonts w:cstheme="minorHAnsi"/>
              </w:rPr>
              <w:t>Taraxasterol</w:t>
            </w:r>
            <w:proofErr w:type="spellEnd"/>
          </w:p>
        </w:tc>
        <w:tc>
          <w:tcPr>
            <w:tcW w:w="2250" w:type="dxa"/>
            <w:vMerge/>
          </w:tcPr>
          <w:p w14:paraId="7430745F" w14:textId="77777777" w:rsidR="00DD085C" w:rsidRPr="00732A19" w:rsidRDefault="00DD085C" w:rsidP="00F87294">
            <w:pPr>
              <w:jc w:val="center"/>
              <w:rPr>
                <w:rFonts w:cstheme="minorHAnsi"/>
              </w:rPr>
            </w:pPr>
          </w:p>
        </w:tc>
      </w:tr>
      <w:tr w:rsidR="00DD085C" w:rsidRPr="00732A19" w14:paraId="481B220A" w14:textId="77777777" w:rsidTr="006C66B2">
        <w:tc>
          <w:tcPr>
            <w:tcW w:w="2520" w:type="dxa"/>
            <w:vMerge/>
          </w:tcPr>
          <w:p w14:paraId="0B0E795F" w14:textId="77777777" w:rsidR="00DD085C" w:rsidRPr="00D74662" w:rsidRDefault="00DD085C" w:rsidP="00F87294">
            <w:pPr>
              <w:jc w:val="center"/>
              <w:rPr>
                <w:rFonts w:cstheme="minorHAnsi"/>
                <w:b/>
                <w:bCs/>
                <w:i/>
                <w:iCs/>
              </w:rPr>
            </w:pPr>
          </w:p>
        </w:tc>
        <w:tc>
          <w:tcPr>
            <w:tcW w:w="4590" w:type="dxa"/>
          </w:tcPr>
          <w:p w14:paraId="4552E584" w14:textId="77777777" w:rsidR="00DD085C" w:rsidRPr="00732A19" w:rsidRDefault="00DD085C" w:rsidP="00F87294">
            <w:pPr>
              <w:jc w:val="center"/>
              <w:rPr>
                <w:rFonts w:cstheme="minorHAnsi"/>
              </w:rPr>
            </w:pPr>
            <w:r>
              <w:rPr>
                <w:rFonts w:cstheme="minorHAnsi"/>
              </w:rPr>
              <w:t>A</w:t>
            </w:r>
            <w:r w:rsidRPr="00732A19">
              <w:rPr>
                <w:rFonts w:cstheme="minorHAnsi"/>
              </w:rPr>
              <w:t>minoglutethimide</w:t>
            </w:r>
          </w:p>
        </w:tc>
        <w:tc>
          <w:tcPr>
            <w:tcW w:w="2250" w:type="dxa"/>
            <w:vMerge/>
          </w:tcPr>
          <w:p w14:paraId="183BC5AC" w14:textId="77777777" w:rsidR="00DD085C" w:rsidRPr="00732A19" w:rsidRDefault="00DD085C" w:rsidP="00F87294">
            <w:pPr>
              <w:jc w:val="center"/>
              <w:rPr>
                <w:rFonts w:cstheme="minorHAnsi"/>
              </w:rPr>
            </w:pPr>
          </w:p>
        </w:tc>
      </w:tr>
      <w:tr w:rsidR="00DD085C" w:rsidRPr="00732A19" w14:paraId="4314592F" w14:textId="77777777" w:rsidTr="006C66B2">
        <w:tc>
          <w:tcPr>
            <w:tcW w:w="2520" w:type="dxa"/>
            <w:vMerge/>
          </w:tcPr>
          <w:p w14:paraId="53F5A935" w14:textId="77777777" w:rsidR="00DD085C" w:rsidRPr="00D74662" w:rsidRDefault="00DD085C" w:rsidP="00F87294">
            <w:pPr>
              <w:jc w:val="center"/>
              <w:rPr>
                <w:rFonts w:cstheme="minorHAnsi"/>
                <w:b/>
                <w:bCs/>
                <w:i/>
                <w:iCs/>
              </w:rPr>
            </w:pPr>
          </w:p>
        </w:tc>
        <w:tc>
          <w:tcPr>
            <w:tcW w:w="4590" w:type="dxa"/>
          </w:tcPr>
          <w:p w14:paraId="12692C5A" w14:textId="77777777" w:rsidR="00DD085C" w:rsidRPr="00732A19" w:rsidRDefault="00DD085C" w:rsidP="00F87294">
            <w:pPr>
              <w:jc w:val="center"/>
              <w:rPr>
                <w:rFonts w:cstheme="minorHAnsi"/>
              </w:rPr>
            </w:pPr>
            <w:proofErr w:type="spellStart"/>
            <w:r w:rsidRPr="00732A19">
              <w:rPr>
                <w:rFonts w:cstheme="minorHAnsi"/>
              </w:rPr>
              <w:t>Neoisolongifolene</w:t>
            </w:r>
            <w:proofErr w:type="spellEnd"/>
            <w:r w:rsidRPr="00732A19">
              <w:rPr>
                <w:rFonts w:cstheme="minorHAnsi"/>
              </w:rPr>
              <w:t>, 8-bromo-</w:t>
            </w:r>
          </w:p>
        </w:tc>
        <w:tc>
          <w:tcPr>
            <w:tcW w:w="2250" w:type="dxa"/>
            <w:vMerge/>
          </w:tcPr>
          <w:p w14:paraId="67D720DB" w14:textId="77777777" w:rsidR="00DD085C" w:rsidRPr="00732A19" w:rsidRDefault="00DD085C" w:rsidP="00F87294">
            <w:pPr>
              <w:jc w:val="center"/>
              <w:rPr>
                <w:rFonts w:cstheme="minorHAnsi"/>
              </w:rPr>
            </w:pPr>
          </w:p>
        </w:tc>
      </w:tr>
      <w:tr w:rsidR="00DD085C" w:rsidRPr="00732A19" w14:paraId="216C109B" w14:textId="77777777" w:rsidTr="006C66B2">
        <w:tc>
          <w:tcPr>
            <w:tcW w:w="2520" w:type="dxa"/>
            <w:vMerge/>
          </w:tcPr>
          <w:p w14:paraId="7BA20AFA" w14:textId="77777777" w:rsidR="00DD085C" w:rsidRPr="00D74662" w:rsidRDefault="00DD085C" w:rsidP="00F87294">
            <w:pPr>
              <w:jc w:val="center"/>
              <w:rPr>
                <w:rFonts w:cstheme="minorHAnsi"/>
                <w:b/>
                <w:bCs/>
                <w:i/>
                <w:iCs/>
              </w:rPr>
            </w:pPr>
          </w:p>
        </w:tc>
        <w:tc>
          <w:tcPr>
            <w:tcW w:w="4590" w:type="dxa"/>
          </w:tcPr>
          <w:p w14:paraId="128C1BB9" w14:textId="77777777" w:rsidR="00DD085C" w:rsidRPr="00732A19" w:rsidRDefault="00DD085C" w:rsidP="00F87294">
            <w:pPr>
              <w:jc w:val="center"/>
              <w:rPr>
                <w:rFonts w:cstheme="minorHAnsi"/>
              </w:rPr>
            </w:pPr>
            <w:proofErr w:type="spellStart"/>
            <w:r w:rsidRPr="00732A19">
              <w:rPr>
                <w:rFonts w:cstheme="minorHAnsi"/>
              </w:rPr>
              <w:t>Cycloisolongifolene</w:t>
            </w:r>
            <w:proofErr w:type="spellEnd"/>
          </w:p>
        </w:tc>
        <w:tc>
          <w:tcPr>
            <w:tcW w:w="2250" w:type="dxa"/>
            <w:vMerge/>
          </w:tcPr>
          <w:p w14:paraId="241053D0" w14:textId="77777777" w:rsidR="00DD085C" w:rsidRPr="00732A19" w:rsidRDefault="00DD085C" w:rsidP="00F87294">
            <w:pPr>
              <w:jc w:val="center"/>
              <w:rPr>
                <w:rFonts w:cstheme="minorHAnsi"/>
              </w:rPr>
            </w:pPr>
          </w:p>
        </w:tc>
      </w:tr>
      <w:tr w:rsidR="00DD085C" w:rsidRPr="00732A19" w14:paraId="3CC9E1E4" w14:textId="77777777" w:rsidTr="006C66B2">
        <w:tc>
          <w:tcPr>
            <w:tcW w:w="2520" w:type="dxa"/>
            <w:vMerge/>
          </w:tcPr>
          <w:p w14:paraId="49C5CD12" w14:textId="77777777" w:rsidR="00DD085C" w:rsidRPr="00D74662" w:rsidRDefault="00DD085C" w:rsidP="00F87294">
            <w:pPr>
              <w:jc w:val="center"/>
              <w:rPr>
                <w:rFonts w:cstheme="minorHAnsi"/>
                <w:b/>
                <w:bCs/>
                <w:i/>
                <w:iCs/>
              </w:rPr>
            </w:pPr>
          </w:p>
        </w:tc>
        <w:tc>
          <w:tcPr>
            <w:tcW w:w="4590" w:type="dxa"/>
          </w:tcPr>
          <w:p w14:paraId="4458FF4F" w14:textId="77777777" w:rsidR="00DD085C" w:rsidRPr="00732A19" w:rsidRDefault="00DD085C" w:rsidP="00F87294">
            <w:pPr>
              <w:jc w:val="center"/>
              <w:rPr>
                <w:rFonts w:cstheme="minorHAnsi"/>
              </w:rPr>
            </w:pPr>
            <w:proofErr w:type="spellStart"/>
            <w:r w:rsidRPr="00732A19">
              <w:rPr>
                <w:rFonts w:cstheme="minorHAnsi"/>
              </w:rPr>
              <w:t>Cyclotrisiloxane</w:t>
            </w:r>
            <w:proofErr w:type="spellEnd"/>
            <w:r w:rsidRPr="00732A19">
              <w:rPr>
                <w:rFonts w:cstheme="minorHAnsi"/>
              </w:rPr>
              <w:t>, hexamethyl-</w:t>
            </w:r>
          </w:p>
        </w:tc>
        <w:tc>
          <w:tcPr>
            <w:tcW w:w="2250" w:type="dxa"/>
            <w:vMerge/>
          </w:tcPr>
          <w:p w14:paraId="25475663" w14:textId="77777777" w:rsidR="00DD085C" w:rsidRPr="00732A19" w:rsidRDefault="00DD085C" w:rsidP="00F87294">
            <w:pPr>
              <w:jc w:val="center"/>
              <w:rPr>
                <w:rFonts w:cstheme="minorHAnsi"/>
              </w:rPr>
            </w:pPr>
          </w:p>
        </w:tc>
      </w:tr>
      <w:tr w:rsidR="00DD085C" w:rsidRPr="00732A19" w14:paraId="069A6934" w14:textId="77777777" w:rsidTr="006C66B2">
        <w:tc>
          <w:tcPr>
            <w:tcW w:w="2520" w:type="dxa"/>
            <w:vMerge/>
          </w:tcPr>
          <w:p w14:paraId="6770D697" w14:textId="77777777" w:rsidR="00DD085C" w:rsidRPr="00D74662" w:rsidRDefault="00DD085C" w:rsidP="00F87294">
            <w:pPr>
              <w:jc w:val="center"/>
              <w:rPr>
                <w:rFonts w:cstheme="minorHAnsi"/>
                <w:b/>
                <w:bCs/>
                <w:i/>
                <w:iCs/>
              </w:rPr>
            </w:pPr>
          </w:p>
        </w:tc>
        <w:tc>
          <w:tcPr>
            <w:tcW w:w="4590" w:type="dxa"/>
          </w:tcPr>
          <w:p w14:paraId="6EE548CD" w14:textId="77777777" w:rsidR="00DD085C" w:rsidRPr="00732A19" w:rsidRDefault="00DD085C" w:rsidP="00F87294">
            <w:pPr>
              <w:jc w:val="center"/>
              <w:rPr>
                <w:rFonts w:cstheme="minorHAnsi"/>
              </w:rPr>
            </w:pPr>
            <w:r w:rsidRPr="00732A19">
              <w:rPr>
                <w:rFonts w:cstheme="minorHAnsi"/>
              </w:rPr>
              <w:t>(-)-</w:t>
            </w:r>
            <w:proofErr w:type="spellStart"/>
            <w:r w:rsidRPr="00732A19">
              <w:rPr>
                <w:rFonts w:cstheme="minorHAnsi"/>
              </w:rPr>
              <w:t>spathulenol</w:t>
            </w:r>
            <w:proofErr w:type="spellEnd"/>
          </w:p>
        </w:tc>
        <w:tc>
          <w:tcPr>
            <w:tcW w:w="2250" w:type="dxa"/>
            <w:vMerge/>
          </w:tcPr>
          <w:p w14:paraId="6D26DA87" w14:textId="77777777" w:rsidR="00DD085C" w:rsidRPr="00732A19" w:rsidRDefault="00DD085C" w:rsidP="00F87294">
            <w:pPr>
              <w:jc w:val="center"/>
              <w:rPr>
                <w:rFonts w:cstheme="minorHAnsi"/>
              </w:rPr>
            </w:pPr>
          </w:p>
        </w:tc>
      </w:tr>
      <w:tr w:rsidR="00DD085C" w:rsidRPr="00732A19" w14:paraId="19390323" w14:textId="77777777" w:rsidTr="006C66B2">
        <w:tc>
          <w:tcPr>
            <w:tcW w:w="2520" w:type="dxa"/>
            <w:vMerge/>
          </w:tcPr>
          <w:p w14:paraId="636E2DC0" w14:textId="77777777" w:rsidR="00DD085C" w:rsidRPr="00D74662" w:rsidRDefault="00DD085C" w:rsidP="00F87294">
            <w:pPr>
              <w:jc w:val="center"/>
              <w:rPr>
                <w:rFonts w:cstheme="minorHAnsi"/>
                <w:b/>
                <w:bCs/>
                <w:i/>
                <w:iCs/>
              </w:rPr>
            </w:pPr>
          </w:p>
        </w:tc>
        <w:tc>
          <w:tcPr>
            <w:tcW w:w="4590" w:type="dxa"/>
          </w:tcPr>
          <w:p w14:paraId="14DE1643" w14:textId="77777777" w:rsidR="00DD085C" w:rsidRPr="00732A19" w:rsidRDefault="00DD085C" w:rsidP="00F87294">
            <w:pPr>
              <w:jc w:val="center"/>
              <w:rPr>
                <w:rFonts w:cstheme="minorHAnsi"/>
              </w:rPr>
            </w:pPr>
            <w:proofErr w:type="spellStart"/>
            <w:r w:rsidRPr="00732A19">
              <w:rPr>
                <w:rFonts w:cstheme="minorHAnsi"/>
              </w:rPr>
              <w:t>Isolongifolene</w:t>
            </w:r>
            <w:proofErr w:type="spellEnd"/>
          </w:p>
        </w:tc>
        <w:tc>
          <w:tcPr>
            <w:tcW w:w="2250" w:type="dxa"/>
            <w:vMerge/>
          </w:tcPr>
          <w:p w14:paraId="2708D751" w14:textId="77777777" w:rsidR="00DD085C" w:rsidRPr="00732A19" w:rsidRDefault="00DD085C" w:rsidP="00F87294">
            <w:pPr>
              <w:jc w:val="center"/>
              <w:rPr>
                <w:rFonts w:cstheme="minorHAnsi"/>
              </w:rPr>
            </w:pPr>
          </w:p>
        </w:tc>
      </w:tr>
      <w:tr w:rsidR="00DD085C" w:rsidRPr="00732A19" w14:paraId="3E4DFE4C" w14:textId="77777777" w:rsidTr="006C66B2">
        <w:tc>
          <w:tcPr>
            <w:tcW w:w="2520" w:type="dxa"/>
            <w:vMerge/>
          </w:tcPr>
          <w:p w14:paraId="269BA86B" w14:textId="77777777" w:rsidR="00DD085C" w:rsidRPr="00D74662" w:rsidRDefault="00DD085C" w:rsidP="00F87294">
            <w:pPr>
              <w:jc w:val="center"/>
              <w:rPr>
                <w:rFonts w:cstheme="minorHAnsi"/>
                <w:b/>
                <w:bCs/>
                <w:i/>
                <w:iCs/>
              </w:rPr>
            </w:pPr>
          </w:p>
        </w:tc>
        <w:tc>
          <w:tcPr>
            <w:tcW w:w="4590" w:type="dxa"/>
          </w:tcPr>
          <w:p w14:paraId="3C98DB47" w14:textId="77777777" w:rsidR="00DD085C" w:rsidRPr="00732A19" w:rsidRDefault="00DD085C" w:rsidP="00F87294">
            <w:pPr>
              <w:jc w:val="center"/>
              <w:rPr>
                <w:rFonts w:cstheme="minorHAnsi"/>
              </w:rPr>
            </w:pPr>
            <w:r w:rsidRPr="00732A19">
              <w:rPr>
                <w:rFonts w:cstheme="minorHAnsi"/>
              </w:rPr>
              <w:t>(-)-</w:t>
            </w:r>
            <w:proofErr w:type="spellStart"/>
            <w:r w:rsidRPr="00732A19">
              <w:rPr>
                <w:rFonts w:cstheme="minorHAnsi"/>
              </w:rPr>
              <w:t>neoclovene</w:t>
            </w:r>
            <w:proofErr w:type="spellEnd"/>
            <w:r w:rsidRPr="00732A19">
              <w:rPr>
                <w:rFonts w:cstheme="minorHAnsi"/>
              </w:rPr>
              <w:t>-(</w:t>
            </w:r>
            <w:r>
              <w:rPr>
                <w:rFonts w:cstheme="minorHAnsi"/>
              </w:rPr>
              <w:t>I</w:t>
            </w:r>
            <w:r w:rsidRPr="00732A19">
              <w:rPr>
                <w:rFonts w:cstheme="minorHAnsi"/>
              </w:rPr>
              <w:t>), dihydro-</w:t>
            </w:r>
          </w:p>
        </w:tc>
        <w:tc>
          <w:tcPr>
            <w:tcW w:w="2250" w:type="dxa"/>
            <w:vMerge/>
          </w:tcPr>
          <w:p w14:paraId="4F20F46E" w14:textId="77777777" w:rsidR="00DD085C" w:rsidRPr="00732A19" w:rsidRDefault="00DD085C" w:rsidP="00F87294">
            <w:pPr>
              <w:jc w:val="center"/>
              <w:rPr>
                <w:rFonts w:cstheme="minorHAnsi"/>
              </w:rPr>
            </w:pPr>
          </w:p>
        </w:tc>
      </w:tr>
      <w:tr w:rsidR="00DD085C" w:rsidRPr="00732A19" w14:paraId="43513433" w14:textId="77777777" w:rsidTr="006C66B2">
        <w:tc>
          <w:tcPr>
            <w:tcW w:w="2520" w:type="dxa"/>
            <w:vMerge/>
          </w:tcPr>
          <w:p w14:paraId="51217762" w14:textId="77777777" w:rsidR="00DD085C" w:rsidRPr="00D74662" w:rsidRDefault="00DD085C" w:rsidP="00F87294">
            <w:pPr>
              <w:jc w:val="center"/>
              <w:rPr>
                <w:rFonts w:cstheme="minorHAnsi"/>
                <w:b/>
                <w:bCs/>
                <w:i/>
                <w:iCs/>
              </w:rPr>
            </w:pPr>
          </w:p>
        </w:tc>
        <w:tc>
          <w:tcPr>
            <w:tcW w:w="4590" w:type="dxa"/>
          </w:tcPr>
          <w:p w14:paraId="0BEDD946" w14:textId="77777777" w:rsidR="00DD085C" w:rsidRPr="00732A19" w:rsidRDefault="00DD085C" w:rsidP="00F87294">
            <w:pPr>
              <w:jc w:val="center"/>
              <w:rPr>
                <w:rFonts w:cstheme="minorHAnsi"/>
              </w:rPr>
            </w:pPr>
            <w:proofErr w:type="spellStart"/>
            <w:r w:rsidRPr="00732A19">
              <w:rPr>
                <w:rFonts w:cstheme="minorHAnsi"/>
              </w:rPr>
              <w:t>Isoaromadendrene</w:t>
            </w:r>
            <w:proofErr w:type="spellEnd"/>
            <w:r w:rsidRPr="00732A19">
              <w:rPr>
                <w:rFonts w:cstheme="minorHAnsi"/>
              </w:rPr>
              <w:t xml:space="preserve"> epoxide</w:t>
            </w:r>
          </w:p>
        </w:tc>
        <w:tc>
          <w:tcPr>
            <w:tcW w:w="2250" w:type="dxa"/>
            <w:vMerge/>
          </w:tcPr>
          <w:p w14:paraId="3EB510C5" w14:textId="77777777" w:rsidR="00DD085C" w:rsidRPr="00732A19" w:rsidRDefault="00DD085C" w:rsidP="00F87294">
            <w:pPr>
              <w:jc w:val="center"/>
              <w:rPr>
                <w:rFonts w:cstheme="minorHAnsi"/>
              </w:rPr>
            </w:pPr>
          </w:p>
        </w:tc>
      </w:tr>
      <w:tr w:rsidR="00DD085C" w:rsidRPr="00732A19" w14:paraId="48E4B238" w14:textId="77777777" w:rsidTr="006C66B2">
        <w:tc>
          <w:tcPr>
            <w:tcW w:w="2520" w:type="dxa"/>
            <w:vMerge/>
          </w:tcPr>
          <w:p w14:paraId="1D4C722E" w14:textId="77777777" w:rsidR="00DD085C" w:rsidRPr="00D74662" w:rsidRDefault="00DD085C" w:rsidP="00F87294">
            <w:pPr>
              <w:jc w:val="center"/>
              <w:rPr>
                <w:rFonts w:cstheme="minorHAnsi"/>
                <w:b/>
                <w:bCs/>
                <w:i/>
                <w:iCs/>
              </w:rPr>
            </w:pPr>
          </w:p>
        </w:tc>
        <w:tc>
          <w:tcPr>
            <w:tcW w:w="4590" w:type="dxa"/>
          </w:tcPr>
          <w:p w14:paraId="18C50689" w14:textId="77777777" w:rsidR="00DD085C" w:rsidRPr="00732A19" w:rsidRDefault="00DD085C" w:rsidP="00F87294">
            <w:pPr>
              <w:jc w:val="center"/>
              <w:rPr>
                <w:rFonts w:cstheme="minorHAnsi"/>
              </w:rPr>
            </w:pPr>
            <w:proofErr w:type="spellStart"/>
            <w:r w:rsidRPr="00732A19">
              <w:rPr>
                <w:rFonts w:cstheme="minorHAnsi"/>
              </w:rPr>
              <w:t>Longifolenaldehyde</w:t>
            </w:r>
            <w:proofErr w:type="spellEnd"/>
          </w:p>
        </w:tc>
        <w:tc>
          <w:tcPr>
            <w:tcW w:w="2250" w:type="dxa"/>
            <w:vMerge/>
          </w:tcPr>
          <w:p w14:paraId="5998759B" w14:textId="77777777" w:rsidR="00DD085C" w:rsidRPr="00732A19" w:rsidRDefault="00DD085C" w:rsidP="00F87294">
            <w:pPr>
              <w:jc w:val="center"/>
              <w:rPr>
                <w:rFonts w:cstheme="minorHAnsi"/>
              </w:rPr>
            </w:pPr>
          </w:p>
        </w:tc>
      </w:tr>
      <w:tr w:rsidR="00DD085C" w:rsidRPr="00732A19" w14:paraId="6E7AC7E4" w14:textId="77777777" w:rsidTr="006C66B2">
        <w:tc>
          <w:tcPr>
            <w:tcW w:w="2520" w:type="dxa"/>
            <w:vMerge/>
          </w:tcPr>
          <w:p w14:paraId="0895F24D" w14:textId="77777777" w:rsidR="00DD085C" w:rsidRPr="00D74662" w:rsidRDefault="00DD085C" w:rsidP="00F87294">
            <w:pPr>
              <w:jc w:val="center"/>
              <w:rPr>
                <w:rFonts w:cstheme="minorHAnsi"/>
                <w:b/>
                <w:bCs/>
                <w:i/>
                <w:iCs/>
              </w:rPr>
            </w:pPr>
          </w:p>
        </w:tc>
        <w:tc>
          <w:tcPr>
            <w:tcW w:w="4590" w:type="dxa"/>
          </w:tcPr>
          <w:p w14:paraId="7B7D3349" w14:textId="77777777" w:rsidR="00DD085C" w:rsidRPr="00732A19" w:rsidRDefault="00DD085C" w:rsidP="00F87294">
            <w:pPr>
              <w:jc w:val="center"/>
              <w:rPr>
                <w:rFonts w:cstheme="minorHAnsi"/>
              </w:rPr>
            </w:pPr>
            <w:proofErr w:type="spellStart"/>
            <w:r w:rsidRPr="00732A19">
              <w:rPr>
                <w:rFonts w:cstheme="minorHAnsi"/>
              </w:rPr>
              <w:t>Epiglobulol</w:t>
            </w:r>
            <w:proofErr w:type="spellEnd"/>
          </w:p>
        </w:tc>
        <w:tc>
          <w:tcPr>
            <w:tcW w:w="2250" w:type="dxa"/>
            <w:vMerge w:val="restart"/>
          </w:tcPr>
          <w:p w14:paraId="0D256405" w14:textId="77777777" w:rsidR="00DD085C" w:rsidRPr="00732A19" w:rsidRDefault="00DD085C" w:rsidP="00F87294">
            <w:pPr>
              <w:jc w:val="center"/>
              <w:rPr>
                <w:rFonts w:cstheme="minorHAnsi"/>
              </w:rPr>
            </w:pPr>
          </w:p>
        </w:tc>
      </w:tr>
      <w:tr w:rsidR="00DD085C" w:rsidRPr="00732A19" w14:paraId="61369E88" w14:textId="77777777" w:rsidTr="006C66B2">
        <w:tc>
          <w:tcPr>
            <w:tcW w:w="2520" w:type="dxa"/>
            <w:vMerge/>
          </w:tcPr>
          <w:p w14:paraId="775358E1" w14:textId="77777777" w:rsidR="00DD085C" w:rsidRPr="00D74662" w:rsidRDefault="00DD085C" w:rsidP="00F87294">
            <w:pPr>
              <w:jc w:val="center"/>
              <w:rPr>
                <w:rFonts w:cstheme="minorHAnsi"/>
                <w:b/>
                <w:bCs/>
                <w:i/>
                <w:iCs/>
              </w:rPr>
            </w:pPr>
          </w:p>
        </w:tc>
        <w:tc>
          <w:tcPr>
            <w:tcW w:w="4590" w:type="dxa"/>
          </w:tcPr>
          <w:p w14:paraId="5385B509" w14:textId="77777777" w:rsidR="00DD085C" w:rsidRPr="00732A19" w:rsidRDefault="00DD085C" w:rsidP="00F87294">
            <w:pPr>
              <w:jc w:val="center"/>
              <w:rPr>
                <w:rFonts w:cstheme="minorHAnsi"/>
              </w:rPr>
            </w:pPr>
            <w:r w:rsidRPr="00732A19">
              <w:rPr>
                <w:rFonts w:cstheme="minorHAnsi"/>
              </w:rPr>
              <w:t>Beta</w:t>
            </w:r>
            <w:r>
              <w:rPr>
                <w:rFonts w:cstheme="minorHAnsi"/>
              </w:rPr>
              <w:t>-</w:t>
            </w:r>
            <w:r w:rsidRPr="00732A19">
              <w:rPr>
                <w:rFonts w:cstheme="minorHAnsi"/>
              </w:rPr>
              <w:t>humulene</w:t>
            </w:r>
          </w:p>
        </w:tc>
        <w:tc>
          <w:tcPr>
            <w:tcW w:w="2250" w:type="dxa"/>
            <w:vMerge/>
          </w:tcPr>
          <w:p w14:paraId="4B7EF981" w14:textId="77777777" w:rsidR="00DD085C" w:rsidRPr="00732A19" w:rsidRDefault="00DD085C" w:rsidP="00F87294">
            <w:pPr>
              <w:jc w:val="center"/>
              <w:rPr>
                <w:rFonts w:cstheme="minorHAnsi"/>
              </w:rPr>
            </w:pPr>
          </w:p>
        </w:tc>
      </w:tr>
      <w:tr w:rsidR="00DD085C" w:rsidRPr="00732A19" w14:paraId="60F35443" w14:textId="77777777" w:rsidTr="006C66B2">
        <w:tc>
          <w:tcPr>
            <w:tcW w:w="2520" w:type="dxa"/>
            <w:vMerge/>
          </w:tcPr>
          <w:p w14:paraId="076CAAFD" w14:textId="77777777" w:rsidR="00DD085C" w:rsidRPr="00D74662" w:rsidRDefault="00DD085C" w:rsidP="00F87294">
            <w:pPr>
              <w:jc w:val="center"/>
              <w:rPr>
                <w:rFonts w:cstheme="minorHAnsi"/>
                <w:b/>
                <w:bCs/>
                <w:i/>
                <w:iCs/>
              </w:rPr>
            </w:pPr>
          </w:p>
        </w:tc>
        <w:tc>
          <w:tcPr>
            <w:tcW w:w="4590" w:type="dxa"/>
          </w:tcPr>
          <w:p w14:paraId="6EE86EBE" w14:textId="77777777" w:rsidR="00DD085C" w:rsidRPr="00732A19" w:rsidRDefault="00DD085C" w:rsidP="00F87294">
            <w:pPr>
              <w:jc w:val="center"/>
              <w:rPr>
                <w:rFonts w:cstheme="minorHAnsi"/>
              </w:rPr>
            </w:pPr>
            <w:r w:rsidRPr="00732A19">
              <w:rPr>
                <w:rFonts w:cstheme="minorHAnsi"/>
              </w:rPr>
              <w:t>Beta-</w:t>
            </w:r>
            <w:proofErr w:type="spellStart"/>
            <w:r w:rsidRPr="00732A19">
              <w:rPr>
                <w:rFonts w:cstheme="minorHAnsi"/>
              </w:rPr>
              <w:t>guaiene</w:t>
            </w:r>
            <w:proofErr w:type="spellEnd"/>
          </w:p>
        </w:tc>
        <w:tc>
          <w:tcPr>
            <w:tcW w:w="2250" w:type="dxa"/>
            <w:vMerge/>
          </w:tcPr>
          <w:p w14:paraId="65ED701F" w14:textId="77777777" w:rsidR="00DD085C" w:rsidRPr="00732A19" w:rsidRDefault="00DD085C" w:rsidP="00F87294">
            <w:pPr>
              <w:jc w:val="center"/>
              <w:rPr>
                <w:rFonts w:cstheme="minorHAnsi"/>
              </w:rPr>
            </w:pPr>
          </w:p>
        </w:tc>
      </w:tr>
      <w:tr w:rsidR="00DD085C" w:rsidRPr="00732A19" w14:paraId="56B55FD1" w14:textId="77777777" w:rsidTr="006C66B2">
        <w:tc>
          <w:tcPr>
            <w:tcW w:w="2520" w:type="dxa"/>
            <w:vMerge/>
          </w:tcPr>
          <w:p w14:paraId="71F489F8" w14:textId="77777777" w:rsidR="00DD085C" w:rsidRPr="00D74662" w:rsidRDefault="00DD085C" w:rsidP="00F87294">
            <w:pPr>
              <w:jc w:val="center"/>
              <w:rPr>
                <w:rFonts w:cstheme="minorHAnsi"/>
                <w:b/>
                <w:bCs/>
                <w:i/>
                <w:iCs/>
              </w:rPr>
            </w:pPr>
          </w:p>
        </w:tc>
        <w:tc>
          <w:tcPr>
            <w:tcW w:w="4590" w:type="dxa"/>
          </w:tcPr>
          <w:p w14:paraId="4D5DE40E" w14:textId="77777777" w:rsidR="00DD085C" w:rsidRPr="00732A19" w:rsidRDefault="00DD085C" w:rsidP="00F87294">
            <w:pPr>
              <w:jc w:val="center"/>
              <w:rPr>
                <w:rFonts w:cstheme="minorHAnsi"/>
              </w:rPr>
            </w:pPr>
            <w:r w:rsidRPr="00732A19">
              <w:rPr>
                <w:rFonts w:cstheme="minorHAnsi"/>
              </w:rPr>
              <w:t>Lanosterol</w:t>
            </w:r>
          </w:p>
        </w:tc>
        <w:tc>
          <w:tcPr>
            <w:tcW w:w="2250" w:type="dxa"/>
            <w:vMerge/>
          </w:tcPr>
          <w:p w14:paraId="2602DBC2" w14:textId="77777777" w:rsidR="00DD085C" w:rsidRPr="00732A19" w:rsidRDefault="00DD085C" w:rsidP="00F87294">
            <w:pPr>
              <w:jc w:val="center"/>
              <w:rPr>
                <w:rFonts w:cstheme="minorHAnsi"/>
              </w:rPr>
            </w:pPr>
          </w:p>
        </w:tc>
      </w:tr>
      <w:tr w:rsidR="00DD085C" w:rsidRPr="00732A19" w14:paraId="57354607" w14:textId="77777777" w:rsidTr="006C66B2">
        <w:tc>
          <w:tcPr>
            <w:tcW w:w="2520" w:type="dxa"/>
            <w:vMerge/>
          </w:tcPr>
          <w:p w14:paraId="0162B055" w14:textId="77777777" w:rsidR="00DD085C" w:rsidRPr="00D74662" w:rsidRDefault="00DD085C" w:rsidP="00F87294">
            <w:pPr>
              <w:jc w:val="center"/>
              <w:rPr>
                <w:rFonts w:cstheme="minorHAnsi"/>
                <w:b/>
                <w:bCs/>
                <w:i/>
                <w:iCs/>
              </w:rPr>
            </w:pPr>
          </w:p>
        </w:tc>
        <w:tc>
          <w:tcPr>
            <w:tcW w:w="4590" w:type="dxa"/>
          </w:tcPr>
          <w:p w14:paraId="42136A78" w14:textId="77777777" w:rsidR="00DD085C" w:rsidRPr="00732A19" w:rsidRDefault="00DD085C" w:rsidP="00F87294">
            <w:pPr>
              <w:jc w:val="center"/>
              <w:rPr>
                <w:rFonts w:cstheme="minorHAnsi"/>
              </w:rPr>
            </w:pPr>
            <w:r w:rsidRPr="00732A19">
              <w:rPr>
                <w:rFonts w:cstheme="minorHAnsi"/>
              </w:rPr>
              <w:t>Ursa-9(11),12-dien-3-ol</w:t>
            </w:r>
          </w:p>
        </w:tc>
        <w:tc>
          <w:tcPr>
            <w:tcW w:w="2250" w:type="dxa"/>
            <w:vMerge/>
          </w:tcPr>
          <w:p w14:paraId="7DE86345" w14:textId="77777777" w:rsidR="00DD085C" w:rsidRPr="00732A19" w:rsidRDefault="00DD085C" w:rsidP="00F87294">
            <w:pPr>
              <w:jc w:val="center"/>
              <w:rPr>
                <w:rFonts w:cstheme="minorHAnsi"/>
              </w:rPr>
            </w:pPr>
          </w:p>
        </w:tc>
      </w:tr>
      <w:tr w:rsidR="00DD085C" w:rsidRPr="00732A19" w14:paraId="52A6BDA4" w14:textId="77777777" w:rsidTr="006C66B2">
        <w:tc>
          <w:tcPr>
            <w:tcW w:w="2520" w:type="dxa"/>
            <w:vMerge/>
          </w:tcPr>
          <w:p w14:paraId="31CC4D0A" w14:textId="77777777" w:rsidR="00DD085C" w:rsidRPr="00D74662" w:rsidRDefault="00DD085C" w:rsidP="00F87294">
            <w:pPr>
              <w:jc w:val="center"/>
              <w:rPr>
                <w:rFonts w:cstheme="minorHAnsi"/>
                <w:b/>
                <w:bCs/>
                <w:i/>
                <w:iCs/>
              </w:rPr>
            </w:pPr>
          </w:p>
        </w:tc>
        <w:tc>
          <w:tcPr>
            <w:tcW w:w="4590" w:type="dxa"/>
          </w:tcPr>
          <w:p w14:paraId="05B451F4" w14:textId="77777777" w:rsidR="00DD085C" w:rsidRPr="00732A19" w:rsidRDefault="00DD085C" w:rsidP="00F87294">
            <w:pPr>
              <w:jc w:val="center"/>
              <w:rPr>
                <w:rFonts w:cstheme="minorHAnsi"/>
              </w:rPr>
            </w:pPr>
            <w:r w:rsidRPr="00732A19">
              <w:rPr>
                <w:rFonts w:cstheme="minorHAnsi"/>
              </w:rPr>
              <w:t>Humulane-1, 6-dien-3-ol</w:t>
            </w:r>
          </w:p>
        </w:tc>
        <w:tc>
          <w:tcPr>
            <w:tcW w:w="2250" w:type="dxa"/>
            <w:vMerge/>
          </w:tcPr>
          <w:p w14:paraId="71B89E88" w14:textId="77777777" w:rsidR="00DD085C" w:rsidRPr="00732A19" w:rsidRDefault="00DD085C" w:rsidP="00F87294">
            <w:pPr>
              <w:jc w:val="center"/>
              <w:rPr>
                <w:rFonts w:cstheme="minorHAnsi"/>
              </w:rPr>
            </w:pPr>
          </w:p>
        </w:tc>
      </w:tr>
      <w:tr w:rsidR="00DD085C" w:rsidRPr="00732A19" w14:paraId="5871E444" w14:textId="77777777" w:rsidTr="006C66B2">
        <w:tc>
          <w:tcPr>
            <w:tcW w:w="2520" w:type="dxa"/>
            <w:vMerge/>
          </w:tcPr>
          <w:p w14:paraId="14823C9C" w14:textId="77777777" w:rsidR="00DD085C" w:rsidRPr="00D74662" w:rsidRDefault="00DD085C" w:rsidP="00F87294">
            <w:pPr>
              <w:jc w:val="center"/>
              <w:rPr>
                <w:rFonts w:cstheme="minorHAnsi"/>
                <w:b/>
                <w:bCs/>
                <w:i/>
                <w:iCs/>
              </w:rPr>
            </w:pPr>
          </w:p>
        </w:tc>
        <w:tc>
          <w:tcPr>
            <w:tcW w:w="4590" w:type="dxa"/>
          </w:tcPr>
          <w:p w14:paraId="635BF7C0" w14:textId="77777777" w:rsidR="00DD085C" w:rsidRPr="00732A19" w:rsidRDefault="00DD085C" w:rsidP="00F87294">
            <w:pPr>
              <w:jc w:val="center"/>
              <w:rPr>
                <w:rFonts w:cstheme="minorHAnsi"/>
              </w:rPr>
            </w:pPr>
            <w:r w:rsidRPr="00732A19">
              <w:rPr>
                <w:rFonts w:cstheme="minorHAnsi"/>
              </w:rPr>
              <w:t>Fluoranthene</w:t>
            </w:r>
          </w:p>
        </w:tc>
        <w:tc>
          <w:tcPr>
            <w:tcW w:w="2250" w:type="dxa"/>
            <w:vMerge/>
          </w:tcPr>
          <w:p w14:paraId="5A3C5ABD" w14:textId="77777777" w:rsidR="00DD085C" w:rsidRPr="00732A19" w:rsidRDefault="00DD085C" w:rsidP="00F87294">
            <w:pPr>
              <w:jc w:val="center"/>
              <w:rPr>
                <w:rFonts w:cstheme="minorHAnsi"/>
              </w:rPr>
            </w:pPr>
          </w:p>
        </w:tc>
      </w:tr>
      <w:tr w:rsidR="00DD085C" w:rsidRPr="00732A19" w14:paraId="34313C9D" w14:textId="77777777" w:rsidTr="006C66B2">
        <w:tc>
          <w:tcPr>
            <w:tcW w:w="2520" w:type="dxa"/>
            <w:vMerge/>
          </w:tcPr>
          <w:p w14:paraId="244EFC37" w14:textId="77777777" w:rsidR="00DD085C" w:rsidRPr="00D74662" w:rsidRDefault="00DD085C" w:rsidP="00F87294">
            <w:pPr>
              <w:jc w:val="center"/>
              <w:rPr>
                <w:rFonts w:cstheme="minorHAnsi"/>
                <w:b/>
                <w:bCs/>
                <w:i/>
                <w:iCs/>
              </w:rPr>
            </w:pPr>
          </w:p>
        </w:tc>
        <w:tc>
          <w:tcPr>
            <w:tcW w:w="4590" w:type="dxa"/>
          </w:tcPr>
          <w:p w14:paraId="052E98F5" w14:textId="77777777" w:rsidR="00DD085C" w:rsidRPr="00732A19" w:rsidRDefault="00DD085C" w:rsidP="00F87294">
            <w:pPr>
              <w:jc w:val="center"/>
              <w:rPr>
                <w:rFonts w:cstheme="minorHAnsi"/>
              </w:rPr>
            </w:pPr>
            <w:r w:rsidRPr="00732A19">
              <w:rPr>
                <w:rFonts w:cstheme="minorHAnsi"/>
              </w:rPr>
              <w:t>Lupeol</w:t>
            </w:r>
          </w:p>
        </w:tc>
        <w:tc>
          <w:tcPr>
            <w:tcW w:w="2250" w:type="dxa"/>
            <w:vMerge/>
          </w:tcPr>
          <w:p w14:paraId="67AEB3B6" w14:textId="77777777" w:rsidR="00DD085C" w:rsidRPr="00732A19" w:rsidRDefault="00DD085C" w:rsidP="00F87294">
            <w:pPr>
              <w:jc w:val="center"/>
              <w:rPr>
                <w:rFonts w:cstheme="minorHAnsi"/>
              </w:rPr>
            </w:pPr>
          </w:p>
        </w:tc>
      </w:tr>
      <w:tr w:rsidR="00DD085C" w:rsidRPr="00732A19" w14:paraId="4FD4D16E" w14:textId="77777777" w:rsidTr="006C66B2">
        <w:tc>
          <w:tcPr>
            <w:tcW w:w="2520" w:type="dxa"/>
            <w:vMerge/>
          </w:tcPr>
          <w:p w14:paraId="5FEF114D" w14:textId="77777777" w:rsidR="00DD085C" w:rsidRPr="00D74662" w:rsidRDefault="00DD085C" w:rsidP="00F87294">
            <w:pPr>
              <w:jc w:val="center"/>
              <w:rPr>
                <w:rFonts w:cstheme="minorHAnsi"/>
                <w:b/>
                <w:bCs/>
                <w:i/>
                <w:iCs/>
              </w:rPr>
            </w:pPr>
          </w:p>
        </w:tc>
        <w:tc>
          <w:tcPr>
            <w:tcW w:w="4590" w:type="dxa"/>
          </w:tcPr>
          <w:p w14:paraId="71778EA3" w14:textId="77777777" w:rsidR="00DD085C" w:rsidRPr="00732A19" w:rsidRDefault="00DD085C" w:rsidP="00F87294">
            <w:pPr>
              <w:jc w:val="center"/>
              <w:rPr>
                <w:rFonts w:cstheme="minorHAnsi"/>
              </w:rPr>
            </w:pPr>
            <w:r w:rsidRPr="00732A19">
              <w:rPr>
                <w:rFonts w:cstheme="minorHAnsi"/>
              </w:rPr>
              <w:t>Glucosamine per-</w:t>
            </w:r>
            <w:proofErr w:type="spellStart"/>
            <w:r w:rsidRPr="00732A19">
              <w:rPr>
                <w:rFonts w:cstheme="minorHAnsi"/>
              </w:rPr>
              <w:t>tms</w:t>
            </w:r>
            <w:proofErr w:type="spellEnd"/>
          </w:p>
        </w:tc>
        <w:tc>
          <w:tcPr>
            <w:tcW w:w="2250" w:type="dxa"/>
            <w:vMerge/>
          </w:tcPr>
          <w:p w14:paraId="12A7F0FD" w14:textId="77777777" w:rsidR="00DD085C" w:rsidRPr="00732A19" w:rsidRDefault="00DD085C" w:rsidP="00F87294">
            <w:pPr>
              <w:jc w:val="center"/>
              <w:rPr>
                <w:rFonts w:cstheme="minorHAnsi"/>
              </w:rPr>
            </w:pPr>
          </w:p>
        </w:tc>
      </w:tr>
      <w:tr w:rsidR="00DD085C" w:rsidRPr="00732A19" w14:paraId="77803F72" w14:textId="77777777" w:rsidTr="006C66B2">
        <w:tc>
          <w:tcPr>
            <w:tcW w:w="2520" w:type="dxa"/>
            <w:vMerge/>
          </w:tcPr>
          <w:p w14:paraId="327359A7" w14:textId="77777777" w:rsidR="00DD085C" w:rsidRPr="00D74662" w:rsidRDefault="00DD085C" w:rsidP="00F87294">
            <w:pPr>
              <w:jc w:val="center"/>
              <w:rPr>
                <w:rFonts w:cstheme="minorHAnsi"/>
                <w:b/>
                <w:bCs/>
                <w:i/>
                <w:iCs/>
              </w:rPr>
            </w:pPr>
          </w:p>
        </w:tc>
        <w:tc>
          <w:tcPr>
            <w:tcW w:w="4590" w:type="dxa"/>
          </w:tcPr>
          <w:p w14:paraId="0E433CB4" w14:textId="77777777" w:rsidR="00DD085C" w:rsidRPr="00732A19" w:rsidRDefault="00DD085C" w:rsidP="00F87294">
            <w:pPr>
              <w:jc w:val="center"/>
              <w:rPr>
                <w:rFonts w:cstheme="minorHAnsi"/>
              </w:rPr>
            </w:pPr>
            <w:r w:rsidRPr="00732A19">
              <w:rPr>
                <w:rFonts w:cstheme="minorHAnsi"/>
              </w:rPr>
              <w:t>9-anthracenecarbonitrile</w:t>
            </w:r>
          </w:p>
        </w:tc>
        <w:tc>
          <w:tcPr>
            <w:tcW w:w="2250" w:type="dxa"/>
            <w:vMerge/>
          </w:tcPr>
          <w:p w14:paraId="447C817C" w14:textId="77777777" w:rsidR="00DD085C" w:rsidRPr="00732A19" w:rsidRDefault="00DD085C" w:rsidP="00F87294">
            <w:pPr>
              <w:jc w:val="center"/>
              <w:rPr>
                <w:rFonts w:cstheme="minorHAnsi"/>
              </w:rPr>
            </w:pPr>
          </w:p>
        </w:tc>
      </w:tr>
      <w:tr w:rsidR="00DD085C" w:rsidRPr="00732A19" w14:paraId="382EF0EB" w14:textId="77777777" w:rsidTr="006C66B2">
        <w:tc>
          <w:tcPr>
            <w:tcW w:w="2520" w:type="dxa"/>
            <w:vMerge/>
          </w:tcPr>
          <w:p w14:paraId="0E0EEA9C" w14:textId="77777777" w:rsidR="00DD085C" w:rsidRPr="00D74662" w:rsidRDefault="00DD085C" w:rsidP="00F87294">
            <w:pPr>
              <w:jc w:val="center"/>
              <w:rPr>
                <w:rFonts w:cstheme="minorHAnsi"/>
                <w:b/>
                <w:bCs/>
                <w:i/>
                <w:iCs/>
              </w:rPr>
            </w:pPr>
          </w:p>
        </w:tc>
        <w:tc>
          <w:tcPr>
            <w:tcW w:w="4590" w:type="dxa"/>
          </w:tcPr>
          <w:p w14:paraId="6D4B0F40" w14:textId="77777777" w:rsidR="00DD085C" w:rsidRPr="00732A19" w:rsidRDefault="00DD085C" w:rsidP="00F87294">
            <w:pPr>
              <w:jc w:val="center"/>
              <w:rPr>
                <w:rFonts w:cstheme="minorHAnsi"/>
              </w:rPr>
            </w:pPr>
            <w:proofErr w:type="spellStart"/>
            <w:r w:rsidRPr="00732A19">
              <w:rPr>
                <w:rFonts w:cstheme="minorHAnsi"/>
              </w:rPr>
              <w:t>Cytisine</w:t>
            </w:r>
            <w:proofErr w:type="spellEnd"/>
          </w:p>
        </w:tc>
        <w:tc>
          <w:tcPr>
            <w:tcW w:w="2250" w:type="dxa"/>
            <w:vMerge/>
          </w:tcPr>
          <w:p w14:paraId="73950D5F" w14:textId="77777777" w:rsidR="00DD085C" w:rsidRPr="00732A19" w:rsidRDefault="00DD085C" w:rsidP="00F87294">
            <w:pPr>
              <w:jc w:val="center"/>
              <w:rPr>
                <w:rFonts w:cstheme="minorHAnsi"/>
              </w:rPr>
            </w:pPr>
          </w:p>
        </w:tc>
      </w:tr>
      <w:tr w:rsidR="00DD085C" w:rsidRPr="00732A19" w14:paraId="7903C280" w14:textId="77777777" w:rsidTr="006C66B2">
        <w:tc>
          <w:tcPr>
            <w:tcW w:w="2520" w:type="dxa"/>
            <w:vMerge/>
          </w:tcPr>
          <w:p w14:paraId="7BDD4780" w14:textId="77777777" w:rsidR="00DD085C" w:rsidRPr="00D74662" w:rsidRDefault="00DD085C" w:rsidP="00F87294">
            <w:pPr>
              <w:jc w:val="center"/>
              <w:rPr>
                <w:rFonts w:cstheme="minorHAnsi"/>
                <w:b/>
                <w:bCs/>
                <w:i/>
                <w:iCs/>
              </w:rPr>
            </w:pPr>
          </w:p>
        </w:tc>
        <w:tc>
          <w:tcPr>
            <w:tcW w:w="4590" w:type="dxa"/>
          </w:tcPr>
          <w:p w14:paraId="730CFB6C" w14:textId="77777777" w:rsidR="00DD085C" w:rsidRPr="00732A19" w:rsidRDefault="00DD085C" w:rsidP="00F87294">
            <w:pPr>
              <w:jc w:val="center"/>
              <w:rPr>
                <w:rFonts w:cstheme="minorHAnsi"/>
              </w:rPr>
            </w:pPr>
            <w:r w:rsidRPr="00732A19">
              <w:rPr>
                <w:rFonts w:cstheme="minorHAnsi"/>
              </w:rPr>
              <w:t>2,3-dimethylamphetamine</w:t>
            </w:r>
          </w:p>
        </w:tc>
        <w:tc>
          <w:tcPr>
            <w:tcW w:w="2250" w:type="dxa"/>
            <w:vMerge/>
          </w:tcPr>
          <w:p w14:paraId="54165D3D" w14:textId="77777777" w:rsidR="00DD085C" w:rsidRPr="00732A19" w:rsidRDefault="00DD085C" w:rsidP="00F87294">
            <w:pPr>
              <w:jc w:val="center"/>
              <w:rPr>
                <w:rFonts w:cstheme="minorHAnsi"/>
              </w:rPr>
            </w:pPr>
          </w:p>
        </w:tc>
      </w:tr>
      <w:tr w:rsidR="00DD085C" w:rsidRPr="00732A19" w14:paraId="20551F57" w14:textId="77777777" w:rsidTr="006C66B2">
        <w:tc>
          <w:tcPr>
            <w:tcW w:w="2520" w:type="dxa"/>
            <w:vMerge/>
          </w:tcPr>
          <w:p w14:paraId="2049A46F" w14:textId="77777777" w:rsidR="00DD085C" w:rsidRPr="00D74662" w:rsidRDefault="00DD085C" w:rsidP="00F87294">
            <w:pPr>
              <w:jc w:val="center"/>
              <w:rPr>
                <w:rFonts w:cstheme="minorHAnsi"/>
                <w:b/>
                <w:bCs/>
                <w:i/>
                <w:iCs/>
              </w:rPr>
            </w:pPr>
          </w:p>
        </w:tc>
        <w:tc>
          <w:tcPr>
            <w:tcW w:w="4590" w:type="dxa"/>
          </w:tcPr>
          <w:p w14:paraId="4435FA95" w14:textId="77777777" w:rsidR="00DD085C" w:rsidRPr="00732A19" w:rsidRDefault="00DD085C" w:rsidP="00F87294">
            <w:pPr>
              <w:jc w:val="center"/>
              <w:rPr>
                <w:rFonts w:cstheme="minorHAnsi"/>
              </w:rPr>
            </w:pPr>
            <w:proofErr w:type="spellStart"/>
            <w:r w:rsidRPr="00732A19">
              <w:rPr>
                <w:rFonts w:cstheme="minorHAnsi"/>
              </w:rPr>
              <w:t>Tetrasiloxane</w:t>
            </w:r>
            <w:proofErr w:type="spellEnd"/>
            <w:r w:rsidRPr="00732A19">
              <w:rPr>
                <w:rFonts w:cstheme="minorHAnsi"/>
              </w:rPr>
              <w:t xml:space="preserve">, </w:t>
            </w:r>
            <w:proofErr w:type="spellStart"/>
            <w:r w:rsidRPr="00732A19">
              <w:rPr>
                <w:rFonts w:cstheme="minorHAnsi"/>
              </w:rPr>
              <w:t>decamethyl</w:t>
            </w:r>
            <w:proofErr w:type="spellEnd"/>
            <w:r w:rsidRPr="00732A19">
              <w:rPr>
                <w:rFonts w:cstheme="minorHAnsi"/>
              </w:rPr>
              <w:t>-</w:t>
            </w:r>
          </w:p>
        </w:tc>
        <w:tc>
          <w:tcPr>
            <w:tcW w:w="2250" w:type="dxa"/>
            <w:vMerge/>
          </w:tcPr>
          <w:p w14:paraId="65DB122C" w14:textId="77777777" w:rsidR="00DD085C" w:rsidRPr="00732A19" w:rsidRDefault="00DD085C" w:rsidP="00F87294">
            <w:pPr>
              <w:jc w:val="center"/>
              <w:rPr>
                <w:rFonts w:cstheme="minorHAnsi"/>
              </w:rPr>
            </w:pPr>
          </w:p>
        </w:tc>
      </w:tr>
      <w:tr w:rsidR="00DD085C" w:rsidRPr="00732A19" w14:paraId="28B96FBC" w14:textId="77777777" w:rsidTr="006C66B2">
        <w:tc>
          <w:tcPr>
            <w:tcW w:w="2520" w:type="dxa"/>
            <w:vMerge/>
          </w:tcPr>
          <w:p w14:paraId="7CA02205" w14:textId="77777777" w:rsidR="00DD085C" w:rsidRPr="00D74662" w:rsidRDefault="00DD085C" w:rsidP="00F87294">
            <w:pPr>
              <w:jc w:val="center"/>
              <w:rPr>
                <w:rFonts w:cstheme="minorHAnsi"/>
                <w:b/>
                <w:bCs/>
                <w:i/>
                <w:iCs/>
              </w:rPr>
            </w:pPr>
          </w:p>
        </w:tc>
        <w:tc>
          <w:tcPr>
            <w:tcW w:w="4590" w:type="dxa"/>
          </w:tcPr>
          <w:p w14:paraId="26461CB8" w14:textId="77777777" w:rsidR="00DD085C" w:rsidRPr="00732A19" w:rsidRDefault="00DD085C" w:rsidP="00F87294">
            <w:pPr>
              <w:jc w:val="center"/>
              <w:rPr>
                <w:rFonts w:cstheme="minorHAnsi"/>
              </w:rPr>
            </w:pPr>
            <w:r w:rsidRPr="00732A19">
              <w:rPr>
                <w:rFonts w:cstheme="minorHAnsi"/>
              </w:rPr>
              <w:t>Silane</w:t>
            </w:r>
          </w:p>
        </w:tc>
        <w:tc>
          <w:tcPr>
            <w:tcW w:w="2250" w:type="dxa"/>
            <w:vMerge/>
          </w:tcPr>
          <w:p w14:paraId="6AC87EE8" w14:textId="77777777" w:rsidR="00DD085C" w:rsidRPr="00732A19" w:rsidRDefault="00DD085C" w:rsidP="00F87294">
            <w:pPr>
              <w:jc w:val="center"/>
              <w:rPr>
                <w:rFonts w:cstheme="minorHAnsi"/>
              </w:rPr>
            </w:pPr>
          </w:p>
        </w:tc>
      </w:tr>
      <w:tr w:rsidR="00DD085C" w:rsidRPr="00732A19" w14:paraId="487992A1" w14:textId="77777777" w:rsidTr="006C66B2">
        <w:tc>
          <w:tcPr>
            <w:tcW w:w="2520" w:type="dxa"/>
            <w:vMerge w:val="restart"/>
          </w:tcPr>
          <w:p w14:paraId="4FF0099C" w14:textId="77777777" w:rsidR="00DD085C" w:rsidRPr="00D74662" w:rsidRDefault="00DD085C" w:rsidP="00F87294">
            <w:pPr>
              <w:jc w:val="center"/>
              <w:rPr>
                <w:rFonts w:cstheme="minorHAnsi"/>
                <w:b/>
                <w:bCs/>
                <w:i/>
                <w:iCs/>
              </w:rPr>
            </w:pPr>
            <w:r w:rsidRPr="00D74662">
              <w:rPr>
                <w:rFonts w:cstheme="minorHAnsi"/>
                <w:b/>
                <w:bCs/>
                <w:i/>
                <w:iCs/>
              </w:rPr>
              <w:t>Saccharum officinarum</w:t>
            </w:r>
          </w:p>
        </w:tc>
        <w:tc>
          <w:tcPr>
            <w:tcW w:w="4590" w:type="dxa"/>
          </w:tcPr>
          <w:p w14:paraId="46AD76AB" w14:textId="77777777" w:rsidR="00DD085C" w:rsidRPr="00732A19" w:rsidRDefault="00DD085C" w:rsidP="00F87294">
            <w:pPr>
              <w:autoSpaceDE w:val="0"/>
              <w:autoSpaceDN w:val="0"/>
              <w:adjustRightInd w:val="0"/>
              <w:jc w:val="center"/>
              <w:rPr>
                <w:rFonts w:cstheme="minorHAnsi"/>
              </w:rPr>
            </w:pPr>
            <w:r w:rsidRPr="00732A19">
              <w:rPr>
                <w:rFonts w:cstheme="minorHAnsi"/>
              </w:rPr>
              <w:t>Cis-octadec-9-enoic (oleic) acid</w:t>
            </w:r>
          </w:p>
        </w:tc>
        <w:tc>
          <w:tcPr>
            <w:tcW w:w="2250" w:type="dxa"/>
            <w:vMerge w:val="restart"/>
          </w:tcPr>
          <w:p w14:paraId="07AE6587" w14:textId="274A229A"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{"citationItems":[{"id":"ITEM-1","itemData":{"DOI":"10.4103/0973-7847.156340","ISSN":"09762787","abstract":"Sugarcane (Saccharum officinarum Linn.) is an important perennial grass of Poaceae family, indigenous to tropical South Asia and Southeast Asia. It is cultivated worldwide due to the economical and medicinal value of its high yielding products. Sugarcane juice is well known as a raw material for the production of refined sugar and its wax is considered as a potential substitute for the expensive carnauba wax, which is of cosmetic and pharmaceutical interest. Refined sugar is the primary product of sugarcane juice, but during its processing, various other valuable products are also obtained in an unrefined form, such as, brown sugar, molasses, and jaggery. Sugarcane juice is widely used in India in the treatment of jaundice, hemorrhage, dysuria, anuria, and other urinary diseases. Herein, we have summarized the different phytoconstituents and health benefits of sugarcane and its valuable products. The phytochemistry of sugarcane wax (obtained from the leaves and stalks of sugarcane), leaves, juice, and its products has revealed the presence of various fatty acid, alcohol, phytosterols, higher terpenoids, flavonoids, -O- and -C-glycosides, and phenolic acids. The future prospective of some of the sugarcane products has been discussed, which needs a phytopharmacological study and has a great potential to be a valuable medicinal product.","author":[{"dropping-particle":"","family":"Singh","given":"Amandeep","non-dropping-particle":"","parse-names":false,"suffix":""},{"dropping-particle":"","family":"Lal","given":"Uma Ranjan","non-dropping-particle":"","parse-names":false,"suffix":""},{"dropping-particle":"","family":"Mukhtar","given":"Hayat Muhammad","non-dropping-particle":"","parse-names":false,"suffix":""},{"dropping-particle":"","family":"Singh","given":"Prabh Simran","non-dropping-particle":"","parse-names":false,"suffix":""},{"dropping-particle":"","family":"Shah","given":"Gagan","non-dropping-particle":"","parse-names":false,"suffix":""},{"dropping-particle":"","family":"Dhawan","given":"Ravi Kumar","non-dropping-particle":"","parse-names":false,"suffix":""}],"container-title":"Pharmacognosy Reviews","id":"ITEM-1","issue":"17","issued":{"date-parts":[["2015"]]},"page":"45-54","title":"Phytochemical profile of sugarcane and its potential health aspects","type":"article-journal","volume":"9"},"uris":["http://www.mendeley.com/documents/?uuid=172c83b1-b59b-4ff0-a03c-8670f86b44bb","http://www.mendeley.com/documents/?uuid=bd3fc584-fa09-4aea-b668-78d477f41cf7","http://www.mendeley.com/documents/?uuid=226a1e9b-79de-4fc4-82bd-2a624b5fa437"]}],"mendeley":{"formattedCitation":"(A. Singh et al., 2015)","manualFormatting":"(a. Singh et al., 2015)","plainTextFormattedCitation":"(A. Singh et al., 2015)","previouslyFormattedCitation":"(A. Singh et al., 2015)"},"properties":{"noteIndex":0},"schema":"https://github.com/citation-style-language/schema/raw/master/csl-citation.json"}</w:instrText>
            </w:r>
            <w:r w:rsidRPr="00732A19">
              <w:rPr>
                <w:rFonts w:cstheme="minorHAnsi"/>
              </w:rPr>
              <w:fldChar w:fldCharType="separate"/>
            </w:r>
            <w:r w:rsidRPr="00732A19">
              <w:rPr>
                <w:rFonts w:cstheme="minorHAnsi"/>
                <w:noProof/>
              </w:rPr>
              <w:t>(a. Singh et al., 2015)</w:t>
            </w:r>
            <w:r w:rsidRPr="00732A19">
              <w:rPr>
                <w:rFonts w:cstheme="minorHAnsi"/>
              </w:rPr>
              <w:fldChar w:fldCharType="end"/>
            </w:r>
          </w:p>
        </w:tc>
      </w:tr>
      <w:tr w:rsidR="00DD085C" w:rsidRPr="00732A19" w14:paraId="099F96A5" w14:textId="77777777" w:rsidTr="006C66B2">
        <w:tc>
          <w:tcPr>
            <w:tcW w:w="2520" w:type="dxa"/>
            <w:vMerge/>
          </w:tcPr>
          <w:p w14:paraId="4211C51E" w14:textId="77777777" w:rsidR="00DD085C" w:rsidRPr="00D74662" w:rsidRDefault="00DD085C" w:rsidP="00F87294">
            <w:pPr>
              <w:jc w:val="center"/>
              <w:rPr>
                <w:rFonts w:cstheme="minorHAnsi"/>
                <w:b/>
                <w:bCs/>
                <w:i/>
                <w:iCs/>
              </w:rPr>
            </w:pPr>
          </w:p>
        </w:tc>
        <w:tc>
          <w:tcPr>
            <w:tcW w:w="4590" w:type="dxa"/>
          </w:tcPr>
          <w:p w14:paraId="3EC3E1F2" w14:textId="77777777" w:rsidR="00DD085C" w:rsidRPr="00732A19" w:rsidRDefault="00DD085C" w:rsidP="00F87294">
            <w:pPr>
              <w:autoSpaceDE w:val="0"/>
              <w:autoSpaceDN w:val="0"/>
              <w:adjustRightInd w:val="0"/>
              <w:jc w:val="center"/>
              <w:rPr>
                <w:rFonts w:cstheme="minorHAnsi"/>
              </w:rPr>
            </w:pPr>
            <w:r w:rsidRPr="00732A19">
              <w:rPr>
                <w:rFonts w:cstheme="minorHAnsi"/>
              </w:rPr>
              <w:t>N-</w:t>
            </w:r>
            <w:proofErr w:type="spellStart"/>
            <w:r w:rsidRPr="00732A19">
              <w:rPr>
                <w:rFonts w:cstheme="minorHAnsi"/>
              </w:rPr>
              <w:t>octacosanal</w:t>
            </w:r>
            <w:proofErr w:type="spellEnd"/>
          </w:p>
        </w:tc>
        <w:tc>
          <w:tcPr>
            <w:tcW w:w="2250" w:type="dxa"/>
            <w:vMerge/>
          </w:tcPr>
          <w:p w14:paraId="7BBFD6C7" w14:textId="77777777" w:rsidR="00DD085C" w:rsidRPr="00732A19" w:rsidRDefault="00DD085C" w:rsidP="00F87294">
            <w:pPr>
              <w:jc w:val="center"/>
              <w:rPr>
                <w:rFonts w:cstheme="minorHAnsi"/>
              </w:rPr>
            </w:pPr>
          </w:p>
        </w:tc>
      </w:tr>
      <w:tr w:rsidR="00DD085C" w:rsidRPr="00732A19" w14:paraId="08EDABD8" w14:textId="77777777" w:rsidTr="006C66B2">
        <w:tc>
          <w:tcPr>
            <w:tcW w:w="2520" w:type="dxa"/>
            <w:vMerge/>
          </w:tcPr>
          <w:p w14:paraId="4A62DF47" w14:textId="77777777" w:rsidR="00DD085C" w:rsidRPr="00D74662" w:rsidRDefault="00DD085C" w:rsidP="00F87294">
            <w:pPr>
              <w:jc w:val="center"/>
              <w:rPr>
                <w:rFonts w:cstheme="minorHAnsi"/>
                <w:b/>
                <w:bCs/>
                <w:i/>
                <w:iCs/>
              </w:rPr>
            </w:pPr>
          </w:p>
        </w:tc>
        <w:tc>
          <w:tcPr>
            <w:tcW w:w="4590" w:type="dxa"/>
          </w:tcPr>
          <w:p w14:paraId="4E1C8E7E" w14:textId="30838FD1" w:rsidR="00DD085C" w:rsidRPr="00732A19" w:rsidRDefault="00DD085C" w:rsidP="00F87294">
            <w:pPr>
              <w:jc w:val="center"/>
              <w:rPr>
                <w:rFonts w:cstheme="minorHAnsi"/>
              </w:rPr>
            </w:pPr>
            <w:proofErr w:type="spellStart"/>
            <w:r w:rsidRPr="00732A19">
              <w:rPr>
                <w:rFonts w:cstheme="minorHAnsi"/>
              </w:rPr>
              <w:t>Hexadecanoic</w:t>
            </w:r>
            <w:proofErr w:type="spellEnd"/>
            <w:r w:rsidRPr="00732A19">
              <w:rPr>
                <w:rFonts w:cstheme="minorHAnsi"/>
              </w:rPr>
              <w:t xml:space="preserve"> acid</w:t>
            </w:r>
            <w:r>
              <w:rPr>
                <w:rFonts w:cstheme="minorHAnsi"/>
              </w:rPr>
              <w:t>,</w:t>
            </w:r>
            <w:r w:rsidRPr="00732A19">
              <w:rPr>
                <w:rFonts w:cstheme="minorHAnsi"/>
              </w:rPr>
              <w:t xml:space="preserve"> </w:t>
            </w:r>
            <w:proofErr w:type="spellStart"/>
            <w:r w:rsidRPr="00732A19">
              <w:rPr>
                <w:rFonts w:cstheme="minorHAnsi"/>
              </w:rPr>
              <w:t>octacosyl</w:t>
            </w:r>
            <w:proofErr w:type="spellEnd"/>
            <w:r>
              <w:rPr>
                <w:rFonts w:cstheme="minorHAnsi"/>
              </w:rPr>
              <w:t xml:space="preserve"> </w:t>
            </w:r>
            <w:r w:rsidRPr="00732A19">
              <w:rPr>
                <w:rFonts w:cstheme="minorHAnsi"/>
              </w:rPr>
              <w:t>ester</w:t>
            </w:r>
          </w:p>
        </w:tc>
        <w:tc>
          <w:tcPr>
            <w:tcW w:w="2250" w:type="dxa"/>
            <w:vMerge/>
          </w:tcPr>
          <w:p w14:paraId="38936099" w14:textId="77777777" w:rsidR="00DD085C" w:rsidRPr="00732A19" w:rsidRDefault="00DD085C" w:rsidP="00F87294">
            <w:pPr>
              <w:jc w:val="center"/>
              <w:rPr>
                <w:rFonts w:cstheme="minorHAnsi"/>
              </w:rPr>
            </w:pPr>
          </w:p>
        </w:tc>
      </w:tr>
      <w:tr w:rsidR="00DD085C" w:rsidRPr="00732A19" w14:paraId="534814A4" w14:textId="77777777" w:rsidTr="006C66B2">
        <w:tc>
          <w:tcPr>
            <w:tcW w:w="2520" w:type="dxa"/>
            <w:vMerge/>
          </w:tcPr>
          <w:p w14:paraId="20E64447" w14:textId="77777777" w:rsidR="00DD085C" w:rsidRPr="00D74662" w:rsidRDefault="00DD085C" w:rsidP="00F87294">
            <w:pPr>
              <w:jc w:val="center"/>
              <w:rPr>
                <w:rFonts w:cstheme="minorHAnsi"/>
                <w:b/>
                <w:bCs/>
                <w:i/>
                <w:iCs/>
              </w:rPr>
            </w:pPr>
          </w:p>
        </w:tc>
        <w:tc>
          <w:tcPr>
            <w:tcW w:w="4590" w:type="dxa"/>
          </w:tcPr>
          <w:p w14:paraId="3CD62438" w14:textId="77777777" w:rsidR="00DD085C" w:rsidRPr="00732A19" w:rsidRDefault="00DD085C" w:rsidP="00F87294">
            <w:pPr>
              <w:jc w:val="center"/>
              <w:rPr>
                <w:rFonts w:cstheme="minorHAnsi"/>
              </w:rPr>
            </w:pPr>
            <w:r w:rsidRPr="00732A19">
              <w:rPr>
                <w:rFonts w:cstheme="minorHAnsi"/>
              </w:rPr>
              <w:t>5-n-heneicosylresorcinol</w:t>
            </w:r>
          </w:p>
        </w:tc>
        <w:tc>
          <w:tcPr>
            <w:tcW w:w="2250" w:type="dxa"/>
            <w:vMerge/>
          </w:tcPr>
          <w:p w14:paraId="7E385CAB" w14:textId="77777777" w:rsidR="00DD085C" w:rsidRPr="00732A19" w:rsidRDefault="00DD085C" w:rsidP="00F87294">
            <w:pPr>
              <w:jc w:val="center"/>
              <w:rPr>
                <w:rFonts w:cstheme="minorHAnsi"/>
              </w:rPr>
            </w:pPr>
          </w:p>
        </w:tc>
      </w:tr>
      <w:tr w:rsidR="00DD085C" w:rsidRPr="00732A19" w14:paraId="7D51C5D2" w14:textId="77777777" w:rsidTr="006C66B2">
        <w:tc>
          <w:tcPr>
            <w:tcW w:w="2520" w:type="dxa"/>
            <w:vMerge/>
          </w:tcPr>
          <w:p w14:paraId="0F4CAF9F" w14:textId="77777777" w:rsidR="00DD085C" w:rsidRPr="00D74662" w:rsidRDefault="00DD085C" w:rsidP="00F87294">
            <w:pPr>
              <w:jc w:val="center"/>
              <w:rPr>
                <w:rFonts w:cstheme="minorHAnsi"/>
                <w:b/>
                <w:bCs/>
                <w:i/>
                <w:iCs/>
              </w:rPr>
            </w:pPr>
          </w:p>
        </w:tc>
        <w:tc>
          <w:tcPr>
            <w:tcW w:w="4590" w:type="dxa"/>
          </w:tcPr>
          <w:p w14:paraId="0BFA2AA6" w14:textId="10A76935" w:rsidR="00DD085C" w:rsidRPr="00732A19" w:rsidRDefault="00DD085C" w:rsidP="00F87294">
            <w:pPr>
              <w:jc w:val="center"/>
              <w:rPr>
                <w:rFonts w:cstheme="minorHAnsi"/>
              </w:rPr>
            </w:pPr>
            <w:r>
              <w:rPr>
                <w:rFonts w:cstheme="minorHAnsi"/>
              </w:rPr>
              <w:t>Al</w:t>
            </w:r>
            <w:r w:rsidRPr="00732A19">
              <w:rPr>
                <w:rFonts w:cstheme="minorHAnsi"/>
              </w:rPr>
              <w:t>pha tocopherol</w:t>
            </w:r>
          </w:p>
        </w:tc>
        <w:tc>
          <w:tcPr>
            <w:tcW w:w="2250" w:type="dxa"/>
            <w:vMerge/>
          </w:tcPr>
          <w:p w14:paraId="1742EB83" w14:textId="77777777" w:rsidR="00DD085C" w:rsidRPr="00732A19" w:rsidRDefault="00DD085C" w:rsidP="00F87294">
            <w:pPr>
              <w:jc w:val="center"/>
              <w:rPr>
                <w:rFonts w:cstheme="minorHAnsi"/>
              </w:rPr>
            </w:pPr>
          </w:p>
        </w:tc>
      </w:tr>
      <w:tr w:rsidR="00DD085C" w:rsidRPr="00732A19" w14:paraId="0348F3EC" w14:textId="77777777" w:rsidTr="006C66B2">
        <w:tc>
          <w:tcPr>
            <w:tcW w:w="2520" w:type="dxa"/>
            <w:vMerge/>
          </w:tcPr>
          <w:p w14:paraId="451F0333" w14:textId="77777777" w:rsidR="00DD085C" w:rsidRPr="00D74662" w:rsidRDefault="00DD085C" w:rsidP="00F87294">
            <w:pPr>
              <w:jc w:val="center"/>
              <w:rPr>
                <w:rFonts w:cstheme="minorHAnsi"/>
                <w:b/>
                <w:bCs/>
                <w:i/>
                <w:iCs/>
              </w:rPr>
            </w:pPr>
          </w:p>
        </w:tc>
        <w:tc>
          <w:tcPr>
            <w:tcW w:w="4590" w:type="dxa"/>
          </w:tcPr>
          <w:p w14:paraId="51CA8362" w14:textId="77777777" w:rsidR="00DD085C" w:rsidRPr="00732A19" w:rsidRDefault="00DD085C" w:rsidP="00F87294">
            <w:pPr>
              <w:jc w:val="center"/>
              <w:rPr>
                <w:rFonts w:cstheme="minorHAnsi"/>
              </w:rPr>
            </w:pPr>
            <w:r w:rsidRPr="00732A19">
              <w:rPr>
                <w:rFonts w:cstheme="minorHAnsi"/>
              </w:rPr>
              <w:t>Gamma-tocopherol</w:t>
            </w:r>
          </w:p>
        </w:tc>
        <w:tc>
          <w:tcPr>
            <w:tcW w:w="2250" w:type="dxa"/>
            <w:vMerge/>
          </w:tcPr>
          <w:p w14:paraId="611F27DB" w14:textId="77777777" w:rsidR="00DD085C" w:rsidRPr="00732A19" w:rsidRDefault="00DD085C" w:rsidP="00F87294">
            <w:pPr>
              <w:jc w:val="center"/>
              <w:rPr>
                <w:rFonts w:cstheme="minorHAnsi"/>
              </w:rPr>
            </w:pPr>
          </w:p>
        </w:tc>
      </w:tr>
      <w:tr w:rsidR="00DD085C" w:rsidRPr="00732A19" w14:paraId="63CC51A7" w14:textId="77777777" w:rsidTr="006C66B2">
        <w:tc>
          <w:tcPr>
            <w:tcW w:w="2520" w:type="dxa"/>
            <w:vMerge/>
          </w:tcPr>
          <w:p w14:paraId="20C265C6" w14:textId="77777777" w:rsidR="00DD085C" w:rsidRPr="00D74662" w:rsidRDefault="00DD085C" w:rsidP="00F87294">
            <w:pPr>
              <w:jc w:val="center"/>
              <w:rPr>
                <w:rFonts w:cstheme="minorHAnsi"/>
                <w:b/>
                <w:bCs/>
                <w:i/>
                <w:iCs/>
              </w:rPr>
            </w:pPr>
          </w:p>
        </w:tc>
        <w:tc>
          <w:tcPr>
            <w:tcW w:w="4590" w:type="dxa"/>
          </w:tcPr>
          <w:p w14:paraId="5CC729E2" w14:textId="77777777" w:rsidR="00DD085C" w:rsidRPr="00732A19" w:rsidRDefault="00DD085C" w:rsidP="00F87294">
            <w:pPr>
              <w:jc w:val="center"/>
              <w:rPr>
                <w:rFonts w:cstheme="minorHAnsi"/>
              </w:rPr>
            </w:pPr>
            <w:r w:rsidRPr="00732A19">
              <w:rPr>
                <w:rFonts w:cstheme="minorHAnsi"/>
              </w:rPr>
              <w:t>Sitosterol</w:t>
            </w:r>
          </w:p>
        </w:tc>
        <w:tc>
          <w:tcPr>
            <w:tcW w:w="2250" w:type="dxa"/>
            <w:vMerge/>
          </w:tcPr>
          <w:p w14:paraId="5F9EA27C" w14:textId="77777777" w:rsidR="00DD085C" w:rsidRPr="00732A19" w:rsidRDefault="00DD085C" w:rsidP="00F87294">
            <w:pPr>
              <w:jc w:val="center"/>
              <w:rPr>
                <w:rFonts w:cstheme="minorHAnsi"/>
              </w:rPr>
            </w:pPr>
          </w:p>
        </w:tc>
      </w:tr>
      <w:tr w:rsidR="00DD085C" w:rsidRPr="00732A19" w14:paraId="28D19332" w14:textId="77777777" w:rsidTr="006C66B2">
        <w:tc>
          <w:tcPr>
            <w:tcW w:w="2520" w:type="dxa"/>
            <w:vMerge/>
          </w:tcPr>
          <w:p w14:paraId="30654F02" w14:textId="77777777" w:rsidR="00DD085C" w:rsidRPr="00D74662" w:rsidRDefault="00DD085C" w:rsidP="00F87294">
            <w:pPr>
              <w:jc w:val="center"/>
              <w:rPr>
                <w:rFonts w:cstheme="minorHAnsi"/>
                <w:b/>
                <w:bCs/>
                <w:i/>
                <w:iCs/>
              </w:rPr>
            </w:pPr>
          </w:p>
        </w:tc>
        <w:tc>
          <w:tcPr>
            <w:tcW w:w="4590" w:type="dxa"/>
          </w:tcPr>
          <w:p w14:paraId="3994C350" w14:textId="77777777" w:rsidR="00DD085C" w:rsidRPr="00732A19" w:rsidRDefault="00DD085C" w:rsidP="00F87294">
            <w:pPr>
              <w:jc w:val="center"/>
              <w:rPr>
                <w:rFonts w:cstheme="minorHAnsi"/>
              </w:rPr>
            </w:pPr>
            <w:proofErr w:type="spellStart"/>
            <w:r w:rsidRPr="00732A19">
              <w:rPr>
                <w:rFonts w:cstheme="minorHAnsi"/>
              </w:rPr>
              <w:t>Campesterol</w:t>
            </w:r>
            <w:proofErr w:type="spellEnd"/>
          </w:p>
        </w:tc>
        <w:tc>
          <w:tcPr>
            <w:tcW w:w="2250" w:type="dxa"/>
            <w:vMerge/>
          </w:tcPr>
          <w:p w14:paraId="1B15A7C3" w14:textId="77777777" w:rsidR="00DD085C" w:rsidRPr="00732A19" w:rsidRDefault="00DD085C" w:rsidP="00F87294">
            <w:pPr>
              <w:jc w:val="center"/>
              <w:rPr>
                <w:rFonts w:cstheme="minorHAnsi"/>
              </w:rPr>
            </w:pPr>
          </w:p>
        </w:tc>
      </w:tr>
      <w:tr w:rsidR="00DD085C" w:rsidRPr="00732A19" w14:paraId="05642989" w14:textId="77777777" w:rsidTr="006C66B2">
        <w:tc>
          <w:tcPr>
            <w:tcW w:w="2520" w:type="dxa"/>
            <w:vMerge/>
          </w:tcPr>
          <w:p w14:paraId="0B08B737" w14:textId="77777777" w:rsidR="00DD085C" w:rsidRPr="00D74662" w:rsidRDefault="00DD085C" w:rsidP="00F87294">
            <w:pPr>
              <w:jc w:val="center"/>
              <w:rPr>
                <w:rFonts w:cstheme="minorHAnsi"/>
                <w:b/>
                <w:bCs/>
                <w:i/>
                <w:iCs/>
              </w:rPr>
            </w:pPr>
          </w:p>
        </w:tc>
        <w:tc>
          <w:tcPr>
            <w:tcW w:w="4590" w:type="dxa"/>
          </w:tcPr>
          <w:p w14:paraId="6869687C" w14:textId="77777777" w:rsidR="00DD085C" w:rsidRPr="00732A19" w:rsidRDefault="00DD085C" w:rsidP="00F87294">
            <w:pPr>
              <w:jc w:val="center"/>
              <w:rPr>
                <w:rFonts w:cstheme="minorHAnsi"/>
              </w:rPr>
            </w:pPr>
            <w:proofErr w:type="spellStart"/>
            <w:r w:rsidRPr="00732A19">
              <w:rPr>
                <w:rFonts w:cstheme="minorHAnsi"/>
              </w:rPr>
              <w:t>Campestanol</w:t>
            </w:r>
            <w:proofErr w:type="spellEnd"/>
          </w:p>
        </w:tc>
        <w:tc>
          <w:tcPr>
            <w:tcW w:w="2250" w:type="dxa"/>
            <w:vMerge/>
          </w:tcPr>
          <w:p w14:paraId="2EDA3D08" w14:textId="77777777" w:rsidR="00DD085C" w:rsidRPr="00732A19" w:rsidRDefault="00DD085C" w:rsidP="00F87294">
            <w:pPr>
              <w:jc w:val="center"/>
              <w:rPr>
                <w:rFonts w:cstheme="minorHAnsi"/>
              </w:rPr>
            </w:pPr>
          </w:p>
        </w:tc>
      </w:tr>
      <w:tr w:rsidR="00DD085C" w:rsidRPr="00732A19" w14:paraId="1FC0A73B" w14:textId="77777777" w:rsidTr="006C66B2">
        <w:tc>
          <w:tcPr>
            <w:tcW w:w="2520" w:type="dxa"/>
            <w:vMerge/>
          </w:tcPr>
          <w:p w14:paraId="6E9A2723" w14:textId="77777777" w:rsidR="00DD085C" w:rsidRPr="00D74662" w:rsidRDefault="00DD085C" w:rsidP="00F87294">
            <w:pPr>
              <w:jc w:val="center"/>
              <w:rPr>
                <w:rFonts w:cstheme="minorHAnsi"/>
                <w:b/>
                <w:bCs/>
                <w:i/>
                <w:iCs/>
              </w:rPr>
            </w:pPr>
          </w:p>
        </w:tc>
        <w:tc>
          <w:tcPr>
            <w:tcW w:w="4590" w:type="dxa"/>
          </w:tcPr>
          <w:p w14:paraId="2ADC56AA" w14:textId="77777777" w:rsidR="00DD085C" w:rsidRPr="00732A19" w:rsidRDefault="00DD085C" w:rsidP="00F87294">
            <w:pPr>
              <w:jc w:val="center"/>
              <w:rPr>
                <w:rFonts w:cstheme="minorHAnsi"/>
              </w:rPr>
            </w:pPr>
            <w:r w:rsidRPr="00732A19">
              <w:rPr>
                <w:rFonts w:cstheme="minorHAnsi"/>
              </w:rPr>
              <w:t>Stigmasterol</w:t>
            </w:r>
          </w:p>
        </w:tc>
        <w:tc>
          <w:tcPr>
            <w:tcW w:w="2250" w:type="dxa"/>
            <w:vMerge/>
          </w:tcPr>
          <w:p w14:paraId="61F56F6E" w14:textId="77777777" w:rsidR="00DD085C" w:rsidRPr="00732A19" w:rsidRDefault="00DD085C" w:rsidP="00F87294">
            <w:pPr>
              <w:jc w:val="center"/>
              <w:rPr>
                <w:rFonts w:cstheme="minorHAnsi"/>
              </w:rPr>
            </w:pPr>
          </w:p>
        </w:tc>
      </w:tr>
      <w:tr w:rsidR="00DD085C" w:rsidRPr="00732A19" w14:paraId="3D76EE50" w14:textId="77777777" w:rsidTr="006C66B2">
        <w:tc>
          <w:tcPr>
            <w:tcW w:w="2520" w:type="dxa"/>
            <w:vMerge/>
          </w:tcPr>
          <w:p w14:paraId="3CDC34DC" w14:textId="77777777" w:rsidR="00DD085C" w:rsidRPr="00D74662" w:rsidRDefault="00DD085C" w:rsidP="00F87294">
            <w:pPr>
              <w:jc w:val="center"/>
              <w:rPr>
                <w:rFonts w:cstheme="minorHAnsi"/>
                <w:b/>
                <w:bCs/>
                <w:i/>
                <w:iCs/>
              </w:rPr>
            </w:pPr>
          </w:p>
        </w:tc>
        <w:tc>
          <w:tcPr>
            <w:tcW w:w="4590" w:type="dxa"/>
          </w:tcPr>
          <w:p w14:paraId="66E4BF20" w14:textId="77777777" w:rsidR="00DD085C" w:rsidRPr="00732A19" w:rsidRDefault="00DD085C" w:rsidP="00F87294">
            <w:pPr>
              <w:jc w:val="center"/>
              <w:rPr>
                <w:rFonts w:cstheme="minorHAnsi"/>
              </w:rPr>
            </w:pPr>
            <w:proofErr w:type="spellStart"/>
            <w:r w:rsidRPr="00732A19">
              <w:rPr>
                <w:rFonts w:cstheme="minorHAnsi"/>
              </w:rPr>
              <w:t>Stigmastanol</w:t>
            </w:r>
            <w:proofErr w:type="spellEnd"/>
          </w:p>
        </w:tc>
        <w:tc>
          <w:tcPr>
            <w:tcW w:w="2250" w:type="dxa"/>
            <w:vMerge/>
          </w:tcPr>
          <w:p w14:paraId="70851B58" w14:textId="77777777" w:rsidR="00DD085C" w:rsidRPr="00732A19" w:rsidRDefault="00DD085C" w:rsidP="00F87294">
            <w:pPr>
              <w:jc w:val="center"/>
              <w:rPr>
                <w:rFonts w:cstheme="minorHAnsi"/>
              </w:rPr>
            </w:pPr>
          </w:p>
        </w:tc>
      </w:tr>
      <w:tr w:rsidR="00DD085C" w:rsidRPr="00732A19" w14:paraId="7DE0ABFF" w14:textId="77777777" w:rsidTr="006C66B2">
        <w:tc>
          <w:tcPr>
            <w:tcW w:w="2520" w:type="dxa"/>
            <w:vMerge/>
          </w:tcPr>
          <w:p w14:paraId="16A149E8" w14:textId="77777777" w:rsidR="00DD085C" w:rsidRPr="00D74662" w:rsidRDefault="00DD085C" w:rsidP="00F87294">
            <w:pPr>
              <w:jc w:val="center"/>
              <w:rPr>
                <w:rFonts w:cstheme="minorHAnsi"/>
                <w:b/>
                <w:bCs/>
                <w:i/>
                <w:iCs/>
              </w:rPr>
            </w:pPr>
          </w:p>
        </w:tc>
        <w:tc>
          <w:tcPr>
            <w:tcW w:w="4590" w:type="dxa"/>
          </w:tcPr>
          <w:p w14:paraId="449D10C3" w14:textId="77777777" w:rsidR="00DD085C" w:rsidRPr="00732A19" w:rsidRDefault="00DD085C" w:rsidP="00F87294">
            <w:pPr>
              <w:jc w:val="center"/>
              <w:rPr>
                <w:rFonts w:cstheme="minorHAnsi"/>
              </w:rPr>
            </w:pPr>
            <w:r w:rsidRPr="00732A19">
              <w:rPr>
                <w:rFonts w:cstheme="minorHAnsi"/>
              </w:rPr>
              <w:t>7-oxositosterol</w:t>
            </w:r>
          </w:p>
        </w:tc>
        <w:tc>
          <w:tcPr>
            <w:tcW w:w="2250" w:type="dxa"/>
            <w:vMerge/>
          </w:tcPr>
          <w:p w14:paraId="5898ED9E" w14:textId="77777777" w:rsidR="00DD085C" w:rsidRPr="00732A19" w:rsidRDefault="00DD085C" w:rsidP="00F87294">
            <w:pPr>
              <w:jc w:val="center"/>
              <w:rPr>
                <w:rFonts w:cstheme="minorHAnsi"/>
              </w:rPr>
            </w:pPr>
          </w:p>
        </w:tc>
      </w:tr>
      <w:tr w:rsidR="00DD085C" w:rsidRPr="00732A19" w14:paraId="23C5B134" w14:textId="77777777" w:rsidTr="006C66B2">
        <w:tc>
          <w:tcPr>
            <w:tcW w:w="2520" w:type="dxa"/>
            <w:vMerge/>
          </w:tcPr>
          <w:p w14:paraId="2C7671FE" w14:textId="77777777" w:rsidR="00DD085C" w:rsidRPr="00D74662" w:rsidRDefault="00DD085C" w:rsidP="00F87294">
            <w:pPr>
              <w:jc w:val="center"/>
              <w:rPr>
                <w:rFonts w:cstheme="minorHAnsi"/>
                <w:b/>
                <w:bCs/>
                <w:i/>
                <w:iCs/>
              </w:rPr>
            </w:pPr>
          </w:p>
        </w:tc>
        <w:tc>
          <w:tcPr>
            <w:tcW w:w="4590" w:type="dxa"/>
          </w:tcPr>
          <w:p w14:paraId="56FFEDD2" w14:textId="77777777" w:rsidR="00DD085C" w:rsidRPr="00732A19" w:rsidRDefault="00DD085C" w:rsidP="00F87294">
            <w:pPr>
              <w:jc w:val="center"/>
              <w:rPr>
                <w:rFonts w:cstheme="minorHAnsi"/>
              </w:rPr>
            </w:pPr>
            <w:r w:rsidRPr="00732A19">
              <w:rPr>
                <w:rFonts w:cstheme="minorHAnsi"/>
              </w:rPr>
              <w:t>Ergost-4-en-3-one</w:t>
            </w:r>
          </w:p>
        </w:tc>
        <w:tc>
          <w:tcPr>
            <w:tcW w:w="2250" w:type="dxa"/>
            <w:vMerge/>
          </w:tcPr>
          <w:p w14:paraId="3353753F" w14:textId="77777777" w:rsidR="00DD085C" w:rsidRPr="00732A19" w:rsidRDefault="00DD085C" w:rsidP="00F87294">
            <w:pPr>
              <w:jc w:val="center"/>
              <w:rPr>
                <w:rFonts w:cstheme="minorHAnsi"/>
              </w:rPr>
            </w:pPr>
          </w:p>
        </w:tc>
      </w:tr>
      <w:tr w:rsidR="00DD085C" w:rsidRPr="00732A19" w14:paraId="03A086CD" w14:textId="77777777" w:rsidTr="006C66B2">
        <w:tc>
          <w:tcPr>
            <w:tcW w:w="2520" w:type="dxa"/>
            <w:vMerge/>
          </w:tcPr>
          <w:p w14:paraId="722BDE05" w14:textId="77777777" w:rsidR="00DD085C" w:rsidRPr="00D74662" w:rsidRDefault="00DD085C" w:rsidP="00F87294">
            <w:pPr>
              <w:jc w:val="center"/>
              <w:rPr>
                <w:rFonts w:cstheme="minorHAnsi"/>
                <w:b/>
                <w:bCs/>
                <w:i/>
                <w:iCs/>
              </w:rPr>
            </w:pPr>
          </w:p>
        </w:tc>
        <w:tc>
          <w:tcPr>
            <w:tcW w:w="4590" w:type="dxa"/>
          </w:tcPr>
          <w:p w14:paraId="17F1669F" w14:textId="77777777" w:rsidR="00DD085C" w:rsidRPr="00732A19" w:rsidRDefault="00DD085C" w:rsidP="00F87294">
            <w:pPr>
              <w:jc w:val="center"/>
              <w:rPr>
                <w:rFonts w:cstheme="minorHAnsi"/>
              </w:rPr>
            </w:pPr>
            <w:r w:rsidRPr="00732A19">
              <w:rPr>
                <w:rFonts w:cstheme="minorHAnsi"/>
              </w:rPr>
              <w:t>Ergostane-3,6-dione</w:t>
            </w:r>
          </w:p>
        </w:tc>
        <w:tc>
          <w:tcPr>
            <w:tcW w:w="2250" w:type="dxa"/>
            <w:vMerge/>
          </w:tcPr>
          <w:p w14:paraId="22FA9E88" w14:textId="77777777" w:rsidR="00DD085C" w:rsidRPr="00732A19" w:rsidRDefault="00DD085C" w:rsidP="00F87294">
            <w:pPr>
              <w:jc w:val="center"/>
              <w:rPr>
                <w:rFonts w:cstheme="minorHAnsi"/>
              </w:rPr>
            </w:pPr>
          </w:p>
        </w:tc>
      </w:tr>
      <w:tr w:rsidR="00DD085C" w:rsidRPr="00732A19" w14:paraId="42EF52E0" w14:textId="77777777" w:rsidTr="006C66B2">
        <w:tc>
          <w:tcPr>
            <w:tcW w:w="2520" w:type="dxa"/>
            <w:vMerge/>
          </w:tcPr>
          <w:p w14:paraId="40600D36" w14:textId="77777777" w:rsidR="00DD085C" w:rsidRPr="00D74662" w:rsidRDefault="00DD085C" w:rsidP="00F87294">
            <w:pPr>
              <w:jc w:val="center"/>
              <w:rPr>
                <w:rFonts w:cstheme="minorHAnsi"/>
                <w:b/>
                <w:bCs/>
                <w:i/>
                <w:iCs/>
              </w:rPr>
            </w:pPr>
          </w:p>
        </w:tc>
        <w:tc>
          <w:tcPr>
            <w:tcW w:w="4590" w:type="dxa"/>
          </w:tcPr>
          <w:p w14:paraId="3FE7A6EF" w14:textId="77777777" w:rsidR="00DD085C" w:rsidRPr="00732A19" w:rsidRDefault="00DD085C" w:rsidP="00F87294">
            <w:pPr>
              <w:jc w:val="center"/>
              <w:rPr>
                <w:rFonts w:cstheme="minorHAnsi"/>
              </w:rPr>
            </w:pPr>
            <w:r w:rsidRPr="00732A19">
              <w:rPr>
                <w:rFonts w:cstheme="minorHAnsi"/>
              </w:rPr>
              <w:t>Stigmasta-4,22-dien-3-one</w:t>
            </w:r>
          </w:p>
        </w:tc>
        <w:tc>
          <w:tcPr>
            <w:tcW w:w="2250" w:type="dxa"/>
            <w:vMerge/>
          </w:tcPr>
          <w:p w14:paraId="34FC0241" w14:textId="77777777" w:rsidR="00DD085C" w:rsidRPr="00732A19" w:rsidRDefault="00DD085C" w:rsidP="00F87294">
            <w:pPr>
              <w:jc w:val="center"/>
              <w:rPr>
                <w:rFonts w:cstheme="minorHAnsi"/>
              </w:rPr>
            </w:pPr>
          </w:p>
        </w:tc>
      </w:tr>
      <w:tr w:rsidR="00DD085C" w:rsidRPr="00732A19" w14:paraId="26188CF2" w14:textId="77777777" w:rsidTr="006C66B2">
        <w:tc>
          <w:tcPr>
            <w:tcW w:w="2520" w:type="dxa"/>
            <w:vMerge/>
          </w:tcPr>
          <w:p w14:paraId="452A84C4" w14:textId="77777777" w:rsidR="00DD085C" w:rsidRPr="00D74662" w:rsidRDefault="00DD085C" w:rsidP="00F87294">
            <w:pPr>
              <w:jc w:val="center"/>
              <w:rPr>
                <w:rFonts w:cstheme="minorHAnsi"/>
                <w:b/>
                <w:bCs/>
                <w:i/>
                <w:iCs/>
              </w:rPr>
            </w:pPr>
          </w:p>
        </w:tc>
        <w:tc>
          <w:tcPr>
            <w:tcW w:w="4590" w:type="dxa"/>
          </w:tcPr>
          <w:p w14:paraId="0B343F41" w14:textId="77777777" w:rsidR="00DD085C" w:rsidRPr="00732A19" w:rsidRDefault="00DD085C" w:rsidP="00F87294">
            <w:pPr>
              <w:jc w:val="center"/>
              <w:rPr>
                <w:rFonts w:cstheme="minorHAnsi"/>
              </w:rPr>
            </w:pPr>
            <w:r w:rsidRPr="00732A19">
              <w:rPr>
                <w:rFonts w:cstheme="minorHAnsi"/>
              </w:rPr>
              <w:t>Stigmast-4-en-3-one</w:t>
            </w:r>
          </w:p>
        </w:tc>
        <w:tc>
          <w:tcPr>
            <w:tcW w:w="2250" w:type="dxa"/>
            <w:vMerge/>
          </w:tcPr>
          <w:p w14:paraId="6E6B513D" w14:textId="77777777" w:rsidR="00DD085C" w:rsidRPr="00732A19" w:rsidRDefault="00DD085C" w:rsidP="00F87294">
            <w:pPr>
              <w:jc w:val="center"/>
              <w:rPr>
                <w:rFonts w:cstheme="minorHAnsi"/>
              </w:rPr>
            </w:pPr>
          </w:p>
        </w:tc>
      </w:tr>
      <w:tr w:rsidR="00DD085C" w:rsidRPr="00732A19" w14:paraId="27EDC3DB" w14:textId="77777777" w:rsidTr="006C66B2">
        <w:tc>
          <w:tcPr>
            <w:tcW w:w="2520" w:type="dxa"/>
            <w:vMerge/>
          </w:tcPr>
          <w:p w14:paraId="16E3D617" w14:textId="77777777" w:rsidR="00DD085C" w:rsidRPr="00D74662" w:rsidRDefault="00DD085C" w:rsidP="00F87294">
            <w:pPr>
              <w:jc w:val="center"/>
              <w:rPr>
                <w:rFonts w:cstheme="minorHAnsi"/>
                <w:b/>
                <w:bCs/>
                <w:i/>
                <w:iCs/>
              </w:rPr>
            </w:pPr>
          </w:p>
        </w:tc>
        <w:tc>
          <w:tcPr>
            <w:tcW w:w="4590" w:type="dxa"/>
          </w:tcPr>
          <w:p w14:paraId="3D98F058" w14:textId="77777777" w:rsidR="00DD085C" w:rsidRPr="00732A19" w:rsidRDefault="00DD085C" w:rsidP="00F87294">
            <w:pPr>
              <w:jc w:val="center"/>
              <w:rPr>
                <w:rFonts w:cstheme="minorHAnsi"/>
              </w:rPr>
            </w:pPr>
            <w:r w:rsidRPr="00732A19">
              <w:rPr>
                <w:rFonts w:cstheme="minorHAnsi"/>
              </w:rPr>
              <w:t>Stigmastane-3,6-dione</w:t>
            </w:r>
          </w:p>
        </w:tc>
        <w:tc>
          <w:tcPr>
            <w:tcW w:w="2250" w:type="dxa"/>
            <w:vMerge/>
          </w:tcPr>
          <w:p w14:paraId="2F493E74" w14:textId="77777777" w:rsidR="00DD085C" w:rsidRPr="00732A19" w:rsidRDefault="00DD085C" w:rsidP="00F87294">
            <w:pPr>
              <w:jc w:val="center"/>
              <w:rPr>
                <w:rFonts w:cstheme="minorHAnsi"/>
              </w:rPr>
            </w:pPr>
          </w:p>
        </w:tc>
      </w:tr>
      <w:tr w:rsidR="00DD085C" w:rsidRPr="00732A19" w14:paraId="4D10B1D7" w14:textId="77777777" w:rsidTr="006C66B2">
        <w:tc>
          <w:tcPr>
            <w:tcW w:w="2520" w:type="dxa"/>
            <w:vMerge/>
          </w:tcPr>
          <w:p w14:paraId="677F689F" w14:textId="77777777" w:rsidR="00DD085C" w:rsidRPr="00D74662" w:rsidRDefault="00DD085C" w:rsidP="00F87294">
            <w:pPr>
              <w:jc w:val="center"/>
              <w:rPr>
                <w:rFonts w:cstheme="minorHAnsi"/>
                <w:b/>
                <w:bCs/>
                <w:i/>
                <w:iCs/>
              </w:rPr>
            </w:pPr>
          </w:p>
        </w:tc>
        <w:tc>
          <w:tcPr>
            <w:tcW w:w="4590" w:type="dxa"/>
          </w:tcPr>
          <w:p w14:paraId="1DDD8138" w14:textId="77777777" w:rsidR="00DD085C" w:rsidRPr="00732A19" w:rsidRDefault="00DD085C" w:rsidP="00F87294">
            <w:pPr>
              <w:autoSpaceDE w:val="0"/>
              <w:autoSpaceDN w:val="0"/>
              <w:adjustRightInd w:val="0"/>
              <w:jc w:val="center"/>
              <w:rPr>
                <w:rFonts w:cstheme="minorHAnsi"/>
              </w:rPr>
            </w:pPr>
            <w:r w:rsidRPr="00732A19">
              <w:rPr>
                <w:rFonts w:cstheme="minorHAnsi"/>
              </w:rPr>
              <w:t>Stigmasta-3,5,22-triene</w:t>
            </w:r>
          </w:p>
        </w:tc>
        <w:tc>
          <w:tcPr>
            <w:tcW w:w="2250" w:type="dxa"/>
            <w:vMerge/>
          </w:tcPr>
          <w:p w14:paraId="55B2F292" w14:textId="77777777" w:rsidR="00DD085C" w:rsidRPr="00732A19" w:rsidRDefault="00DD085C" w:rsidP="00F87294">
            <w:pPr>
              <w:jc w:val="center"/>
              <w:rPr>
                <w:rFonts w:cstheme="minorHAnsi"/>
              </w:rPr>
            </w:pPr>
          </w:p>
        </w:tc>
      </w:tr>
      <w:tr w:rsidR="00DD085C" w:rsidRPr="00732A19" w14:paraId="5C92FC39" w14:textId="77777777" w:rsidTr="006C66B2">
        <w:tc>
          <w:tcPr>
            <w:tcW w:w="2520" w:type="dxa"/>
            <w:vMerge/>
          </w:tcPr>
          <w:p w14:paraId="1483670A" w14:textId="77777777" w:rsidR="00DD085C" w:rsidRPr="00D74662" w:rsidRDefault="00DD085C" w:rsidP="00F87294">
            <w:pPr>
              <w:jc w:val="center"/>
              <w:rPr>
                <w:rFonts w:cstheme="minorHAnsi"/>
                <w:b/>
                <w:bCs/>
                <w:i/>
                <w:iCs/>
              </w:rPr>
            </w:pPr>
          </w:p>
        </w:tc>
        <w:tc>
          <w:tcPr>
            <w:tcW w:w="4590" w:type="dxa"/>
          </w:tcPr>
          <w:p w14:paraId="1014AD9F" w14:textId="2EC27E83" w:rsidR="00DD085C" w:rsidRPr="00732A19" w:rsidRDefault="00DD085C" w:rsidP="00F87294">
            <w:pPr>
              <w:jc w:val="center"/>
              <w:rPr>
                <w:rFonts w:cstheme="minorHAnsi"/>
              </w:rPr>
            </w:pPr>
            <w:proofErr w:type="spellStart"/>
            <w:r w:rsidRPr="00732A19">
              <w:rPr>
                <w:rFonts w:cstheme="minorHAnsi"/>
              </w:rPr>
              <w:t>Taraxerol</w:t>
            </w:r>
            <w:proofErr w:type="spellEnd"/>
            <w:r w:rsidRPr="00732A19">
              <w:rPr>
                <w:rFonts w:cstheme="minorHAnsi"/>
              </w:rPr>
              <w:t xml:space="preserve"> methyl ether</w:t>
            </w:r>
          </w:p>
        </w:tc>
        <w:tc>
          <w:tcPr>
            <w:tcW w:w="2250" w:type="dxa"/>
            <w:vMerge w:val="restart"/>
          </w:tcPr>
          <w:p w14:paraId="04556F14" w14:textId="77777777" w:rsidR="00DD085C" w:rsidRPr="00732A19" w:rsidRDefault="00DD085C" w:rsidP="00F87294">
            <w:pPr>
              <w:jc w:val="center"/>
              <w:rPr>
                <w:rFonts w:cstheme="minorHAnsi"/>
              </w:rPr>
            </w:pPr>
          </w:p>
        </w:tc>
      </w:tr>
      <w:tr w:rsidR="00DD085C" w:rsidRPr="00732A19" w14:paraId="78A098F3" w14:textId="77777777" w:rsidTr="006C66B2">
        <w:tc>
          <w:tcPr>
            <w:tcW w:w="2520" w:type="dxa"/>
            <w:vMerge/>
          </w:tcPr>
          <w:p w14:paraId="0DE30C1F" w14:textId="77777777" w:rsidR="00DD085C" w:rsidRPr="00D74662" w:rsidRDefault="00DD085C" w:rsidP="00F87294">
            <w:pPr>
              <w:jc w:val="center"/>
              <w:rPr>
                <w:rFonts w:cstheme="minorHAnsi"/>
                <w:b/>
                <w:bCs/>
                <w:i/>
                <w:iCs/>
              </w:rPr>
            </w:pPr>
          </w:p>
        </w:tc>
        <w:tc>
          <w:tcPr>
            <w:tcW w:w="4590" w:type="dxa"/>
          </w:tcPr>
          <w:p w14:paraId="5A54CCF0" w14:textId="77777777" w:rsidR="00DD085C" w:rsidRPr="00732A19" w:rsidRDefault="00DD085C" w:rsidP="00F87294">
            <w:pPr>
              <w:jc w:val="center"/>
              <w:rPr>
                <w:rFonts w:cstheme="minorHAnsi"/>
              </w:rPr>
            </w:pPr>
            <w:proofErr w:type="spellStart"/>
            <w:r w:rsidRPr="00732A19">
              <w:rPr>
                <w:rFonts w:cstheme="minorHAnsi"/>
              </w:rPr>
              <w:t>Arundoin</w:t>
            </w:r>
            <w:proofErr w:type="spellEnd"/>
          </w:p>
        </w:tc>
        <w:tc>
          <w:tcPr>
            <w:tcW w:w="2250" w:type="dxa"/>
            <w:vMerge/>
          </w:tcPr>
          <w:p w14:paraId="0246FE90" w14:textId="77777777" w:rsidR="00DD085C" w:rsidRPr="00732A19" w:rsidRDefault="00DD085C" w:rsidP="00F87294">
            <w:pPr>
              <w:jc w:val="center"/>
              <w:rPr>
                <w:rFonts w:cstheme="minorHAnsi"/>
              </w:rPr>
            </w:pPr>
          </w:p>
        </w:tc>
      </w:tr>
      <w:tr w:rsidR="00DD085C" w:rsidRPr="00732A19" w14:paraId="5CC2AD06" w14:textId="77777777" w:rsidTr="006C66B2">
        <w:tc>
          <w:tcPr>
            <w:tcW w:w="2520" w:type="dxa"/>
            <w:vMerge/>
          </w:tcPr>
          <w:p w14:paraId="44189CCA" w14:textId="77777777" w:rsidR="00DD085C" w:rsidRPr="00D74662" w:rsidRDefault="00DD085C" w:rsidP="00F87294">
            <w:pPr>
              <w:jc w:val="center"/>
              <w:rPr>
                <w:rFonts w:cstheme="minorHAnsi"/>
                <w:b/>
                <w:bCs/>
                <w:i/>
                <w:iCs/>
              </w:rPr>
            </w:pPr>
          </w:p>
        </w:tc>
        <w:tc>
          <w:tcPr>
            <w:tcW w:w="4590" w:type="dxa"/>
          </w:tcPr>
          <w:p w14:paraId="7F43BB2F" w14:textId="77777777" w:rsidR="00DD085C" w:rsidRPr="00732A19" w:rsidRDefault="00DD085C" w:rsidP="00F87294">
            <w:pPr>
              <w:autoSpaceDE w:val="0"/>
              <w:autoSpaceDN w:val="0"/>
              <w:adjustRightInd w:val="0"/>
              <w:jc w:val="center"/>
              <w:rPr>
                <w:rFonts w:cstheme="minorHAnsi"/>
                <w:b/>
                <w:bCs/>
              </w:rPr>
            </w:pPr>
            <w:proofErr w:type="spellStart"/>
            <w:r w:rsidRPr="00732A19">
              <w:rPr>
                <w:rFonts w:cstheme="minorHAnsi"/>
              </w:rPr>
              <w:t>Isoarborinol</w:t>
            </w:r>
            <w:proofErr w:type="spellEnd"/>
          </w:p>
        </w:tc>
        <w:tc>
          <w:tcPr>
            <w:tcW w:w="2250" w:type="dxa"/>
            <w:vMerge/>
          </w:tcPr>
          <w:p w14:paraId="6470F70D" w14:textId="77777777" w:rsidR="00DD085C" w:rsidRPr="00732A19" w:rsidRDefault="00DD085C" w:rsidP="00F87294">
            <w:pPr>
              <w:jc w:val="center"/>
              <w:rPr>
                <w:rFonts w:cstheme="minorHAnsi"/>
              </w:rPr>
            </w:pPr>
          </w:p>
        </w:tc>
      </w:tr>
      <w:tr w:rsidR="00DD085C" w:rsidRPr="00732A19" w14:paraId="0D4458E8" w14:textId="77777777" w:rsidTr="006C66B2">
        <w:tc>
          <w:tcPr>
            <w:tcW w:w="2520" w:type="dxa"/>
            <w:vMerge/>
          </w:tcPr>
          <w:p w14:paraId="349BE28A" w14:textId="77777777" w:rsidR="00DD085C" w:rsidRPr="00D74662" w:rsidRDefault="00DD085C" w:rsidP="00F87294">
            <w:pPr>
              <w:jc w:val="center"/>
              <w:rPr>
                <w:rFonts w:cstheme="minorHAnsi"/>
                <w:b/>
                <w:bCs/>
                <w:i/>
                <w:iCs/>
              </w:rPr>
            </w:pPr>
          </w:p>
        </w:tc>
        <w:tc>
          <w:tcPr>
            <w:tcW w:w="4590" w:type="dxa"/>
          </w:tcPr>
          <w:p w14:paraId="5B4E9289" w14:textId="77777777" w:rsidR="00DD085C" w:rsidRPr="00732A19" w:rsidRDefault="00DD085C" w:rsidP="00F87294">
            <w:pPr>
              <w:autoSpaceDE w:val="0"/>
              <w:autoSpaceDN w:val="0"/>
              <w:adjustRightInd w:val="0"/>
              <w:jc w:val="center"/>
              <w:rPr>
                <w:rFonts w:cstheme="minorHAnsi"/>
                <w:bCs/>
              </w:rPr>
            </w:pPr>
            <w:r w:rsidRPr="00732A19">
              <w:rPr>
                <w:rFonts w:cstheme="minorHAnsi"/>
                <w:bCs/>
              </w:rPr>
              <w:t>N-</w:t>
            </w:r>
            <w:proofErr w:type="spellStart"/>
            <w:r w:rsidRPr="00732A19">
              <w:rPr>
                <w:rFonts w:cstheme="minorHAnsi"/>
                <w:bCs/>
              </w:rPr>
              <w:t>hexadecanoic</w:t>
            </w:r>
            <w:proofErr w:type="spellEnd"/>
            <w:r w:rsidRPr="00732A19">
              <w:rPr>
                <w:rFonts w:cstheme="minorHAnsi"/>
                <w:bCs/>
              </w:rPr>
              <w:t xml:space="preserve"> acid</w:t>
            </w:r>
          </w:p>
        </w:tc>
        <w:tc>
          <w:tcPr>
            <w:tcW w:w="2250" w:type="dxa"/>
            <w:vMerge/>
          </w:tcPr>
          <w:p w14:paraId="705879C4" w14:textId="77777777" w:rsidR="00DD085C" w:rsidRPr="00732A19" w:rsidRDefault="00DD085C" w:rsidP="00F87294">
            <w:pPr>
              <w:jc w:val="center"/>
              <w:rPr>
                <w:rFonts w:cstheme="minorHAnsi"/>
              </w:rPr>
            </w:pPr>
          </w:p>
        </w:tc>
      </w:tr>
      <w:tr w:rsidR="00DD085C" w:rsidRPr="00732A19" w14:paraId="0511D9F3" w14:textId="77777777" w:rsidTr="006C66B2">
        <w:tc>
          <w:tcPr>
            <w:tcW w:w="2520" w:type="dxa"/>
            <w:vMerge/>
          </w:tcPr>
          <w:p w14:paraId="121363C6" w14:textId="77777777" w:rsidR="00DD085C" w:rsidRPr="00D74662" w:rsidRDefault="00DD085C" w:rsidP="00F87294">
            <w:pPr>
              <w:jc w:val="center"/>
              <w:rPr>
                <w:rFonts w:cstheme="minorHAnsi"/>
                <w:b/>
                <w:bCs/>
                <w:i/>
                <w:iCs/>
              </w:rPr>
            </w:pPr>
          </w:p>
        </w:tc>
        <w:tc>
          <w:tcPr>
            <w:tcW w:w="4590" w:type="dxa"/>
          </w:tcPr>
          <w:p w14:paraId="0CE74BD8" w14:textId="77777777" w:rsidR="00DD085C" w:rsidRPr="00732A19" w:rsidRDefault="00DD085C" w:rsidP="00F87294">
            <w:pPr>
              <w:autoSpaceDE w:val="0"/>
              <w:autoSpaceDN w:val="0"/>
              <w:adjustRightInd w:val="0"/>
              <w:jc w:val="center"/>
              <w:rPr>
                <w:rFonts w:cstheme="minorHAnsi"/>
                <w:bCs/>
              </w:rPr>
            </w:pPr>
            <w:r w:rsidRPr="00732A19">
              <w:rPr>
                <w:rFonts w:cstheme="minorHAnsi"/>
                <w:bCs/>
              </w:rPr>
              <w:t>N-heptadecanoic acid</w:t>
            </w:r>
          </w:p>
        </w:tc>
        <w:tc>
          <w:tcPr>
            <w:tcW w:w="2250" w:type="dxa"/>
            <w:vMerge/>
          </w:tcPr>
          <w:p w14:paraId="205557B1" w14:textId="77777777" w:rsidR="00DD085C" w:rsidRPr="00732A19" w:rsidRDefault="00DD085C" w:rsidP="00F87294">
            <w:pPr>
              <w:jc w:val="center"/>
              <w:rPr>
                <w:rFonts w:cstheme="minorHAnsi"/>
              </w:rPr>
            </w:pPr>
          </w:p>
        </w:tc>
      </w:tr>
      <w:tr w:rsidR="00DD085C" w:rsidRPr="00732A19" w14:paraId="75E6FB97" w14:textId="77777777" w:rsidTr="006C66B2">
        <w:tc>
          <w:tcPr>
            <w:tcW w:w="2520" w:type="dxa"/>
            <w:vMerge/>
          </w:tcPr>
          <w:p w14:paraId="71375E84" w14:textId="77777777" w:rsidR="00DD085C" w:rsidRPr="00D74662" w:rsidRDefault="00DD085C" w:rsidP="00F87294">
            <w:pPr>
              <w:jc w:val="center"/>
              <w:rPr>
                <w:rFonts w:cstheme="minorHAnsi"/>
                <w:b/>
                <w:bCs/>
                <w:i/>
                <w:iCs/>
              </w:rPr>
            </w:pPr>
          </w:p>
        </w:tc>
        <w:tc>
          <w:tcPr>
            <w:tcW w:w="4590" w:type="dxa"/>
          </w:tcPr>
          <w:p w14:paraId="7431DCC5" w14:textId="77777777" w:rsidR="00DD085C" w:rsidRPr="00732A19" w:rsidRDefault="00DD085C" w:rsidP="00F87294">
            <w:pPr>
              <w:autoSpaceDE w:val="0"/>
              <w:autoSpaceDN w:val="0"/>
              <w:adjustRightInd w:val="0"/>
              <w:jc w:val="center"/>
              <w:rPr>
                <w:rFonts w:cstheme="minorHAnsi"/>
                <w:bCs/>
              </w:rPr>
            </w:pPr>
            <w:r w:rsidRPr="00732A19">
              <w:rPr>
                <w:rFonts w:cstheme="minorHAnsi"/>
                <w:bCs/>
              </w:rPr>
              <w:t>N-octadecanoic acid</w:t>
            </w:r>
          </w:p>
        </w:tc>
        <w:tc>
          <w:tcPr>
            <w:tcW w:w="2250" w:type="dxa"/>
            <w:vMerge/>
          </w:tcPr>
          <w:p w14:paraId="37EF6448" w14:textId="77777777" w:rsidR="00DD085C" w:rsidRPr="00732A19" w:rsidRDefault="00DD085C" w:rsidP="00F87294">
            <w:pPr>
              <w:jc w:val="center"/>
              <w:rPr>
                <w:rFonts w:cstheme="minorHAnsi"/>
              </w:rPr>
            </w:pPr>
          </w:p>
        </w:tc>
      </w:tr>
      <w:tr w:rsidR="00DD085C" w:rsidRPr="00732A19" w14:paraId="51C19460" w14:textId="77777777" w:rsidTr="006C66B2">
        <w:tc>
          <w:tcPr>
            <w:tcW w:w="2520" w:type="dxa"/>
            <w:vMerge/>
          </w:tcPr>
          <w:p w14:paraId="394EBD1A" w14:textId="77777777" w:rsidR="00DD085C" w:rsidRPr="00D74662" w:rsidRDefault="00DD085C" w:rsidP="00F87294">
            <w:pPr>
              <w:jc w:val="center"/>
              <w:rPr>
                <w:rFonts w:cstheme="minorHAnsi"/>
                <w:b/>
                <w:bCs/>
                <w:i/>
                <w:iCs/>
              </w:rPr>
            </w:pPr>
          </w:p>
        </w:tc>
        <w:tc>
          <w:tcPr>
            <w:tcW w:w="4590" w:type="dxa"/>
          </w:tcPr>
          <w:p w14:paraId="1CB961FE" w14:textId="77777777" w:rsidR="00DD085C" w:rsidRPr="00732A19" w:rsidRDefault="00DD085C" w:rsidP="00F87294">
            <w:pPr>
              <w:autoSpaceDE w:val="0"/>
              <w:autoSpaceDN w:val="0"/>
              <w:adjustRightInd w:val="0"/>
              <w:jc w:val="center"/>
              <w:rPr>
                <w:rFonts w:cstheme="minorHAnsi"/>
                <w:bCs/>
              </w:rPr>
            </w:pPr>
            <w:r w:rsidRPr="00732A19">
              <w:rPr>
                <w:rFonts w:cstheme="minorHAnsi"/>
                <w:bCs/>
              </w:rPr>
              <w:t>N-nonadecanoic acid</w:t>
            </w:r>
          </w:p>
        </w:tc>
        <w:tc>
          <w:tcPr>
            <w:tcW w:w="2250" w:type="dxa"/>
            <w:vMerge/>
          </w:tcPr>
          <w:p w14:paraId="0EF1150F" w14:textId="77777777" w:rsidR="00DD085C" w:rsidRPr="00732A19" w:rsidRDefault="00DD085C" w:rsidP="00F87294">
            <w:pPr>
              <w:jc w:val="center"/>
              <w:rPr>
                <w:rFonts w:cstheme="minorHAnsi"/>
              </w:rPr>
            </w:pPr>
          </w:p>
        </w:tc>
      </w:tr>
      <w:tr w:rsidR="00DD085C" w:rsidRPr="00732A19" w14:paraId="15C77A67" w14:textId="77777777" w:rsidTr="006C66B2">
        <w:tc>
          <w:tcPr>
            <w:tcW w:w="2520" w:type="dxa"/>
            <w:vMerge/>
          </w:tcPr>
          <w:p w14:paraId="0A65FBFF" w14:textId="77777777" w:rsidR="00DD085C" w:rsidRPr="00D74662" w:rsidRDefault="00DD085C" w:rsidP="00F87294">
            <w:pPr>
              <w:jc w:val="center"/>
              <w:rPr>
                <w:rFonts w:cstheme="minorHAnsi"/>
                <w:b/>
                <w:bCs/>
                <w:i/>
                <w:iCs/>
              </w:rPr>
            </w:pPr>
          </w:p>
        </w:tc>
        <w:tc>
          <w:tcPr>
            <w:tcW w:w="4590" w:type="dxa"/>
          </w:tcPr>
          <w:p w14:paraId="0581264E" w14:textId="77777777" w:rsidR="00DD085C" w:rsidRPr="00732A19" w:rsidRDefault="00DD085C" w:rsidP="00F87294">
            <w:pPr>
              <w:autoSpaceDE w:val="0"/>
              <w:autoSpaceDN w:val="0"/>
              <w:adjustRightInd w:val="0"/>
              <w:jc w:val="center"/>
              <w:rPr>
                <w:rFonts w:cstheme="minorHAnsi"/>
                <w:bCs/>
              </w:rPr>
            </w:pPr>
            <w:r w:rsidRPr="00732A19">
              <w:rPr>
                <w:rFonts w:cstheme="minorHAnsi"/>
                <w:bCs/>
              </w:rPr>
              <w:t>N-</w:t>
            </w:r>
            <w:proofErr w:type="spellStart"/>
            <w:r w:rsidRPr="00732A19">
              <w:rPr>
                <w:rFonts w:cstheme="minorHAnsi"/>
                <w:bCs/>
              </w:rPr>
              <w:t>eicosanoic</w:t>
            </w:r>
            <w:proofErr w:type="spellEnd"/>
            <w:r w:rsidRPr="00732A19">
              <w:rPr>
                <w:rFonts w:cstheme="minorHAnsi"/>
                <w:bCs/>
              </w:rPr>
              <w:t xml:space="preserve"> acid</w:t>
            </w:r>
          </w:p>
        </w:tc>
        <w:tc>
          <w:tcPr>
            <w:tcW w:w="2250" w:type="dxa"/>
            <w:vMerge/>
          </w:tcPr>
          <w:p w14:paraId="46A72872" w14:textId="77777777" w:rsidR="00DD085C" w:rsidRPr="00732A19" w:rsidRDefault="00DD085C" w:rsidP="00F87294">
            <w:pPr>
              <w:jc w:val="center"/>
              <w:rPr>
                <w:rFonts w:cstheme="minorHAnsi"/>
              </w:rPr>
            </w:pPr>
          </w:p>
        </w:tc>
      </w:tr>
      <w:tr w:rsidR="00DD085C" w:rsidRPr="00732A19" w14:paraId="602B2743" w14:textId="77777777" w:rsidTr="006C66B2">
        <w:tc>
          <w:tcPr>
            <w:tcW w:w="2520" w:type="dxa"/>
            <w:vMerge/>
          </w:tcPr>
          <w:p w14:paraId="20AF84DB" w14:textId="77777777" w:rsidR="00DD085C" w:rsidRPr="00D74662" w:rsidRDefault="00DD085C" w:rsidP="00F87294">
            <w:pPr>
              <w:jc w:val="center"/>
              <w:rPr>
                <w:rFonts w:cstheme="minorHAnsi"/>
                <w:b/>
                <w:bCs/>
                <w:i/>
                <w:iCs/>
              </w:rPr>
            </w:pPr>
          </w:p>
        </w:tc>
        <w:tc>
          <w:tcPr>
            <w:tcW w:w="4590" w:type="dxa"/>
          </w:tcPr>
          <w:p w14:paraId="08888B52" w14:textId="77777777" w:rsidR="00DD085C" w:rsidRPr="00732A19" w:rsidRDefault="00DD085C" w:rsidP="00F87294">
            <w:pPr>
              <w:autoSpaceDE w:val="0"/>
              <w:autoSpaceDN w:val="0"/>
              <w:adjustRightInd w:val="0"/>
              <w:jc w:val="center"/>
              <w:rPr>
                <w:rFonts w:cstheme="minorHAnsi"/>
                <w:bCs/>
              </w:rPr>
            </w:pPr>
            <w:r w:rsidRPr="00732A19">
              <w:rPr>
                <w:rFonts w:cstheme="minorHAnsi"/>
                <w:bCs/>
              </w:rPr>
              <w:t>N-</w:t>
            </w:r>
            <w:proofErr w:type="spellStart"/>
            <w:r w:rsidRPr="00732A19">
              <w:rPr>
                <w:rFonts w:cstheme="minorHAnsi"/>
                <w:bCs/>
              </w:rPr>
              <w:t>heneicosanoic</w:t>
            </w:r>
            <w:proofErr w:type="spellEnd"/>
            <w:r w:rsidRPr="00732A19">
              <w:rPr>
                <w:rFonts w:cstheme="minorHAnsi"/>
                <w:bCs/>
              </w:rPr>
              <w:t xml:space="preserve"> acid</w:t>
            </w:r>
          </w:p>
        </w:tc>
        <w:tc>
          <w:tcPr>
            <w:tcW w:w="2250" w:type="dxa"/>
            <w:vMerge/>
          </w:tcPr>
          <w:p w14:paraId="79558062" w14:textId="77777777" w:rsidR="00DD085C" w:rsidRPr="00732A19" w:rsidRDefault="00DD085C" w:rsidP="00F87294">
            <w:pPr>
              <w:jc w:val="center"/>
              <w:rPr>
                <w:rFonts w:cstheme="minorHAnsi"/>
              </w:rPr>
            </w:pPr>
          </w:p>
        </w:tc>
      </w:tr>
      <w:tr w:rsidR="00DD085C" w:rsidRPr="00732A19" w14:paraId="443EA004" w14:textId="77777777" w:rsidTr="006C66B2">
        <w:tc>
          <w:tcPr>
            <w:tcW w:w="2520" w:type="dxa"/>
            <w:vMerge/>
          </w:tcPr>
          <w:p w14:paraId="728E1253" w14:textId="77777777" w:rsidR="00DD085C" w:rsidRPr="00D74662" w:rsidRDefault="00DD085C" w:rsidP="00F87294">
            <w:pPr>
              <w:jc w:val="center"/>
              <w:rPr>
                <w:rFonts w:cstheme="minorHAnsi"/>
                <w:b/>
                <w:bCs/>
                <w:i/>
                <w:iCs/>
              </w:rPr>
            </w:pPr>
          </w:p>
        </w:tc>
        <w:tc>
          <w:tcPr>
            <w:tcW w:w="4590" w:type="dxa"/>
          </w:tcPr>
          <w:p w14:paraId="4F61E3F3"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docosanoic</w:t>
            </w:r>
            <w:proofErr w:type="spellEnd"/>
            <w:r w:rsidRPr="00732A19">
              <w:rPr>
                <w:rFonts w:cstheme="minorHAnsi"/>
                <w:bCs/>
              </w:rPr>
              <w:t xml:space="preserve"> acid</w:t>
            </w:r>
          </w:p>
        </w:tc>
        <w:tc>
          <w:tcPr>
            <w:tcW w:w="2250" w:type="dxa"/>
            <w:vMerge/>
          </w:tcPr>
          <w:p w14:paraId="7972CD65" w14:textId="77777777" w:rsidR="00DD085C" w:rsidRPr="00732A19" w:rsidRDefault="00DD085C" w:rsidP="00F87294">
            <w:pPr>
              <w:jc w:val="center"/>
              <w:rPr>
                <w:rFonts w:cstheme="minorHAnsi"/>
              </w:rPr>
            </w:pPr>
          </w:p>
        </w:tc>
      </w:tr>
      <w:tr w:rsidR="00DD085C" w:rsidRPr="00732A19" w14:paraId="62719D5A" w14:textId="77777777" w:rsidTr="006C66B2">
        <w:tc>
          <w:tcPr>
            <w:tcW w:w="2520" w:type="dxa"/>
            <w:vMerge/>
          </w:tcPr>
          <w:p w14:paraId="318D8AE7" w14:textId="77777777" w:rsidR="00DD085C" w:rsidRPr="00D74662" w:rsidRDefault="00DD085C" w:rsidP="00F87294">
            <w:pPr>
              <w:jc w:val="center"/>
              <w:rPr>
                <w:rFonts w:cstheme="minorHAnsi"/>
                <w:b/>
                <w:bCs/>
                <w:i/>
                <w:iCs/>
              </w:rPr>
            </w:pPr>
          </w:p>
        </w:tc>
        <w:tc>
          <w:tcPr>
            <w:tcW w:w="4590" w:type="dxa"/>
          </w:tcPr>
          <w:p w14:paraId="1E168468"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tricosanoic</w:t>
            </w:r>
            <w:proofErr w:type="spellEnd"/>
            <w:r w:rsidRPr="00732A19">
              <w:rPr>
                <w:rFonts w:cstheme="minorHAnsi"/>
                <w:bCs/>
              </w:rPr>
              <w:t xml:space="preserve"> acid</w:t>
            </w:r>
          </w:p>
        </w:tc>
        <w:tc>
          <w:tcPr>
            <w:tcW w:w="2250" w:type="dxa"/>
            <w:vMerge/>
          </w:tcPr>
          <w:p w14:paraId="60E23E01" w14:textId="77777777" w:rsidR="00DD085C" w:rsidRPr="00732A19" w:rsidRDefault="00DD085C" w:rsidP="00F87294">
            <w:pPr>
              <w:jc w:val="center"/>
              <w:rPr>
                <w:rFonts w:cstheme="minorHAnsi"/>
              </w:rPr>
            </w:pPr>
          </w:p>
        </w:tc>
      </w:tr>
      <w:tr w:rsidR="00DD085C" w:rsidRPr="00732A19" w14:paraId="6CA5C02B" w14:textId="77777777" w:rsidTr="006C66B2">
        <w:tc>
          <w:tcPr>
            <w:tcW w:w="2520" w:type="dxa"/>
            <w:vMerge/>
          </w:tcPr>
          <w:p w14:paraId="3BAE829A" w14:textId="77777777" w:rsidR="00DD085C" w:rsidRPr="00D74662" w:rsidRDefault="00DD085C" w:rsidP="00F87294">
            <w:pPr>
              <w:jc w:val="center"/>
              <w:rPr>
                <w:rFonts w:cstheme="minorHAnsi"/>
                <w:b/>
                <w:bCs/>
                <w:i/>
                <w:iCs/>
              </w:rPr>
            </w:pPr>
          </w:p>
        </w:tc>
        <w:tc>
          <w:tcPr>
            <w:tcW w:w="4590" w:type="dxa"/>
          </w:tcPr>
          <w:p w14:paraId="30D51FEB"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N-tetracosanoic acid</w:t>
            </w:r>
          </w:p>
        </w:tc>
        <w:tc>
          <w:tcPr>
            <w:tcW w:w="2250" w:type="dxa"/>
            <w:vMerge/>
          </w:tcPr>
          <w:p w14:paraId="7B364944" w14:textId="77777777" w:rsidR="00DD085C" w:rsidRPr="00732A19" w:rsidRDefault="00DD085C" w:rsidP="00F87294">
            <w:pPr>
              <w:jc w:val="center"/>
              <w:rPr>
                <w:rFonts w:cstheme="minorHAnsi"/>
              </w:rPr>
            </w:pPr>
          </w:p>
        </w:tc>
      </w:tr>
      <w:tr w:rsidR="00DD085C" w:rsidRPr="00732A19" w14:paraId="6B27D48B" w14:textId="77777777" w:rsidTr="006C66B2">
        <w:tc>
          <w:tcPr>
            <w:tcW w:w="2520" w:type="dxa"/>
            <w:vMerge/>
          </w:tcPr>
          <w:p w14:paraId="2DCA253D" w14:textId="77777777" w:rsidR="00DD085C" w:rsidRPr="00D74662" w:rsidRDefault="00DD085C" w:rsidP="00F87294">
            <w:pPr>
              <w:jc w:val="center"/>
              <w:rPr>
                <w:rFonts w:cstheme="minorHAnsi"/>
                <w:b/>
                <w:bCs/>
                <w:i/>
                <w:iCs/>
              </w:rPr>
            </w:pPr>
          </w:p>
        </w:tc>
        <w:tc>
          <w:tcPr>
            <w:tcW w:w="4590" w:type="dxa"/>
          </w:tcPr>
          <w:p w14:paraId="3F035320"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pentacosanoic</w:t>
            </w:r>
            <w:proofErr w:type="spellEnd"/>
            <w:r w:rsidRPr="00732A19">
              <w:rPr>
                <w:rFonts w:cstheme="minorHAnsi"/>
                <w:bCs/>
              </w:rPr>
              <w:t xml:space="preserve"> acid</w:t>
            </w:r>
          </w:p>
        </w:tc>
        <w:tc>
          <w:tcPr>
            <w:tcW w:w="2250" w:type="dxa"/>
            <w:vMerge/>
          </w:tcPr>
          <w:p w14:paraId="7D98D4C7" w14:textId="77777777" w:rsidR="00DD085C" w:rsidRPr="00732A19" w:rsidRDefault="00DD085C" w:rsidP="00F87294">
            <w:pPr>
              <w:jc w:val="center"/>
              <w:rPr>
                <w:rFonts w:cstheme="minorHAnsi"/>
              </w:rPr>
            </w:pPr>
          </w:p>
        </w:tc>
      </w:tr>
      <w:tr w:rsidR="00DD085C" w:rsidRPr="00732A19" w14:paraId="5FC73FC0" w14:textId="77777777" w:rsidTr="006C66B2">
        <w:tc>
          <w:tcPr>
            <w:tcW w:w="2520" w:type="dxa"/>
            <w:vMerge/>
          </w:tcPr>
          <w:p w14:paraId="7211DB3E" w14:textId="77777777" w:rsidR="00DD085C" w:rsidRPr="00D74662" w:rsidRDefault="00DD085C" w:rsidP="00F87294">
            <w:pPr>
              <w:jc w:val="center"/>
              <w:rPr>
                <w:rFonts w:cstheme="minorHAnsi"/>
                <w:b/>
                <w:bCs/>
                <w:i/>
                <w:iCs/>
              </w:rPr>
            </w:pPr>
          </w:p>
        </w:tc>
        <w:tc>
          <w:tcPr>
            <w:tcW w:w="4590" w:type="dxa"/>
          </w:tcPr>
          <w:p w14:paraId="3214D861"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hexacosanoic</w:t>
            </w:r>
            <w:proofErr w:type="spellEnd"/>
            <w:r w:rsidRPr="00732A19">
              <w:rPr>
                <w:rFonts w:cstheme="minorHAnsi"/>
                <w:bCs/>
              </w:rPr>
              <w:t xml:space="preserve"> acid</w:t>
            </w:r>
          </w:p>
        </w:tc>
        <w:tc>
          <w:tcPr>
            <w:tcW w:w="2250" w:type="dxa"/>
            <w:vMerge/>
          </w:tcPr>
          <w:p w14:paraId="64BDC8A5" w14:textId="77777777" w:rsidR="00DD085C" w:rsidRPr="00732A19" w:rsidRDefault="00DD085C" w:rsidP="00F87294">
            <w:pPr>
              <w:jc w:val="center"/>
              <w:rPr>
                <w:rFonts w:cstheme="minorHAnsi"/>
              </w:rPr>
            </w:pPr>
          </w:p>
        </w:tc>
      </w:tr>
      <w:tr w:rsidR="00DD085C" w:rsidRPr="00732A19" w14:paraId="4485E174" w14:textId="77777777" w:rsidTr="006C66B2">
        <w:tc>
          <w:tcPr>
            <w:tcW w:w="2520" w:type="dxa"/>
            <w:vMerge/>
          </w:tcPr>
          <w:p w14:paraId="1C60BADB" w14:textId="77777777" w:rsidR="00DD085C" w:rsidRPr="00D74662" w:rsidRDefault="00DD085C" w:rsidP="00F87294">
            <w:pPr>
              <w:jc w:val="center"/>
              <w:rPr>
                <w:rFonts w:cstheme="minorHAnsi"/>
                <w:b/>
                <w:bCs/>
                <w:i/>
                <w:iCs/>
              </w:rPr>
            </w:pPr>
          </w:p>
        </w:tc>
        <w:tc>
          <w:tcPr>
            <w:tcW w:w="4590" w:type="dxa"/>
          </w:tcPr>
          <w:p w14:paraId="45ED3169"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octacosanoic</w:t>
            </w:r>
            <w:proofErr w:type="spellEnd"/>
            <w:r w:rsidRPr="00732A19">
              <w:rPr>
                <w:rFonts w:cstheme="minorHAnsi"/>
                <w:bCs/>
              </w:rPr>
              <w:t xml:space="preserve"> acid</w:t>
            </w:r>
          </w:p>
        </w:tc>
        <w:tc>
          <w:tcPr>
            <w:tcW w:w="2250" w:type="dxa"/>
            <w:vMerge/>
          </w:tcPr>
          <w:p w14:paraId="378D586B" w14:textId="77777777" w:rsidR="00DD085C" w:rsidRPr="00732A19" w:rsidRDefault="00DD085C" w:rsidP="00F87294">
            <w:pPr>
              <w:jc w:val="center"/>
              <w:rPr>
                <w:rFonts w:cstheme="minorHAnsi"/>
              </w:rPr>
            </w:pPr>
          </w:p>
        </w:tc>
      </w:tr>
      <w:tr w:rsidR="00DD085C" w:rsidRPr="00732A19" w14:paraId="02E6CEA6" w14:textId="77777777" w:rsidTr="006C66B2">
        <w:tc>
          <w:tcPr>
            <w:tcW w:w="2520" w:type="dxa"/>
            <w:vMerge/>
          </w:tcPr>
          <w:p w14:paraId="5F26FE26" w14:textId="77777777" w:rsidR="00DD085C" w:rsidRPr="00D74662" w:rsidRDefault="00DD085C" w:rsidP="00F87294">
            <w:pPr>
              <w:jc w:val="center"/>
              <w:rPr>
                <w:rFonts w:cstheme="minorHAnsi"/>
                <w:b/>
                <w:bCs/>
                <w:i/>
                <w:iCs/>
              </w:rPr>
            </w:pPr>
          </w:p>
        </w:tc>
        <w:tc>
          <w:tcPr>
            <w:tcW w:w="4590" w:type="dxa"/>
          </w:tcPr>
          <w:p w14:paraId="75F0DDEE"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nonacosanoic</w:t>
            </w:r>
            <w:proofErr w:type="spellEnd"/>
            <w:r w:rsidRPr="00732A19">
              <w:rPr>
                <w:rFonts w:cstheme="minorHAnsi"/>
                <w:bCs/>
              </w:rPr>
              <w:t xml:space="preserve"> acid</w:t>
            </w:r>
          </w:p>
        </w:tc>
        <w:tc>
          <w:tcPr>
            <w:tcW w:w="2250" w:type="dxa"/>
            <w:vMerge/>
          </w:tcPr>
          <w:p w14:paraId="347EE368" w14:textId="77777777" w:rsidR="00DD085C" w:rsidRPr="00732A19" w:rsidRDefault="00DD085C" w:rsidP="00F87294">
            <w:pPr>
              <w:jc w:val="center"/>
              <w:rPr>
                <w:rFonts w:cstheme="minorHAnsi"/>
              </w:rPr>
            </w:pPr>
          </w:p>
        </w:tc>
      </w:tr>
      <w:tr w:rsidR="00DD085C" w:rsidRPr="00732A19" w14:paraId="2B65D1BA" w14:textId="77777777" w:rsidTr="006C66B2">
        <w:tc>
          <w:tcPr>
            <w:tcW w:w="2520" w:type="dxa"/>
            <w:vMerge/>
          </w:tcPr>
          <w:p w14:paraId="6B925CD1" w14:textId="77777777" w:rsidR="00DD085C" w:rsidRPr="00D74662" w:rsidRDefault="00DD085C" w:rsidP="00F87294">
            <w:pPr>
              <w:jc w:val="center"/>
              <w:rPr>
                <w:rFonts w:cstheme="minorHAnsi"/>
                <w:b/>
                <w:bCs/>
                <w:i/>
                <w:iCs/>
              </w:rPr>
            </w:pPr>
          </w:p>
        </w:tc>
        <w:tc>
          <w:tcPr>
            <w:tcW w:w="4590" w:type="dxa"/>
          </w:tcPr>
          <w:p w14:paraId="68FFA5B4"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N-triacontanoic acid</w:t>
            </w:r>
          </w:p>
        </w:tc>
        <w:tc>
          <w:tcPr>
            <w:tcW w:w="2250" w:type="dxa"/>
            <w:vMerge/>
          </w:tcPr>
          <w:p w14:paraId="3284CAD3" w14:textId="77777777" w:rsidR="00DD085C" w:rsidRPr="00732A19" w:rsidRDefault="00DD085C" w:rsidP="00F87294">
            <w:pPr>
              <w:jc w:val="center"/>
              <w:rPr>
                <w:rFonts w:cstheme="minorHAnsi"/>
              </w:rPr>
            </w:pPr>
          </w:p>
        </w:tc>
      </w:tr>
      <w:tr w:rsidR="00DD085C" w:rsidRPr="00732A19" w14:paraId="3ECC7752" w14:textId="77777777" w:rsidTr="006C66B2">
        <w:tc>
          <w:tcPr>
            <w:tcW w:w="2520" w:type="dxa"/>
            <w:vMerge/>
          </w:tcPr>
          <w:p w14:paraId="40032F9A" w14:textId="77777777" w:rsidR="00DD085C" w:rsidRPr="00D74662" w:rsidRDefault="00DD085C" w:rsidP="00F87294">
            <w:pPr>
              <w:jc w:val="center"/>
              <w:rPr>
                <w:rFonts w:cstheme="minorHAnsi"/>
                <w:b/>
                <w:bCs/>
                <w:i/>
                <w:iCs/>
              </w:rPr>
            </w:pPr>
          </w:p>
        </w:tc>
        <w:tc>
          <w:tcPr>
            <w:tcW w:w="4590" w:type="dxa"/>
          </w:tcPr>
          <w:p w14:paraId="5545EC7A"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tetratriacontanoic</w:t>
            </w:r>
            <w:proofErr w:type="spellEnd"/>
            <w:r w:rsidRPr="00732A19">
              <w:rPr>
                <w:rFonts w:cstheme="minorHAnsi"/>
                <w:bCs/>
              </w:rPr>
              <w:t xml:space="preserve"> acid</w:t>
            </w:r>
          </w:p>
        </w:tc>
        <w:tc>
          <w:tcPr>
            <w:tcW w:w="2250" w:type="dxa"/>
            <w:vMerge/>
          </w:tcPr>
          <w:p w14:paraId="768DF3BC" w14:textId="77777777" w:rsidR="00DD085C" w:rsidRPr="00732A19" w:rsidRDefault="00DD085C" w:rsidP="00F87294">
            <w:pPr>
              <w:jc w:val="center"/>
              <w:rPr>
                <w:rFonts w:cstheme="minorHAnsi"/>
              </w:rPr>
            </w:pPr>
          </w:p>
        </w:tc>
      </w:tr>
      <w:tr w:rsidR="00DD085C" w:rsidRPr="00732A19" w14:paraId="256D07AE" w14:textId="77777777" w:rsidTr="006C66B2">
        <w:tc>
          <w:tcPr>
            <w:tcW w:w="2520" w:type="dxa"/>
            <w:vMerge/>
          </w:tcPr>
          <w:p w14:paraId="2015E579" w14:textId="77777777" w:rsidR="00DD085C" w:rsidRPr="00D74662" w:rsidRDefault="00DD085C" w:rsidP="00F87294">
            <w:pPr>
              <w:jc w:val="center"/>
              <w:rPr>
                <w:rFonts w:cstheme="minorHAnsi"/>
                <w:b/>
                <w:bCs/>
                <w:i/>
                <w:iCs/>
              </w:rPr>
            </w:pPr>
          </w:p>
        </w:tc>
        <w:tc>
          <w:tcPr>
            <w:tcW w:w="4590" w:type="dxa"/>
          </w:tcPr>
          <w:p w14:paraId="031128F1"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docosanal</w:t>
            </w:r>
            <w:proofErr w:type="spellEnd"/>
          </w:p>
        </w:tc>
        <w:tc>
          <w:tcPr>
            <w:tcW w:w="2250" w:type="dxa"/>
            <w:vMerge/>
          </w:tcPr>
          <w:p w14:paraId="445C5671" w14:textId="77777777" w:rsidR="00DD085C" w:rsidRPr="00732A19" w:rsidRDefault="00DD085C" w:rsidP="00F87294">
            <w:pPr>
              <w:jc w:val="center"/>
              <w:rPr>
                <w:rFonts w:cstheme="minorHAnsi"/>
              </w:rPr>
            </w:pPr>
          </w:p>
        </w:tc>
      </w:tr>
      <w:tr w:rsidR="00DD085C" w:rsidRPr="00732A19" w14:paraId="3313865D" w14:textId="77777777" w:rsidTr="006C66B2">
        <w:tc>
          <w:tcPr>
            <w:tcW w:w="2520" w:type="dxa"/>
            <w:vMerge/>
          </w:tcPr>
          <w:p w14:paraId="62CC701B" w14:textId="77777777" w:rsidR="00DD085C" w:rsidRPr="00D74662" w:rsidRDefault="00DD085C" w:rsidP="00F87294">
            <w:pPr>
              <w:jc w:val="center"/>
              <w:rPr>
                <w:rFonts w:cstheme="minorHAnsi"/>
                <w:b/>
                <w:bCs/>
                <w:i/>
                <w:iCs/>
              </w:rPr>
            </w:pPr>
          </w:p>
        </w:tc>
        <w:tc>
          <w:tcPr>
            <w:tcW w:w="4590" w:type="dxa"/>
          </w:tcPr>
          <w:p w14:paraId="57F5AA1A"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tetracosanal</w:t>
            </w:r>
            <w:proofErr w:type="spellEnd"/>
          </w:p>
        </w:tc>
        <w:tc>
          <w:tcPr>
            <w:tcW w:w="2250" w:type="dxa"/>
            <w:vMerge/>
          </w:tcPr>
          <w:p w14:paraId="068B8FAD" w14:textId="77777777" w:rsidR="00DD085C" w:rsidRPr="00732A19" w:rsidRDefault="00DD085C" w:rsidP="00F87294">
            <w:pPr>
              <w:jc w:val="center"/>
              <w:rPr>
                <w:rFonts w:cstheme="minorHAnsi"/>
              </w:rPr>
            </w:pPr>
          </w:p>
        </w:tc>
      </w:tr>
      <w:tr w:rsidR="00DD085C" w:rsidRPr="00732A19" w14:paraId="14C46FA0" w14:textId="77777777" w:rsidTr="006C66B2">
        <w:tc>
          <w:tcPr>
            <w:tcW w:w="2520" w:type="dxa"/>
            <w:vMerge/>
          </w:tcPr>
          <w:p w14:paraId="0F165F33" w14:textId="77777777" w:rsidR="00DD085C" w:rsidRPr="00D74662" w:rsidRDefault="00DD085C" w:rsidP="00F87294">
            <w:pPr>
              <w:jc w:val="center"/>
              <w:rPr>
                <w:rFonts w:cstheme="minorHAnsi"/>
                <w:b/>
                <w:bCs/>
                <w:i/>
                <w:iCs/>
              </w:rPr>
            </w:pPr>
          </w:p>
        </w:tc>
        <w:tc>
          <w:tcPr>
            <w:tcW w:w="4590" w:type="dxa"/>
          </w:tcPr>
          <w:p w14:paraId="684EF0F4"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hexacosanal</w:t>
            </w:r>
            <w:proofErr w:type="spellEnd"/>
          </w:p>
        </w:tc>
        <w:tc>
          <w:tcPr>
            <w:tcW w:w="2250" w:type="dxa"/>
            <w:vMerge/>
          </w:tcPr>
          <w:p w14:paraId="377EC125" w14:textId="77777777" w:rsidR="00DD085C" w:rsidRPr="00732A19" w:rsidRDefault="00DD085C" w:rsidP="00F87294">
            <w:pPr>
              <w:jc w:val="center"/>
              <w:rPr>
                <w:rFonts w:cstheme="minorHAnsi"/>
              </w:rPr>
            </w:pPr>
          </w:p>
        </w:tc>
      </w:tr>
      <w:tr w:rsidR="00DD085C" w:rsidRPr="00732A19" w14:paraId="0B5AB183" w14:textId="77777777" w:rsidTr="006C66B2">
        <w:tc>
          <w:tcPr>
            <w:tcW w:w="2520" w:type="dxa"/>
            <w:vMerge/>
          </w:tcPr>
          <w:p w14:paraId="3D5FFC20" w14:textId="77777777" w:rsidR="00DD085C" w:rsidRPr="00D74662" w:rsidRDefault="00DD085C" w:rsidP="00F87294">
            <w:pPr>
              <w:jc w:val="center"/>
              <w:rPr>
                <w:rFonts w:cstheme="minorHAnsi"/>
                <w:b/>
                <w:bCs/>
                <w:i/>
                <w:iCs/>
              </w:rPr>
            </w:pPr>
          </w:p>
        </w:tc>
        <w:tc>
          <w:tcPr>
            <w:tcW w:w="4590" w:type="dxa"/>
          </w:tcPr>
          <w:p w14:paraId="265830A4"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tetracosanol</w:t>
            </w:r>
            <w:proofErr w:type="spellEnd"/>
          </w:p>
        </w:tc>
        <w:tc>
          <w:tcPr>
            <w:tcW w:w="2250" w:type="dxa"/>
            <w:vMerge/>
          </w:tcPr>
          <w:p w14:paraId="204ED554" w14:textId="77777777" w:rsidR="00DD085C" w:rsidRPr="00732A19" w:rsidRDefault="00DD085C" w:rsidP="00F87294">
            <w:pPr>
              <w:jc w:val="center"/>
              <w:rPr>
                <w:rFonts w:cstheme="minorHAnsi"/>
              </w:rPr>
            </w:pPr>
          </w:p>
        </w:tc>
      </w:tr>
      <w:tr w:rsidR="00DD085C" w:rsidRPr="00732A19" w14:paraId="4F8F4B2B" w14:textId="77777777" w:rsidTr="006C66B2">
        <w:tc>
          <w:tcPr>
            <w:tcW w:w="2520" w:type="dxa"/>
            <w:vMerge/>
          </w:tcPr>
          <w:p w14:paraId="3158B8B2" w14:textId="77777777" w:rsidR="00DD085C" w:rsidRPr="00D74662" w:rsidRDefault="00DD085C" w:rsidP="00F87294">
            <w:pPr>
              <w:jc w:val="center"/>
              <w:rPr>
                <w:rFonts w:cstheme="minorHAnsi"/>
                <w:b/>
                <w:bCs/>
                <w:i/>
                <w:iCs/>
              </w:rPr>
            </w:pPr>
          </w:p>
        </w:tc>
        <w:tc>
          <w:tcPr>
            <w:tcW w:w="4590" w:type="dxa"/>
          </w:tcPr>
          <w:p w14:paraId="33B250CB"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hexacosanol</w:t>
            </w:r>
            <w:proofErr w:type="spellEnd"/>
          </w:p>
        </w:tc>
        <w:tc>
          <w:tcPr>
            <w:tcW w:w="2250" w:type="dxa"/>
            <w:vMerge/>
          </w:tcPr>
          <w:p w14:paraId="5AD24433" w14:textId="77777777" w:rsidR="00DD085C" w:rsidRPr="00732A19" w:rsidRDefault="00DD085C" w:rsidP="00F87294">
            <w:pPr>
              <w:jc w:val="center"/>
              <w:rPr>
                <w:rFonts w:cstheme="minorHAnsi"/>
              </w:rPr>
            </w:pPr>
          </w:p>
        </w:tc>
      </w:tr>
      <w:tr w:rsidR="00DD085C" w:rsidRPr="00732A19" w14:paraId="0E36B695" w14:textId="77777777" w:rsidTr="006C66B2">
        <w:tc>
          <w:tcPr>
            <w:tcW w:w="2520" w:type="dxa"/>
            <w:vMerge/>
          </w:tcPr>
          <w:p w14:paraId="47438703" w14:textId="77777777" w:rsidR="00DD085C" w:rsidRPr="00D74662" w:rsidRDefault="00DD085C" w:rsidP="00F87294">
            <w:pPr>
              <w:jc w:val="center"/>
              <w:rPr>
                <w:rFonts w:cstheme="minorHAnsi"/>
                <w:b/>
                <w:bCs/>
                <w:i/>
                <w:iCs/>
              </w:rPr>
            </w:pPr>
          </w:p>
        </w:tc>
        <w:tc>
          <w:tcPr>
            <w:tcW w:w="4590" w:type="dxa"/>
          </w:tcPr>
          <w:p w14:paraId="049F687E"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octacosanol</w:t>
            </w:r>
            <w:proofErr w:type="spellEnd"/>
          </w:p>
        </w:tc>
        <w:tc>
          <w:tcPr>
            <w:tcW w:w="2250" w:type="dxa"/>
            <w:vMerge/>
          </w:tcPr>
          <w:p w14:paraId="72785A8D" w14:textId="77777777" w:rsidR="00DD085C" w:rsidRPr="00732A19" w:rsidRDefault="00DD085C" w:rsidP="00F87294">
            <w:pPr>
              <w:jc w:val="center"/>
              <w:rPr>
                <w:rFonts w:cstheme="minorHAnsi"/>
              </w:rPr>
            </w:pPr>
          </w:p>
        </w:tc>
      </w:tr>
      <w:tr w:rsidR="00DD085C" w:rsidRPr="00732A19" w14:paraId="34FC8108" w14:textId="77777777" w:rsidTr="006C66B2">
        <w:tc>
          <w:tcPr>
            <w:tcW w:w="2520" w:type="dxa"/>
            <w:vMerge/>
          </w:tcPr>
          <w:p w14:paraId="64072035" w14:textId="77777777" w:rsidR="00DD085C" w:rsidRPr="00D74662" w:rsidRDefault="00DD085C" w:rsidP="00F87294">
            <w:pPr>
              <w:jc w:val="center"/>
              <w:rPr>
                <w:rFonts w:cstheme="minorHAnsi"/>
                <w:b/>
                <w:bCs/>
                <w:i/>
                <w:iCs/>
              </w:rPr>
            </w:pPr>
          </w:p>
        </w:tc>
        <w:tc>
          <w:tcPr>
            <w:tcW w:w="4590" w:type="dxa"/>
          </w:tcPr>
          <w:p w14:paraId="006B864C"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N-triacontanol</w:t>
            </w:r>
          </w:p>
        </w:tc>
        <w:tc>
          <w:tcPr>
            <w:tcW w:w="2250" w:type="dxa"/>
            <w:vMerge/>
          </w:tcPr>
          <w:p w14:paraId="380BBA72" w14:textId="77777777" w:rsidR="00DD085C" w:rsidRPr="00732A19" w:rsidRDefault="00DD085C" w:rsidP="00F87294">
            <w:pPr>
              <w:jc w:val="center"/>
              <w:rPr>
                <w:rFonts w:cstheme="minorHAnsi"/>
              </w:rPr>
            </w:pPr>
          </w:p>
        </w:tc>
      </w:tr>
      <w:tr w:rsidR="00DD085C" w:rsidRPr="00732A19" w14:paraId="3FD464AE" w14:textId="77777777" w:rsidTr="006C66B2">
        <w:tc>
          <w:tcPr>
            <w:tcW w:w="2520" w:type="dxa"/>
            <w:vMerge/>
          </w:tcPr>
          <w:p w14:paraId="55EED823" w14:textId="77777777" w:rsidR="00DD085C" w:rsidRPr="00D74662" w:rsidRDefault="00DD085C" w:rsidP="00F87294">
            <w:pPr>
              <w:jc w:val="center"/>
              <w:rPr>
                <w:rFonts w:cstheme="minorHAnsi"/>
                <w:b/>
                <w:bCs/>
                <w:i/>
                <w:iCs/>
              </w:rPr>
            </w:pPr>
          </w:p>
        </w:tc>
        <w:tc>
          <w:tcPr>
            <w:tcW w:w="4590" w:type="dxa"/>
          </w:tcPr>
          <w:p w14:paraId="46E69473"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dotriacontanol</w:t>
            </w:r>
            <w:proofErr w:type="spellEnd"/>
          </w:p>
        </w:tc>
        <w:tc>
          <w:tcPr>
            <w:tcW w:w="2250" w:type="dxa"/>
            <w:vMerge/>
          </w:tcPr>
          <w:p w14:paraId="16D9E289" w14:textId="77777777" w:rsidR="00DD085C" w:rsidRPr="00732A19" w:rsidRDefault="00DD085C" w:rsidP="00F87294">
            <w:pPr>
              <w:jc w:val="center"/>
              <w:rPr>
                <w:rFonts w:cstheme="minorHAnsi"/>
              </w:rPr>
            </w:pPr>
          </w:p>
        </w:tc>
      </w:tr>
      <w:tr w:rsidR="00DD085C" w:rsidRPr="00732A19" w14:paraId="2FC78E25" w14:textId="77777777" w:rsidTr="006C66B2">
        <w:tc>
          <w:tcPr>
            <w:tcW w:w="2520" w:type="dxa"/>
            <w:vMerge/>
          </w:tcPr>
          <w:p w14:paraId="522748EB" w14:textId="77777777" w:rsidR="00DD085C" w:rsidRPr="00D74662" w:rsidRDefault="00DD085C" w:rsidP="00F87294">
            <w:pPr>
              <w:jc w:val="center"/>
              <w:rPr>
                <w:rFonts w:cstheme="minorHAnsi"/>
                <w:b/>
                <w:bCs/>
                <w:i/>
                <w:iCs/>
              </w:rPr>
            </w:pPr>
          </w:p>
        </w:tc>
        <w:tc>
          <w:tcPr>
            <w:tcW w:w="4590" w:type="dxa"/>
          </w:tcPr>
          <w:p w14:paraId="482533D1"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N-</w:t>
            </w:r>
            <w:proofErr w:type="spellStart"/>
            <w:r w:rsidRPr="00732A19">
              <w:rPr>
                <w:rFonts w:cstheme="minorHAnsi"/>
                <w:bCs/>
              </w:rPr>
              <w:t>tetratriacontanol</w:t>
            </w:r>
            <w:proofErr w:type="spellEnd"/>
          </w:p>
        </w:tc>
        <w:tc>
          <w:tcPr>
            <w:tcW w:w="2250" w:type="dxa"/>
            <w:vMerge/>
          </w:tcPr>
          <w:p w14:paraId="5641A799" w14:textId="77777777" w:rsidR="00DD085C" w:rsidRPr="00732A19" w:rsidRDefault="00DD085C" w:rsidP="00F87294">
            <w:pPr>
              <w:jc w:val="center"/>
              <w:rPr>
                <w:rFonts w:cstheme="minorHAnsi"/>
              </w:rPr>
            </w:pPr>
          </w:p>
        </w:tc>
      </w:tr>
      <w:tr w:rsidR="00DD085C" w:rsidRPr="00732A19" w14:paraId="1929738D" w14:textId="77777777" w:rsidTr="006C66B2">
        <w:tc>
          <w:tcPr>
            <w:tcW w:w="2520" w:type="dxa"/>
            <w:vMerge/>
          </w:tcPr>
          <w:p w14:paraId="15A4FB0F" w14:textId="77777777" w:rsidR="00DD085C" w:rsidRPr="00D74662" w:rsidRDefault="00DD085C" w:rsidP="00F87294">
            <w:pPr>
              <w:jc w:val="center"/>
              <w:rPr>
                <w:rFonts w:cstheme="minorHAnsi"/>
                <w:b/>
                <w:bCs/>
                <w:i/>
                <w:iCs/>
              </w:rPr>
            </w:pPr>
          </w:p>
        </w:tc>
        <w:tc>
          <w:tcPr>
            <w:tcW w:w="4590" w:type="dxa"/>
          </w:tcPr>
          <w:p w14:paraId="75402B37"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Tocopherols</w:t>
            </w:r>
          </w:p>
        </w:tc>
        <w:tc>
          <w:tcPr>
            <w:tcW w:w="2250" w:type="dxa"/>
            <w:vMerge/>
          </w:tcPr>
          <w:p w14:paraId="39C6C2BC" w14:textId="77777777" w:rsidR="00DD085C" w:rsidRPr="00732A19" w:rsidRDefault="00DD085C" w:rsidP="00F87294">
            <w:pPr>
              <w:jc w:val="center"/>
              <w:rPr>
                <w:rFonts w:cstheme="minorHAnsi"/>
              </w:rPr>
            </w:pPr>
          </w:p>
        </w:tc>
      </w:tr>
      <w:tr w:rsidR="00DD085C" w:rsidRPr="00732A19" w14:paraId="4479C2DC" w14:textId="77777777" w:rsidTr="006C66B2">
        <w:tc>
          <w:tcPr>
            <w:tcW w:w="2520" w:type="dxa"/>
            <w:vMerge/>
          </w:tcPr>
          <w:p w14:paraId="35A302B3" w14:textId="77777777" w:rsidR="00DD085C" w:rsidRPr="00D74662" w:rsidRDefault="00DD085C" w:rsidP="00F87294">
            <w:pPr>
              <w:jc w:val="center"/>
              <w:rPr>
                <w:rFonts w:cstheme="minorHAnsi"/>
                <w:b/>
                <w:bCs/>
                <w:i/>
                <w:iCs/>
              </w:rPr>
            </w:pPr>
          </w:p>
        </w:tc>
        <w:tc>
          <w:tcPr>
            <w:tcW w:w="4590" w:type="dxa"/>
          </w:tcPr>
          <w:p w14:paraId="49AB5961"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5-n-nonadecylresorcinol</w:t>
            </w:r>
          </w:p>
        </w:tc>
        <w:tc>
          <w:tcPr>
            <w:tcW w:w="2250" w:type="dxa"/>
            <w:vMerge/>
          </w:tcPr>
          <w:p w14:paraId="4D90BB99" w14:textId="77777777" w:rsidR="00DD085C" w:rsidRPr="00732A19" w:rsidRDefault="00DD085C" w:rsidP="00F87294">
            <w:pPr>
              <w:jc w:val="center"/>
              <w:rPr>
                <w:rFonts w:cstheme="minorHAnsi"/>
              </w:rPr>
            </w:pPr>
          </w:p>
        </w:tc>
      </w:tr>
      <w:tr w:rsidR="00DD085C" w:rsidRPr="00732A19" w14:paraId="7C4D80A7" w14:textId="77777777" w:rsidTr="006C66B2">
        <w:tc>
          <w:tcPr>
            <w:tcW w:w="2520" w:type="dxa"/>
            <w:vMerge/>
          </w:tcPr>
          <w:p w14:paraId="7FB88974" w14:textId="77777777" w:rsidR="00DD085C" w:rsidRPr="00D74662" w:rsidRDefault="00DD085C" w:rsidP="00F87294">
            <w:pPr>
              <w:jc w:val="center"/>
              <w:rPr>
                <w:rFonts w:cstheme="minorHAnsi"/>
                <w:b/>
                <w:bCs/>
                <w:i/>
                <w:iCs/>
              </w:rPr>
            </w:pPr>
          </w:p>
        </w:tc>
        <w:tc>
          <w:tcPr>
            <w:tcW w:w="4590" w:type="dxa"/>
          </w:tcPr>
          <w:p w14:paraId="657E326E" w14:textId="77777777" w:rsidR="00DD085C" w:rsidRPr="00732A19" w:rsidRDefault="00DD085C" w:rsidP="00F87294">
            <w:pPr>
              <w:jc w:val="center"/>
              <w:rPr>
                <w:rFonts w:cstheme="minorHAnsi"/>
              </w:rPr>
            </w:pPr>
            <w:r w:rsidRPr="00732A19">
              <w:rPr>
                <w:rFonts w:cstheme="minorHAnsi"/>
                <w:bCs/>
              </w:rPr>
              <w:t>5-n-tricosylresorcinol</w:t>
            </w:r>
          </w:p>
        </w:tc>
        <w:tc>
          <w:tcPr>
            <w:tcW w:w="2250" w:type="dxa"/>
            <w:vMerge/>
          </w:tcPr>
          <w:p w14:paraId="35619994" w14:textId="77777777" w:rsidR="00DD085C" w:rsidRPr="00732A19" w:rsidRDefault="00DD085C" w:rsidP="00F87294">
            <w:pPr>
              <w:jc w:val="center"/>
              <w:rPr>
                <w:rFonts w:cstheme="minorHAnsi"/>
              </w:rPr>
            </w:pPr>
          </w:p>
        </w:tc>
      </w:tr>
      <w:tr w:rsidR="00DD085C" w:rsidRPr="00732A19" w14:paraId="665091E1" w14:textId="77777777" w:rsidTr="006C66B2">
        <w:tc>
          <w:tcPr>
            <w:tcW w:w="2520" w:type="dxa"/>
            <w:vMerge/>
          </w:tcPr>
          <w:p w14:paraId="53323094" w14:textId="77777777" w:rsidR="00DD085C" w:rsidRPr="00D74662" w:rsidRDefault="00DD085C" w:rsidP="00F87294">
            <w:pPr>
              <w:jc w:val="center"/>
              <w:rPr>
                <w:rFonts w:cstheme="minorHAnsi"/>
                <w:b/>
                <w:bCs/>
                <w:i/>
                <w:iCs/>
              </w:rPr>
            </w:pPr>
          </w:p>
        </w:tc>
        <w:tc>
          <w:tcPr>
            <w:tcW w:w="4590" w:type="dxa"/>
          </w:tcPr>
          <w:p w14:paraId="477E8E02" w14:textId="77777777" w:rsidR="00DD085C" w:rsidRPr="00732A19" w:rsidRDefault="00DD085C" w:rsidP="00F87294">
            <w:pPr>
              <w:autoSpaceDE w:val="0"/>
              <w:autoSpaceDN w:val="0"/>
              <w:adjustRightInd w:val="0"/>
              <w:ind w:left="270"/>
              <w:jc w:val="center"/>
              <w:rPr>
                <w:rFonts w:cstheme="minorHAnsi"/>
                <w:bCs/>
              </w:rPr>
            </w:pPr>
            <w:r w:rsidRPr="00732A19">
              <w:rPr>
                <w:rFonts w:cstheme="minorHAnsi"/>
                <w:bCs/>
              </w:rPr>
              <w:t>Stigmasta-3,5-dien-7-one</w:t>
            </w:r>
          </w:p>
        </w:tc>
        <w:tc>
          <w:tcPr>
            <w:tcW w:w="2250" w:type="dxa"/>
            <w:vMerge/>
          </w:tcPr>
          <w:p w14:paraId="5D1AC050" w14:textId="77777777" w:rsidR="00DD085C" w:rsidRPr="00732A19" w:rsidRDefault="00DD085C" w:rsidP="00F87294">
            <w:pPr>
              <w:jc w:val="center"/>
              <w:rPr>
                <w:rFonts w:cstheme="minorHAnsi"/>
              </w:rPr>
            </w:pPr>
          </w:p>
        </w:tc>
      </w:tr>
      <w:tr w:rsidR="00DD085C" w:rsidRPr="00732A19" w14:paraId="2E5DE2B0" w14:textId="77777777" w:rsidTr="006C66B2">
        <w:tc>
          <w:tcPr>
            <w:tcW w:w="2520" w:type="dxa"/>
            <w:vMerge/>
          </w:tcPr>
          <w:p w14:paraId="2C2D43A9" w14:textId="77777777" w:rsidR="00DD085C" w:rsidRPr="00D74662" w:rsidRDefault="00DD085C" w:rsidP="00F87294">
            <w:pPr>
              <w:jc w:val="center"/>
              <w:rPr>
                <w:rFonts w:cstheme="minorHAnsi"/>
                <w:b/>
                <w:bCs/>
                <w:i/>
                <w:iCs/>
              </w:rPr>
            </w:pPr>
          </w:p>
        </w:tc>
        <w:tc>
          <w:tcPr>
            <w:tcW w:w="4590" w:type="dxa"/>
          </w:tcPr>
          <w:p w14:paraId="5F898103" w14:textId="77777777" w:rsidR="00DD085C" w:rsidRPr="00732A19" w:rsidRDefault="00DD085C" w:rsidP="00F87294">
            <w:pPr>
              <w:autoSpaceDE w:val="0"/>
              <w:autoSpaceDN w:val="0"/>
              <w:adjustRightInd w:val="0"/>
              <w:ind w:left="270"/>
              <w:jc w:val="center"/>
              <w:rPr>
                <w:rFonts w:cstheme="minorHAnsi"/>
                <w:bCs/>
              </w:rPr>
            </w:pPr>
            <w:proofErr w:type="spellStart"/>
            <w:r w:rsidRPr="00732A19">
              <w:rPr>
                <w:rFonts w:cstheme="minorHAnsi"/>
                <w:bCs/>
              </w:rPr>
              <w:t>Stigmasteryl</w:t>
            </w:r>
            <w:proofErr w:type="spellEnd"/>
            <w:r w:rsidRPr="00732A19">
              <w:rPr>
                <w:rFonts w:cstheme="minorHAnsi"/>
                <w:bCs/>
              </w:rPr>
              <w:t>-beta-d-glucopyranoside</w:t>
            </w:r>
          </w:p>
        </w:tc>
        <w:tc>
          <w:tcPr>
            <w:tcW w:w="2250" w:type="dxa"/>
            <w:vMerge/>
          </w:tcPr>
          <w:p w14:paraId="39272908" w14:textId="77777777" w:rsidR="00DD085C" w:rsidRPr="00732A19" w:rsidRDefault="00DD085C" w:rsidP="00F87294">
            <w:pPr>
              <w:jc w:val="center"/>
              <w:rPr>
                <w:rFonts w:cstheme="minorHAnsi"/>
              </w:rPr>
            </w:pPr>
          </w:p>
        </w:tc>
      </w:tr>
      <w:tr w:rsidR="00DD085C" w:rsidRPr="00732A19" w14:paraId="3E3C32E6" w14:textId="77777777" w:rsidTr="006C66B2">
        <w:tc>
          <w:tcPr>
            <w:tcW w:w="2520" w:type="dxa"/>
            <w:vMerge w:val="restart"/>
          </w:tcPr>
          <w:p w14:paraId="48C151D6" w14:textId="77777777" w:rsidR="00DD085C" w:rsidRPr="00D74662" w:rsidRDefault="00DD085C" w:rsidP="00F87294">
            <w:pPr>
              <w:autoSpaceDE w:val="0"/>
              <w:autoSpaceDN w:val="0"/>
              <w:adjustRightInd w:val="0"/>
              <w:jc w:val="center"/>
              <w:rPr>
                <w:rFonts w:cstheme="minorHAnsi"/>
                <w:b/>
                <w:bCs/>
                <w:i/>
                <w:iCs/>
              </w:rPr>
            </w:pPr>
            <w:proofErr w:type="spellStart"/>
            <w:r w:rsidRPr="00D74662">
              <w:rPr>
                <w:rFonts w:cstheme="minorHAnsi"/>
                <w:b/>
                <w:bCs/>
                <w:i/>
                <w:iCs/>
              </w:rPr>
              <w:t>Syzygium</w:t>
            </w:r>
            <w:proofErr w:type="spellEnd"/>
            <w:r w:rsidRPr="00D74662">
              <w:rPr>
                <w:rFonts w:cstheme="minorHAnsi"/>
                <w:b/>
                <w:bCs/>
                <w:i/>
                <w:iCs/>
              </w:rPr>
              <w:t xml:space="preserve"> </w:t>
            </w:r>
            <w:proofErr w:type="spellStart"/>
            <w:r w:rsidRPr="00D74662">
              <w:rPr>
                <w:rFonts w:cstheme="minorHAnsi"/>
                <w:b/>
                <w:bCs/>
                <w:i/>
                <w:iCs/>
              </w:rPr>
              <w:t>cumini</w:t>
            </w:r>
            <w:proofErr w:type="spellEnd"/>
          </w:p>
          <w:p w14:paraId="3B6D6BEA" w14:textId="77777777" w:rsidR="00DD085C" w:rsidRPr="00D74662" w:rsidRDefault="00DD085C" w:rsidP="00F87294">
            <w:pPr>
              <w:jc w:val="center"/>
              <w:rPr>
                <w:rFonts w:cstheme="minorHAnsi"/>
                <w:b/>
                <w:bCs/>
                <w:i/>
                <w:iCs/>
              </w:rPr>
            </w:pPr>
          </w:p>
        </w:tc>
        <w:tc>
          <w:tcPr>
            <w:tcW w:w="4590" w:type="dxa"/>
          </w:tcPr>
          <w:p w14:paraId="6FD1BC6F"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Lutein</w:t>
            </w:r>
          </w:p>
        </w:tc>
        <w:tc>
          <w:tcPr>
            <w:tcW w:w="2250" w:type="dxa"/>
            <w:vMerge w:val="restart"/>
          </w:tcPr>
          <w:p w14:paraId="5C36D2A7" w14:textId="687471E7"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{"citationItems":[{"id":"ITEM-1","itemData":{"DOI":"10.1039/c8fo00654g","ISSN":"2042650X","abstract":"The present review explores the nutritional, phytochemical and pharmacological potential as well as diverse food usages of Syzygium cumini. S. cumini is a traditional medicinal plant with various bioactive compounds distributed in all parts of the plant. The major bioactive compounds present in the edible part are myricetin, oxalic acid, gallic acid, citronellol, cyanidin diglucoside, hotrienol, phytosterols, flavonoids, carotenoids and polyphenols as well as micronutrients, accounting for numerous health benefits. The potential benefits of these bioactive compounds are to prevent/reduce metabolic abnormalities and various diseases. The health protective effects and functional properties of the plant were proved by different in vitro and in vivo pharmacological studies. All parts of the plant have good health benefits like hypoglycemic, anti-inflammatory, antianemic, antibacterial, antioxidant, antiallergic, hepatoprotective, hypolipidemic and antipyretic properties. The fruit of S. cumini can be consumed raw or processed in the form of jam, jellies, wine, fermented beverages and many other value added food products.","author":[{"dropping-particle":"","family":"Chhikara","given":"Navnidhi","non-dropping-particle":"","parse-names":false,"suffix":""},{"dropping-particle":"","family":"Kaur","given":"Ravinder","non-dropping-particle":"","parse-names":false,"suffix":""},{"dropping-particle":"","family":"Jaglan","given":"Sundeep","non-dropping-particle":"","parse-names":false,"suffix":""},{"dropping-particle":"","family":"Sharma","given":"Paras","non-dropping-particle":"","parse-names":false,"suffix":""},{"dropping-particle":"","family":"Gat","given":"Yogesh","non-dropping-particle":"","parse-names":false,"suffix":""},{"dropping-particle":"","family":"Panghal","given":"Anil","non-dropping-particle":"","parse-names":false,"suffix":""}],"container-title":"Food and Function","id":"ITEM-1","issue":"12","issued":{"date-parts":[["2018"]]},"page":"6096-6115","publisher":"Royal Society of Chemistry","title":"Bioactive compounds and pharmacological and food applications of: Syzygium cumini-a review","type":"article-journal","volume":"9"},"uris":["http://www.mendeley.com/documents/?uuid=d91624b2-e076-44db-954e-248287ba6e38","http://www.mendeley.com/documents/?uuid=b2ee8032-4c32-470b-852b-6ee4643cb1ba","http://www.mendeley.com/documents/?uuid=149896a4-72cb-418f-b31a-c4a87362a812"]}],"mendeley":{"formattedCitation":"(Chhikara et al., 2018)","manualFormatting":"(chhikara et al., 2018)","plainTextFormattedCitation":"(Chhikara et al., 2018)","previouslyFormattedCitation":"(Chhikara et al., 2018)"},"properties":{"noteIndex":0},"schema":"https://github.com/citation-style-language/schema/raw/master/csl-citation.json"}</w:instrText>
            </w:r>
            <w:r w:rsidRPr="00732A19">
              <w:rPr>
                <w:rFonts w:cstheme="minorHAnsi"/>
              </w:rPr>
              <w:fldChar w:fldCharType="separate"/>
            </w:r>
            <w:r w:rsidRPr="00732A19">
              <w:rPr>
                <w:rFonts w:cstheme="minorHAnsi"/>
                <w:noProof/>
              </w:rPr>
              <w:t>(chhikara et al., 2018)</w:t>
            </w:r>
            <w:r w:rsidRPr="00732A19">
              <w:rPr>
                <w:rFonts w:cstheme="minorHAnsi"/>
              </w:rPr>
              <w:fldChar w:fldCharType="end"/>
            </w:r>
          </w:p>
        </w:tc>
      </w:tr>
      <w:tr w:rsidR="00DD085C" w:rsidRPr="00732A19" w14:paraId="4C2B8A28" w14:textId="77777777" w:rsidTr="006C66B2">
        <w:tc>
          <w:tcPr>
            <w:tcW w:w="2520" w:type="dxa"/>
            <w:vMerge/>
          </w:tcPr>
          <w:p w14:paraId="2679806A" w14:textId="77777777" w:rsidR="00DD085C" w:rsidRPr="00D74662" w:rsidRDefault="00DD085C" w:rsidP="00F87294">
            <w:pPr>
              <w:jc w:val="center"/>
              <w:rPr>
                <w:rFonts w:cstheme="minorHAnsi"/>
                <w:b/>
                <w:bCs/>
                <w:i/>
                <w:iCs/>
              </w:rPr>
            </w:pPr>
          </w:p>
        </w:tc>
        <w:tc>
          <w:tcPr>
            <w:tcW w:w="4590" w:type="dxa"/>
          </w:tcPr>
          <w:p w14:paraId="1E403AB3"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Zeaxanthin</w:t>
            </w:r>
          </w:p>
        </w:tc>
        <w:tc>
          <w:tcPr>
            <w:tcW w:w="2250" w:type="dxa"/>
            <w:vMerge/>
          </w:tcPr>
          <w:p w14:paraId="2118B6DA" w14:textId="77777777" w:rsidR="00DD085C" w:rsidRPr="00732A19" w:rsidRDefault="00DD085C" w:rsidP="00F87294">
            <w:pPr>
              <w:jc w:val="center"/>
              <w:rPr>
                <w:rFonts w:cstheme="minorHAnsi"/>
              </w:rPr>
            </w:pPr>
          </w:p>
        </w:tc>
      </w:tr>
      <w:tr w:rsidR="00DD085C" w:rsidRPr="00732A19" w14:paraId="0395B98B" w14:textId="77777777" w:rsidTr="006C66B2">
        <w:tc>
          <w:tcPr>
            <w:tcW w:w="2520" w:type="dxa"/>
            <w:vMerge/>
          </w:tcPr>
          <w:p w14:paraId="3D600CE1" w14:textId="77777777" w:rsidR="00DD085C" w:rsidRPr="00D74662" w:rsidRDefault="00DD085C" w:rsidP="00F87294">
            <w:pPr>
              <w:jc w:val="center"/>
              <w:rPr>
                <w:rFonts w:cstheme="minorHAnsi"/>
                <w:b/>
                <w:bCs/>
                <w:i/>
                <w:iCs/>
              </w:rPr>
            </w:pPr>
          </w:p>
        </w:tc>
        <w:tc>
          <w:tcPr>
            <w:tcW w:w="4590" w:type="dxa"/>
          </w:tcPr>
          <w:p w14:paraId="28DAE03E"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Beta-cryptoxanthin</w:t>
            </w:r>
          </w:p>
        </w:tc>
        <w:tc>
          <w:tcPr>
            <w:tcW w:w="2250" w:type="dxa"/>
            <w:vMerge/>
          </w:tcPr>
          <w:p w14:paraId="6FD96F74" w14:textId="77777777" w:rsidR="00DD085C" w:rsidRPr="00732A19" w:rsidRDefault="00DD085C" w:rsidP="00F87294">
            <w:pPr>
              <w:jc w:val="center"/>
              <w:rPr>
                <w:rFonts w:cstheme="minorHAnsi"/>
              </w:rPr>
            </w:pPr>
          </w:p>
        </w:tc>
      </w:tr>
      <w:tr w:rsidR="00DD085C" w:rsidRPr="00732A19" w14:paraId="56FF3068" w14:textId="77777777" w:rsidTr="006C66B2">
        <w:tc>
          <w:tcPr>
            <w:tcW w:w="2520" w:type="dxa"/>
            <w:vMerge/>
          </w:tcPr>
          <w:p w14:paraId="21FBBB7A" w14:textId="77777777" w:rsidR="00DD085C" w:rsidRPr="00D74662" w:rsidRDefault="00DD085C" w:rsidP="00F87294">
            <w:pPr>
              <w:jc w:val="center"/>
              <w:rPr>
                <w:rFonts w:cstheme="minorHAnsi"/>
                <w:b/>
                <w:bCs/>
                <w:i/>
                <w:iCs/>
              </w:rPr>
            </w:pPr>
          </w:p>
        </w:tc>
        <w:tc>
          <w:tcPr>
            <w:tcW w:w="4590" w:type="dxa"/>
          </w:tcPr>
          <w:p w14:paraId="5153F0B7"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Beta-carotene</w:t>
            </w:r>
          </w:p>
        </w:tc>
        <w:tc>
          <w:tcPr>
            <w:tcW w:w="2250" w:type="dxa"/>
            <w:vMerge/>
          </w:tcPr>
          <w:p w14:paraId="1C467B91" w14:textId="77777777" w:rsidR="00DD085C" w:rsidRPr="00732A19" w:rsidRDefault="00DD085C" w:rsidP="00F87294">
            <w:pPr>
              <w:jc w:val="center"/>
              <w:rPr>
                <w:rFonts w:cstheme="minorHAnsi"/>
              </w:rPr>
            </w:pPr>
          </w:p>
        </w:tc>
      </w:tr>
      <w:tr w:rsidR="00DD085C" w:rsidRPr="00732A19" w14:paraId="532E025E" w14:textId="77777777" w:rsidTr="006C66B2">
        <w:tc>
          <w:tcPr>
            <w:tcW w:w="2520" w:type="dxa"/>
            <w:vMerge/>
          </w:tcPr>
          <w:p w14:paraId="16F0F19B" w14:textId="77777777" w:rsidR="00DD085C" w:rsidRPr="00D74662" w:rsidRDefault="00DD085C" w:rsidP="00F87294">
            <w:pPr>
              <w:jc w:val="center"/>
              <w:rPr>
                <w:rFonts w:cstheme="minorHAnsi"/>
                <w:b/>
                <w:bCs/>
                <w:i/>
                <w:iCs/>
              </w:rPr>
            </w:pPr>
          </w:p>
        </w:tc>
        <w:tc>
          <w:tcPr>
            <w:tcW w:w="4590" w:type="dxa"/>
          </w:tcPr>
          <w:p w14:paraId="34718965"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Lycopene</w:t>
            </w:r>
          </w:p>
        </w:tc>
        <w:tc>
          <w:tcPr>
            <w:tcW w:w="2250" w:type="dxa"/>
            <w:vMerge/>
          </w:tcPr>
          <w:p w14:paraId="02B0C97A" w14:textId="77777777" w:rsidR="00DD085C" w:rsidRPr="00732A19" w:rsidRDefault="00DD085C" w:rsidP="00F87294">
            <w:pPr>
              <w:jc w:val="center"/>
              <w:rPr>
                <w:rFonts w:cstheme="minorHAnsi"/>
              </w:rPr>
            </w:pPr>
          </w:p>
        </w:tc>
      </w:tr>
      <w:tr w:rsidR="00DD085C" w:rsidRPr="00732A19" w14:paraId="7457B06D" w14:textId="77777777" w:rsidTr="006C66B2">
        <w:tc>
          <w:tcPr>
            <w:tcW w:w="2520" w:type="dxa"/>
            <w:vMerge/>
          </w:tcPr>
          <w:p w14:paraId="271DC112" w14:textId="77777777" w:rsidR="00DD085C" w:rsidRPr="00D74662" w:rsidRDefault="00DD085C" w:rsidP="00F87294">
            <w:pPr>
              <w:jc w:val="center"/>
              <w:rPr>
                <w:rFonts w:cstheme="minorHAnsi"/>
                <w:b/>
                <w:bCs/>
                <w:i/>
                <w:iCs/>
              </w:rPr>
            </w:pPr>
          </w:p>
        </w:tc>
        <w:tc>
          <w:tcPr>
            <w:tcW w:w="4590" w:type="dxa"/>
          </w:tcPr>
          <w:p w14:paraId="3B848FC1"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Gallic acid</w:t>
            </w:r>
          </w:p>
        </w:tc>
        <w:tc>
          <w:tcPr>
            <w:tcW w:w="2250" w:type="dxa"/>
            <w:vMerge/>
          </w:tcPr>
          <w:p w14:paraId="678BAC23" w14:textId="77777777" w:rsidR="00DD085C" w:rsidRPr="00732A19" w:rsidRDefault="00DD085C" w:rsidP="00F87294">
            <w:pPr>
              <w:jc w:val="center"/>
              <w:rPr>
                <w:rFonts w:cstheme="minorHAnsi"/>
              </w:rPr>
            </w:pPr>
          </w:p>
        </w:tc>
      </w:tr>
      <w:tr w:rsidR="00DD085C" w:rsidRPr="00732A19" w14:paraId="7F9F81AC" w14:textId="77777777" w:rsidTr="006C66B2">
        <w:tc>
          <w:tcPr>
            <w:tcW w:w="2520" w:type="dxa"/>
            <w:vMerge/>
          </w:tcPr>
          <w:p w14:paraId="63182D26" w14:textId="77777777" w:rsidR="00DD085C" w:rsidRPr="00D74662" w:rsidRDefault="00DD085C" w:rsidP="00F87294">
            <w:pPr>
              <w:jc w:val="center"/>
              <w:rPr>
                <w:rFonts w:cstheme="minorHAnsi"/>
                <w:b/>
                <w:bCs/>
                <w:i/>
                <w:iCs/>
              </w:rPr>
            </w:pPr>
          </w:p>
        </w:tc>
        <w:tc>
          <w:tcPr>
            <w:tcW w:w="4590" w:type="dxa"/>
          </w:tcPr>
          <w:p w14:paraId="3188E5D8"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Catechin</w:t>
            </w:r>
          </w:p>
        </w:tc>
        <w:tc>
          <w:tcPr>
            <w:tcW w:w="2250" w:type="dxa"/>
            <w:vMerge/>
          </w:tcPr>
          <w:p w14:paraId="6BE65D8B" w14:textId="77777777" w:rsidR="00DD085C" w:rsidRPr="00732A19" w:rsidRDefault="00DD085C" w:rsidP="00F87294">
            <w:pPr>
              <w:jc w:val="center"/>
              <w:rPr>
                <w:rFonts w:cstheme="minorHAnsi"/>
              </w:rPr>
            </w:pPr>
          </w:p>
        </w:tc>
      </w:tr>
      <w:tr w:rsidR="00DD085C" w:rsidRPr="00732A19" w14:paraId="248F28ED" w14:textId="77777777" w:rsidTr="006C66B2">
        <w:tc>
          <w:tcPr>
            <w:tcW w:w="2520" w:type="dxa"/>
            <w:vMerge/>
          </w:tcPr>
          <w:p w14:paraId="253E9E25" w14:textId="77777777" w:rsidR="00DD085C" w:rsidRPr="00D74662" w:rsidRDefault="00DD085C" w:rsidP="00F87294">
            <w:pPr>
              <w:jc w:val="center"/>
              <w:rPr>
                <w:rFonts w:cstheme="minorHAnsi"/>
                <w:b/>
                <w:bCs/>
                <w:i/>
                <w:iCs/>
              </w:rPr>
            </w:pPr>
          </w:p>
        </w:tc>
        <w:tc>
          <w:tcPr>
            <w:tcW w:w="4590" w:type="dxa"/>
          </w:tcPr>
          <w:p w14:paraId="6E45B240"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Chlorogenic acid</w:t>
            </w:r>
          </w:p>
        </w:tc>
        <w:tc>
          <w:tcPr>
            <w:tcW w:w="2250" w:type="dxa"/>
            <w:vMerge/>
          </w:tcPr>
          <w:p w14:paraId="02D44607" w14:textId="77777777" w:rsidR="00DD085C" w:rsidRPr="00732A19" w:rsidRDefault="00DD085C" w:rsidP="00F87294">
            <w:pPr>
              <w:jc w:val="center"/>
              <w:rPr>
                <w:rFonts w:cstheme="minorHAnsi"/>
              </w:rPr>
            </w:pPr>
          </w:p>
        </w:tc>
      </w:tr>
      <w:tr w:rsidR="00DD085C" w:rsidRPr="00732A19" w14:paraId="4B94AB1F" w14:textId="77777777" w:rsidTr="006C66B2">
        <w:tc>
          <w:tcPr>
            <w:tcW w:w="2520" w:type="dxa"/>
            <w:vMerge/>
          </w:tcPr>
          <w:p w14:paraId="2321D049" w14:textId="77777777" w:rsidR="00DD085C" w:rsidRPr="00D74662" w:rsidRDefault="00DD085C" w:rsidP="00F87294">
            <w:pPr>
              <w:jc w:val="center"/>
              <w:rPr>
                <w:rFonts w:cstheme="minorHAnsi"/>
                <w:b/>
                <w:bCs/>
                <w:i/>
                <w:iCs/>
              </w:rPr>
            </w:pPr>
          </w:p>
        </w:tc>
        <w:tc>
          <w:tcPr>
            <w:tcW w:w="4590" w:type="dxa"/>
          </w:tcPr>
          <w:p w14:paraId="6340563C"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Ferulic acid</w:t>
            </w:r>
          </w:p>
        </w:tc>
        <w:tc>
          <w:tcPr>
            <w:tcW w:w="2250" w:type="dxa"/>
            <w:vMerge/>
          </w:tcPr>
          <w:p w14:paraId="36393435" w14:textId="77777777" w:rsidR="00DD085C" w:rsidRPr="00732A19" w:rsidRDefault="00DD085C" w:rsidP="00F87294">
            <w:pPr>
              <w:jc w:val="center"/>
              <w:rPr>
                <w:rFonts w:cstheme="minorHAnsi"/>
              </w:rPr>
            </w:pPr>
          </w:p>
        </w:tc>
      </w:tr>
      <w:tr w:rsidR="00DD085C" w:rsidRPr="00732A19" w14:paraId="76DD52BB" w14:textId="77777777" w:rsidTr="006C66B2">
        <w:tc>
          <w:tcPr>
            <w:tcW w:w="2520" w:type="dxa"/>
            <w:vMerge/>
          </w:tcPr>
          <w:p w14:paraId="2175A43F" w14:textId="77777777" w:rsidR="00DD085C" w:rsidRPr="00D74662" w:rsidRDefault="00DD085C" w:rsidP="00F87294">
            <w:pPr>
              <w:jc w:val="center"/>
              <w:rPr>
                <w:rFonts w:cstheme="minorHAnsi"/>
                <w:b/>
                <w:bCs/>
                <w:i/>
                <w:iCs/>
              </w:rPr>
            </w:pPr>
          </w:p>
        </w:tc>
        <w:tc>
          <w:tcPr>
            <w:tcW w:w="4590" w:type="dxa"/>
          </w:tcPr>
          <w:p w14:paraId="392AD283"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Ellagic acid</w:t>
            </w:r>
          </w:p>
        </w:tc>
        <w:tc>
          <w:tcPr>
            <w:tcW w:w="2250" w:type="dxa"/>
            <w:vMerge/>
          </w:tcPr>
          <w:p w14:paraId="3ADACC53" w14:textId="77777777" w:rsidR="00DD085C" w:rsidRPr="00732A19" w:rsidRDefault="00DD085C" w:rsidP="00F87294">
            <w:pPr>
              <w:jc w:val="center"/>
              <w:rPr>
                <w:rFonts w:cstheme="minorHAnsi"/>
              </w:rPr>
            </w:pPr>
          </w:p>
        </w:tc>
      </w:tr>
      <w:tr w:rsidR="00DD085C" w:rsidRPr="00732A19" w14:paraId="14ABF920" w14:textId="77777777" w:rsidTr="006C66B2">
        <w:tc>
          <w:tcPr>
            <w:tcW w:w="2520" w:type="dxa"/>
            <w:vMerge/>
          </w:tcPr>
          <w:p w14:paraId="23BBD42F" w14:textId="77777777" w:rsidR="00DD085C" w:rsidRPr="00D74662" w:rsidRDefault="00DD085C" w:rsidP="00F87294">
            <w:pPr>
              <w:jc w:val="center"/>
              <w:rPr>
                <w:rFonts w:cstheme="minorHAnsi"/>
                <w:b/>
                <w:bCs/>
                <w:i/>
                <w:iCs/>
              </w:rPr>
            </w:pPr>
          </w:p>
        </w:tc>
        <w:tc>
          <w:tcPr>
            <w:tcW w:w="4590" w:type="dxa"/>
          </w:tcPr>
          <w:p w14:paraId="77C7D97A"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Delphinidin-3,5-o-diglucoside</w:t>
            </w:r>
          </w:p>
        </w:tc>
        <w:tc>
          <w:tcPr>
            <w:tcW w:w="2250" w:type="dxa"/>
            <w:vMerge/>
          </w:tcPr>
          <w:p w14:paraId="48EF0552" w14:textId="77777777" w:rsidR="00DD085C" w:rsidRPr="00732A19" w:rsidRDefault="00DD085C" w:rsidP="00F87294">
            <w:pPr>
              <w:jc w:val="center"/>
              <w:rPr>
                <w:rFonts w:cstheme="minorHAnsi"/>
              </w:rPr>
            </w:pPr>
          </w:p>
        </w:tc>
      </w:tr>
      <w:tr w:rsidR="00DD085C" w:rsidRPr="00732A19" w14:paraId="3A764748" w14:textId="77777777" w:rsidTr="006C66B2">
        <w:tc>
          <w:tcPr>
            <w:tcW w:w="2520" w:type="dxa"/>
            <w:vMerge/>
          </w:tcPr>
          <w:p w14:paraId="24810E67" w14:textId="77777777" w:rsidR="00DD085C" w:rsidRPr="00D74662" w:rsidRDefault="00DD085C" w:rsidP="00F87294">
            <w:pPr>
              <w:jc w:val="center"/>
              <w:rPr>
                <w:rFonts w:cstheme="minorHAnsi"/>
                <w:b/>
                <w:bCs/>
                <w:i/>
                <w:iCs/>
              </w:rPr>
            </w:pPr>
          </w:p>
        </w:tc>
        <w:tc>
          <w:tcPr>
            <w:tcW w:w="4590" w:type="dxa"/>
          </w:tcPr>
          <w:p w14:paraId="06124DBA"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Cyanidin-3,5-o-diglucoside</w:t>
            </w:r>
          </w:p>
        </w:tc>
        <w:tc>
          <w:tcPr>
            <w:tcW w:w="2250" w:type="dxa"/>
            <w:vMerge/>
          </w:tcPr>
          <w:p w14:paraId="073C96EA" w14:textId="77777777" w:rsidR="00DD085C" w:rsidRPr="00732A19" w:rsidRDefault="00DD085C" w:rsidP="00F87294">
            <w:pPr>
              <w:jc w:val="center"/>
              <w:rPr>
                <w:rFonts w:cstheme="minorHAnsi"/>
              </w:rPr>
            </w:pPr>
          </w:p>
        </w:tc>
      </w:tr>
      <w:tr w:rsidR="00DD085C" w:rsidRPr="00732A19" w14:paraId="183B43B2" w14:textId="77777777" w:rsidTr="006C66B2">
        <w:tc>
          <w:tcPr>
            <w:tcW w:w="2520" w:type="dxa"/>
            <w:vMerge/>
          </w:tcPr>
          <w:p w14:paraId="29C59AC0" w14:textId="77777777" w:rsidR="00DD085C" w:rsidRPr="00D74662" w:rsidRDefault="00DD085C" w:rsidP="00F87294">
            <w:pPr>
              <w:jc w:val="center"/>
              <w:rPr>
                <w:rFonts w:cstheme="minorHAnsi"/>
                <w:b/>
                <w:bCs/>
                <w:i/>
                <w:iCs/>
              </w:rPr>
            </w:pPr>
          </w:p>
        </w:tc>
        <w:tc>
          <w:tcPr>
            <w:tcW w:w="4590" w:type="dxa"/>
          </w:tcPr>
          <w:p w14:paraId="1CCE8514"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Malvidin-3-o-glucoside</w:t>
            </w:r>
          </w:p>
        </w:tc>
        <w:tc>
          <w:tcPr>
            <w:tcW w:w="2250" w:type="dxa"/>
            <w:vMerge/>
          </w:tcPr>
          <w:p w14:paraId="39D41520" w14:textId="77777777" w:rsidR="00DD085C" w:rsidRPr="00732A19" w:rsidRDefault="00DD085C" w:rsidP="00F87294">
            <w:pPr>
              <w:jc w:val="center"/>
              <w:rPr>
                <w:rFonts w:cstheme="minorHAnsi"/>
              </w:rPr>
            </w:pPr>
          </w:p>
        </w:tc>
      </w:tr>
      <w:tr w:rsidR="00DD085C" w:rsidRPr="00732A19" w14:paraId="7F339632" w14:textId="77777777" w:rsidTr="006C66B2">
        <w:tc>
          <w:tcPr>
            <w:tcW w:w="2520" w:type="dxa"/>
            <w:vMerge/>
          </w:tcPr>
          <w:p w14:paraId="34A0B9B0" w14:textId="77777777" w:rsidR="00DD085C" w:rsidRPr="00D74662" w:rsidRDefault="00DD085C" w:rsidP="00F87294">
            <w:pPr>
              <w:jc w:val="center"/>
              <w:rPr>
                <w:rFonts w:cstheme="minorHAnsi"/>
                <w:b/>
                <w:bCs/>
                <w:i/>
                <w:iCs/>
              </w:rPr>
            </w:pPr>
          </w:p>
        </w:tc>
        <w:tc>
          <w:tcPr>
            <w:tcW w:w="4590" w:type="dxa"/>
          </w:tcPr>
          <w:p w14:paraId="15006D5B"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Myricetin-3-o-glucuronide</w:t>
            </w:r>
          </w:p>
        </w:tc>
        <w:tc>
          <w:tcPr>
            <w:tcW w:w="2250" w:type="dxa"/>
            <w:vMerge/>
          </w:tcPr>
          <w:p w14:paraId="4C6FFC6C" w14:textId="77777777" w:rsidR="00DD085C" w:rsidRPr="00732A19" w:rsidRDefault="00DD085C" w:rsidP="00F87294">
            <w:pPr>
              <w:jc w:val="center"/>
              <w:rPr>
                <w:rFonts w:cstheme="minorHAnsi"/>
              </w:rPr>
            </w:pPr>
          </w:p>
        </w:tc>
      </w:tr>
      <w:tr w:rsidR="00DD085C" w:rsidRPr="00732A19" w14:paraId="00019083" w14:textId="77777777" w:rsidTr="006C66B2">
        <w:tc>
          <w:tcPr>
            <w:tcW w:w="2520" w:type="dxa"/>
            <w:vMerge/>
          </w:tcPr>
          <w:p w14:paraId="7915E9A2" w14:textId="77777777" w:rsidR="00DD085C" w:rsidRPr="00D74662" w:rsidRDefault="00DD085C" w:rsidP="00F87294">
            <w:pPr>
              <w:jc w:val="center"/>
              <w:rPr>
                <w:rFonts w:cstheme="minorHAnsi"/>
                <w:b/>
                <w:bCs/>
                <w:i/>
                <w:iCs/>
              </w:rPr>
            </w:pPr>
          </w:p>
        </w:tc>
        <w:tc>
          <w:tcPr>
            <w:tcW w:w="4590" w:type="dxa"/>
          </w:tcPr>
          <w:p w14:paraId="58B0D43A"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Myricetin-3-o-galactoside</w:t>
            </w:r>
          </w:p>
        </w:tc>
        <w:tc>
          <w:tcPr>
            <w:tcW w:w="2250" w:type="dxa"/>
            <w:vMerge/>
          </w:tcPr>
          <w:p w14:paraId="12CA8FF6" w14:textId="77777777" w:rsidR="00DD085C" w:rsidRPr="00732A19" w:rsidRDefault="00DD085C" w:rsidP="00F87294">
            <w:pPr>
              <w:jc w:val="center"/>
              <w:rPr>
                <w:rFonts w:cstheme="minorHAnsi"/>
              </w:rPr>
            </w:pPr>
          </w:p>
        </w:tc>
      </w:tr>
      <w:tr w:rsidR="00DD085C" w:rsidRPr="00732A19" w14:paraId="46DECF7A" w14:textId="77777777" w:rsidTr="006C66B2">
        <w:tc>
          <w:tcPr>
            <w:tcW w:w="2520" w:type="dxa"/>
            <w:vMerge/>
          </w:tcPr>
          <w:p w14:paraId="57119149" w14:textId="77777777" w:rsidR="00DD085C" w:rsidRPr="00D74662" w:rsidRDefault="00DD085C" w:rsidP="00F87294">
            <w:pPr>
              <w:jc w:val="center"/>
              <w:rPr>
                <w:rFonts w:cstheme="minorHAnsi"/>
                <w:b/>
                <w:bCs/>
                <w:i/>
                <w:iCs/>
              </w:rPr>
            </w:pPr>
          </w:p>
        </w:tc>
        <w:tc>
          <w:tcPr>
            <w:tcW w:w="4590" w:type="dxa"/>
          </w:tcPr>
          <w:p w14:paraId="57FF70FD"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Myricetin-3-o-glucoside</w:t>
            </w:r>
          </w:p>
        </w:tc>
        <w:tc>
          <w:tcPr>
            <w:tcW w:w="2250" w:type="dxa"/>
            <w:vMerge/>
          </w:tcPr>
          <w:p w14:paraId="7D9E8EF2" w14:textId="77777777" w:rsidR="00DD085C" w:rsidRPr="00732A19" w:rsidRDefault="00DD085C" w:rsidP="00F87294">
            <w:pPr>
              <w:jc w:val="center"/>
              <w:rPr>
                <w:rFonts w:cstheme="minorHAnsi"/>
              </w:rPr>
            </w:pPr>
          </w:p>
        </w:tc>
      </w:tr>
      <w:tr w:rsidR="00DD085C" w:rsidRPr="00732A19" w14:paraId="1EDB4CFF" w14:textId="77777777" w:rsidTr="006C66B2">
        <w:tc>
          <w:tcPr>
            <w:tcW w:w="2520" w:type="dxa"/>
            <w:vMerge/>
          </w:tcPr>
          <w:p w14:paraId="6CCA5502" w14:textId="77777777" w:rsidR="00DD085C" w:rsidRPr="00D74662" w:rsidRDefault="00DD085C" w:rsidP="00F87294">
            <w:pPr>
              <w:jc w:val="center"/>
              <w:rPr>
                <w:rFonts w:cstheme="minorHAnsi"/>
                <w:b/>
                <w:bCs/>
                <w:i/>
                <w:iCs/>
              </w:rPr>
            </w:pPr>
          </w:p>
        </w:tc>
        <w:tc>
          <w:tcPr>
            <w:tcW w:w="4590" w:type="dxa"/>
          </w:tcPr>
          <w:p w14:paraId="292C17D4"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Myricetin-3-o-rhamnoside</w:t>
            </w:r>
          </w:p>
        </w:tc>
        <w:tc>
          <w:tcPr>
            <w:tcW w:w="2250" w:type="dxa"/>
            <w:vMerge/>
          </w:tcPr>
          <w:p w14:paraId="1B9ADB49" w14:textId="77777777" w:rsidR="00DD085C" w:rsidRPr="00732A19" w:rsidRDefault="00DD085C" w:rsidP="00F87294">
            <w:pPr>
              <w:jc w:val="center"/>
              <w:rPr>
                <w:rFonts w:cstheme="minorHAnsi"/>
              </w:rPr>
            </w:pPr>
          </w:p>
        </w:tc>
      </w:tr>
      <w:tr w:rsidR="00DD085C" w:rsidRPr="00732A19" w14:paraId="463176EC" w14:textId="77777777" w:rsidTr="006C66B2">
        <w:tc>
          <w:tcPr>
            <w:tcW w:w="2520" w:type="dxa"/>
            <w:vMerge/>
          </w:tcPr>
          <w:p w14:paraId="5E25A56E" w14:textId="77777777" w:rsidR="00DD085C" w:rsidRPr="00D74662" w:rsidRDefault="00DD085C" w:rsidP="00F87294">
            <w:pPr>
              <w:jc w:val="center"/>
              <w:rPr>
                <w:rFonts w:cstheme="minorHAnsi"/>
                <w:b/>
                <w:bCs/>
                <w:i/>
                <w:iCs/>
              </w:rPr>
            </w:pPr>
          </w:p>
        </w:tc>
        <w:tc>
          <w:tcPr>
            <w:tcW w:w="4590" w:type="dxa"/>
          </w:tcPr>
          <w:p w14:paraId="65486226"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Myricetin-3-o-pentoside</w:t>
            </w:r>
          </w:p>
        </w:tc>
        <w:tc>
          <w:tcPr>
            <w:tcW w:w="2250" w:type="dxa"/>
            <w:vMerge/>
          </w:tcPr>
          <w:p w14:paraId="24EA28F1" w14:textId="77777777" w:rsidR="00DD085C" w:rsidRPr="00732A19" w:rsidRDefault="00DD085C" w:rsidP="00F87294">
            <w:pPr>
              <w:jc w:val="center"/>
              <w:rPr>
                <w:rFonts w:cstheme="minorHAnsi"/>
              </w:rPr>
            </w:pPr>
          </w:p>
        </w:tc>
      </w:tr>
      <w:tr w:rsidR="00DD085C" w:rsidRPr="00732A19" w14:paraId="7B6AD328" w14:textId="77777777" w:rsidTr="006C66B2">
        <w:tc>
          <w:tcPr>
            <w:tcW w:w="2520" w:type="dxa"/>
            <w:vMerge/>
          </w:tcPr>
          <w:p w14:paraId="3790CC28" w14:textId="77777777" w:rsidR="00DD085C" w:rsidRPr="00D74662" w:rsidRDefault="00DD085C" w:rsidP="00F87294">
            <w:pPr>
              <w:jc w:val="center"/>
              <w:rPr>
                <w:rFonts w:cstheme="minorHAnsi"/>
                <w:b/>
                <w:bCs/>
                <w:i/>
                <w:iCs/>
              </w:rPr>
            </w:pPr>
          </w:p>
        </w:tc>
        <w:tc>
          <w:tcPr>
            <w:tcW w:w="4590" w:type="dxa"/>
          </w:tcPr>
          <w:p w14:paraId="48F4E78F"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Laricitrin-3-o-glucoside</w:t>
            </w:r>
          </w:p>
        </w:tc>
        <w:tc>
          <w:tcPr>
            <w:tcW w:w="2250" w:type="dxa"/>
            <w:vMerge/>
          </w:tcPr>
          <w:p w14:paraId="7664284C" w14:textId="77777777" w:rsidR="00DD085C" w:rsidRPr="00732A19" w:rsidRDefault="00DD085C" w:rsidP="00F87294">
            <w:pPr>
              <w:jc w:val="center"/>
              <w:rPr>
                <w:rFonts w:cstheme="minorHAnsi"/>
              </w:rPr>
            </w:pPr>
          </w:p>
        </w:tc>
      </w:tr>
      <w:tr w:rsidR="00DD085C" w:rsidRPr="00732A19" w14:paraId="39A9C58F" w14:textId="77777777" w:rsidTr="006C66B2">
        <w:tc>
          <w:tcPr>
            <w:tcW w:w="2520" w:type="dxa"/>
            <w:vMerge/>
          </w:tcPr>
          <w:p w14:paraId="4C33A6EF" w14:textId="77777777" w:rsidR="00DD085C" w:rsidRPr="00D74662" w:rsidRDefault="00DD085C" w:rsidP="00F87294">
            <w:pPr>
              <w:jc w:val="center"/>
              <w:rPr>
                <w:rFonts w:cstheme="minorHAnsi"/>
                <w:b/>
                <w:bCs/>
                <w:i/>
                <w:iCs/>
              </w:rPr>
            </w:pPr>
          </w:p>
        </w:tc>
        <w:tc>
          <w:tcPr>
            <w:tcW w:w="4590" w:type="dxa"/>
          </w:tcPr>
          <w:p w14:paraId="7497ECF9"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Syringetin-3-o-galactoside</w:t>
            </w:r>
          </w:p>
        </w:tc>
        <w:tc>
          <w:tcPr>
            <w:tcW w:w="2250" w:type="dxa"/>
            <w:vMerge/>
          </w:tcPr>
          <w:p w14:paraId="036AF79C" w14:textId="77777777" w:rsidR="00DD085C" w:rsidRPr="00732A19" w:rsidRDefault="00DD085C" w:rsidP="00F87294">
            <w:pPr>
              <w:jc w:val="center"/>
              <w:rPr>
                <w:rFonts w:cstheme="minorHAnsi"/>
              </w:rPr>
            </w:pPr>
          </w:p>
        </w:tc>
      </w:tr>
      <w:tr w:rsidR="00DD085C" w:rsidRPr="00732A19" w14:paraId="3DA3077E" w14:textId="77777777" w:rsidTr="006C66B2">
        <w:tc>
          <w:tcPr>
            <w:tcW w:w="2520" w:type="dxa"/>
            <w:vMerge/>
          </w:tcPr>
          <w:p w14:paraId="410CC708" w14:textId="77777777" w:rsidR="00DD085C" w:rsidRPr="00D74662" w:rsidRDefault="00DD085C" w:rsidP="00F87294">
            <w:pPr>
              <w:jc w:val="center"/>
              <w:rPr>
                <w:rFonts w:cstheme="minorHAnsi"/>
                <w:b/>
                <w:bCs/>
                <w:i/>
                <w:iCs/>
              </w:rPr>
            </w:pPr>
          </w:p>
        </w:tc>
        <w:tc>
          <w:tcPr>
            <w:tcW w:w="4590" w:type="dxa"/>
          </w:tcPr>
          <w:p w14:paraId="223C4DB5"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Syringetin-3-o-glucoside</w:t>
            </w:r>
          </w:p>
        </w:tc>
        <w:tc>
          <w:tcPr>
            <w:tcW w:w="2250" w:type="dxa"/>
            <w:vMerge/>
          </w:tcPr>
          <w:p w14:paraId="7E7DDD62" w14:textId="77777777" w:rsidR="00DD085C" w:rsidRPr="00732A19" w:rsidRDefault="00DD085C" w:rsidP="00F87294">
            <w:pPr>
              <w:jc w:val="center"/>
              <w:rPr>
                <w:rFonts w:cstheme="minorHAnsi"/>
              </w:rPr>
            </w:pPr>
          </w:p>
        </w:tc>
      </w:tr>
      <w:tr w:rsidR="00DD085C" w:rsidRPr="00732A19" w14:paraId="0D562CFF" w14:textId="77777777" w:rsidTr="006C66B2">
        <w:tc>
          <w:tcPr>
            <w:tcW w:w="2520" w:type="dxa"/>
            <w:vMerge/>
          </w:tcPr>
          <w:p w14:paraId="4B4D9576" w14:textId="77777777" w:rsidR="00DD085C" w:rsidRPr="00D74662" w:rsidRDefault="00DD085C" w:rsidP="00F87294">
            <w:pPr>
              <w:jc w:val="center"/>
              <w:rPr>
                <w:rFonts w:cstheme="minorHAnsi"/>
                <w:b/>
                <w:bCs/>
                <w:i/>
                <w:iCs/>
              </w:rPr>
            </w:pPr>
          </w:p>
        </w:tc>
        <w:tc>
          <w:tcPr>
            <w:tcW w:w="4590" w:type="dxa"/>
          </w:tcPr>
          <w:p w14:paraId="7A6BBE4F" w14:textId="2F4D3E57" w:rsidR="00DD085C" w:rsidRPr="00732A19" w:rsidRDefault="00DD085C" w:rsidP="00F87294">
            <w:pPr>
              <w:autoSpaceDE w:val="0"/>
              <w:autoSpaceDN w:val="0"/>
              <w:adjustRightInd w:val="0"/>
              <w:ind w:left="360"/>
              <w:jc w:val="center"/>
              <w:rPr>
                <w:rFonts w:cstheme="minorHAnsi"/>
              </w:rPr>
            </w:pPr>
            <w:r w:rsidRPr="00732A19">
              <w:rPr>
                <w:rFonts w:cstheme="minorHAnsi"/>
              </w:rPr>
              <w:t>Quercetin</w:t>
            </w:r>
          </w:p>
        </w:tc>
        <w:tc>
          <w:tcPr>
            <w:tcW w:w="2250" w:type="dxa"/>
            <w:vMerge/>
          </w:tcPr>
          <w:p w14:paraId="1270D2DD" w14:textId="77777777" w:rsidR="00DD085C" w:rsidRPr="00732A19" w:rsidRDefault="00DD085C" w:rsidP="00F87294">
            <w:pPr>
              <w:jc w:val="center"/>
              <w:rPr>
                <w:rFonts w:cstheme="minorHAnsi"/>
              </w:rPr>
            </w:pPr>
          </w:p>
        </w:tc>
      </w:tr>
      <w:tr w:rsidR="00DD085C" w:rsidRPr="00732A19" w14:paraId="2D21E64D" w14:textId="77777777" w:rsidTr="006C66B2">
        <w:tc>
          <w:tcPr>
            <w:tcW w:w="2520" w:type="dxa"/>
            <w:vMerge/>
          </w:tcPr>
          <w:p w14:paraId="5FE6B8C1" w14:textId="77777777" w:rsidR="00DD085C" w:rsidRPr="00D74662" w:rsidRDefault="00DD085C" w:rsidP="00F87294">
            <w:pPr>
              <w:jc w:val="center"/>
              <w:rPr>
                <w:rFonts w:cstheme="minorHAnsi"/>
                <w:b/>
                <w:bCs/>
                <w:i/>
                <w:iCs/>
              </w:rPr>
            </w:pPr>
          </w:p>
        </w:tc>
        <w:tc>
          <w:tcPr>
            <w:tcW w:w="4590" w:type="dxa"/>
          </w:tcPr>
          <w:p w14:paraId="314AA599" w14:textId="77777777" w:rsidR="00DD085C" w:rsidRPr="00732A19" w:rsidRDefault="00DD085C" w:rsidP="00F87294">
            <w:pPr>
              <w:autoSpaceDE w:val="0"/>
              <w:autoSpaceDN w:val="0"/>
              <w:adjustRightInd w:val="0"/>
              <w:ind w:left="360"/>
              <w:jc w:val="center"/>
              <w:rPr>
                <w:rFonts w:cstheme="minorHAnsi"/>
              </w:rPr>
            </w:pPr>
            <w:proofErr w:type="spellStart"/>
            <w:r w:rsidRPr="00732A19">
              <w:rPr>
                <w:rFonts w:cstheme="minorHAnsi"/>
              </w:rPr>
              <w:t>Rutin</w:t>
            </w:r>
            <w:proofErr w:type="spellEnd"/>
          </w:p>
        </w:tc>
        <w:tc>
          <w:tcPr>
            <w:tcW w:w="2250" w:type="dxa"/>
            <w:vMerge/>
          </w:tcPr>
          <w:p w14:paraId="17BF9E20" w14:textId="77777777" w:rsidR="00DD085C" w:rsidRPr="00732A19" w:rsidRDefault="00DD085C" w:rsidP="00F87294">
            <w:pPr>
              <w:jc w:val="center"/>
              <w:rPr>
                <w:rFonts w:cstheme="minorHAnsi"/>
              </w:rPr>
            </w:pPr>
          </w:p>
        </w:tc>
      </w:tr>
      <w:tr w:rsidR="00DD085C" w:rsidRPr="00732A19" w14:paraId="267B44D5" w14:textId="77777777" w:rsidTr="006C66B2">
        <w:tc>
          <w:tcPr>
            <w:tcW w:w="2520" w:type="dxa"/>
            <w:vMerge/>
          </w:tcPr>
          <w:p w14:paraId="088CE60D" w14:textId="77777777" w:rsidR="00DD085C" w:rsidRPr="00D74662" w:rsidRDefault="00DD085C" w:rsidP="00F87294">
            <w:pPr>
              <w:jc w:val="center"/>
              <w:rPr>
                <w:rFonts w:cstheme="minorHAnsi"/>
                <w:b/>
                <w:bCs/>
                <w:i/>
                <w:iCs/>
              </w:rPr>
            </w:pPr>
          </w:p>
        </w:tc>
        <w:tc>
          <w:tcPr>
            <w:tcW w:w="4590" w:type="dxa"/>
          </w:tcPr>
          <w:p w14:paraId="20623E8A"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Caffeic acid</w:t>
            </w:r>
          </w:p>
        </w:tc>
        <w:tc>
          <w:tcPr>
            <w:tcW w:w="2250" w:type="dxa"/>
            <w:vMerge/>
          </w:tcPr>
          <w:p w14:paraId="74060859" w14:textId="77777777" w:rsidR="00DD085C" w:rsidRPr="00732A19" w:rsidRDefault="00DD085C" w:rsidP="00F87294">
            <w:pPr>
              <w:jc w:val="center"/>
              <w:rPr>
                <w:rFonts w:cstheme="minorHAnsi"/>
              </w:rPr>
            </w:pPr>
          </w:p>
        </w:tc>
      </w:tr>
      <w:tr w:rsidR="00DD085C" w:rsidRPr="00732A19" w14:paraId="3C7CC487" w14:textId="77777777" w:rsidTr="006C66B2">
        <w:tc>
          <w:tcPr>
            <w:tcW w:w="2520" w:type="dxa"/>
            <w:vMerge/>
          </w:tcPr>
          <w:p w14:paraId="11AE415A" w14:textId="77777777" w:rsidR="00DD085C" w:rsidRPr="00D74662" w:rsidRDefault="00DD085C" w:rsidP="00F87294">
            <w:pPr>
              <w:jc w:val="center"/>
              <w:rPr>
                <w:rFonts w:cstheme="minorHAnsi"/>
                <w:b/>
                <w:bCs/>
                <w:i/>
                <w:iCs/>
              </w:rPr>
            </w:pPr>
          </w:p>
        </w:tc>
        <w:tc>
          <w:tcPr>
            <w:tcW w:w="4590" w:type="dxa"/>
          </w:tcPr>
          <w:p w14:paraId="650DC381" w14:textId="77777777" w:rsidR="00DD085C" w:rsidRPr="00732A19" w:rsidRDefault="00DD085C" w:rsidP="00F87294">
            <w:pPr>
              <w:autoSpaceDE w:val="0"/>
              <w:autoSpaceDN w:val="0"/>
              <w:adjustRightInd w:val="0"/>
              <w:ind w:left="360"/>
              <w:jc w:val="center"/>
              <w:rPr>
                <w:rFonts w:cstheme="minorHAnsi"/>
              </w:rPr>
            </w:pPr>
            <w:proofErr w:type="spellStart"/>
            <w:r w:rsidRPr="00732A19">
              <w:rPr>
                <w:rFonts w:cstheme="minorHAnsi"/>
              </w:rPr>
              <w:t>Corilagin</w:t>
            </w:r>
            <w:proofErr w:type="spellEnd"/>
          </w:p>
        </w:tc>
        <w:tc>
          <w:tcPr>
            <w:tcW w:w="2250" w:type="dxa"/>
            <w:vMerge/>
          </w:tcPr>
          <w:p w14:paraId="5C121356" w14:textId="77777777" w:rsidR="00DD085C" w:rsidRPr="00732A19" w:rsidRDefault="00DD085C" w:rsidP="00F87294">
            <w:pPr>
              <w:jc w:val="center"/>
              <w:rPr>
                <w:rFonts w:cstheme="minorHAnsi"/>
              </w:rPr>
            </w:pPr>
          </w:p>
        </w:tc>
      </w:tr>
      <w:tr w:rsidR="00DD085C" w:rsidRPr="00732A19" w14:paraId="6E4D5C17" w14:textId="77777777" w:rsidTr="006C66B2">
        <w:tc>
          <w:tcPr>
            <w:tcW w:w="2520" w:type="dxa"/>
            <w:vMerge/>
          </w:tcPr>
          <w:p w14:paraId="357C72F0" w14:textId="77777777" w:rsidR="00DD085C" w:rsidRPr="00D74662" w:rsidRDefault="00DD085C" w:rsidP="00F87294">
            <w:pPr>
              <w:jc w:val="center"/>
              <w:rPr>
                <w:rFonts w:cstheme="minorHAnsi"/>
                <w:b/>
                <w:bCs/>
                <w:i/>
                <w:iCs/>
              </w:rPr>
            </w:pPr>
          </w:p>
        </w:tc>
        <w:tc>
          <w:tcPr>
            <w:tcW w:w="4590" w:type="dxa"/>
          </w:tcPr>
          <w:p w14:paraId="0252212E"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1-galloylglucose</w:t>
            </w:r>
          </w:p>
        </w:tc>
        <w:tc>
          <w:tcPr>
            <w:tcW w:w="2250" w:type="dxa"/>
            <w:vMerge/>
          </w:tcPr>
          <w:p w14:paraId="23CF99D6" w14:textId="77777777" w:rsidR="00DD085C" w:rsidRPr="00732A19" w:rsidRDefault="00DD085C" w:rsidP="00F87294">
            <w:pPr>
              <w:jc w:val="center"/>
              <w:rPr>
                <w:rFonts w:cstheme="minorHAnsi"/>
              </w:rPr>
            </w:pPr>
          </w:p>
        </w:tc>
      </w:tr>
      <w:tr w:rsidR="00DD085C" w:rsidRPr="00732A19" w14:paraId="456F094A" w14:textId="77777777" w:rsidTr="006C66B2">
        <w:tc>
          <w:tcPr>
            <w:tcW w:w="2520" w:type="dxa"/>
            <w:vMerge/>
          </w:tcPr>
          <w:p w14:paraId="4E7B5F0E" w14:textId="77777777" w:rsidR="00DD085C" w:rsidRPr="00D74662" w:rsidRDefault="00DD085C" w:rsidP="00F87294">
            <w:pPr>
              <w:jc w:val="center"/>
              <w:rPr>
                <w:rFonts w:cstheme="minorHAnsi"/>
                <w:b/>
                <w:bCs/>
                <w:i/>
                <w:iCs/>
              </w:rPr>
            </w:pPr>
          </w:p>
        </w:tc>
        <w:tc>
          <w:tcPr>
            <w:tcW w:w="4590" w:type="dxa"/>
          </w:tcPr>
          <w:p w14:paraId="6DFA6969"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Beta-pinene</w:t>
            </w:r>
          </w:p>
        </w:tc>
        <w:tc>
          <w:tcPr>
            <w:tcW w:w="2250" w:type="dxa"/>
            <w:vMerge/>
          </w:tcPr>
          <w:p w14:paraId="3AAACC5E" w14:textId="77777777" w:rsidR="00DD085C" w:rsidRPr="00732A19" w:rsidRDefault="00DD085C" w:rsidP="00F87294">
            <w:pPr>
              <w:jc w:val="center"/>
              <w:rPr>
                <w:rFonts w:cstheme="minorHAnsi"/>
              </w:rPr>
            </w:pPr>
          </w:p>
        </w:tc>
      </w:tr>
      <w:tr w:rsidR="00DD085C" w:rsidRPr="00732A19" w14:paraId="455199F7" w14:textId="77777777" w:rsidTr="006C66B2">
        <w:tc>
          <w:tcPr>
            <w:tcW w:w="2520" w:type="dxa"/>
            <w:vMerge/>
          </w:tcPr>
          <w:p w14:paraId="4FC43F3D" w14:textId="77777777" w:rsidR="00DD085C" w:rsidRPr="00D74662" w:rsidRDefault="00DD085C" w:rsidP="00F87294">
            <w:pPr>
              <w:jc w:val="center"/>
              <w:rPr>
                <w:rFonts w:cstheme="minorHAnsi"/>
                <w:b/>
                <w:bCs/>
                <w:i/>
                <w:iCs/>
              </w:rPr>
            </w:pPr>
          </w:p>
        </w:tc>
        <w:tc>
          <w:tcPr>
            <w:tcW w:w="4590" w:type="dxa"/>
          </w:tcPr>
          <w:p w14:paraId="36BADB75"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Beta-terpinene</w:t>
            </w:r>
          </w:p>
        </w:tc>
        <w:tc>
          <w:tcPr>
            <w:tcW w:w="2250" w:type="dxa"/>
            <w:vMerge/>
          </w:tcPr>
          <w:p w14:paraId="3981D83E" w14:textId="77777777" w:rsidR="00DD085C" w:rsidRPr="00732A19" w:rsidRDefault="00DD085C" w:rsidP="00F87294">
            <w:pPr>
              <w:jc w:val="center"/>
              <w:rPr>
                <w:rFonts w:cstheme="minorHAnsi"/>
              </w:rPr>
            </w:pPr>
          </w:p>
        </w:tc>
      </w:tr>
      <w:tr w:rsidR="00DD085C" w:rsidRPr="00732A19" w14:paraId="2BE375D1" w14:textId="77777777" w:rsidTr="006C66B2">
        <w:tc>
          <w:tcPr>
            <w:tcW w:w="2520" w:type="dxa"/>
            <w:vMerge/>
          </w:tcPr>
          <w:p w14:paraId="668C7198" w14:textId="77777777" w:rsidR="00DD085C" w:rsidRPr="00D74662" w:rsidRDefault="00DD085C" w:rsidP="00F87294">
            <w:pPr>
              <w:jc w:val="center"/>
              <w:rPr>
                <w:rFonts w:cstheme="minorHAnsi"/>
                <w:b/>
                <w:bCs/>
                <w:i/>
                <w:iCs/>
              </w:rPr>
            </w:pPr>
          </w:p>
        </w:tc>
        <w:tc>
          <w:tcPr>
            <w:tcW w:w="4590" w:type="dxa"/>
          </w:tcPr>
          <w:p w14:paraId="34EEBE65" w14:textId="77777777" w:rsidR="00DD085C" w:rsidRPr="00732A19" w:rsidRDefault="00DD085C" w:rsidP="00F87294">
            <w:pPr>
              <w:autoSpaceDE w:val="0"/>
              <w:autoSpaceDN w:val="0"/>
              <w:adjustRightInd w:val="0"/>
              <w:ind w:left="360"/>
              <w:jc w:val="center"/>
              <w:rPr>
                <w:rFonts w:cstheme="minorHAnsi"/>
              </w:rPr>
            </w:pPr>
            <w:proofErr w:type="spellStart"/>
            <w:r w:rsidRPr="00732A19">
              <w:rPr>
                <w:rFonts w:cstheme="minorHAnsi"/>
              </w:rPr>
              <w:t>Betulinic</w:t>
            </w:r>
            <w:proofErr w:type="spellEnd"/>
            <w:r w:rsidRPr="00732A19">
              <w:rPr>
                <w:rFonts w:cstheme="minorHAnsi"/>
              </w:rPr>
              <w:t xml:space="preserve"> acid</w:t>
            </w:r>
          </w:p>
        </w:tc>
        <w:tc>
          <w:tcPr>
            <w:tcW w:w="2250" w:type="dxa"/>
            <w:vMerge/>
          </w:tcPr>
          <w:p w14:paraId="460AEAEE" w14:textId="77777777" w:rsidR="00DD085C" w:rsidRPr="00732A19" w:rsidRDefault="00DD085C" w:rsidP="00F87294">
            <w:pPr>
              <w:jc w:val="center"/>
              <w:rPr>
                <w:rFonts w:cstheme="minorHAnsi"/>
              </w:rPr>
            </w:pPr>
          </w:p>
        </w:tc>
      </w:tr>
      <w:tr w:rsidR="00DD085C" w:rsidRPr="00732A19" w14:paraId="7604D961" w14:textId="77777777" w:rsidTr="006C66B2">
        <w:tc>
          <w:tcPr>
            <w:tcW w:w="2520" w:type="dxa"/>
            <w:vMerge/>
          </w:tcPr>
          <w:p w14:paraId="502BA618" w14:textId="77777777" w:rsidR="00DD085C" w:rsidRPr="00D74662" w:rsidRDefault="00DD085C" w:rsidP="00F87294">
            <w:pPr>
              <w:jc w:val="center"/>
              <w:rPr>
                <w:rFonts w:cstheme="minorHAnsi"/>
                <w:b/>
                <w:bCs/>
                <w:i/>
                <w:iCs/>
              </w:rPr>
            </w:pPr>
          </w:p>
        </w:tc>
        <w:tc>
          <w:tcPr>
            <w:tcW w:w="4590" w:type="dxa"/>
          </w:tcPr>
          <w:p w14:paraId="358FD863"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Eugenol</w:t>
            </w:r>
          </w:p>
        </w:tc>
        <w:tc>
          <w:tcPr>
            <w:tcW w:w="2250" w:type="dxa"/>
            <w:vMerge/>
          </w:tcPr>
          <w:p w14:paraId="6A6D167E" w14:textId="77777777" w:rsidR="00DD085C" w:rsidRPr="00732A19" w:rsidRDefault="00DD085C" w:rsidP="00F87294">
            <w:pPr>
              <w:jc w:val="center"/>
              <w:rPr>
                <w:rFonts w:cstheme="minorHAnsi"/>
              </w:rPr>
            </w:pPr>
          </w:p>
        </w:tc>
      </w:tr>
      <w:tr w:rsidR="00DD085C" w:rsidRPr="00732A19" w14:paraId="00001C52" w14:textId="77777777" w:rsidTr="006C66B2">
        <w:tc>
          <w:tcPr>
            <w:tcW w:w="2520" w:type="dxa"/>
            <w:vMerge/>
          </w:tcPr>
          <w:p w14:paraId="56ADDD6A" w14:textId="77777777" w:rsidR="00DD085C" w:rsidRPr="00D74662" w:rsidRDefault="00DD085C" w:rsidP="00F87294">
            <w:pPr>
              <w:jc w:val="center"/>
              <w:rPr>
                <w:rFonts w:cstheme="minorHAnsi"/>
                <w:b/>
                <w:bCs/>
                <w:i/>
                <w:iCs/>
              </w:rPr>
            </w:pPr>
          </w:p>
        </w:tc>
        <w:tc>
          <w:tcPr>
            <w:tcW w:w="4590" w:type="dxa"/>
          </w:tcPr>
          <w:p w14:paraId="671405A5" w14:textId="77777777" w:rsidR="00DD085C" w:rsidRPr="00732A19" w:rsidRDefault="00DD085C" w:rsidP="00F87294">
            <w:pPr>
              <w:tabs>
                <w:tab w:val="left" w:pos="3005"/>
              </w:tabs>
              <w:autoSpaceDE w:val="0"/>
              <w:autoSpaceDN w:val="0"/>
              <w:adjustRightInd w:val="0"/>
              <w:ind w:left="360"/>
              <w:jc w:val="center"/>
              <w:rPr>
                <w:rFonts w:cstheme="minorHAnsi"/>
              </w:rPr>
            </w:pPr>
            <w:r w:rsidRPr="00732A19">
              <w:rPr>
                <w:rFonts w:cstheme="minorHAnsi"/>
              </w:rPr>
              <w:t>Alpha-terpineol</w:t>
            </w:r>
          </w:p>
        </w:tc>
        <w:tc>
          <w:tcPr>
            <w:tcW w:w="2250" w:type="dxa"/>
            <w:vMerge/>
          </w:tcPr>
          <w:p w14:paraId="0629787E" w14:textId="77777777" w:rsidR="00DD085C" w:rsidRPr="00732A19" w:rsidRDefault="00DD085C" w:rsidP="00F87294">
            <w:pPr>
              <w:jc w:val="center"/>
              <w:rPr>
                <w:rFonts w:cstheme="minorHAnsi"/>
              </w:rPr>
            </w:pPr>
          </w:p>
        </w:tc>
      </w:tr>
      <w:tr w:rsidR="00DD085C" w:rsidRPr="00732A19" w14:paraId="17127227" w14:textId="77777777" w:rsidTr="006C66B2">
        <w:tc>
          <w:tcPr>
            <w:tcW w:w="2520" w:type="dxa"/>
            <w:vMerge/>
          </w:tcPr>
          <w:p w14:paraId="5895E448" w14:textId="77777777" w:rsidR="00DD085C" w:rsidRPr="00D74662" w:rsidRDefault="00DD085C" w:rsidP="00F87294">
            <w:pPr>
              <w:jc w:val="center"/>
              <w:rPr>
                <w:rFonts w:cstheme="minorHAnsi"/>
                <w:b/>
                <w:bCs/>
                <w:i/>
                <w:iCs/>
              </w:rPr>
            </w:pPr>
          </w:p>
        </w:tc>
        <w:tc>
          <w:tcPr>
            <w:tcW w:w="4590" w:type="dxa"/>
          </w:tcPr>
          <w:p w14:paraId="096375E7"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Myricetin</w:t>
            </w:r>
          </w:p>
        </w:tc>
        <w:tc>
          <w:tcPr>
            <w:tcW w:w="2250" w:type="dxa"/>
            <w:vMerge/>
          </w:tcPr>
          <w:p w14:paraId="47AEC6EE" w14:textId="77777777" w:rsidR="00DD085C" w:rsidRPr="00732A19" w:rsidRDefault="00DD085C" w:rsidP="00F87294">
            <w:pPr>
              <w:jc w:val="center"/>
              <w:rPr>
                <w:rFonts w:cstheme="minorHAnsi"/>
              </w:rPr>
            </w:pPr>
          </w:p>
        </w:tc>
      </w:tr>
      <w:tr w:rsidR="00DD085C" w:rsidRPr="00732A19" w14:paraId="5EF81BF4" w14:textId="77777777" w:rsidTr="006C66B2">
        <w:tc>
          <w:tcPr>
            <w:tcW w:w="2520" w:type="dxa"/>
            <w:vMerge/>
          </w:tcPr>
          <w:p w14:paraId="71EF8C4A" w14:textId="77777777" w:rsidR="00DD085C" w:rsidRPr="00D74662" w:rsidRDefault="00DD085C" w:rsidP="00F87294">
            <w:pPr>
              <w:jc w:val="center"/>
              <w:rPr>
                <w:rFonts w:cstheme="minorHAnsi"/>
                <w:b/>
                <w:bCs/>
                <w:i/>
                <w:iCs/>
              </w:rPr>
            </w:pPr>
          </w:p>
        </w:tc>
        <w:tc>
          <w:tcPr>
            <w:tcW w:w="4590" w:type="dxa"/>
          </w:tcPr>
          <w:p w14:paraId="0DE5F530" w14:textId="77777777" w:rsidR="00DD085C" w:rsidRPr="00732A19" w:rsidRDefault="00DD085C" w:rsidP="00F87294">
            <w:pPr>
              <w:autoSpaceDE w:val="0"/>
              <w:autoSpaceDN w:val="0"/>
              <w:adjustRightInd w:val="0"/>
              <w:ind w:left="360"/>
              <w:jc w:val="center"/>
              <w:rPr>
                <w:rFonts w:cstheme="minorHAnsi"/>
              </w:rPr>
            </w:pPr>
            <w:proofErr w:type="spellStart"/>
            <w:r w:rsidRPr="00732A19">
              <w:rPr>
                <w:rFonts w:cstheme="minorHAnsi"/>
              </w:rPr>
              <w:t>Kaemferol</w:t>
            </w:r>
            <w:proofErr w:type="spellEnd"/>
          </w:p>
        </w:tc>
        <w:tc>
          <w:tcPr>
            <w:tcW w:w="2250" w:type="dxa"/>
            <w:vMerge/>
          </w:tcPr>
          <w:p w14:paraId="49FBE11E" w14:textId="77777777" w:rsidR="00DD085C" w:rsidRPr="00732A19" w:rsidRDefault="00DD085C" w:rsidP="00F87294">
            <w:pPr>
              <w:jc w:val="center"/>
              <w:rPr>
                <w:rFonts w:cstheme="minorHAnsi"/>
              </w:rPr>
            </w:pPr>
          </w:p>
        </w:tc>
      </w:tr>
      <w:tr w:rsidR="00DD085C" w:rsidRPr="00732A19" w14:paraId="04BD024B" w14:textId="77777777" w:rsidTr="006C66B2">
        <w:tc>
          <w:tcPr>
            <w:tcW w:w="2520" w:type="dxa"/>
            <w:vMerge/>
          </w:tcPr>
          <w:p w14:paraId="1468A257" w14:textId="77777777" w:rsidR="00DD085C" w:rsidRPr="00D74662" w:rsidRDefault="00DD085C" w:rsidP="00F87294">
            <w:pPr>
              <w:jc w:val="center"/>
              <w:rPr>
                <w:rFonts w:cstheme="minorHAnsi"/>
                <w:b/>
                <w:bCs/>
                <w:i/>
                <w:iCs/>
              </w:rPr>
            </w:pPr>
          </w:p>
        </w:tc>
        <w:tc>
          <w:tcPr>
            <w:tcW w:w="4590" w:type="dxa"/>
          </w:tcPr>
          <w:p w14:paraId="0D289D4E"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Bet</w:t>
            </w:r>
            <w:r>
              <w:rPr>
                <w:rFonts w:cstheme="minorHAnsi"/>
              </w:rPr>
              <w:t>a</w:t>
            </w:r>
            <w:r w:rsidRPr="00732A19">
              <w:rPr>
                <w:rFonts w:cstheme="minorHAnsi"/>
              </w:rPr>
              <w:t>-sitosterol</w:t>
            </w:r>
          </w:p>
        </w:tc>
        <w:tc>
          <w:tcPr>
            <w:tcW w:w="2250" w:type="dxa"/>
            <w:vMerge/>
          </w:tcPr>
          <w:p w14:paraId="6A276790" w14:textId="77777777" w:rsidR="00DD085C" w:rsidRPr="00732A19" w:rsidRDefault="00DD085C" w:rsidP="00F87294">
            <w:pPr>
              <w:jc w:val="center"/>
              <w:rPr>
                <w:rFonts w:cstheme="minorHAnsi"/>
              </w:rPr>
            </w:pPr>
          </w:p>
        </w:tc>
      </w:tr>
      <w:tr w:rsidR="00DD085C" w:rsidRPr="00732A19" w14:paraId="112E261F" w14:textId="77777777" w:rsidTr="006C66B2">
        <w:tc>
          <w:tcPr>
            <w:tcW w:w="2520" w:type="dxa"/>
            <w:vMerge/>
          </w:tcPr>
          <w:p w14:paraId="620D97D7" w14:textId="77777777" w:rsidR="00DD085C" w:rsidRPr="00D74662" w:rsidRDefault="00DD085C" w:rsidP="00F87294">
            <w:pPr>
              <w:jc w:val="center"/>
              <w:rPr>
                <w:rFonts w:cstheme="minorHAnsi"/>
                <w:b/>
                <w:bCs/>
                <w:i/>
                <w:iCs/>
              </w:rPr>
            </w:pPr>
          </w:p>
        </w:tc>
        <w:tc>
          <w:tcPr>
            <w:tcW w:w="4590" w:type="dxa"/>
          </w:tcPr>
          <w:p w14:paraId="3E86ED78"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Friedelin</w:t>
            </w:r>
          </w:p>
        </w:tc>
        <w:tc>
          <w:tcPr>
            <w:tcW w:w="2250" w:type="dxa"/>
            <w:vMerge/>
          </w:tcPr>
          <w:p w14:paraId="5950F0AE" w14:textId="77777777" w:rsidR="00DD085C" w:rsidRPr="00732A19" w:rsidRDefault="00DD085C" w:rsidP="00F87294">
            <w:pPr>
              <w:jc w:val="center"/>
              <w:rPr>
                <w:rFonts w:cstheme="minorHAnsi"/>
              </w:rPr>
            </w:pPr>
          </w:p>
        </w:tc>
      </w:tr>
      <w:tr w:rsidR="00DD085C" w:rsidRPr="00732A19" w14:paraId="045C6B66" w14:textId="77777777" w:rsidTr="006C66B2">
        <w:tc>
          <w:tcPr>
            <w:tcW w:w="2520" w:type="dxa"/>
            <w:vMerge/>
          </w:tcPr>
          <w:p w14:paraId="1C7B2475" w14:textId="77777777" w:rsidR="00DD085C" w:rsidRPr="00D74662" w:rsidRDefault="00DD085C" w:rsidP="00F87294">
            <w:pPr>
              <w:jc w:val="center"/>
              <w:rPr>
                <w:rFonts w:cstheme="minorHAnsi"/>
                <w:b/>
                <w:bCs/>
                <w:i/>
                <w:iCs/>
              </w:rPr>
            </w:pPr>
          </w:p>
        </w:tc>
        <w:tc>
          <w:tcPr>
            <w:tcW w:w="4590" w:type="dxa"/>
          </w:tcPr>
          <w:p w14:paraId="3B325E11" w14:textId="77777777" w:rsidR="00DD085C" w:rsidRPr="00732A19" w:rsidRDefault="00DD085C" w:rsidP="00F87294">
            <w:pPr>
              <w:autoSpaceDE w:val="0"/>
              <w:autoSpaceDN w:val="0"/>
              <w:adjustRightInd w:val="0"/>
              <w:ind w:left="360"/>
              <w:jc w:val="center"/>
              <w:rPr>
                <w:rFonts w:cstheme="minorHAnsi"/>
              </w:rPr>
            </w:pPr>
            <w:r w:rsidRPr="00732A19">
              <w:rPr>
                <w:rFonts w:cstheme="minorHAnsi"/>
              </w:rPr>
              <w:t>Ellagitannin</w:t>
            </w:r>
          </w:p>
        </w:tc>
        <w:tc>
          <w:tcPr>
            <w:tcW w:w="2250" w:type="dxa"/>
            <w:vMerge/>
          </w:tcPr>
          <w:p w14:paraId="164F898C" w14:textId="77777777" w:rsidR="00DD085C" w:rsidRPr="00732A19" w:rsidRDefault="00DD085C" w:rsidP="00F87294">
            <w:pPr>
              <w:jc w:val="center"/>
              <w:rPr>
                <w:rFonts w:cstheme="minorHAnsi"/>
              </w:rPr>
            </w:pPr>
          </w:p>
        </w:tc>
      </w:tr>
      <w:tr w:rsidR="00DD085C" w:rsidRPr="00732A19" w14:paraId="495CE4CC" w14:textId="77777777" w:rsidTr="006C66B2">
        <w:tc>
          <w:tcPr>
            <w:tcW w:w="2520" w:type="dxa"/>
            <w:vMerge/>
          </w:tcPr>
          <w:p w14:paraId="6890C99F" w14:textId="77777777" w:rsidR="00DD085C" w:rsidRPr="00D74662" w:rsidRDefault="00DD085C" w:rsidP="00F87294">
            <w:pPr>
              <w:jc w:val="center"/>
              <w:rPr>
                <w:rFonts w:cstheme="minorHAnsi"/>
                <w:b/>
                <w:bCs/>
                <w:i/>
                <w:iCs/>
              </w:rPr>
            </w:pPr>
          </w:p>
        </w:tc>
        <w:tc>
          <w:tcPr>
            <w:tcW w:w="4590" w:type="dxa"/>
          </w:tcPr>
          <w:p w14:paraId="1593C0FD" w14:textId="77777777" w:rsidR="00DD085C" w:rsidRPr="00732A19" w:rsidRDefault="00DD085C" w:rsidP="00F87294">
            <w:pPr>
              <w:autoSpaceDE w:val="0"/>
              <w:autoSpaceDN w:val="0"/>
              <w:adjustRightInd w:val="0"/>
              <w:ind w:left="360"/>
              <w:jc w:val="center"/>
              <w:rPr>
                <w:rFonts w:cstheme="minorHAnsi"/>
              </w:rPr>
            </w:pPr>
            <w:proofErr w:type="spellStart"/>
            <w:r w:rsidRPr="00732A19">
              <w:rPr>
                <w:rFonts w:cstheme="minorHAnsi"/>
              </w:rPr>
              <w:t>Eugenin</w:t>
            </w:r>
            <w:proofErr w:type="spellEnd"/>
          </w:p>
        </w:tc>
        <w:tc>
          <w:tcPr>
            <w:tcW w:w="2250" w:type="dxa"/>
            <w:vMerge/>
          </w:tcPr>
          <w:p w14:paraId="605F76C9" w14:textId="77777777" w:rsidR="00DD085C" w:rsidRPr="00732A19" w:rsidRDefault="00DD085C" w:rsidP="00F87294">
            <w:pPr>
              <w:jc w:val="center"/>
              <w:rPr>
                <w:rFonts w:cstheme="minorHAnsi"/>
              </w:rPr>
            </w:pPr>
          </w:p>
        </w:tc>
      </w:tr>
      <w:tr w:rsidR="00DD085C" w:rsidRPr="00732A19" w14:paraId="78064481" w14:textId="77777777" w:rsidTr="006C66B2">
        <w:tc>
          <w:tcPr>
            <w:tcW w:w="2520" w:type="dxa"/>
            <w:vMerge/>
          </w:tcPr>
          <w:p w14:paraId="419FE3DB" w14:textId="77777777" w:rsidR="00DD085C" w:rsidRPr="00D74662" w:rsidRDefault="00DD085C" w:rsidP="00F87294">
            <w:pPr>
              <w:jc w:val="center"/>
              <w:rPr>
                <w:rFonts w:cstheme="minorHAnsi"/>
                <w:b/>
                <w:bCs/>
                <w:i/>
                <w:iCs/>
              </w:rPr>
            </w:pPr>
          </w:p>
        </w:tc>
        <w:tc>
          <w:tcPr>
            <w:tcW w:w="4590" w:type="dxa"/>
          </w:tcPr>
          <w:p w14:paraId="2DF526D2" w14:textId="77777777" w:rsidR="00DD085C" w:rsidRPr="00732A19" w:rsidRDefault="00DD085C" w:rsidP="00F87294">
            <w:pPr>
              <w:tabs>
                <w:tab w:val="left" w:pos="3005"/>
              </w:tabs>
              <w:autoSpaceDE w:val="0"/>
              <w:autoSpaceDN w:val="0"/>
              <w:adjustRightInd w:val="0"/>
              <w:ind w:left="360"/>
              <w:jc w:val="center"/>
              <w:rPr>
                <w:rFonts w:cstheme="minorHAnsi"/>
              </w:rPr>
            </w:pPr>
            <w:r w:rsidRPr="00732A19">
              <w:rPr>
                <w:rFonts w:cstheme="minorHAnsi"/>
              </w:rPr>
              <w:t>Phytosterols</w:t>
            </w:r>
          </w:p>
        </w:tc>
        <w:tc>
          <w:tcPr>
            <w:tcW w:w="2250" w:type="dxa"/>
            <w:vMerge/>
          </w:tcPr>
          <w:p w14:paraId="30DF0D19" w14:textId="77777777" w:rsidR="00DD085C" w:rsidRPr="00732A19" w:rsidRDefault="00DD085C" w:rsidP="00F87294">
            <w:pPr>
              <w:jc w:val="center"/>
              <w:rPr>
                <w:rFonts w:cstheme="minorHAnsi"/>
              </w:rPr>
            </w:pPr>
          </w:p>
        </w:tc>
      </w:tr>
      <w:tr w:rsidR="00DD085C" w:rsidRPr="00732A19" w14:paraId="404F7C31" w14:textId="77777777" w:rsidTr="006C66B2">
        <w:tc>
          <w:tcPr>
            <w:tcW w:w="2520" w:type="dxa"/>
            <w:vMerge/>
          </w:tcPr>
          <w:p w14:paraId="1D92A471" w14:textId="77777777" w:rsidR="00DD085C" w:rsidRPr="00D74662" w:rsidRDefault="00DD085C" w:rsidP="00F87294">
            <w:pPr>
              <w:jc w:val="center"/>
              <w:rPr>
                <w:rFonts w:cstheme="minorHAnsi"/>
                <w:b/>
                <w:bCs/>
                <w:i/>
                <w:iCs/>
              </w:rPr>
            </w:pPr>
          </w:p>
        </w:tc>
        <w:tc>
          <w:tcPr>
            <w:tcW w:w="4590" w:type="dxa"/>
          </w:tcPr>
          <w:p w14:paraId="1DBB4404" w14:textId="512CC650" w:rsidR="00DD085C" w:rsidRPr="00732A19" w:rsidRDefault="00DD085C" w:rsidP="00F87294">
            <w:pPr>
              <w:tabs>
                <w:tab w:val="left" w:pos="3005"/>
              </w:tabs>
              <w:autoSpaceDE w:val="0"/>
              <w:autoSpaceDN w:val="0"/>
              <w:adjustRightInd w:val="0"/>
              <w:ind w:left="360"/>
              <w:jc w:val="center"/>
              <w:rPr>
                <w:rFonts w:cstheme="minorHAnsi"/>
              </w:rPr>
            </w:pPr>
            <w:proofErr w:type="spellStart"/>
            <w:r w:rsidRPr="00732A19">
              <w:rPr>
                <w:rFonts w:cstheme="minorHAnsi"/>
              </w:rPr>
              <w:t>Bergenin</w:t>
            </w:r>
            <w:proofErr w:type="spellEnd"/>
          </w:p>
        </w:tc>
        <w:tc>
          <w:tcPr>
            <w:tcW w:w="2250" w:type="dxa"/>
            <w:vMerge/>
          </w:tcPr>
          <w:p w14:paraId="342D1370" w14:textId="77777777" w:rsidR="00DD085C" w:rsidRPr="00732A19" w:rsidRDefault="00DD085C" w:rsidP="00F87294">
            <w:pPr>
              <w:jc w:val="center"/>
              <w:rPr>
                <w:rFonts w:cstheme="minorHAnsi"/>
              </w:rPr>
            </w:pPr>
          </w:p>
        </w:tc>
      </w:tr>
      <w:tr w:rsidR="00DD085C" w:rsidRPr="00732A19" w14:paraId="7CD576F8" w14:textId="77777777" w:rsidTr="006C66B2">
        <w:tc>
          <w:tcPr>
            <w:tcW w:w="2520" w:type="dxa"/>
            <w:vMerge w:val="restart"/>
          </w:tcPr>
          <w:p w14:paraId="39A4E5A4" w14:textId="77777777" w:rsidR="00DD085C" w:rsidRPr="00D74662" w:rsidRDefault="00DD085C" w:rsidP="00F87294">
            <w:pPr>
              <w:jc w:val="center"/>
              <w:rPr>
                <w:rFonts w:cstheme="minorHAnsi"/>
                <w:b/>
                <w:bCs/>
                <w:i/>
                <w:iCs/>
              </w:rPr>
            </w:pPr>
            <w:r w:rsidRPr="00D74662">
              <w:rPr>
                <w:rFonts w:cstheme="minorHAnsi"/>
                <w:b/>
                <w:bCs/>
                <w:i/>
                <w:iCs/>
              </w:rPr>
              <w:t>Tamarindus indica l.</w:t>
            </w:r>
          </w:p>
          <w:p w14:paraId="060A8AF1" w14:textId="77777777" w:rsidR="00DD085C" w:rsidRPr="00D74662" w:rsidRDefault="00DD085C" w:rsidP="00F87294">
            <w:pPr>
              <w:jc w:val="center"/>
              <w:rPr>
                <w:rFonts w:cstheme="minorHAnsi"/>
                <w:b/>
                <w:bCs/>
                <w:i/>
                <w:iCs/>
              </w:rPr>
            </w:pPr>
          </w:p>
        </w:tc>
        <w:tc>
          <w:tcPr>
            <w:tcW w:w="4590" w:type="dxa"/>
          </w:tcPr>
          <w:p w14:paraId="5D80E22B" w14:textId="77777777" w:rsidR="00DD085C" w:rsidRPr="00732A19" w:rsidRDefault="00DD085C" w:rsidP="00F87294">
            <w:pPr>
              <w:jc w:val="center"/>
              <w:rPr>
                <w:rFonts w:cstheme="minorHAnsi"/>
              </w:rPr>
            </w:pPr>
            <w:r w:rsidRPr="00732A19">
              <w:rPr>
                <w:rFonts w:cstheme="minorHAnsi"/>
              </w:rPr>
              <w:t>3-methyl-2-butanone</w:t>
            </w:r>
          </w:p>
        </w:tc>
        <w:tc>
          <w:tcPr>
            <w:tcW w:w="2250" w:type="dxa"/>
            <w:vMerge w:val="restart"/>
          </w:tcPr>
          <w:p w14:paraId="34716250" w14:textId="56AAE9FE"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{"citationItems":[{"id":"ITEM-1","itemData":{"DOI":"10.1080/10412905.1998.9700886","ISSN":"10412905","abstract":"The volatile constituents of the fruit pulp of Tamarindus indica L. were isolated by steam distillation with subsequent extraction of the distillate with dichloromethane. The concentrated extract was analyzed by capillary GC and GC/MS. Sixty-six compounds were identified, furan derivatives and carboxylic acids were dominant, accounting for 44.4% and 33.3% of the total volatiles, respectively. The major components were furfural (38.2%), palmitic acid (14.8%), oleic acid (8.1%) and phenylacetaldehyde (7.5%). © 1998, Taylor &amp; Francis Group, LLC. All rights reserved.","author":[{"dropping-particle":"","family":"Wong","given":"K. C.","non-dropping-particle":"","parse-names":false,"suffix":""},{"dropping-particle":"","family":"Tan","given":"C. P.","non-dropping-particle":"","parse-names":false,"suffix":""},{"dropping-particle":"","family":"Chow","given":"C. H.","non-dropping-particle":"","parse-names":false,"suffix":""},{"dropping-particle":"","family":"Chee","given":"S. G.","non-dropping-particle":"","parse-names":false,"suffix":""}],"container-title":"Journal of Essential Oil Research","id":"ITEM-1","issue":"2","issued":{"date-parts":[["1998"]]},"page":"219-221","title":"Volatile constituents of the fruit of tamarindus indica L","type":"article-journal","volume":"10"},"uris":["http://www.mendeley.com/documents/?uuid=6b1500ed-444d-433d-9d18-e3599cff605d","http://www.mendeley.com/documents/?uuid=aa4c805d-cc33-4186-9fa9-5b9c6e21cb4c","http://www.mendeley.com/documents/?uuid=b30993ee-1d55-4040-a2e1-87b0c027e8f4"]}],"mendeley":{"formattedCitation":"(Wong, Tan, Chow, &amp; Chee, 1998)","manualFormatting":"(wong et al., 1998)","plainTextFormattedCitation":"(Wong, Tan, Chow, &amp; Chee, 1998)","previouslyFormattedCitation":"(Wong, Tan, Chow, &amp; Chee, 1998)"},"properties":{"noteIndex":0},"schema":"https://github.com/citation-style-language/schema/raw/master/csl-citation.json"}</w:instrText>
            </w:r>
            <w:r w:rsidRPr="00732A19">
              <w:rPr>
                <w:rFonts w:cstheme="minorHAnsi"/>
              </w:rPr>
              <w:fldChar w:fldCharType="separate"/>
            </w:r>
            <w:r w:rsidRPr="00732A19">
              <w:rPr>
                <w:rFonts w:cstheme="minorHAnsi"/>
                <w:noProof/>
              </w:rPr>
              <w:t>(wong et al., 1998)</w:t>
            </w:r>
            <w:r w:rsidRPr="00732A19">
              <w:rPr>
                <w:rFonts w:cstheme="minorHAnsi"/>
              </w:rPr>
              <w:fldChar w:fldCharType="end"/>
            </w:r>
          </w:p>
        </w:tc>
      </w:tr>
      <w:tr w:rsidR="00DD085C" w:rsidRPr="00732A19" w14:paraId="2A8CFB12" w14:textId="77777777" w:rsidTr="006C66B2">
        <w:tc>
          <w:tcPr>
            <w:tcW w:w="2520" w:type="dxa"/>
            <w:vMerge/>
          </w:tcPr>
          <w:p w14:paraId="2441F51E" w14:textId="77777777" w:rsidR="00DD085C" w:rsidRPr="00D74662" w:rsidRDefault="00DD085C" w:rsidP="00F87294">
            <w:pPr>
              <w:jc w:val="center"/>
              <w:rPr>
                <w:rFonts w:cstheme="minorHAnsi"/>
                <w:b/>
                <w:bCs/>
                <w:i/>
                <w:iCs/>
              </w:rPr>
            </w:pPr>
          </w:p>
        </w:tc>
        <w:tc>
          <w:tcPr>
            <w:tcW w:w="4590" w:type="dxa"/>
          </w:tcPr>
          <w:p w14:paraId="11653E77" w14:textId="77777777" w:rsidR="00DD085C" w:rsidRPr="00732A19" w:rsidRDefault="00DD085C" w:rsidP="00F87294">
            <w:pPr>
              <w:jc w:val="center"/>
              <w:rPr>
                <w:rFonts w:cstheme="minorHAnsi"/>
              </w:rPr>
            </w:pPr>
            <w:r w:rsidRPr="00732A19">
              <w:rPr>
                <w:rFonts w:cstheme="minorHAnsi"/>
              </w:rPr>
              <w:t>1-penten</w:t>
            </w:r>
            <w:r>
              <w:rPr>
                <w:rFonts w:cstheme="minorHAnsi"/>
              </w:rPr>
              <w:t>-</w:t>
            </w:r>
            <w:r w:rsidRPr="00732A19">
              <w:rPr>
                <w:rFonts w:cstheme="minorHAnsi"/>
              </w:rPr>
              <w:t>4-one</w:t>
            </w:r>
          </w:p>
        </w:tc>
        <w:tc>
          <w:tcPr>
            <w:tcW w:w="2250" w:type="dxa"/>
            <w:vMerge/>
          </w:tcPr>
          <w:p w14:paraId="741A2867" w14:textId="77777777" w:rsidR="00DD085C" w:rsidRPr="00732A19" w:rsidRDefault="00DD085C" w:rsidP="00F87294">
            <w:pPr>
              <w:jc w:val="center"/>
              <w:rPr>
                <w:rFonts w:cstheme="minorHAnsi"/>
              </w:rPr>
            </w:pPr>
          </w:p>
        </w:tc>
      </w:tr>
      <w:tr w:rsidR="00DD085C" w:rsidRPr="00732A19" w14:paraId="749E73C1" w14:textId="77777777" w:rsidTr="006C66B2">
        <w:tc>
          <w:tcPr>
            <w:tcW w:w="2520" w:type="dxa"/>
            <w:vMerge/>
          </w:tcPr>
          <w:p w14:paraId="7D889A8E" w14:textId="77777777" w:rsidR="00DD085C" w:rsidRPr="00D74662" w:rsidRDefault="00DD085C" w:rsidP="00F87294">
            <w:pPr>
              <w:jc w:val="center"/>
              <w:rPr>
                <w:rFonts w:cstheme="minorHAnsi"/>
                <w:b/>
                <w:bCs/>
                <w:i/>
                <w:iCs/>
              </w:rPr>
            </w:pPr>
          </w:p>
        </w:tc>
        <w:tc>
          <w:tcPr>
            <w:tcW w:w="4590" w:type="dxa"/>
          </w:tcPr>
          <w:p w14:paraId="7C9E428D" w14:textId="77777777" w:rsidR="00DD085C" w:rsidRPr="00732A19" w:rsidRDefault="00DD085C" w:rsidP="00F87294">
            <w:pPr>
              <w:jc w:val="center"/>
              <w:rPr>
                <w:rFonts w:cstheme="minorHAnsi"/>
              </w:rPr>
            </w:pPr>
            <w:r w:rsidRPr="00732A19">
              <w:rPr>
                <w:rFonts w:cstheme="minorHAnsi"/>
              </w:rPr>
              <w:t>2-methyl-3-buten-2-</w:t>
            </w:r>
            <w:r>
              <w:rPr>
                <w:rFonts w:cstheme="minorHAnsi"/>
              </w:rPr>
              <w:t>ol</w:t>
            </w:r>
          </w:p>
        </w:tc>
        <w:tc>
          <w:tcPr>
            <w:tcW w:w="2250" w:type="dxa"/>
            <w:vMerge/>
          </w:tcPr>
          <w:p w14:paraId="5E6C1CEC" w14:textId="77777777" w:rsidR="00DD085C" w:rsidRPr="00732A19" w:rsidRDefault="00DD085C" w:rsidP="00F87294">
            <w:pPr>
              <w:jc w:val="center"/>
              <w:rPr>
                <w:rFonts w:cstheme="minorHAnsi"/>
              </w:rPr>
            </w:pPr>
          </w:p>
        </w:tc>
      </w:tr>
      <w:tr w:rsidR="00DD085C" w:rsidRPr="00732A19" w14:paraId="07D92A11" w14:textId="77777777" w:rsidTr="006C66B2">
        <w:tc>
          <w:tcPr>
            <w:tcW w:w="2520" w:type="dxa"/>
            <w:vMerge/>
          </w:tcPr>
          <w:p w14:paraId="7DCBB423" w14:textId="77777777" w:rsidR="00DD085C" w:rsidRPr="00D74662" w:rsidRDefault="00DD085C" w:rsidP="00F87294">
            <w:pPr>
              <w:jc w:val="center"/>
              <w:rPr>
                <w:rFonts w:cstheme="minorHAnsi"/>
                <w:b/>
                <w:bCs/>
                <w:i/>
                <w:iCs/>
              </w:rPr>
            </w:pPr>
          </w:p>
        </w:tc>
        <w:tc>
          <w:tcPr>
            <w:tcW w:w="4590" w:type="dxa"/>
          </w:tcPr>
          <w:p w14:paraId="0ACA9AD4" w14:textId="77777777" w:rsidR="00DD085C" w:rsidRPr="00732A19" w:rsidRDefault="00DD085C" w:rsidP="00F87294">
            <w:pPr>
              <w:jc w:val="center"/>
              <w:rPr>
                <w:rFonts w:cstheme="minorHAnsi"/>
              </w:rPr>
            </w:pPr>
            <w:r>
              <w:rPr>
                <w:rFonts w:cstheme="minorHAnsi"/>
              </w:rPr>
              <w:t>(E)</w:t>
            </w:r>
            <w:r w:rsidRPr="00732A19">
              <w:rPr>
                <w:rFonts w:cstheme="minorHAnsi"/>
              </w:rPr>
              <w:t>-2-butenal</w:t>
            </w:r>
          </w:p>
        </w:tc>
        <w:tc>
          <w:tcPr>
            <w:tcW w:w="2250" w:type="dxa"/>
            <w:vMerge/>
          </w:tcPr>
          <w:p w14:paraId="19A27116" w14:textId="77777777" w:rsidR="00DD085C" w:rsidRPr="00732A19" w:rsidRDefault="00DD085C" w:rsidP="00F87294">
            <w:pPr>
              <w:jc w:val="center"/>
              <w:rPr>
                <w:rFonts w:cstheme="minorHAnsi"/>
              </w:rPr>
            </w:pPr>
          </w:p>
        </w:tc>
      </w:tr>
      <w:tr w:rsidR="00DD085C" w:rsidRPr="00732A19" w14:paraId="21B8136C" w14:textId="77777777" w:rsidTr="006C66B2">
        <w:tc>
          <w:tcPr>
            <w:tcW w:w="2520" w:type="dxa"/>
            <w:vMerge/>
          </w:tcPr>
          <w:p w14:paraId="312F962F" w14:textId="77777777" w:rsidR="00DD085C" w:rsidRPr="00D74662" w:rsidRDefault="00DD085C" w:rsidP="00F87294">
            <w:pPr>
              <w:jc w:val="center"/>
              <w:rPr>
                <w:rFonts w:cstheme="minorHAnsi"/>
                <w:b/>
                <w:bCs/>
                <w:i/>
                <w:iCs/>
              </w:rPr>
            </w:pPr>
          </w:p>
        </w:tc>
        <w:tc>
          <w:tcPr>
            <w:tcW w:w="4590" w:type="dxa"/>
          </w:tcPr>
          <w:p w14:paraId="09A151E8" w14:textId="06E09466" w:rsidR="00DD085C" w:rsidRPr="00732A19" w:rsidRDefault="00DD085C" w:rsidP="00F87294">
            <w:pPr>
              <w:jc w:val="center"/>
              <w:rPr>
                <w:rFonts w:cstheme="minorHAnsi"/>
              </w:rPr>
            </w:pPr>
            <w:r w:rsidRPr="00732A19">
              <w:rPr>
                <w:rFonts w:cstheme="minorHAnsi"/>
              </w:rPr>
              <w:t>2,3-pentanedione</w:t>
            </w:r>
          </w:p>
        </w:tc>
        <w:tc>
          <w:tcPr>
            <w:tcW w:w="2250" w:type="dxa"/>
            <w:vMerge/>
          </w:tcPr>
          <w:p w14:paraId="0CCFFA0A" w14:textId="77777777" w:rsidR="00DD085C" w:rsidRPr="00732A19" w:rsidRDefault="00DD085C" w:rsidP="00F87294">
            <w:pPr>
              <w:jc w:val="center"/>
              <w:rPr>
                <w:rFonts w:cstheme="minorHAnsi"/>
              </w:rPr>
            </w:pPr>
          </w:p>
        </w:tc>
      </w:tr>
      <w:tr w:rsidR="00DD085C" w:rsidRPr="00732A19" w14:paraId="751F6E08" w14:textId="77777777" w:rsidTr="006C66B2">
        <w:tc>
          <w:tcPr>
            <w:tcW w:w="2520" w:type="dxa"/>
            <w:vMerge/>
          </w:tcPr>
          <w:p w14:paraId="2DCDDC25" w14:textId="77777777" w:rsidR="00DD085C" w:rsidRPr="00D74662" w:rsidRDefault="00DD085C" w:rsidP="00F87294">
            <w:pPr>
              <w:jc w:val="center"/>
              <w:rPr>
                <w:rFonts w:cstheme="minorHAnsi"/>
                <w:b/>
                <w:bCs/>
                <w:i/>
                <w:iCs/>
              </w:rPr>
            </w:pPr>
          </w:p>
        </w:tc>
        <w:tc>
          <w:tcPr>
            <w:tcW w:w="4590" w:type="dxa"/>
          </w:tcPr>
          <w:p w14:paraId="4D833CF9" w14:textId="77777777" w:rsidR="00DD085C" w:rsidRPr="00732A19" w:rsidRDefault="00DD085C" w:rsidP="00F87294">
            <w:pPr>
              <w:jc w:val="center"/>
              <w:rPr>
                <w:rFonts w:cstheme="minorHAnsi"/>
              </w:rPr>
            </w:pPr>
            <w:r w:rsidRPr="00732A19">
              <w:rPr>
                <w:rFonts w:cstheme="minorHAnsi"/>
              </w:rPr>
              <w:t>Hexanal</w:t>
            </w:r>
          </w:p>
        </w:tc>
        <w:tc>
          <w:tcPr>
            <w:tcW w:w="2250" w:type="dxa"/>
            <w:vMerge/>
          </w:tcPr>
          <w:p w14:paraId="3EC70BE0" w14:textId="77777777" w:rsidR="00DD085C" w:rsidRPr="00732A19" w:rsidRDefault="00DD085C" w:rsidP="00F87294">
            <w:pPr>
              <w:jc w:val="center"/>
              <w:rPr>
                <w:rFonts w:cstheme="minorHAnsi"/>
              </w:rPr>
            </w:pPr>
          </w:p>
        </w:tc>
      </w:tr>
      <w:tr w:rsidR="00DD085C" w:rsidRPr="00732A19" w14:paraId="2D677850" w14:textId="77777777" w:rsidTr="006C66B2">
        <w:tc>
          <w:tcPr>
            <w:tcW w:w="2520" w:type="dxa"/>
            <w:vMerge/>
          </w:tcPr>
          <w:p w14:paraId="51CD2B0E" w14:textId="77777777" w:rsidR="00DD085C" w:rsidRPr="00D74662" w:rsidRDefault="00DD085C" w:rsidP="00F87294">
            <w:pPr>
              <w:jc w:val="center"/>
              <w:rPr>
                <w:rFonts w:cstheme="minorHAnsi"/>
                <w:b/>
                <w:bCs/>
                <w:i/>
                <w:iCs/>
              </w:rPr>
            </w:pPr>
          </w:p>
        </w:tc>
        <w:tc>
          <w:tcPr>
            <w:tcW w:w="4590" w:type="dxa"/>
          </w:tcPr>
          <w:p w14:paraId="46F9A58E" w14:textId="77777777" w:rsidR="00DD085C" w:rsidRPr="00732A19" w:rsidRDefault="00DD085C" w:rsidP="00F87294">
            <w:pPr>
              <w:jc w:val="center"/>
              <w:rPr>
                <w:rFonts w:cstheme="minorHAnsi"/>
              </w:rPr>
            </w:pPr>
            <w:r>
              <w:rPr>
                <w:rFonts w:cstheme="minorHAnsi"/>
              </w:rPr>
              <w:t>(E)</w:t>
            </w:r>
            <w:r w:rsidRPr="00732A19">
              <w:rPr>
                <w:rFonts w:cstheme="minorHAnsi"/>
              </w:rPr>
              <w:t>-2-pentenal</w:t>
            </w:r>
          </w:p>
        </w:tc>
        <w:tc>
          <w:tcPr>
            <w:tcW w:w="2250" w:type="dxa"/>
            <w:vMerge/>
          </w:tcPr>
          <w:p w14:paraId="725120E2" w14:textId="77777777" w:rsidR="00DD085C" w:rsidRPr="00732A19" w:rsidRDefault="00DD085C" w:rsidP="00F87294">
            <w:pPr>
              <w:jc w:val="center"/>
              <w:rPr>
                <w:rFonts w:cstheme="minorHAnsi"/>
              </w:rPr>
            </w:pPr>
          </w:p>
        </w:tc>
      </w:tr>
      <w:tr w:rsidR="00DD085C" w:rsidRPr="00732A19" w14:paraId="077290CE" w14:textId="77777777" w:rsidTr="006C66B2">
        <w:tc>
          <w:tcPr>
            <w:tcW w:w="2520" w:type="dxa"/>
            <w:vMerge/>
          </w:tcPr>
          <w:p w14:paraId="757F526D" w14:textId="77777777" w:rsidR="00DD085C" w:rsidRPr="00D74662" w:rsidRDefault="00DD085C" w:rsidP="00F87294">
            <w:pPr>
              <w:jc w:val="center"/>
              <w:rPr>
                <w:rFonts w:cstheme="minorHAnsi"/>
                <w:b/>
                <w:bCs/>
                <w:i/>
                <w:iCs/>
              </w:rPr>
            </w:pPr>
          </w:p>
        </w:tc>
        <w:tc>
          <w:tcPr>
            <w:tcW w:w="4590" w:type="dxa"/>
          </w:tcPr>
          <w:p w14:paraId="308A16BC" w14:textId="77777777" w:rsidR="00DD085C" w:rsidRPr="00732A19" w:rsidRDefault="00DD085C" w:rsidP="00F87294">
            <w:pPr>
              <w:jc w:val="center"/>
              <w:rPr>
                <w:rFonts w:cstheme="minorHAnsi"/>
              </w:rPr>
            </w:pPr>
            <w:r w:rsidRPr="00732A19">
              <w:rPr>
                <w:rFonts w:cstheme="minorHAnsi"/>
              </w:rPr>
              <w:t>1</w:t>
            </w:r>
            <w:r>
              <w:rPr>
                <w:rFonts w:cstheme="minorHAnsi"/>
              </w:rPr>
              <w:t>-</w:t>
            </w:r>
            <w:r w:rsidRPr="00732A19">
              <w:rPr>
                <w:rFonts w:cstheme="minorHAnsi"/>
              </w:rPr>
              <w:t>methylpyrrole</w:t>
            </w:r>
          </w:p>
        </w:tc>
        <w:tc>
          <w:tcPr>
            <w:tcW w:w="2250" w:type="dxa"/>
            <w:vMerge/>
          </w:tcPr>
          <w:p w14:paraId="3C96FCF1" w14:textId="77777777" w:rsidR="00DD085C" w:rsidRPr="00732A19" w:rsidRDefault="00DD085C" w:rsidP="00F87294">
            <w:pPr>
              <w:jc w:val="center"/>
              <w:rPr>
                <w:rFonts w:cstheme="minorHAnsi"/>
              </w:rPr>
            </w:pPr>
          </w:p>
        </w:tc>
      </w:tr>
      <w:tr w:rsidR="00DD085C" w:rsidRPr="00732A19" w14:paraId="68A56663" w14:textId="77777777" w:rsidTr="006C66B2">
        <w:tc>
          <w:tcPr>
            <w:tcW w:w="2520" w:type="dxa"/>
            <w:vMerge/>
          </w:tcPr>
          <w:p w14:paraId="5129EDDA" w14:textId="77777777" w:rsidR="00DD085C" w:rsidRPr="00D74662" w:rsidRDefault="00DD085C" w:rsidP="00F87294">
            <w:pPr>
              <w:jc w:val="center"/>
              <w:rPr>
                <w:rFonts w:cstheme="minorHAnsi"/>
                <w:b/>
                <w:bCs/>
                <w:i/>
                <w:iCs/>
              </w:rPr>
            </w:pPr>
          </w:p>
        </w:tc>
        <w:tc>
          <w:tcPr>
            <w:tcW w:w="4590" w:type="dxa"/>
          </w:tcPr>
          <w:p w14:paraId="509694D1" w14:textId="77777777" w:rsidR="00DD085C" w:rsidRPr="00732A19" w:rsidRDefault="00DD085C" w:rsidP="00F87294">
            <w:pPr>
              <w:jc w:val="center"/>
              <w:rPr>
                <w:rFonts w:cstheme="minorHAnsi"/>
              </w:rPr>
            </w:pPr>
            <w:r w:rsidRPr="00732A19">
              <w:rPr>
                <w:rFonts w:cstheme="minorHAnsi"/>
              </w:rPr>
              <w:t>1-ethylpyrrole</w:t>
            </w:r>
          </w:p>
        </w:tc>
        <w:tc>
          <w:tcPr>
            <w:tcW w:w="2250" w:type="dxa"/>
            <w:vMerge/>
          </w:tcPr>
          <w:p w14:paraId="3BD800D9" w14:textId="77777777" w:rsidR="00DD085C" w:rsidRPr="00732A19" w:rsidRDefault="00DD085C" w:rsidP="00F87294">
            <w:pPr>
              <w:jc w:val="center"/>
              <w:rPr>
                <w:rFonts w:cstheme="minorHAnsi"/>
              </w:rPr>
            </w:pPr>
          </w:p>
        </w:tc>
      </w:tr>
      <w:tr w:rsidR="00DD085C" w:rsidRPr="00732A19" w14:paraId="0EA47434" w14:textId="77777777" w:rsidTr="006C66B2">
        <w:tc>
          <w:tcPr>
            <w:tcW w:w="2520" w:type="dxa"/>
            <w:vMerge/>
          </w:tcPr>
          <w:p w14:paraId="2C55D0D6" w14:textId="77777777" w:rsidR="00DD085C" w:rsidRPr="00D74662" w:rsidRDefault="00DD085C" w:rsidP="00F87294">
            <w:pPr>
              <w:jc w:val="center"/>
              <w:rPr>
                <w:rFonts w:cstheme="minorHAnsi"/>
                <w:b/>
                <w:bCs/>
                <w:i/>
                <w:iCs/>
              </w:rPr>
            </w:pPr>
          </w:p>
        </w:tc>
        <w:tc>
          <w:tcPr>
            <w:tcW w:w="4590" w:type="dxa"/>
          </w:tcPr>
          <w:p w14:paraId="733978A8" w14:textId="77777777" w:rsidR="00DD085C" w:rsidRPr="00732A19" w:rsidRDefault="00DD085C" w:rsidP="00F87294">
            <w:pPr>
              <w:jc w:val="center"/>
              <w:rPr>
                <w:rFonts w:cstheme="minorHAnsi"/>
              </w:rPr>
            </w:pPr>
            <w:r w:rsidRPr="00732A19">
              <w:rPr>
                <w:rFonts w:cstheme="minorHAnsi"/>
              </w:rPr>
              <w:t>3-methyl butanol</w:t>
            </w:r>
          </w:p>
        </w:tc>
        <w:tc>
          <w:tcPr>
            <w:tcW w:w="2250" w:type="dxa"/>
            <w:vMerge/>
          </w:tcPr>
          <w:p w14:paraId="7ED6B9D7" w14:textId="77777777" w:rsidR="00DD085C" w:rsidRPr="00732A19" w:rsidRDefault="00DD085C" w:rsidP="00F87294">
            <w:pPr>
              <w:jc w:val="center"/>
              <w:rPr>
                <w:rFonts w:cstheme="minorHAnsi"/>
              </w:rPr>
            </w:pPr>
          </w:p>
        </w:tc>
      </w:tr>
      <w:tr w:rsidR="00DD085C" w:rsidRPr="00732A19" w14:paraId="5B060B6B" w14:textId="77777777" w:rsidTr="006C66B2">
        <w:tc>
          <w:tcPr>
            <w:tcW w:w="2520" w:type="dxa"/>
            <w:vMerge/>
          </w:tcPr>
          <w:p w14:paraId="560AB58C" w14:textId="77777777" w:rsidR="00DD085C" w:rsidRPr="00D74662" w:rsidRDefault="00DD085C" w:rsidP="00F87294">
            <w:pPr>
              <w:jc w:val="center"/>
              <w:rPr>
                <w:rFonts w:cstheme="minorHAnsi"/>
                <w:b/>
                <w:bCs/>
                <w:i/>
                <w:iCs/>
              </w:rPr>
            </w:pPr>
          </w:p>
        </w:tc>
        <w:tc>
          <w:tcPr>
            <w:tcW w:w="4590" w:type="dxa"/>
          </w:tcPr>
          <w:p w14:paraId="73E3A0B6" w14:textId="77777777" w:rsidR="00DD085C" w:rsidRPr="00732A19" w:rsidRDefault="00DD085C" w:rsidP="00F87294">
            <w:pPr>
              <w:jc w:val="center"/>
              <w:rPr>
                <w:rFonts w:cstheme="minorHAnsi"/>
              </w:rPr>
            </w:pPr>
            <w:r>
              <w:rPr>
                <w:rFonts w:cstheme="minorHAnsi"/>
              </w:rPr>
              <w:t>(E)</w:t>
            </w:r>
            <w:r w:rsidRPr="00732A19">
              <w:rPr>
                <w:rFonts w:cstheme="minorHAnsi"/>
              </w:rPr>
              <w:t>-2-hexenal</w:t>
            </w:r>
          </w:p>
        </w:tc>
        <w:tc>
          <w:tcPr>
            <w:tcW w:w="2250" w:type="dxa"/>
            <w:vMerge/>
          </w:tcPr>
          <w:p w14:paraId="7E9952AF" w14:textId="77777777" w:rsidR="00DD085C" w:rsidRPr="00732A19" w:rsidRDefault="00DD085C" w:rsidP="00F87294">
            <w:pPr>
              <w:jc w:val="center"/>
              <w:rPr>
                <w:rFonts w:cstheme="minorHAnsi"/>
              </w:rPr>
            </w:pPr>
          </w:p>
        </w:tc>
      </w:tr>
      <w:tr w:rsidR="00DD085C" w:rsidRPr="00732A19" w14:paraId="07849502" w14:textId="77777777" w:rsidTr="006C66B2">
        <w:tc>
          <w:tcPr>
            <w:tcW w:w="2520" w:type="dxa"/>
            <w:vMerge/>
          </w:tcPr>
          <w:p w14:paraId="11F0EDDA" w14:textId="77777777" w:rsidR="00DD085C" w:rsidRPr="00D74662" w:rsidRDefault="00DD085C" w:rsidP="00F87294">
            <w:pPr>
              <w:jc w:val="center"/>
              <w:rPr>
                <w:rFonts w:cstheme="minorHAnsi"/>
                <w:b/>
                <w:bCs/>
                <w:i/>
                <w:iCs/>
              </w:rPr>
            </w:pPr>
          </w:p>
        </w:tc>
        <w:tc>
          <w:tcPr>
            <w:tcW w:w="4590" w:type="dxa"/>
          </w:tcPr>
          <w:p w14:paraId="62E17FD6" w14:textId="4ACDC3F2" w:rsidR="00DD085C" w:rsidRPr="00732A19" w:rsidRDefault="00DD085C" w:rsidP="00F87294">
            <w:pPr>
              <w:jc w:val="center"/>
              <w:rPr>
                <w:rFonts w:cstheme="minorHAnsi"/>
              </w:rPr>
            </w:pPr>
            <w:r w:rsidRPr="00732A19">
              <w:rPr>
                <w:rFonts w:cstheme="minorHAnsi"/>
              </w:rPr>
              <w:t>2-methyltetrahydrofuran-3-one</w:t>
            </w:r>
          </w:p>
        </w:tc>
        <w:tc>
          <w:tcPr>
            <w:tcW w:w="2250" w:type="dxa"/>
            <w:vMerge/>
          </w:tcPr>
          <w:p w14:paraId="7FF2250E" w14:textId="77777777" w:rsidR="00DD085C" w:rsidRPr="00732A19" w:rsidRDefault="00DD085C" w:rsidP="00F87294">
            <w:pPr>
              <w:jc w:val="center"/>
              <w:rPr>
                <w:rFonts w:cstheme="minorHAnsi"/>
              </w:rPr>
            </w:pPr>
          </w:p>
        </w:tc>
      </w:tr>
      <w:tr w:rsidR="00DD085C" w:rsidRPr="00732A19" w14:paraId="2FDDE949" w14:textId="77777777" w:rsidTr="006C66B2">
        <w:tc>
          <w:tcPr>
            <w:tcW w:w="2520" w:type="dxa"/>
            <w:vMerge/>
          </w:tcPr>
          <w:p w14:paraId="04551837" w14:textId="77777777" w:rsidR="00DD085C" w:rsidRPr="00D74662" w:rsidRDefault="00DD085C" w:rsidP="00F87294">
            <w:pPr>
              <w:jc w:val="center"/>
              <w:rPr>
                <w:rFonts w:cstheme="minorHAnsi"/>
                <w:b/>
                <w:bCs/>
                <w:i/>
                <w:iCs/>
              </w:rPr>
            </w:pPr>
          </w:p>
        </w:tc>
        <w:tc>
          <w:tcPr>
            <w:tcW w:w="4590" w:type="dxa"/>
          </w:tcPr>
          <w:p w14:paraId="4F8EA915" w14:textId="77777777" w:rsidR="00DD085C" w:rsidRPr="00732A19" w:rsidRDefault="00DD085C" w:rsidP="00F87294">
            <w:pPr>
              <w:jc w:val="center"/>
              <w:rPr>
                <w:rFonts w:cstheme="minorHAnsi"/>
              </w:rPr>
            </w:pPr>
            <w:r w:rsidRPr="00732A19">
              <w:rPr>
                <w:rFonts w:cstheme="minorHAnsi"/>
              </w:rPr>
              <w:t>3-hydroxy-2-butanone</w:t>
            </w:r>
          </w:p>
        </w:tc>
        <w:tc>
          <w:tcPr>
            <w:tcW w:w="2250" w:type="dxa"/>
            <w:vMerge w:val="restart"/>
          </w:tcPr>
          <w:p w14:paraId="2EF95FD3" w14:textId="77777777" w:rsidR="00DD085C" w:rsidRPr="00732A19" w:rsidRDefault="00DD085C" w:rsidP="00F87294">
            <w:pPr>
              <w:jc w:val="center"/>
              <w:rPr>
                <w:rFonts w:cstheme="minorHAnsi"/>
              </w:rPr>
            </w:pPr>
          </w:p>
        </w:tc>
      </w:tr>
      <w:tr w:rsidR="00DD085C" w:rsidRPr="00732A19" w14:paraId="38D7A3A4" w14:textId="77777777" w:rsidTr="006C66B2">
        <w:tc>
          <w:tcPr>
            <w:tcW w:w="2520" w:type="dxa"/>
            <w:vMerge/>
          </w:tcPr>
          <w:p w14:paraId="6F4B61DE" w14:textId="77777777" w:rsidR="00DD085C" w:rsidRPr="00D74662" w:rsidRDefault="00DD085C" w:rsidP="00F87294">
            <w:pPr>
              <w:jc w:val="center"/>
              <w:rPr>
                <w:rFonts w:cstheme="minorHAnsi"/>
                <w:b/>
                <w:bCs/>
                <w:i/>
                <w:iCs/>
              </w:rPr>
            </w:pPr>
          </w:p>
        </w:tc>
        <w:tc>
          <w:tcPr>
            <w:tcW w:w="4590" w:type="dxa"/>
          </w:tcPr>
          <w:p w14:paraId="39F68560" w14:textId="77777777" w:rsidR="00DD085C" w:rsidRPr="00732A19" w:rsidRDefault="00DD085C" w:rsidP="00F87294">
            <w:pPr>
              <w:jc w:val="center"/>
              <w:rPr>
                <w:rFonts w:cstheme="minorHAnsi"/>
              </w:rPr>
            </w:pPr>
            <w:r w:rsidRPr="00732A19">
              <w:rPr>
                <w:rFonts w:cstheme="minorHAnsi"/>
              </w:rPr>
              <w:t>Octanal</w:t>
            </w:r>
          </w:p>
        </w:tc>
        <w:tc>
          <w:tcPr>
            <w:tcW w:w="2250" w:type="dxa"/>
            <w:vMerge/>
          </w:tcPr>
          <w:p w14:paraId="416773F0" w14:textId="77777777" w:rsidR="00DD085C" w:rsidRPr="00732A19" w:rsidRDefault="00DD085C" w:rsidP="00F87294">
            <w:pPr>
              <w:jc w:val="center"/>
              <w:rPr>
                <w:rFonts w:cstheme="minorHAnsi"/>
              </w:rPr>
            </w:pPr>
          </w:p>
        </w:tc>
      </w:tr>
      <w:tr w:rsidR="00DD085C" w:rsidRPr="00732A19" w14:paraId="7644A3AE" w14:textId="77777777" w:rsidTr="006C66B2">
        <w:tc>
          <w:tcPr>
            <w:tcW w:w="2520" w:type="dxa"/>
            <w:vMerge/>
          </w:tcPr>
          <w:p w14:paraId="43ADA22B" w14:textId="77777777" w:rsidR="00DD085C" w:rsidRPr="00D74662" w:rsidRDefault="00DD085C" w:rsidP="00F87294">
            <w:pPr>
              <w:jc w:val="center"/>
              <w:rPr>
                <w:rFonts w:cstheme="minorHAnsi"/>
                <w:b/>
                <w:bCs/>
                <w:i/>
                <w:iCs/>
              </w:rPr>
            </w:pPr>
          </w:p>
        </w:tc>
        <w:tc>
          <w:tcPr>
            <w:tcW w:w="4590" w:type="dxa"/>
          </w:tcPr>
          <w:p w14:paraId="7733326B" w14:textId="77777777" w:rsidR="00DD085C" w:rsidRPr="00732A19" w:rsidRDefault="00DD085C" w:rsidP="00F87294">
            <w:pPr>
              <w:jc w:val="center"/>
              <w:rPr>
                <w:rFonts w:cstheme="minorHAnsi"/>
              </w:rPr>
            </w:pPr>
            <w:proofErr w:type="spellStart"/>
            <w:r w:rsidRPr="00732A19">
              <w:rPr>
                <w:rFonts w:cstheme="minorHAnsi"/>
              </w:rPr>
              <w:t>Hydroxyacetone</w:t>
            </w:r>
            <w:proofErr w:type="spellEnd"/>
          </w:p>
        </w:tc>
        <w:tc>
          <w:tcPr>
            <w:tcW w:w="2250" w:type="dxa"/>
            <w:vMerge/>
          </w:tcPr>
          <w:p w14:paraId="02223B2B" w14:textId="77777777" w:rsidR="00DD085C" w:rsidRPr="00732A19" w:rsidRDefault="00DD085C" w:rsidP="00F87294">
            <w:pPr>
              <w:jc w:val="center"/>
              <w:rPr>
                <w:rFonts w:cstheme="minorHAnsi"/>
              </w:rPr>
            </w:pPr>
          </w:p>
        </w:tc>
      </w:tr>
      <w:tr w:rsidR="00DD085C" w:rsidRPr="00732A19" w14:paraId="3CEDA92F" w14:textId="77777777" w:rsidTr="006C66B2">
        <w:tc>
          <w:tcPr>
            <w:tcW w:w="2520" w:type="dxa"/>
            <w:vMerge/>
          </w:tcPr>
          <w:p w14:paraId="424839DB" w14:textId="77777777" w:rsidR="00DD085C" w:rsidRPr="00D74662" w:rsidRDefault="00DD085C" w:rsidP="00F87294">
            <w:pPr>
              <w:jc w:val="center"/>
              <w:rPr>
                <w:rFonts w:cstheme="minorHAnsi"/>
                <w:b/>
                <w:bCs/>
                <w:i/>
                <w:iCs/>
              </w:rPr>
            </w:pPr>
          </w:p>
        </w:tc>
        <w:tc>
          <w:tcPr>
            <w:tcW w:w="4590" w:type="dxa"/>
          </w:tcPr>
          <w:p w14:paraId="67E069D6" w14:textId="77777777" w:rsidR="00DD085C" w:rsidRPr="00732A19" w:rsidRDefault="00DD085C" w:rsidP="00F87294">
            <w:pPr>
              <w:jc w:val="center"/>
              <w:rPr>
                <w:rFonts w:cstheme="minorHAnsi"/>
              </w:rPr>
            </w:pPr>
            <w:r w:rsidRPr="00732A19">
              <w:rPr>
                <w:rFonts w:cstheme="minorHAnsi"/>
              </w:rPr>
              <w:t>5-methyl-2(3</w:t>
            </w:r>
            <w:r>
              <w:rPr>
                <w:rFonts w:cstheme="minorHAnsi"/>
              </w:rPr>
              <w:t>H</w:t>
            </w:r>
            <w:r w:rsidRPr="00732A19">
              <w:rPr>
                <w:rFonts w:cstheme="minorHAnsi"/>
              </w:rPr>
              <w:t>)-furanone</w:t>
            </w:r>
          </w:p>
        </w:tc>
        <w:tc>
          <w:tcPr>
            <w:tcW w:w="2250" w:type="dxa"/>
            <w:vMerge/>
          </w:tcPr>
          <w:p w14:paraId="27492A6F" w14:textId="77777777" w:rsidR="00DD085C" w:rsidRPr="00732A19" w:rsidRDefault="00DD085C" w:rsidP="00F87294">
            <w:pPr>
              <w:jc w:val="center"/>
              <w:rPr>
                <w:rFonts w:cstheme="minorHAnsi"/>
              </w:rPr>
            </w:pPr>
          </w:p>
        </w:tc>
      </w:tr>
      <w:tr w:rsidR="00DD085C" w:rsidRPr="00732A19" w14:paraId="1043E5AC" w14:textId="77777777" w:rsidTr="006C66B2">
        <w:tc>
          <w:tcPr>
            <w:tcW w:w="2520" w:type="dxa"/>
            <w:vMerge/>
          </w:tcPr>
          <w:p w14:paraId="04804725" w14:textId="77777777" w:rsidR="00DD085C" w:rsidRPr="00D74662" w:rsidRDefault="00DD085C" w:rsidP="00F87294">
            <w:pPr>
              <w:jc w:val="center"/>
              <w:rPr>
                <w:rFonts w:cstheme="minorHAnsi"/>
                <w:b/>
                <w:bCs/>
                <w:i/>
                <w:iCs/>
              </w:rPr>
            </w:pPr>
          </w:p>
        </w:tc>
        <w:tc>
          <w:tcPr>
            <w:tcW w:w="4590" w:type="dxa"/>
          </w:tcPr>
          <w:p w14:paraId="48360C77" w14:textId="77777777" w:rsidR="00DD085C" w:rsidRPr="00732A19" w:rsidRDefault="00DD085C" w:rsidP="00F87294">
            <w:pPr>
              <w:jc w:val="center"/>
              <w:rPr>
                <w:rFonts w:cstheme="minorHAnsi"/>
              </w:rPr>
            </w:pPr>
            <w:r w:rsidRPr="00732A19">
              <w:rPr>
                <w:rFonts w:cstheme="minorHAnsi"/>
              </w:rPr>
              <w:t>Trans-linalool oxide (</w:t>
            </w:r>
            <w:proofErr w:type="spellStart"/>
            <w:r w:rsidRPr="00732A19">
              <w:rPr>
                <w:rFonts w:cstheme="minorHAnsi"/>
              </w:rPr>
              <w:t>furanoid</w:t>
            </w:r>
            <w:proofErr w:type="spellEnd"/>
            <w:r w:rsidRPr="00732A19">
              <w:rPr>
                <w:rFonts w:cstheme="minorHAnsi"/>
              </w:rPr>
              <w:t>)</w:t>
            </w:r>
          </w:p>
        </w:tc>
        <w:tc>
          <w:tcPr>
            <w:tcW w:w="2250" w:type="dxa"/>
            <w:vMerge/>
          </w:tcPr>
          <w:p w14:paraId="5C8909A5" w14:textId="77777777" w:rsidR="00DD085C" w:rsidRPr="00732A19" w:rsidRDefault="00DD085C" w:rsidP="00F87294">
            <w:pPr>
              <w:jc w:val="center"/>
              <w:rPr>
                <w:rFonts w:cstheme="minorHAnsi"/>
              </w:rPr>
            </w:pPr>
          </w:p>
        </w:tc>
      </w:tr>
      <w:tr w:rsidR="00DD085C" w:rsidRPr="00732A19" w14:paraId="65017572" w14:textId="77777777" w:rsidTr="006C66B2">
        <w:tc>
          <w:tcPr>
            <w:tcW w:w="2520" w:type="dxa"/>
            <w:vMerge/>
          </w:tcPr>
          <w:p w14:paraId="17CEAC16" w14:textId="77777777" w:rsidR="00DD085C" w:rsidRPr="00D74662" w:rsidRDefault="00DD085C" w:rsidP="00F87294">
            <w:pPr>
              <w:jc w:val="center"/>
              <w:rPr>
                <w:rFonts w:cstheme="minorHAnsi"/>
                <w:b/>
                <w:bCs/>
                <w:i/>
                <w:iCs/>
              </w:rPr>
            </w:pPr>
          </w:p>
        </w:tc>
        <w:tc>
          <w:tcPr>
            <w:tcW w:w="4590" w:type="dxa"/>
          </w:tcPr>
          <w:p w14:paraId="6EAC8F19" w14:textId="77777777" w:rsidR="00DD085C" w:rsidRPr="00732A19" w:rsidRDefault="00DD085C" w:rsidP="00F87294">
            <w:pPr>
              <w:jc w:val="center"/>
              <w:rPr>
                <w:rFonts w:cstheme="minorHAnsi"/>
              </w:rPr>
            </w:pPr>
            <w:r w:rsidRPr="00732A19">
              <w:rPr>
                <w:rFonts w:cstheme="minorHAnsi"/>
              </w:rPr>
              <w:t>Acetic acid</w:t>
            </w:r>
          </w:p>
        </w:tc>
        <w:tc>
          <w:tcPr>
            <w:tcW w:w="2250" w:type="dxa"/>
            <w:vMerge/>
          </w:tcPr>
          <w:p w14:paraId="6CFA9A61" w14:textId="77777777" w:rsidR="00DD085C" w:rsidRPr="00732A19" w:rsidRDefault="00DD085C" w:rsidP="00F87294">
            <w:pPr>
              <w:jc w:val="center"/>
              <w:rPr>
                <w:rFonts w:cstheme="minorHAnsi"/>
              </w:rPr>
            </w:pPr>
          </w:p>
        </w:tc>
      </w:tr>
      <w:tr w:rsidR="00DD085C" w:rsidRPr="00732A19" w14:paraId="5EDD8FA2" w14:textId="77777777" w:rsidTr="006C66B2">
        <w:tc>
          <w:tcPr>
            <w:tcW w:w="2520" w:type="dxa"/>
            <w:vMerge/>
          </w:tcPr>
          <w:p w14:paraId="04037A26" w14:textId="77777777" w:rsidR="00DD085C" w:rsidRPr="00D74662" w:rsidRDefault="00DD085C" w:rsidP="00F87294">
            <w:pPr>
              <w:jc w:val="center"/>
              <w:rPr>
                <w:rFonts w:cstheme="minorHAnsi"/>
                <w:b/>
                <w:bCs/>
                <w:i/>
                <w:iCs/>
              </w:rPr>
            </w:pPr>
          </w:p>
        </w:tc>
        <w:tc>
          <w:tcPr>
            <w:tcW w:w="4590" w:type="dxa"/>
          </w:tcPr>
          <w:p w14:paraId="1471AE38" w14:textId="77777777" w:rsidR="00DD085C" w:rsidRPr="00732A19" w:rsidRDefault="00DD085C" w:rsidP="00F87294">
            <w:pPr>
              <w:jc w:val="center"/>
              <w:rPr>
                <w:rFonts w:cstheme="minorHAnsi"/>
              </w:rPr>
            </w:pPr>
            <w:r w:rsidRPr="00732A19">
              <w:rPr>
                <w:rFonts w:cstheme="minorHAnsi"/>
              </w:rPr>
              <w:t>Furfural</w:t>
            </w:r>
          </w:p>
        </w:tc>
        <w:tc>
          <w:tcPr>
            <w:tcW w:w="2250" w:type="dxa"/>
            <w:vMerge/>
          </w:tcPr>
          <w:p w14:paraId="68354679" w14:textId="77777777" w:rsidR="00DD085C" w:rsidRPr="00732A19" w:rsidRDefault="00DD085C" w:rsidP="00F87294">
            <w:pPr>
              <w:jc w:val="center"/>
              <w:rPr>
                <w:rFonts w:cstheme="minorHAnsi"/>
              </w:rPr>
            </w:pPr>
          </w:p>
        </w:tc>
      </w:tr>
      <w:tr w:rsidR="00DD085C" w:rsidRPr="00732A19" w14:paraId="7B775B53" w14:textId="77777777" w:rsidTr="006C66B2">
        <w:tc>
          <w:tcPr>
            <w:tcW w:w="2520" w:type="dxa"/>
            <w:vMerge/>
          </w:tcPr>
          <w:p w14:paraId="74DC2778" w14:textId="77777777" w:rsidR="00DD085C" w:rsidRPr="00D74662" w:rsidRDefault="00DD085C" w:rsidP="00F87294">
            <w:pPr>
              <w:jc w:val="center"/>
              <w:rPr>
                <w:rFonts w:cstheme="minorHAnsi"/>
                <w:b/>
                <w:bCs/>
                <w:i/>
                <w:iCs/>
              </w:rPr>
            </w:pPr>
          </w:p>
        </w:tc>
        <w:tc>
          <w:tcPr>
            <w:tcW w:w="4590" w:type="dxa"/>
          </w:tcPr>
          <w:p w14:paraId="3CE31CD5" w14:textId="77777777" w:rsidR="00DD085C" w:rsidRPr="00732A19" w:rsidRDefault="00DD085C" w:rsidP="00F87294">
            <w:pPr>
              <w:jc w:val="center"/>
              <w:rPr>
                <w:rFonts w:cstheme="minorHAnsi"/>
              </w:rPr>
            </w:pPr>
            <w:r>
              <w:rPr>
                <w:rFonts w:cstheme="minorHAnsi"/>
              </w:rPr>
              <w:t>(E)</w:t>
            </w:r>
            <w:r w:rsidRPr="00732A19">
              <w:rPr>
                <w:rFonts w:cstheme="minorHAnsi"/>
              </w:rPr>
              <w:t>-</w:t>
            </w:r>
            <w:proofErr w:type="gramStart"/>
            <w:r w:rsidRPr="00732A19">
              <w:rPr>
                <w:rFonts w:cstheme="minorHAnsi"/>
              </w:rPr>
              <w:t>2,</w:t>
            </w:r>
            <w:r>
              <w:rPr>
                <w:rFonts w:cstheme="minorHAnsi"/>
              </w:rPr>
              <w:t>(</w:t>
            </w:r>
            <w:proofErr w:type="gramEnd"/>
            <w:r>
              <w:rPr>
                <w:rFonts w:cstheme="minorHAnsi"/>
              </w:rPr>
              <w:t>E)</w:t>
            </w:r>
            <w:r w:rsidRPr="00732A19">
              <w:rPr>
                <w:rFonts w:cstheme="minorHAnsi"/>
              </w:rPr>
              <w:t>-4-heptadienal</w:t>
            </w:r>
          </w:p>
        </w:tc>
        <w:tc>
          <w:tcPr>
            <w:tcW w:w="2250" w:type="dxa"/>
            <w:vMerge/>
          </w:tcPr>
          <w:p w14:paraId="6FD5E321" w14:textId="77777777" w:rsidR="00DD085C" w:rsidRPr="00732A19" w:rsidRDefault="00DD085C" w:rsidP="00F87294">
            <w:pPr>
              <w:jc w:val="center"/>
              <w:rPr>
                <w:rFonts w:cstheme="minorHAnsi"/>
              </w:rPr>
            </w:pPr>
          </w:p>
        </w:tc>
      </w:tr>
      <w:tr w:rsidR="00DD085C" w:rsidRPr="00732A19" w14:paraId="79674DBB" w14:textId="77777777" w:rsidTr="006C66B2">
        <w:tc>
          <w:tcPr>
            <w:tcW w:w="2520" w:type="dxa"/>
            <w:vMerge/>
          </w:tcPr>
          <w:p w14:paraId="2CF7868D" w14:textId="77777777" w:rsidR="00DD085C" w:rsidRPr="00D74662" w:rsidRDefault="00DD085C" w:rsidP="00F87294">
            <w:pPr>
              <w:jc w:val="center"/>
              <w:rPr>
                <w:rFonts w:cstheme="minorHAnsi"/>
                <w:b/>
                <w:bCs/>
                <w:i/>
                <w:iCs/>
              </w:rPr>
            </w:pPr>
          </w:p>
        </w:tc>
        <w:tc>
          <w:tcPr>
            <w:tcW w:w="4590" w:type="dxa"/>
          </w:tcPr>
          <w:p w14:paraId="2EF18B64" w14:textId="77777777" w:rsidR="00DD085C" w:rsidRPr="00732A19" w:rsidRDefault="00DD085C" w:rsidP="00F87294">
            <w:pPr>
              <w:jc w:val="center"/>
              <w:rPr>
                <w:rFonts w:cstheme="minorHAnsi"/>
              </w:rPr>
            </w:pPr>
            <w:r w:rsidRPr="00732A19">
              <w:rPr>
                <w:rFonts w:cstheme="minorHAnsi"/>
              </w:rPr>
              <w:t>2-acetylfuran</w:t>
            </w:r>
          </w:p>
        </w:tc>
        <w:tc>
          <w:tcPr>
            <w:tcW w:w="2250" w:type="dxa"/>
            <w:vMerge/>
          </w:tcPr>
          <w:p w14:paraId="037D4FB4" w14:textId="77777777" w:rsidR="00DD085C" w:rsidRPr="00732A19" w:rsidRDefault="00DD085C" w:rsidP="00F87294">
            <w:pPr>
              <w:jc w:val="center"/>
              <w:rPr>
                <w:rFonts w:cstheme="minorHAnsi"/>
              </w:rPr>
            </w:pPr>
          </w:p>
        </w:tc>
      </w:tr>
      <w:tr w:rsidR="00DD085C" w:rsidRPr="00732A19" w14:paraId="4C004DA5" w14:textId="77777777" w:rsidTr="006C66B2">
        <w:tc>
          <w:tcPr>
            <w:tcW w:w="2520" w:type="dxa"/>
            <w:vMerge/>
          </w:tcPr>
          <w:p w14:paraId="0B1DF89F" w14:textId="77777777" w:rsidR="00DD085C" w:rsidRPr="00D74662" w:rsidRDefault="00DD085C" w:rsidP="00F87294">
            <w:pPr>
              <w:jc w:val="center"/>
              <w:rPr>
                <w:rFonts w:cstheme="minorHAnsi"/>
                <w:b/>
                <w:bCs/>
                <w:i/>
                <w:iCs/>
              </w:rPr>
            </w:pPr>
          </w:p>
        </w:tc>
        <w:tc>
          <w:tcPr>
            <w:tcW w:w="4590" w:type="dxa"/>
          </w:tcPr>
          <w:p w14:paraId="17D79EA4" w14:textId="77777777" w:rsidR="00DD085C" w:rsidRPr="00732A19" w:rsidRDefault="00DD085C" w:rsidP="00F87294">
            <w:pPr>
              <w:jc w:val="center"/>
              <w:rPr>
                <w:rFonts w:cstheme="minorHAnsi"/>
              </w:rPr>
            </w:pPr>
            <w:r w:rsidRPr="00732A19">
              <w:rPr>
                <w:rFonts w:cstheme="minorHAnsi"/>
              </w:rPr>
              <w:t>Pyrrole</w:t>
            </w:r>
          </w:p>
        </w:tc>
        <w:tc>
          <w:tcPr>
            <w:tcW w:w="2250" w:type="dxa"/>
            <w:vMerge/>
          </w:tcPr>
          <w:p w14:paraId="45EDB9DE" w14:textId="77777777" w:rsidR="00DD085C" w:rsidRPr="00732A19" w:rsidRDefault="00DD085C" w:rsidP="00F87294">
            <w:pPr>
              <w:jc w:val="center"/>
              <w:rPr>
                <w:rFonts w:cstheme="minorHAnsi"/>
              </w:rPr>
            </w:pPr>
          </w:p>
        </w:tc>
      </w:tr>
      <w:tr w:rsidR="00DD085C" w:rsidRPr="00732A19" w14:paraId="2F4E23F8" w14:textId="77777777" w:rsidTr="006C66B2">
        <w:tc>
          <w:tcPr>
            <w:tcW w:w="2520" w:type="dxa"/>
            <w:vMerge/>
          </w:tcPr>
          <w:p w14:paraId="42AF7E2B" w14:textId="77777777" w:rsidR="00DD085C" w:rsidRPr="00D74662" w:rsidRDefault="00DD085C" w:rsidP="00F87294">
            <w:pPr>
              <w:jc w:val="center"/>
              <w:rPr>
                <w:rFonts w:cstheme="minorHAnsi"/>
                <w:b/>
                <w:bCs/>
                <w:i/>
                <w:iCs/>
              </w:rPr>
            </w:pPr>
          </w:p>
        </w:tc>
        <w:tc>
          <w:tcPr>
            <w:tcW w:w="4590" w:type="dxa"/>
          </w:tcPr>
          <w:p w14:paraId="61881F8B" w14:textId="77777777" w:rsidR="00DD085C" w:rsidRPr="00732A19" w:rsidRDefault="00DD085C" w:rsidP="00F87294">
            <w:pPr>
              <w:jc w:val="center"/>
              <w:rPr>
                <w:rFonts w:cstheme="minorHAnsi"/>
              </w:rPr>
            </w:pPr>
            <w:r w:rsidRPr="00732A19">
              <w:rPr>
                <w:rFonts w:cstheme="minorHAnsi"/>
              </w:rPr>
              <w:t>Octanol</w:t>
            </w:r>
          </w:p>
        </w:tc>
        <w:tc>
          <w:tcPr>
            <w:tcW w:w="2250" w:type="dxa"/>
            <w:vMerge/>
          </w:tcPr>
          <w:p w14:paraId="3E2F153A" w14:textId="77777777" w:rsidR="00DD085C" w:rsidRPr="00732A19" w:rsidRDefault="00DD085C" w:rsidP="00F87294">
            <w:pPr>
              <w:jc w:val="center"/>
              <w:rPr>
                <w:rFonts w:cstheme="minorHAnsi"/>
              </w:rPr>
            </w:pPr>
          </w:p>
        </w:tc>
      </w:tr>
      <w:tr w:rsidR="00DD085C" w:rsidRPr="00732A19" w14:paraId="3DD7B9CF" w14:textId="77777777" w:rsidTr="006C66B2">
        <w:tc>
          <w:tcPr>
            <w:tcW w:w="2520" w:type="dxa"/>
            <w:vMerge/>
          </w:tcPr>
          <w:p w14:paraId="63C6A906" w14:textId="77777777" w:rsidR="00DD085C" w:rsidRPr="00D74662" w:rsidRDefault="00DD085C" w:rsidP="00F87294">
            <w:pPr>
              <w:jc w:val="center"/>
              <w:rPr>
                <w:rFonts w:cstheme="minorHAnsi"/>
                <w:b/>
                <w:bCs/>
                <w:i/>
                <w:iCs/>
              </w:rPr>
            </w:pPr>
          </w:p>
        </w:tc>
        <w:tc>
          <w:tcPr>
            <w:tcW w:w="4590" w:type="dxa"/>
          </w:tcPr>
          <w:p w14:paraId="574F3367" w14:textId="77777777" w:rsidR="00DD085C" w:rsidRPr="00732A19" w:rsidRDefault="00DD085C" w:rsidP="00F87294">
            <w:pPr>
              <w:jc w:val="center"/>
              <w:rPr>
                <w:rFonts w:cstheme="minorHAnsi"/>
              </w:rPr>
            </w:pPr>
            <w:r w:rsidRPr="00732A19">
              <w:rPr>
                <w:rFonts w:cstheme="minorHAnsi"/>
              </w:rPr>
              <w:t>5-methylfurfural</w:t>
            </w:r>
          </w:p>
        </w:tc>
        <w:tc>
          <w:tcPr>
            <w:tcW w:w="2250" w:type="dxa"/>
            <w:vMerge/>
          </w:tcPr>
          <w:p w14:paraId="1473E9A9" w14:textId="77777777" w:rsidR="00DD085C" w:rsidRPr="00732A19" w:rsidRDefault="00DD085C" w:rsidP="00F87294">
            <w:pPr>
              <w:jc w:val="center"/>
              <w:rPr>
                <w:rFonts w:cstheme="minorHAnsi"/>
              </w:rPr>
            </w:pPr>
          </w:p>
        </w:tc>
      </w:tr>
      <w:tr w:rsidR="00DD085C" w:rsidRPr="00732A19" w14:paraId="07CAD365" w14:textId="77777777" w:rsidTr="006C66B2">
        <w:tc>
          <w:tcPr>
            <w:tcW w:w="2520" w:type="dxa"/>
            <w:vMerge/>
          </w:tcPr>
          <w:p w14:paraId="180003A2" w14:textId="77777777" w:rsidR="00DD085C" w:rsidRPr="00D74662" w:rsidRDefault="00DD085C" w:rsidP="00F87294">
            <w:pPr>
              <w:jc w:val="center"/>
              <w:rPr>
                <w:rFonts w:cstheme="minorHAnsi"/>
                <w:b/>
                <w:bCs/>
                <w:i/>
                <w:iCs/>
              </w:rPr>
            </w:pPr>
          </w:p>
        </w:tc>
        <w:tc>
          <w:tcPr>
            <w:tcW w:w="4590" w:type="dxa"/>
          </w:tcPr>
          <w:p w14:paraId="539811A0" w14:textId="77777777" w:rsidR="00DD085C" w:rsidRPr="00732A19" w:rsidRDefault="00DD085C" w:rsidP="00F87294">
            <w:pPr>
              <w:jc w:val="center"/>
              <w:rPr>
                <w:rFonts w:cstheme="minorHAnsi"/>
              </w:rPr>
            </w:pPr>
            <w:r>
              <w:rPr>
                <w:rFonts w:cstheme="minorHAnsi"/>
              </w:rPr>
              <w:t>(E)</w:t>
            </w:r>
            <w:r w:rsidRPr="00732A19">
              <w:rPr>
                <w:rFonts w:cstheme="minorHAnsi"/>
              </w:rPr>
              <w:t>-</w:t>
            </w:r>
            <w:proofErr w:type="gramStart"/>
            <w:r w:rsidRPr="00732A19">
              <w:rPr>
                <w:rFonts w:cstheme="minorHAnsi"/>
              </w:rPr>
              <w:t>2,(</w:t>
            </w:r>
            <w:proofErr w:type="gramEnd"/>
            <w:r>
              <w:rPr>
                <w:rFonts w:cstheme="minorHAnsi"/>
              </w:rPr>
              <w:t>Z</w:t>
            </w:r>
            <w:r w:rsidRPr="00732A19">
              <w:rPr>
                <w:rFonts w:cstheme="minorHAnsi"/>
              </w:rPr>
              <w:t>)-6-nonadienal</w:t>
            </w:r>
          </w:p>
        </w:tc>
        <w:tc>
          <w:tcPr>
            <w:tcW w:w="2250" w:type="dxa"/>
            <w:vMerge/>
          </w:tcPr>
          <w:p w14:paraId="0BE914AC" w14:textId="77777777" w:rsidR="00DD085C" w:rsidRPr="00732A19" w:rsidRDefault="00DD085C" w:rsidP="00F87294">
            <w:pPr>
              <w:jc w:val="center"/>
              <w:rPr>
                <w:rFonts w:cstheme="minorHAnsi"/>
              </w:rPr>
            </w:pPr>
          </w:p>
        </w:tc>
      </w:tr>
      <w:tr w:rsidR="00DD085C" w:rsidRPr="00732A19" w14:paraId="57CB7688" w14:textId="77777777" w:rsidTr="006C66B2">
        <w:tc>
          <w:tcPr>
            <w:tcW w:w="2520" w:type="dxa"/>
            <w:vMerge/>
          </w:tcPr>
          <w:p w14:paraId="42CDFFA7" w14:textId="77777777" w:rsidR="00DD085C" w:rsidRPr="00D74662" w:rsidRDefault="00DD085C" w:rsidP="00F87294">
            <w:pPr>
              <w:jc w:val="center"/>
              <w:rPr>
                <w:rFonts w:cstheme="minorHAnsi"/>
                <w:b/>
                <w:bCs/>
                <w:i/>
                <w:iCs/>
              </w:rPr>
            </w:pPr>
          </w:p>
        </w:tc>
        <w:tc>
          <w:tcPr>
            <w:tcW w:w="4590" w:type="dxa"/>
          </w:tcPr>
          <w:p w14:paraId="73D576C4" w14:textId="77777777" w:rsidR="00DD085C" w:rsidRPr="00732A19" w:rsidRDefault="00DD085C" w:rsidP="00F87294">
            <w:pPr>
              <w:jc w:val="center"/>
              <w:rPr>
                <w:rFonts w:cstheme="minorHAnsi"/>
              </w:rPr>
            </w:pPr>
            <w:proofErr w:type="spellStart"/>
            <w:r w:rsidRPr="00732A19">
              <w:rPr>
                <w:rFonts w:cstheme="minorHAnsi"/>
              </w:rPr>
              <w:t>Isomaltol</w:t>
            </w:r>
            <w:proofErr w:type="spellEnd"/>
          </w:p>
        </w:tc>
        <w:tc>
          <w:tcPr>
            <w:tcW w:w="2250" w:type="dxa"/>
            <w:vMerge/>
          </w:tcPr>
          <w:p w14:paraId="5F3A39E2" w14:textId="77777777" w:rsidR="00DD085C" w:rsidRPr="00732A19" w:rsidRDefault="00DD085C" w:rsidP="00F87294">
            <w:pPr>
              <w:jc w:val="center"/>
              <w:rPr>
                <w:rFonts w:cstheme="minorHAnsi"/>
              </w:rPr>
            </w:pPr>
          </w:p>
        </w:tc>
      </w:tr>
      <w:tr w:rsidR="00DD085C" w:rsidRPr="00732A19" w14:paraId="2548E5AF" w14:textId="77777777" w:rsidTr="006C66B2">
        <w:tc>
          <w:tcPr>
            <w:tcW w:w="2520" w:type="dxa"/>
            <w:vMerge/>
          </w:tcPr>
          <w:p w14:paraId="338F1AAC" w14:textId="77777777" w:rsidR="00DD085C" w:rsidRPr="00D74662" w:rsidRDefault="00DD085C" w:rsidP="00F87294">
            <w:pPr>
              <w:jc w:val="center"/>
              <w:rPr>
                <w:rFonts w:cstheme="minorHAnsi"/>
                <w:b/>
                <w:bCs/>
                <w:i/>
                <w:iCs/>
              </w:rPr>
            </w:pPr>
          </w:p>
        </w:tc>
        <w:tc>
          <w:tcPr>
            <w:tcW w:w="4590" w:type="dxa"/>
          </w:tcPr>
          <w:p w14:paraId="13FEF51B" w14:textId="77777777" w:rsidR="00DD085C" w:rsidRPr="00732A19" w:rsidRDefault="00DD085C" w:rsidP="00F87294">
            <w:pPr>
              <w:jc w:val="center"/>
              <w:rPr>
                <w:rFonts w:cstheme="minorHAnsi"/>
              </w:rPr>
            </w:pPr>
            <w:r>
              <w:rPr>
                <w:rFonts w:cstheme="minorHAnsi"/>
              </w:rPr>
              <w:t>Gamma-</w:t>
            </w:r>
            <w:r w:rsidRPr="00732A19">
              <w:rPr>
                <w:rFonts w:cstheme="minorHAnsi"/>
              </w:rPr>
              <w:t>butyrolactone</w:t>
            </w:r>
          </w:p>
        </w:tc>
        <w:tc>
          <w:tcPr>
            <w:tcW w:w="2250" w:type="dxa"/>
            <w:vMerge/>
          </w:tcPr>
          <w:p w14:paraId="370DBE43" w14:textId="77777777" w:rsidR="00DD085C" w:rsidRPr="00732A19" w:rsidRDefault="00DD085C" w:rsidP="00F87294">
            <w:pPr>
              <w:jc w:val="center"/>
              <w:rPr>
                <w:rFonts w:cstheme="minorHAnsi"/>
              </w:rPr>
            </w:pPr>
          </w:p>
        </w:tc>
      </w:tr>
      <w:tr w:rsidR="00DD085C" w:rsidRPr="00732A19" w14:paraId="062465FD" w14:textId="77777777" w:rsidTr="006C66B2">
        <w:tc>
          <w:tcPr>
            <w:tcW w:w="2520" w:type="dxa"/>
            <w:vMerge/>
          </w:tcPr>
          <w:p w14:paraId="78A04024" w14:textId="77777777" w:rsidR="00DD085C" w:rsidRPr="00D74662" w:rsidRDefault="00DD085C" w:rsidP="00F87294">
            <w:pPr>
              <w:jc w:val="center"/>
              <w:rPr>
                <w:rFonts w:cstheme="minorHAnsi"/>
                <w:b/>
                <w:bCs/>
                <w:i/>
                <w:iCs/>
              </w:rPr>
            </w:pPr>
          </w:p>
        </w:tc>
        <w:tc>
          <w:tcPr>
            <w:tcW w:w="4590" w:type="dxa"/>
          </w:tcPr>
          <w:p w14:paraId="36C98F8D" w14:textId="77777777" w:rsidR="00DD085C" w:rsidRPr="00732A19" w:rsidRDefault="00DD085C" w:rsidP="00F87294">
            <w:pPr>
              <w:jc w:val="center"/>
              <w:rPr>
                <w:rFonts w:cstheme="minorHAnsi"/>
              </w:rPr>
            </w:pPr>
            <w:r w:rsidRPr="00732A19">
              <w:rPr>
                <w:rFonts w:cstheme="minorHAnsi"/>
              </w:rPr>
              <w:t>Phenylacetaldehyde</w:t>
            </w:r>
          </w:p>
        </w:tc>
        <w:tc>
          <w:tcPr>
            <w:tcW w:w="2250" w:type="dxa"/>
            <w:vMerge/>
          </w:tcPr>
          <w:p w14:paraId="6D94F268" w14:textId="77777777" w:rsidR="00DD085C" w:rsidRPr="00732A19" w:rsidRDefault="00DD085C" w:rsidP="00F87294">
            <w:pPr>
              <w:jc w:val="center"/>
              <w:rPr>
                <w:rFonts w:cstheme="minorHAnsi"/>
              </w:rPr>
            </w:pPr>
          </w:p>
        </w:tc>
      </w:tr>
      <w:tr w:rsidR="00DD085C" w:rsidRPr="00732A19" w14:paraId="751B4263" w14:textId="77777777" w:rsidTr="006C66B2">
        <w:tc>
          <w:tcPr>
            <w:tcW w:w="2520" w:type="dxa"/>
            <w:vMerge/>
          </w:tcPr>
          <w:p w14:paraId="3D694518" w14:textId="77777777" w:rsidR="00DD085C" w:rsidRPr="00D74662" w:rsidRDefault="00DD085C" w:rsidP="00F87294">
            <w:pPr>
              <w:jc w:val="center"/>
              <w:rPr>
                <w:rFonts w:cstheme="minorHAnsi"/>
                <w:b/>
                <w:bCs/>
                <w:i/>
                <w:iCs/>
              </w:rPr>
            </w:pPr>
          </w:p>
        </w:tc>
        <w:tc>
          <w:tcPr>
            <w:tcW w:w="4590" w:type="dxa"/>
          </w:tcPr>
          <w:p w14:paraId="0A8C8DAD" w14:textId="77777777" w:rsidR="00DD085C" w:rsidRPr="00732A19" w:rsidRDefault="00DD085C" w:rsidP="00F87294">
            <w:pPr>
              <w:jc w:val="center"/>
              <w:rPr>
                <w:rFonts w:cstheme="minorHAnsi"/>
              </w:rPr>
            </w:pPr>
            <w:r w:rsidRPr="00732A19">
              <w:rPr>
                <w:rFonts w:cstheme="minorHAnsi"/>
              </w:rPr>
              <w:t>Furfuryl alcohol</w:t>
            </w:r>
          </w:p>
        </w:tc>
        <w:tc>
          <w:tcPr>
            <w:tcW w:w="2250" w:type="dxa"/>
            <w:vMerge/>
          </w:tcPr>
          <w:p w14:paraId="4D23E529" w14:textId="77777777" w:rsidR="00DD085C" w:rsidRPr="00732A19" w:rsidRDefault="00DD085C" w:rsidP="00F87294">
            <w:pPr>
              <w:jc w:val="center"/>
              <w:rPr>
                <w:rFonts w:cstheme="minorHAnsi"/>
              </w:rPr>
            </w:pPr>
          </w:p>
        </w:tc>
      </w:tr>
      <w:tr w:rsidR="00DD085C" w:rsidRPr="00732A19" w14:paraId="01F2CFF5" w14:textId="77777777" w:rsidTr="006C66B2">
        <w:tc>
          <w:tcPr>
            <w:tcW w:w="2520" w:type="dxa"/>
            <w:vMerge/>
          </w:tcPr>
          <w:p w14:paraId="31CED0C5" w14:textId="77777777" w:rsidR="00DD085C" w:rsidRPr="00D74662" w:rsidRDefault="00DD085C" w:rsidP="00F87294">
            <w:pPr>
              <w:jc w:val="center"/>
              <w:rPr>
                <w:rFonts w:cstheme="minorHAnsi"/>
                <w:b/>
                <w:bCs/>
                <w:i/>
                <w:iCs/>
              </w:rPr>
            </w:pPr>
          </w:p>
        </w:tc>
        <w:tc>
          <w:tcPr>
            <w:tcW w:w="4590" w:type="dxa"/>
          </w:tcPr>
          <w:p w14:paraId="662BD255" w14:textId="77777777" w:rsidR="00DD085C" w:rsidRPr="00732A19" w:rsidRDefault="00DD085C" w:rsidP="00F87294">
            <w:pPr>
              <w:jc w:val="center"/>
              <w:rPr>
                <w:rFonts w:cstheme="minorHAnsi"/>
              </w:rPr>
            </w:pPr>
            <w:r w:rsidRPr="00732A19">
              <w:rPr>
                <w:rFonts w:cstheme="minorHAnsi"/>
              </w:rPr>
              <w:t>2-methylbutyric acid</w:t>
            </w:r>
          </w:p>
        </w:tc>
        <w:tc>
          <w:tcPr>
            <w:tcW w:w="2250" w:type="dxa"/>
            <w:vMerge/>
          </w:tcPr>
          <w:p w14:paraId="3A30ECA2" w14:textId="77777777" w:rsidR="00DD085C" w:rsidRPr="00732A19" w:rsidRDefault="00DD085C" w:rsidP="00F87294">
            <w:pPr>
              <w:jc w:val="center"/>
              <w:rPr>
                <w:rFonts w:cstheme="minorHAnsi"/>
              </w:rPr>
            </w:pPr>
          </w:p>
        </w:tc>
      </w:tr>
      <w:tr w:rsidR="00DD085C" w:rsidRPr="00732A19" w14:paraId="11A925C6" w14:textId="77777777" w:rsidTr="006C66B2">
        <w:tc>
          <w:tcPr>
            <w:tcW w:w="2520" w:type="dxa"/>
            <w:vMerge/>
          </w:tcPr>
          <w:p w14:paraId="5B2099F5" w14:textId="77777777" w:rsidR="00DD085C" w:rsidRPr="00D74662" w:rsidRDefault="00DD085C" w:rsidP="00F87294">
            <w:pPr>
              <w:jc w:val="center"/>
              <w:rPr>
                <w:rFonts w:cstheme="minorHAnsi"/>
                <w:b/>
                <w:bCs/>
                <w:i/>
                <w:iCs/>
              </w:rPr>
            </w:pPr>
          </w:p>
        </w:tc>
        <w:tc>
          <w:tcPr>
            <w:tcW w:w="4590" w:type="dxa"/>
          </w:tcPr>
          <w:p w14:paraId="0CBF2F71" w14:textId="77777777" w:rsidR="00DD085C" w:rsidRPr="00732A19" w:rsidRDefault="00DD085C" w:rsidP="00F87294">
            <w:pPr>
              <w:jc w:val="center"/>
              <w:rPr>
                <w:rFonts w:cstheme="minorHAnsi"/>
              </w:rPr>
            </w:pPr>
            <w:r w:rsidRPr="00732A19">
              <w:rPr>
                <w:rFonts w:cstheme="minorHAnsi"/>
              </w:rPr>
              <w:t>5-methyl-2-(5</w:t>
            </w:r>
            <w:r>
              <w:rPr>
                <w:rFonts w:cstheme="minorHAnsi"/>
              </w:rPr>
              <w:t>H</w:t>
            </w:r>
            <w:r w:rsidRPr="00732A19">
              <w:rPr>
                <w:rFonts w:cstheme="minorHAnsi"/>
              </w:rPr>
              <w:t>)-furanone</w:t>
            </w:r>
          </w:p>
        </w:tc>
        <w:tc>
          <w:tcPr>
            <w:tcW w:w="2250" w:type="dxa"/>
            <w:vMerge/>
          </w:tcPr>
          <w:p w14:paraId="1D8BA798" w14:textId="77777777" w:rsidR="00DD085C" w:rsidRPr="00732A19" w:rsidRDefault="00DD085C" w:rsidP="00F87294">
            <w:pPr>
              <w:jc w:val="center"/>
              <w:rPr>
                <w:rFonts w:cstheme="minorHAnsi"/>
              </w:rPr>
            </w:pPr>
          </w:p>
        </w:tc>
      </w:tr>
      <w:tr w:rsidR="00DD085C" w:rsidRPr="00732A19" w14:paraId="5F778A63" w14:textId="77777777" w:rsidTr="006C66B2">
        <w:tc>
          <w:tcPr>
            <w:tcW w:w="2520" w:type="dxa"/>
            <w:vMerge/>
          </w:tcPr>
          <w:p w14:paraId="211ACF35" w14:textId="77777777" w:rsidR="00DD085C" w:rsidRPr="00D74662" w:rsidRDefault="00DD085C" w:rsidP="00F87294">
            <w:pPr>
              <w:jc w:val="center"/>
              <w:rPr>
                <w:rFonts w:cstheme="minorHAnsi"/>
                <w:b/>
                <w:bCs/>
                <w:i/>
                <w:iCs/>
              </w:rPr>
            </w:pPr>
          </w:p>
        </w:tc>
        <w:tc>
          <w:tcPr>
            <w:tcW w:w="4590" w:type="dxa"/>
          </w:tcPr>
          <w:p w14:paraId="1C8BF986" w14:textId="77777777" w:rsidR="00DD085C" w:rsidRPr="00732A19" w:rsidRDefault="00DD085C" w:rsidP="00F87294">
            <w:pPr>
              <w:jc w:val="center"/>
              <w:rPr>
                <w:rFonts w:cstheme="minorHAnsi"/>
              </w:rPr>
            </w:pPr>
            <w:r w:rsidRPr="00732A19">
              <w:rPr>
                <w:rFonts w:cstheme="minorHAnsi"/>
              </w:rPr>
              <w:t>Alpha-terpineol</w:t>
            </w:r>
          </w:p>
        </w:tc>
        <w:tc>
          <w:tcPr>
            <w:tcW w:w="2250" w:type="dxa"/>
            <w:vMerge/>
          </w:tcPr>
          <w:p w14:paraId="40F05848" w14:textId="77777777" w:rsidR="00DD085C" w:rsidRPr="00732A19" w:rsidRDefault="00DD085C" w:rsidP="00F87294">
            <w:pPr>
              <w:jc w:val="center"/>
              <w:rPr>
                <w:rFonts w:cstheme="minorHAnsi"/>
              </w:rPr>
            </w:pPr>
          </w:p>
        </w:tc>
      </w:tr>
      <w:tr w:rsidR="00DD085C" w:rsidRPr="00732A19" w14:paraId="02788F2C" w14:textId="77777777" w:rsidTr="006C66B2">
        <w:tc>
          <w:tcPr>
            <w:tcW w:w="2520" w:type="dxa"/>
            <w:vMerge/>
          </w:tcPr>
          <w:p w14:paraId="0804D5B4" w14:textId="77777777" w:rsidR="00DD085C" w:rsidRPr="00D74662" w:rsidRDefault="00DD085C" w:rsidP="00F87294">
            <w:pPr>
              <w:jc w:val="center"/>
              <w:rPr>
                <w:rFonts w:cstheme="minorHAnsi"/>
                <w:b/>
                <w:bCs/>
                <w:i/>
                <w:iCs/>
              </w:rPr>
            </w:pPr>
          </w:p>
        </w:tc>
        <w:tc>
          <w:tcPr>
            <w:tcW w:w="4590" w:type="dxa"/>
          </w:tcPr>
          <w:p w14:paraId="3C8716C9" w14:textId="77777777" w:rsidR="00DD085C" w:rsidRPr="00732A19" w:rsidRDefault="00DD085C" w:rsidP="00F87294">
            <w:pPr>
              <w:jc w:val="center"/>
              <w:rPr>
                <w:rFonts w:cstheme="minorHAnsi"/>
              </w:rPr>
            </w:pPr>
            <w:r w:rsidRPr="00732A19">
              <w:rPr>
                <w:rFonts w:cstheme="minorHAnsi"/>
              </w:rPr>
              <w:t>2,3-dimethylmaleic anhydride</w:t>
            </w:r>
          </w:p>
        </w:tc>
        <w:tc>
          <w:tcPr>
            <w:tcW w:w="2250" w:type="dxa"/>
            <w:vMerge/>
          </w:tcPr>
          <w:p w14:paraId="2581DFEF" w14:textId="77777777" w:rsidR="00DD085C" w:rsidRPr="00732A19" w:rsidRDefault="00DD085C" w:rsidP="00F87294">
            <w:pPr>
              <w:jc w:val="center"/>
              <w:rPr>
                <w:rFonts w:cstheme="minorHAnsi"/>
              </w:rPr>
            </w:pPr>
          </w:p>
        </w:tc>
      </w:tr>
      <w:tr w:rsidR="00DD085C" w:rsidRPr="00732A19" w14:paraId="26B58D9B" w14:textId="77777777" w:rsidTr="006C66B2">
        <w:tc>
          <w:tcPr>
            <w:tcW w:w="2520" w:type="dxa"/>
            <w:vMerge/>
          </w:tcPr>
          <w:p w14:paraId="66193910" w14:textId="77777777" w:rsidR="00DD085C" w:rsidRPr="00D74662" w:rsidRDefault="00DD085C" w:rsidP="00F87294">
            <w:pPr>
              <w:jc w:val="center"/>
              <w:rPr>
                <w:rFonts w:cstheme="minorHAnsi"/>
                <w:b/>
                <w:bCs/>
                <w:i/>
                <w:iCs/>
              </w:rPr>
            </w:pPr>
          </w:p>
        </w:tc>
        <w:tc>
          <w:tcPr>
            <w:tcW w:w="4590" w:type="dxa"/>
          </w:tcPr>
          <w:p w14:paraId="70AF0FDA" w14:textId="77777777" w:rsidR="00DD085C" w:rsidRPr="00732A19" w:rsidRDefault="00DD085C" w:rsidP="00F87294">
            <w:pPr>
              <w:jc w:val="center"/>
              <w:rPr>
                <w:rFonts w:cstheme="minorHAnsi"/>
              </w:rPr>
            </w:pPr>
            <w:r w:rsidRPr="00732A19">
              <w:rPr>
                <w:rFonts w:cstheme="minorHAnsi"/>
              </w:rPr>
              <w:t>Methyl salicylate</w:t>
            </w:r>
          </w:p>
        </w:tc>
        <w:tc>
          <w:tcPr>
            <w:tcW w:w="2250" w:type="dxa"/>
            <w:vMerge/>
          </w:tcPr>
          <w:p w14:paraId="07000467" w14:textId="77777777" w:rsidR="00DD085C" w:rsidRPr="00732A19" w:rsidRDefault="00DD085C" w:rsidP="00F87294">
            <w:pPr>
              <w:jc w:val="center"/>
              <w:rPr>
                <w:rFonts w:cstheme="minorHAnsi"/>
              </w:rPr>
            </w:pPr>
          </w:p>
        </w:tc>
      </w:tr>
      <w:tr w:rsidR="00DD085C" w:rsidRPr="00732A19" w14:paraId="5B8250E6" w14:textId="77777777" w:rsidTr="006C66B2">
        <w:tc>
          <w:tcPr>
            <w:tcW w:w="2520" w:type="dxa"/>
            <w:vMerge/>
          </w:tcPr>
          <w:p w14:paraId="1E0630E7" w14:textId="77777777" w:rsidR="00DD085C" w:rsidRPr="00D74662" w:rsidRDefault="00DD085C" w:rsidP="00F87294">
            <w:pPr>
              <w:jc w:val="center"/>
              <w:rPr>
                <w:rFonts w:cstheme="minorHAnsi"/>
                <w:b/>
                <w:bCs/>
                <w:i/>
                <w:iCs/>
              </w:rPr>
            </w:pPr>
          </w:p>
        </w:tc>
        <w:tc>
          <w:tcPr>
            <w:tcW w:w="4590" w:type="dxa"/>
          </w:tcPr>
          <w:p w14:paraId="6E8ECD3B" w14:textId="77777777" w:rsidR="00DD085C" w:rsidRPr="00732A19" w:rsidRDefault="00DD085C" w:rsidP="00F87294">
            <w:pPr>
              <w:jc w:val="center"/>
              <w:rPr>
                <w:rFonts w:cstheme="minorHAnsi"/>
              </w:rPr>
            </w:pPr>
            <w:r w:rsidRPr="00732A19">
              <w:rPr>
                <w:rFonts w:cstheme="minorHAnsi"/>
              </w:rPr>
              <w:t>Beta-</w:t>
            </w:r>
            <w:proofErr w:type="spellStart"/>
            <w:r w:rsidRPr="00732A19">
              <w:rPr>
                <w:rFonts w:cstheme="minorHAnsi"/>
              </w:rPr>
              <w:t>damascenone</w:t>
            </w:r>
            <w:proofErr w:type="spellEnd"/>
          </w:p>
        </w:tc>
        <w:tc>
          <w:tcPr>
            <w:tcW w:w="2250" w:type="dxa"/>
            <w:vMerge/>
          </w:tcPr>
          <w:p w14:paraId="77643CED" w14:textId="77777777" w:rsidR="00DD085C" w:rsidRPr="00732A19" w:rsidRDefault="00DD085C" w:rsidP="00F87294">
            <w:pPr>
              <w:jc w:val="center"/>
              <w:rPr>
                <w:rFonts w:cstheme="minorHAnsi"/>
              </w:rPr>
            </w:pPr>
          </w:p>
        </w:tc>
      </w:tr>
      <w:tr w:rsidR="00DD085C" w:rsidRPr="00732A19" w14:paraId="6479E3B7" w14:textId="77777777" w:rsidTr="006C66B2">
        <w:tc>
          <w:tcPr>
            <w:tcW w:w="2520" w:type="dxa"/>
            <w:vMerge/>
          </w:tcPr>
          <w:p w14:paraId="31666AB0" w14:textId="77777777" w:rsidR="00DD085C" w:rsidRPr="00D74662" w:rsidRDefault="00DD085C" w:rsidP="00F87294">
            <w:pPr>
              <w:jc w:val="center"/>
              <w:rPr>
                <w:rFonts w:cstheme="minorHAnsi"/>
                <w:b/>
                <w:bCs/>
                <w:i/>
                <w:iCs/>
              </w:rPr>
            </w:pPr>
          </w:p>
        </w:tc>
        <w:tc>
          <w:tcPr>
            <w:tcW w:w="4590" w:type="dxa"/>
          </w:tcPr>
          <w:p w14:paraId="4117A154" w14:textId="77777777" w:rsidR="00DD085C" w:rsidRPr="00732A19" w:rsidRDefault="00DD085C" w:rsidP="00F87294">
            <w:pPr>
              <w:jc w:val="center"/>
              <w:rPr>
                <w:rFonts w:cstheme="minorHAnsi"/>
              </w:rPr>
            </w:pPr>
            <w:r w:rsidRPr="00732A19">
              <w:rPr>
                <w:rFonts w:cstheme="minorHAnsi"/>
              </w:rPr>
              <w:t>Hexanoic acid</w:t>
            </w:r>
          </w:p>
        </w:tc>
        <w:tc>
          <w:tcPr>
            <w:tcW w:w="2250" w:type="dxa"/>
            <w:vMerge/>
          </w:tcPr>
          <w:p w14:paraId="4294E09E" w14:textId="77777777" w:rsidR="00DD085C" w:rsidRPr="00732A19" w:rsidRDefault="00DD085C" w:rsidP="00F87294">
            <w:pPr>
              <w:jc w:val="center"/>
              <w:rPr>
                <w:rFonts w:cstheme="minorHAnsi"/>
              </w:rPr>
            </w:pPr>
          </w:p>
        </w:tc>
      </w:tr>
      <w:tr w:rsidR="00DD085C" w:rsidRPr="00732A19" w14:paraId="3A7C1828" w14:textId="77777777" w:rsidTr="006C66B2">
        <w:tc>
          <w:tcPr>
            <w:tcW w:w="2520" w:type="dxa"/>
            <w:vMerge/>
          </w:tcPr>
          <w:p w14:paraId="3321C6E9" w14:textId="77777777" w:rsidR="00DD085C" w:rsidRPr="00D74662" w:rsidRDefault="00DD085C" w:rsidP="00F87294">
            <w:pPr>
              <w:jc w:val="center"/>
              <w:rPr>
                <w:rFonts w:cstheme="minorHAnsi"/>
                <w:b/>
                <w:bCs/>
                <w:i/>
                <w:iCs/>
              </w:rPr>
            </w:pPr>
          </w:p>
        </w:tc>
        <w:tc>
          <w:tcPr>
            <w:tcW w:w="4590" w:type="dxa"/>
          </w:tcPr>
          <w:p w14:paraId="31D8B3E9" w14:textId="77777777" w:rsidR="00DD085C" w:rsidRPr="00732A19" w:rsidRDefault="00DD085C" w:rsidP="00F87294">
            <w:pPr>
              <w:jc w:val="center"/>
              <w:rPr>
                <w:rFonts w:cstheme="minorHAnsi"/>
              </w:rPr>
            </w:pPr>
            <w:proofErr w:type="spellStart"/>
            <w:r w:rsidRPr="00732A19">
              <w:rPr>
                <w:rFonts w:cstheme="minorHAnsi"/>
              </w:rPr>
              <w:t>Geranylacetone</w:t>
            </w:r>
            <w:proofErr w:type="spellEnd"/>
          </w:p>
        </w:tc>
        <w:tc>
          <w:tcPr>
            <w:tcW w:w="2250" w:type="dxa"/>
            <w:vMerge/>
          </w:tcPr>
          <w:p w14:paraId="617AAE43" w14:textId="77777777" w:rsidR="00DD085C" w:rsidRPr="00732A19" w:rsidRDefault="00DD085C" w:rsidP="00F87294">
            <w:pPr>
              <w:jc w:val="center"/>
              <w:rPr>
                <w:rFonts w:cstheme="minorHAnsi"/>
              </w:rPr>
            </w:pPr>
          </w:p>
        </w:tc>
      </w:tr>
      <w:tr w:rsidR="00DD085C" w:rsidRPr="00732A19" w14:paraId="47F7794A" w14:textId="77777777" w:rsidTr="006C66B2">
        <w:tc>
          <w:tcPr>
            <w:tcW w:w="2520" w:type="dxa"/>
            <w:vMerge/>
          </w:tcPr>
          <w:p w14:paraId="45B78BE0" w14:textId="77777777" w:rsidR="00DD085C" w:rsidRPr="00D74662" w:rsidRDefault="00DD085C" w:rsidP="00F87294">
            <w:pPr>
              <w:jc w:val="center"/>
              <w:rPr>
                <w:rFonts w:cstheme="minorHAnsi"/>
                <w:b/>
                <w:bCs/>
                <w:i/>
                <w:iCs/>
              </w:rPr>
            </w:pPr>
          </w:p>
        </w:tc>
        <w:tc>
          <w:tcPr>
            <w:tcW w:w="4590" w:type="dxa"/>
          </w:tcPr>
          <w:p w14:paraId="2D7DE5F2" w14:textId="77777777" w:rsidR="00DD085C" w:rsidRPr="00732A19" w:rsidRDefault="00DD085C" w:rsidP="00F87294">
            <w:pPr>
              <w:jc w:val="center"/>
              <w:rPr>
                <w:rFonts w:cstheme="minorHAnsi"/>
              </w:rPr>
            </w:pPr>
            <w:r w:rsidRPr="00732A19">
              <w:rPr>
                <w:rFonts w:cstheme="minorHAnsi"/>
              </w:rPr>
              <w:t>Guaiacol</w:t>
            </w:r>
          </w:p>
        </w:tc>
        <w:tc>
          <w:tcPr>
            <w:tcW w:w="2250" w:type="dxa"/>
            <w:vMerge/>
          </w:tcPr>
          <w:p w14:paraId="51EB3906" w14:textId="77777777" w:rsidR="00DD085C" w:rsidRPr="00732A19" w:rsidRDefault="00DD085C" w:rsidP="00F87294">
            <w:pPr>
              <w:jc w:val="center"/>
              <w:rPr>
                <w:rFonts w:cstheme="minorHAnsi"/>
              </w:rPr>
            </w:pPr>
          </w:p>
        </w:tc>
      </w:tr>
      <w:tr w:rsidR="00DD085C" w:rsidRPr="00732A19" w14:paraId="06658EA2" w14:textId="77777777" w:rsidTr="006C66B2">
        <w:tc>
          <w:tcPr>
            <w:tcW w:w="2520" w:type="dxa"/>
            <w:vMerge/>
          </w:tcPr>
          <w:p w14:paraId="7BF4EB1D" w14:textId="77777777" w:rsidR="00DD085C" w:rsidRPr="00D74662" w:rsidRDefault="00DD085C" w:rsidP="00F87294">
            <w:pPr>
              <w:jc w:val="center"/>
              <w:rPr>
                <w:rFonts w:cstheme="minorHAnsi"/>
                <w:b/>
                <w:bCs/>
                <w:i/>
                <w:iCs/>
              </w:rPr>
            </w:pPr>
          </w:p>
        </w:tc>
        <w:tc>
          <w:tcPr>
            <w:tcW w:w="4590" w:type="dxa"/>
          </w:tcPr>
          <w:p w14:paraId="7DECB290" w14:textId="77777777" w:rsidR="00DD085C" w:rsidRPr="00732A19" w:rsidRDefault="00DD085C" w:rsidP="00F87294">
            <w:pPr>
              <w:jc w:val="center"/>
              <w:rPr>
                <w:rFonts w:cstheme="minorHAnsi"/>
              </w:rPr>
            </w:pPr>
            <w:r w:rsidRPr="00732A19">
              <w:rPr>
                <w:rFonts w:cstheme="minorHAnsi"/>
              </w:rPr>
              <w:t>Benzyl alcohol</w:t>
            </w:r>
          </w:p>
        </w:tc>
        <w:tc>
          <w:tcPr>
            <w:tcW w:w="2250" w:type="dxa"/>
            <w:vMerge/>
          </w:tcPr>
          <w:p w14:paraId="7C8B4867" w14:textId="77777777" w:rsidR="00DD085C" w:rsidRPr="00732A19" w:rsidRDefault="00DD085C" w:rsidP="00F87294">
            <w:pPr>
              <w:jc w:val="center"/>
              <w:rPr>
                <w:rFonts w:cstheme="minorHAnsi"/>
              </w:rPr>
            </w:pPr>
          </w:p>
        </w:tc>
      </w:tr>
      <w:tr w:rsidR="00DD085C" w:rsidRPr="00732A19" w14:paraId="4C8D77E5" w14:textId="77777777" w:rsidTr="006C66B2">
        <w:tc>
          <w:tcPr>
            <w:tcW w:w="2520" w:type="dxa"/>
            <w:vMerge/>
          </w:tcPr>
          <w:p w14:paraId="011D9008" w14:textId="77777777" w:rsidR="00DD085C" w:rsidRPr="00D74662" w:rsidRDefault="00DD085C" w:rsidP="00F87294">
            <w:pPr>
              <w:jc w:val="center"/>
              <w:rPr>
                <w:rFonts w:cstheme="minorHAnsi"/>
                <w:b/>
                <w:bCs/>
                <w:i/>
                <w:iCs/>
              </w:rPr>
            </w:pPr>
          </w:p>
        </w:tc>
        <w:tc>
          <w:tcPr>
            <w:tcW w:w="4590" w:type="dxa"/>
          </w:tcPr>
          <w:p w14:paraId="662B38B4" w14:textId="77777777" w:rsidR="00DD085C" w:rsidRPr="00732A19" w:rsidRDefault="00DD085C" w:rsidP="00F87294">
            <w:pPr>
              <w:jc w:val="center"/>
              <w:rPr>
                <w:rFonts w:cstheme="minorHAnsi"/>
              </w:rPr>
            </w:pPr>
            <w:r w:rsidRPr="00732A19">
              <w:rPr>
                <w:rFonts w:cstheme="minorHAnsi"/>
              </w:rPr>
              <w:t>2-phenylethanol</w:t>
            </w:r>
          </w:p>
        </w:tc>
        <w:tc>
          <w:tcPr>
            <w:tcW w:w="2250" w:type="dxa"/>
            <w:vMerge/>
          </w:tcPr>
          <w:p w14:paraId="232B3B44" w14:textId="77777777" w:rsidR="00DD085C" w:rsidRPr="00732A19" w:rsidRDefault="00DD085C" w:rsidP="00F87294">
            <w:pPr>
              <w:jc w:val="center"/>
              <w:rPr>
                <w:rFonts w:cstheme="minorHAnsi"/>
              </w:rPr>
            </w:pPr>
          </w:p>
        </w:tc>
      </w:tr>
      <w:tr w:rsidR="00DD085C" w:rsidRPr="00732A19" w14:paraId="78C8F40F" w14:textId="77777777" w:rsidTr="006C66B2">
        <w:tc>
          <w:tcPr>
            <w:tcW w:w="2520" w:type="dxa"/>
            <w:vMerge/>
          </w:tcPr>
          <w:p w14:paraId="6A3D5E03" w14:textId="77777777" w:rsidR="00DD085C" w:rsidRPr="00D74662" w:rsidRDefault="00DD085C" w:rsidP="00F87294">
            <w:pPr>
              <w:jc w:val="center"/>
              <w:rPr>
                <w:rFonts w:cstheme="minorHAnsi"/>
                <w:b/>
                <w:bCs/>
                <w:i/>
                <w:iCs/>
              </w:rPr>
            </w:pPr>
          </w:p>
        </w:tc>
        <w:tc>
          <w:tcPr>
            <w:tcW w:w="4590" w:type="dxa"/>
          </w:tcPr>
          <w:p w14:paraId="4F4C806A" w14:textId="77777777" w:rsidR="00DD085C" w:rsidRPr="00732A19" w:rsidRDefault="00DD085C" w:rsidP="00F87294">
            <w:pPr>
              <w:jc w:val="center"/>
              <w:rPr>
                <w:rFonts w:cstheme="minorHAnsi"/>
              </w:rPr>
            </w:pPr>
            <w:r w:rsidRPr="00732A19">
              <w:rPr>
                <w:rFonts w:cstheme="minorHAnsi"/>
              </w:rPr>
              <w:t>Maltose</w:t>
            </w:r>
          </w:p>
        </w:tc>
        <w:tc>
          <w:tcPr>
            <w:tcW w:w="2250" w:type="dxa"/>
            <w:vMerge/>
          </w:tcPr>
          <w:p w14:paraId="44E74EDB" w14:textId="77777777" w:rsidR="00DD085C" w:rsidRPr="00732A19" w:rsidRDefault="00DD085C" w:rsidP="00F87294">
            <w:pPr>
              <w:jc w:val="center"/>
              <w:rPr>
                <w:rFonts w:cstheme="minorHAnsi"/>
              </w:rPr>
            </w:pPr>
          </w:p>
        </w:tc>
      </w:tr>
      <w:tr w:rsidR="00DD085C" w:rsidRPr="00732A19" w14:paraId="6FE8BD70" w14:textId="77777777" w:rsidTr="006C66B2">
        <w:tc>
          <w:tcPr>
            <w:tcW w:w="2520" w:type="dxa"/>
            <w:vMerge/>
          </w:tcPr>
          <w:p w14:paraId="5047CEBF" w14:textId="77777777" w:rsidR="00DD085C" w:rsidRPr="00D74662" w:rsidRDefault="00DD085C" w:rsidP="00F87294">
            <w:pPr>
              <w:jc w:val="center"/>
              <w:rPr>
                <w:rFonts w:cstheme="minorHAnsi"/>
                <w:b/>
                <w:bCs/>
                <w:i/>
                <w:iCs/>
              </w:rPr>
            </w:pPr>
          </w:p>
        </w:tc>
        <w:tc>
          <w:tcPr>
            <w:tcW w:w="4590" w:type="dxa"/>
          </w:tcPr>
          <w:p w14:paraId="6DD3536B" w14:textId="77777777" w:rsidR="00DD085C" w:rsidRPr="00732A19" w:rsidRDefault="00DD085C" w:rsidP="00F87294">
            <w:pPr>
              <w:jc w:val="center"/>
              <w:rPr>
                <w:rFonts w:cstheme="minorHAnsi"/>
              </w:rPr>
            </w:pPr>
            <w:r w:rsidRPr="00732A19">
              <w:rPr>
                <w:rFonts w:cstheme="minorHAnsi"/>
              </w:rPr>
              <w:t>2-(</w:t>
            </w:r>
            <w:proofErr w:type="spellStart"/>
            <w:r w:rsidRPr="00732A19">
              <w:rPr>
                <w:rFonts w:cstheme="minorHAnsi"/>
              </w:rPr>
              <w:t>hydroxyacety</w:t>
            </w:r>
            <w:r>
              <w:rPr>
                <w:rFonts w:cstheme="minorHAnsi"/>
              </w:rPr>
              <w:t>l</w:t>
            </w:r>
            <w:proofErr w:type="spellEnd"/>
            <w:r w:rsidRPr="00732A19">
              <w:rPr>
                <w:rFonts w:cstheme="minorHAnsi"/>
              </w:rPr>
              <w:t>)furan</w:t>
            </w:r>
          </w:p>
        </w:tc>
        <w:tc>
          <w:tcPr>
            <w:tcW w:w="2250" w:type="dxa"/>
            <w:vMerge/>
          </w:tcPr>
          <w:p w14:paraId="5F342E80" w14:textId="77777777" w:rsidR="00DD085C" w:rsidRPr="00732A19" w:rsidRDefault="00DD085C" w:rsidP="00F87294">
            <w:pPr>
              <w:jc w:val="center"/>
              <w:rPr>
                <w:rFonts w:cstheme="minorHAnsi"/>
              </w:rPr>
            </w:pPr>
          </w:p>
        </w:tc>
      </w:tr>
      <w:tr w:rsidR="00DD085C" w:rsidRPr="00732A19" w14:paraId="4D4F7014" w14:textId="77777777" w:rsidTr="006C66B2">
        <w:tc>
          <w:tcPr>
            <w:tcW w:w="2520" w:type="dxa"/>
            <w:vMerge/>
          </w:tcPr>
          <w:p w14:paraId="4EB862D4" w14:textId="77777777" w:rsidR="00DD085C" w:rsidRPr="00D74662" w:rsidRDefault="00DD085C" w:rsidP="00F87294">
            <w:pPr>
              <w:jc w:val="center"/>
              <w:rPr>
                <w:rFonts w:cstheme="minorHAnsi"/>
                <w:b/>
                <w:bCs/>
                <w:i/>
                <w:iCs/>
              </w:rPr>
            </w:pPr>
          </w:p>
        </w:tc>
        <w:tc>
          <w:tcPr>
            <w:tcW w:w="4590" w:type="dxa"/>
          </w:tcPr>
          <w:p w14:paraId="12B443A6" w14:textId="77777777" w:rsidR="00DD085C" w:rsidRPr="00732A19" w:rsidRDefault="00DD085C" w:rsidP="00F87294">
            <w:pPr>
              <w:jc w:val="center"/>
              <w:rPr>
                <w:rFonts w:cstheme="minorHAnsi"/>
              </w:rPr>
            </w:pPr>
            <w:r w:rsidRPr="00732A19">
              <w:rPr>
                <w:rFonts w:cstheme="minorHAnsi"/>
              </w:rPr>
              <w:t>Pyrrole-2-carboxaldehyde</w:t>
            </w:r>
          </w:p>
        </w:tc>
        <w:tc>
          <w:tcPr>
            <w:tcW w:w="2250" w:type="dxa"/>
            <w:vMerge/>
          </w:tcPr>
          <w:p w14:paraId="2893E89C" w14:textId="77777777" w:rsidR="00DD085C" w:rsidRPr="00732A19" w:rsidRDefault="00DD085C" w:rsidP="00F87294">
            <w:pPr>
              <w:jc w:val="center"/>
              <w:rPr>
                <w:rFonts w:cstheme="minorHAnsi"/>
              </w:rPr>
            </w:pPr>
          </w:p>
        </w:tc>
      </w:tr>
      <w:tr w:rsidR="00DD085C" w:rsidRPr="00732A19" w14:paraId="37147BBF" w14:textId="77777777" w:rsidTr="006C66B2">
        <w:tc>
          <w:tcPr>
            <w:tcW w:w="2520" w:type="dxa"/>
            <w:vMerge/>
          </w:tcPr>
          <w:p w14:paraId="7B8B8D13" w14:textId="77777777" w:rsidR="00DD085C" w:rsidRPr="00D74662" w:rsidRDefault="00DD085C" w:rsidP="00F87294">
            <w:pPr>
              <w:jc w:val="center"/>
              <w:rPr>
                <w:rFonts w:cstheme="minorHAnsi"/>
                <w:b/>
                <w:bCs/>
                <w:i/>
                <w:iCs/>
              </w:rPr>
            </w:pPr>
          </w:p>
        </w:tc>
        <w:tc>
          <w:tcPr>
            <w:tcW w:w="4590" w:type="dxa"/>
          </w:tcPr>
          <w:p w14:paraId="33AFFBA1" w14:textId="77777777" w:rsidR="00DD085C" w:rsidRPr="00732A19" w:rsidRDefault="00DD085C" w:rsidP="00F87294">
            <w:pPr>
              <w:jc w:val="center"/>
              <w:rPr>
                <w:rFonts w:cstheme="minorHAnsi"/>
              </w:rPr>
            </w:pPr>
            <w:r w:rsidRPr="00732A19">
              <w:rPr>
                <w:rFonts w:cstheme="minorHAnsi"/>
              </w:rPr>
              <w:t>Octanoic acid</w:t>
            </w:r>
          </w:p>
        </w:tc>
        <w:tc>
          <w:tcPr>
            <w:tcW w:w="2250" w:type="dxa"/>
            <w:vMerge/>
          </w:tcPr>
          <w:p w14:paraId="01550E5B" w14:textId="77777777" w:rsidR="00DD085C" w:rsidRPr="00732A19" w:rsidRDefault="00DD085C" w:rsidP="00F87294">
            <w:pPr>
              <w:jc w:val="center"/>
              <w:rPr>
                <w:rFonts w:cstheme="minorHAnsi"/>
              </w:rPr>
            </w:pPr>
          </w:p>
        </w:tc>
      </w:tr>
      <w:tr w:rsidR="00DD085C" w:rsidRPr="00732A19" w14:paraId="26EC1ABA" w14:textId="77777777" w:rsidTr="006C66B2">
        <w:tc>
          <w:tcPr>
            <w:tcW w:w="2520" w:type="dxa"/>
            <w:vMerge/>
          </w:tcPr>
          <w:p w14:paraId="27DC1B31" w14:textId="77777777" w:rsidR="00DD085C" w:rsidRPr="00D74662" w:rsidRDefault="00DD085C" w:rsidP="00F87294">
            <w:pPr>
              <w:jc w:val="center"/>
              <w:rPr>
                <w:rFonts w:cstheme="minorHAnsi"/>
                <w:b/>
                <w:bCs/>
                <w:i/>
                <w:iCs/>
              </w:rPr>
            </w:pPr>
          </w:p>
        </w:tc>
        <w:tc>
          <w:tcPr>
            <w:tcW w:w="4590" w:type="dxa"/>
          </w:tcPr>
          <w:p w14:paraId="420BECB6" w14:textId="77777777" w:rsidR="00DD085C" w:rsidRPr="00732A19" w:rsidRDefault="00DD085C" w:rsidP="00F87294">
            <w:pPr>
              <w:jc w:val="center"/>
              <w:rPr>
                <w:rFonts w:cstheme="minorHAnsi"/>
              </w:rPr>
            </w:pPr>
            <w:r w:rsidRPr="00732A19">
              <w:rPr>
                <w:rFonts w:cstheme="minorHAnsi"/>
              </w:rPr>
              <w:t>4-(2,3,6 trimethylphenyl)-3-buten-2-one</w:t>
            </w:r>
          </w:p>
        </w:tc>
        <w:tc>
          <w:tcPr>
            <w:tcW w:w="2250" w:type="dxa"/>
            <w:vMerge/>
          </w:tcPr>
          <w:p w14:paraId="5E84C7A6" w14:textId="77777777" w:rsidR="00DD085C" w:rsidRPr="00732A19" w:rsidRDefault="00DD085C" w:rsidP="00F87294">
            <w:pPr>
              <w:jc w:val="center"/>
              <w:rPr>
                <w:rFonts w:cstheme="minorHAnsi"/>
              </w:rPr>
            </w:pPr>
          </w:p>
        </w:tc>
      </w:tr>
      <w:tr w:rsidR="00DD085C" w:rsidRPr="00732A19" w14:paraId="0128AF2E" w14:textId="77777777" w:rsidTr="006C66B2">
        <w:tc>
          <w:tcPr>
            <w:tcW w:w="2520" w:type="dxa"/>
            <w:vMerge/>
          </w:tcPr>
          <w:p w14:paraId="4ACA08DE" w14:textId="77777777" w:rsidR="00DD085C" w:rsidRPr="00D74662" w:rsidRDefault="00DD085C" w:rsidP="00F87294">
            <w:pPr>
              <w:jc w:val="center"/>
              <w:rPr>
                <w:rFonts w:cstheme="minorHAnsi"/>
                <w:b/>
                <w:bCs/>
                <w:i/>
                <w:iCs/>
              </w:rPr>
            </w:pPr>
          </w:p>
        </w:tc>
        <w:tc>
          <w:tcPr>
            <w:tcW w:w="4590" w:type="dxa"/>
          </w:tcPr>
          <w:p w14:paraId="43C30870" w14:textId="77777777" w:rsidR="00DD085C" w:rsidRPr="00732A19" w:rsidRDefault="00DD085C" w:rsidP="00F87294">
            <w:pPr>
              <w:jc w:val="center"/>
              <w:rPr>
                <w:rFonts w:cstheme="minorHAnsi"/>
              </w:rPr>
            </w:pPr>
            <w:r w:rsidRPr="00732A19">
              <w:rPr>
                <w:rFonts w:cstheme="minorHAnsi"/>
              </w:rPr>
              <w:t>Eugenol</w:t>
            </w:r>
          </w:p>
        </w:tc>
        <w:tc>
          <w:tcPr>
            <w:tcW w:w="2250" w:type="dxa"/>
            <w:vMerge/>
          </w:tcPr>
          <w:p w14:paraId="2C2777B9" w14:textId="77777777" w:rsidR="00DD085C" w:rsidRPr="00732A19" w:rsidRDefault="00DD085C" w:rsidP="00F87294">
            <w:pPr>
              <w:jc w:val="center"/>
              <w:rPr>
                <w:rFonts w:cstheme="minorHAnsi"/>
              </w:rPr>
            </w:pPr>
          </w:p>
        </w:tc>
      </w:tr>
      <w:tr w:rsidR="00DD085C" w:rsidRPr="00732A19" w14:paraId="3BE9FA94" w14:textId="77777777" w:rsidTr="006C66B2">
        <w:tc>
          <w:tcPr>
            <w:tcW w:w="2520" w:type="dxa"/>
            <w:vMerge/>
          </w:tcPr>
          <w:p w14:paraId="10D52951" w14:textId="77777777" w:rsidR="00DD085C" w:rsidRPr="00D74662" w:rsidRDefault="00DD085C" w:rsidP="00F87294">
            <w:pPr>
              <w:jc w:val="center"/>
              <w:rPr>
                <w:rFonts w:cstheme="minorHAnsi"/>
                <w:b/>
                <w:bCs/>
                <w:i/>
                <w:iCs/>
              </w:rPr>
            </w:pPr>
          </w:p>
        </w:tc>
        <w:tc>
          <w:tcPr>
            <w:tcW w:w="4590" w:type="dxa"/>
          </w:tcPr>
          <w:p w14:paraId="5C9EC558" w14:textId="77777777" w:rsidR="00DD085C" w:rsidRPr="00732A19" w:rsidRDefault="00DD085C" w:rsidP="00F87294">
            <w:pPr>
              <w:jc w:val="center"/>
              <w:rPr>
                <w:rFonts w:cstheme="minorHAnsi"/>
              </w:rPr>
            </w:pPr>
            <w:r w:rsidRPr="00732A19">
              <w:rPr>
                <w:rFonts w:cstheme="minorHAnsi"/>
              </w:rPr>
              <w:t>Nonanoic acid</w:t>
            </w:r>
          </w:p>
        </w:tc>
        <w:tc>
          <w:tcPr>
            <w:tcW w:w="2250" w:type="dxa"/>
            <w:vMerge/>
          </w:tcPr>
          <w:p w14:paraId="520599CC" w14:textId="77777777" w:rsidR="00DD085C" w:rsidRPr="00732A19" w:rsidRDefault="00DD085C" w:rsidP="00F87294">
            <w:pPr>
              <w:jc w:val="center"/>
              <w:rPr>
                <w:rFonts w:cstheme="minorHAnsi"/>
              </w:rPr>
            </w:pPr>
          </w:p>
        </w:tc>
      </w:tr>
      <w:tr w:rsidR="00DD085C" w:rsidRPr="00732A19" w14:paraId="5D3957CB" w14:textId="77777777" w:rsidTr="006C66B2">
        <w:tc>
          <w:tcPr>
            <w:tcW w:w="2520" w:type="dxa"/>
            <w:vMerge/>
          </w:tcPr>
          <w:p w14:paraId="1A3EE6F2" w14:textId="77777777" w:rsidR="00DD085C" w:rsidRPr="00D74662" w:rsidRDefault="00DD085C" w:rsidP="00F87294">
            <w:pPr>
              <w:jc w:val="center"/>
              <w:rPr>
                <w:rFonts w:cstheme="minorHAnsi"/>
                <w:b/>
                <w:bCs/>
                <w:i/>
                <w:iCs/>
              </w:rPr>
            </w:pPr>
          </w:p>
        </w:tc>
        <w:tc>
          <w:tcPr>
            <w:tcW w:w="4590" w:type="dxa"/>
          </w:tcPr>
          <w:p w14:paraId="7A2E89F5" w14:textId="77777777" w:rsidR="00DD085C" w:rsidRPr="00732A19" w:rsidRDefault="00DD085C" w:rsidP="00F87294">
            <w:pPr>
              <w:jc w:val="center"/>
              <w:rPr>
                <w:rFonts w:cstheme="minorHAnsi"/>
              </w:rPr>
            </w:pPr>
            <w:r w:rsidRPr="00732A19">
              <w:rPr>
                <w:rFonts w:cstheme="minorHAnsi"/>
              </w:rPr>
              <w:t>P-</w:t>
            </w:r>
            <w:proofErr w:type="spellStart"/>
            <w:r w:rsidRPr="00732A19">
              <w:rPr>
                <w:rFonts w:cstheme="minorHAnsi"/>
              </w:rPr>
              <w:t>vinylguaiacol</w:t>
            </w:r>
            <w:proofErr w:type="spellEnd"/>
          </w:p>
        </w:tc>
        <w:tc>
          <w:tcPr>
            <w:tcW w:w="2250" w:type="dxa"/>
            <w:vMerge/>
          </w:tcPr>
          <w:p w14:paraId="666F771C" w14:textId="77777777" w:rsidR="00DD085C" w:rsidRPr="00732A19" w:rsidRDefault="00DD085C" w:rsidP="00F87294">
            <w:pPr>
              <w:jc w:val="center"/>
              <w:rPr>
                <w:rFonts w:cstheme="minorHAnsi"/>
              </w:rPr>
            </w:pPr>
          </w:p>
        </w:tc>
      </w:tr>
      <w:tr w:rsidR="00DD085C" w:rsidRPr="00732A19" w14:paraId="3E48CFAC" w14:textId="77777777" w:rsidTr="006C66B2">
        <w:tc>
          <w:tcPr>
            <w:tcW w:w="2520" w:type="dxa"/>
            <w:vMerge/>
          </w:tcPr>
          <w:p w14:paraId="7BE9F2CA" w14:textId="77777777" w:rsidR="00DD085C" w:rsidRPr="00D74662" w:rsidRDefault="00DD085C" w:rsidP="00F87294">
            <w:pPr>
              <w:jc w:val="center"/>
              <w:rPr>
                <w:rFonts w:cstheme="minorHAnsi"/>
                <w:b/>
                <w:bCs/>
                <w:i/>
                <w:iCs/>
              </w:rPr>
            </w:pPr>
          </w:p>
        </w:tc>
        <w:tc>
          <w:tcPr>
            <w:tcW w:w="4590" w:type="dxa"/>
          </w:tcPr>
          <w:p w14:paraId="59142CBD" w14:textId="77777777" w:rsidR="00DD085C" w:rsidRPr="00732A19" w:rsidRDefault="00DD085C" w:rsidP="00F87294">
            <w:pPr>
              <w:jc w:val="center"/>
              <w:rPr>
                <w:rFonts w:cstheme="minorHAnsi"/>
              </w:rPr>
            </w:pPr>
            <w:r w:rsidRPr="00732A19">
              <w:rPr>
                <w:rFonts w:cstheme="minorHAnsi"/>
              </w:rPr>
              <w:t>Decanoic acid</w:t>
            </w:r>
          </w:p>
        </w:tc>
        <w:tc>
          <w:tcPr>
            <w:tcW w:w="2250" w:type="dxa"/>
            <w:vMerge/>
          </w:tcPr>
          <w:p w14:paraId="76052426" w14:textId="77777777" w:rsidR="00DD085C" w:rsidRPr="00732A19" w:rsidRDefault="00DD085C" w:rsidP="00F87294">
            <w:pPr>
              <w:jc w:val="center"/>
              <w:rPr>
                <w:rFonts w:cstheme="minorHAnsi"/>
              </w:rPr>
            </w:pPr>
          </w:p>
        </w:tc>
      </w:tr>
      <w:tr w:rsidR="00DD085C" w:rsidRPr="00732A19" w14:paraId="09B54AEF" w14:textId="77777777" w:rsidTr="006C66B2">
        <w:tc>
          <w:tcPr>
            <w:tcW w:w="2520" w:type="dxa"/>
            <w:vMerge/>
          </w:tcPr>
          <w:p w14:paraId="0A53DBB8" w14:textId="77777777" w:rsidR="00DD085C" w:rsidRPr="00D74662" w:rsidRDefault="00DD085C" w:rsidP="00F87294">
            <w:pPr>
              <w:jc w:val="center"/>
              <w:rPr>
                <w:rFonts w:cstheme="minorHAnsi"/>
                <w:b/>
                <w:bCs/>
                <w:i/>
                <w:iCs/>
              </w:rPr>
            </w:pPr>
          </w:p>
        </w:tc>
        <w:tc>
          <w:tcPr>
            <w:tcW w:w="4590" w:type="dxa"/>
          </w:tcPr>
          <w:p w14:paraId="4E20DA57" w14:textId="77777777" w:rsidR="00DD085C" w:rsidRPr="00732A19" w:rsidRDefault="00DD085C" w:rsidP="00F87294">
            <w:pPr>
              <w:jc w:val="center"/>
              <w:rPr>
                <w:rFonts w:cstheme="minorHAnsi"/>
              </w:rPr>
            </w:pPr>
            <w:proofErr w:type="spellStart"/>
            <w:r w:rsidRPr="00732A19">
              <w:rPr>
                <w:rFonts w:cstheme="minorHAnsi"/>
              </w:rPr>
              <w:t>Dihydroactinidiolide</w:t>
            </w:r>
            <w:proofErr w:type="spellEnd"/>
          </w:p>
        </w:tc>
        <w:tc>
          <w:tcPr>
            <w:tcW w:w="2250" w:type="dxa"/>
            <w:vMerge/>
          </w:tcPr>
          <w:p w14:paraId="5D6513CB" w14:textId="77777777" w:rsidR="00DD085C" w:rsidRPr="00732A19" w:rsidRDefault="00DD085C" w:rsidP="00F87294">
            <w:pPr>
              <w:jc w:val="center"/>
              <w:rPr>
                <w:rFonts w:cstheme="minorHAnsi"/>
              </w:rPr>
            </w:pPr>
          </w:p>
        </w:tc>
      </w:tr>
      <w:tr w:rsidR="00DD085C" w:rsidRPr="00732A19" w14:paraId="5C62C79A" w14:textId="77777777" w:rsidTr="006C66B2">
        <w:tc>
          <w:tcPr>
            <w:tcW w:w="2520" w:type="dxa"/>
            <w:vMerge/>
          </w:tcPr>
          <w:p w14:paraId="0B0873CA" w14:textId="77777777" w:rsidR="00DD085C" w:rsidRPr="00D74662" w:rsidRDefault="00DD085C" w:rsidP="00F87294">
            <w:pPr>
              <w:jc w:val="center"/>
              <w:rPr>
                <w:rFonts w:cstheme="minorHAnsi"/>
                <w:b/>
                <w:bCs/>
                <w:i/>
                <w:iCs/>
              </w:rPr>
            </w:pPr>
          </w:p>
        </w:tc>
        <w:tc>
          <w:tcPr>
            <w:tcW w:w="4590" w:type="dxa"/>
          </w:tcPr>
          <w:p w14:paraId="5E4ED25D" w14:textId="77777777" w:rsidR="00DD085C" w:rsidRPr="00732A19" w:rsidRDefault="00DD085C" w:rsidP="00F87294">
            <w:pPr>
              <w:jc w:val="center"/>
              <w:rPr>
                <w:rFonts w:cstheme="minorHAnsi"/>
              </w:rPr>
            </w:pPr>
            <w:r>
              <w:rPr>
                <w:rFonts w:cstheme="minorHAnsi"/>
              </w:rPr>
              <w:t>(E)</w:t>
            </w:r>
            <w:r w:rsidRPr="00732A19">
              <w:rPr>
                <w:rFonts w:cstheme="minorHAnsi"/>
              </w:rPr>
              <w:t>-isoeugenol</w:t>
            </w:r>
          </w:p>
        </w:tc>
        <w:tc>
          <w:tcPr>
            <w:tcW w:w="2250" w:type="dxa"/>
            <w:vMerge/>
          </w:tcPr>
          <w:p w14:paraId="10E92CA7" w14:textId="77777777" w:rsidR="00DD085C" w:rsidRPr="00732A19" w:rsidRDefault="00DD085C" w:rsidP="00F87294">
            <w:pPr>
              <w:jc w:val="center"/>
              <w:rPr>
                <w:rFonts w:cstheme="minorHAnsi"/>
              </w:rPr>
            </w:pPr>
          </w:p>
        </w:tc>
      </w:tr>
      <w:tr w:rsidR="00DD085C" w:rsidRPr="00732A19" w14:paraId="1BB7EAE2" w14:textId="77777777" w:rsidTr="006C66B2">
        <w:tc>
          <w:tcPr>
            <w:tcW w:w="2520" w:type="dxa"/>
            <w:vMerge/>
          </w:tcPr>
          <w:p w14:paraId="54903CFB" w14:textId="77777777" w:rsidR="00DD085C" w:rsidRPr="00D74662" w:rsidRDefault="00DD085C" w:rsidP="00F87294">
            <w:pPr>
              <w:jc w:val="center"/>
              <w:rPr>
                <w:rFonts w:cstheme="minorHAnsi"/>
                <w:b/>
                <w:bCs/>
                <w:i/>
                <w:iCs/>
              </w:rPr>
            </w:pPr>
          </w:p>
        </w:tc>
        <w:tc>
          <w:tcPr>
            <w:tcW w:w="4590" w:type="dxa"/>
          </w:tcPr>
          <w:p w14:paraId="3C804173" w14:textId="77777777" w:rsidR="00DD085C" w:rsidRPr="00732A19" w:rsidRDefault="00DD085C" w:rsidP="00F87294">
            <w:pPr>
              <w:jc w:val="center"/>
              <w:rPr>
                <w:rFonts w:cstheme="minorHAnsi"/>
              </w:rPr>
            </w:pPr>
            <w:r w:rsidRPr="00732A19">
              <w:rPr>
                <w:rFonts w:cstheme="minorHAnsi"/>
              </w:rPr>
              <w:t>P-vinyl phenol</w:t>
            </w:r>
          </w:p>
        </w:tc>
        <w:tc>
          <w:tcPr>
            <w:tcW w:w="2250" w:type="dxa"/>
            <w:vMerge/>
          </w:tcPr>
          <w:p w14:paraId="1F5BB192" w14:textId="77777777" w:rsidR="00DD085C" w:rsidRPr="00732A19" w:rsidRDefault="00DD085C" w:rsidP="00F87294">
            <w:pPr>
              <w:jc w:val="center"/>
              <w:rPr>
                <w:rFonts w:cstheme="minorHAnsi"/>
              </w:rPr>
            </w:pPr>
          </w:p>
        </w:tc>
      </w:tr>
      <w:tr w:rsidR="00DD085C" w:rsidRPr="00732A19" w14:paraId="4C3E7054" w14:textId="77777777" w:rsidTr="006C66B2">
        <w:tc>
          <w:tcPr>
            <w:tcW w:w="2520" w:type="dxa"/>
            <w:vMerge/>
          </w:tcPr>
          <w:p w14:paraId="79BAA675" w14:textId="77777777" w:rsidR="00DD085C" w:rsidRPr="00D74662" w:rsidRDefault="00DD085C" w:rsidP="00F87294">
            <w:pPr>
              <w:jc w:val="center"/>
              <w:rPr>
                <w:rFonts w:cstheme="minorHAnsi"/>
                <w:b/>
                <w:bCs/>
                <w:i/>
                <w:iCs/>
              </w:rPr>
            </w:pPr>
          </w:p>
        </w:tc>
        <w:tc>
          <w:tcPr>
            <w:tcW w:w="4590" w:type="dxa"/>
          </w:tcPr>
          <w:p w14:paraId="0890C5DA" w14:textId="77777777" w:rsidR="00DD085C" w:rsidRPr="00732A19" w:rsidRDefault="00DD085C" w:rsidP="00F87294">
            <w:pPr>
              <w:jc w:val="center"/>
              <w:rPr>
                <w:rFonts w:cstheme="minorHAnsi"/>
              </w:rPr>
            </w:pPr>
            <w:r w:rsidRPr="00732A19">
              <w:rPr>
                <w:rFonts w:cstheme="minorHAnsi"/>
              </w:rPr>
              <w:t>Benzoic acid</w:t>
            </w:r>
          </w:p>
        </w:tc>
        <w:tc>
          <w:tcPr>
            <w:tcW w:w="2250" w:type="dxa"/>
            <w:vMerge/>
          </w:tcPr>
          <w:p w14:paraId="3502ECAD" w14:textId="77777777" w:rsidR="00DD085C" w:rsidRPr="00732A19" w:rsidRDefault="00DD085C" w:rsidP="00F87294">
            <w:pPr>
              <w:jc w:val="center"/>
              <w:rPr>
                <w:rFonts w:cstheme="minorHAnsi"/>
              </w:rPr>
            </w:pPr>
          </w:p>
        </w:tc>
      </w:tr>
      <w:tr w:rsidR="00DD085C" w:rsidRPr="00732A19" w14:paraId="5C03B2FB" w14:textId="77777777" w:rsidTr="006C66B2">
        <w:tc>
          <w:tcPr>
            <w:tcW w:w="2520" w:type="dxa"/>
            <w:vMerge/>
          </w:tcPr>
          <w:p w14:paraId="12682B4C" w14:textId="77777777" w:rsidR="00DD085C" w:rsidRPr="00D74662" w:rsidRDefault="00DD085C" w:rsidP="00F87294">
            <w:pPr>
              <w:jc w:val="center"/>
              <w:rPr>
                <w:rFonts w:cstheme="minorHAnsi"/>
                <w:b/>
                <w:bCs/>
                <w:i/>
                <w:iCs/>
              </w:rPr>
            </w:pPr>
          </w:p>
        </w:tc>
        <w:tc>
          <w:tcPr>
            <w:tcW w:w="4590" w:type="dxa"/>
          </w:tcPr>
          <w:p w14:paraId="4151C1D9" w14:textId="77777777" w:rsidR="00DD085C" w:rsidRPr="00732A19" w:rsidRDefault="00DD085C" w:rsidP="00F87294">
            <w:pPr>
              <w:jc w:val="center"/>
              <w:rPr>
                <w:rFonts w:cstheme="minorHAnsi"/>
              </w:rPr>
            </w:pPr>
            <w:r w:rsidRPr="00732A19">
              <w:rPr>
                <w:rFonts w:cstheme="minorHAnsi"/>
              </w:rPr>
              <w:t>Lauric acid</w:t>
            </w:r>
          </w:p>
        </w:tc>
        <w:tc>
          <w:tcPr>
            <w:tcW w:w="2250" w:type="dxa"/>
            <w:vMerge w:val="restart"/>
          </w:tcPr>
          <w:p w14:paraId="7886875B" w14:textId="77777777" w:rsidR="00DD085C" w:rsidRPr="00732A19" w:rsidRDefault="00DD085C" w:rsidP="00F87294">
            <w:pPr>
              <w:jc w:val="center"/>
              <w:rPr>
                <w:rFonts w:cstheme="minorHAnsi"/>
              </w:rPr>
            </w:pPr>
          </w:p>
        </w:tc>
      </w:tr>
      <w:tr w:rsidR="00DD085C" w:rsidRPr="00732A19" w14:paraId="1480290D" w14:textId="77777777" w:rsidTr="006C66B2">
        <w:tc>
          <w:tcPr>
            <w:tcW w:w="2520" w:type="dxa"/>
            <w:vMerge/>
          </w:tcPr>
          <w:p w14:paraId="14F62A04" w14:textId="77777777" w:rsidR="00DD085C" w:rsidRPr="00D74662" w:rsidRDefault="00DD085C" w:rsidP="00F87294">
            <w:pPr>
              <w:jc w:val="center"/>
              <w:rPr>
                <w:rFonts w:cstheme="minorHAnsi"/>
                <w:b/>
                <w:bCs/>
                <w:i/>
                <w:iCs/>
              </w:rPr>
            </w:pPr>
          </w:p>
        </w:tc>
        <w:tc>
          <w:tcPr>
            <w:tcW w:w="4590" w:type="dxa"/>
          </w:tcPr>
          <w:p w14:paraId="42B6A555" w14:textId="77777777" w:rsidR="00DD085C" w:rsidRPr="00732A19" w:rsidRDefault="00DD085C" w:rsidP="00F87294">
            <w:pPr>
              <w:jc w:val="center"/>
              <w:rPr>
                <w:rFonts w:cstheme="minorHAnsi"/>
              </w:rPr>
            </w:pPr>
            <w:r w:rsidRPr="00732A19">
              <w:rPr>
                <w:rFonts w:cstheme="minorHAnsi"/>
              </w:rPr>
              <w:t>5-(hydroxymethyl)- 2-furfural</w:t>
            </w:r>
          </w:p>
        </w:tc>
        <w:tc>
          <w:tcPr>
            <w:tcW w:w="2250" w:type="dxa"/>
            <w:vMerge/>
          </w:tcPr>
          <w:p w14:paraId="73F18B76" w14:textId="77777777" w:rsidR="00DD085C" w:rsidRPr="00732A19" w:rsidRDefault="00DD085C" w:rsidP="00F87294">
            <w:pPr>
              <w:jc w:val="center"/>
              <w:rPr>
                <w:rFonts w:cstheme="minorHAnsi"/>
              </w:rPr>
            </w:pPr>
          </w:p>
        </w:tc>
      </w:tr>
      <w:tr w:rsidR="00DD085C" w:rsidRPr="00732A19" w14:paraId="2EAACBBF" w14:textId="77777777" w:rsidTr="006C66B2">
        <w:tc>
          <w:tcPr>
            <w:tcW w:w="2520" w:type="dxa"/>
            <w:vMerge/>
          </w:tcPr>
          <w:p w14:paraId="13B3A2E1" w14:textId="77777777" w:rsidR="00DD085C" w:rsidRPr="00D74662" w:rsidRDefault="00DD085C" w:rsidP="00F87294">
            <w:pPr>
              <w:jc w:val="center"/>
              <w:rPr>
                <w:rFonts w:cstheme="minorHAnsi"/>
                <w:b/>
                <w:bCs/>
                <w:i/>
                <w:iCs/>
              </w:rPr>
            </w:pPr>
          </w:p>
        </w:tc>
        <w:tc>
          <w:tcPr>
            <w:tcW w:w="4590" w:type="dxa"/>
          </w:tcPr>
          <w:p w14:paraId="6D7C4C54" w14:textId="77777777" w:rsidR="00DD085C" w:rsidRPr="00732A19" w:rsidRDefault="00DD085C" w:rsidP="00F87294">
            <w:pPr>
              <w:jc w:val="center"/>
              <w:rPr>
                <w:rFonts w:cstheme="minorHAnsi"/>
              </w:rPr>
            </w:pPr>
            <w:r w:rsidRPr="00732A19">
              <w:rPr>
                <w:rFonts w:cstheme="minorHAnsi"/>
              </w:rPr>
              <w:t>Vanillin</w:t>
            </w:r>
          </w:p>
        </w:tc>
        <w:tc>
          <w:tcPr>
            <w:tcW w:w="2250" w:type="dxa"/>
            <w:vMerge/>
          </w:tcPr>
          <w:p w14:paraId="5489345E" w14:textId="77777777" w:rsidR="00DD085C" w:rsidRPr="00732A19" w:rsidRDefault="00DD085C" w:rsidP="00F87294">
            <w:pPr>
              <w:jc w:val="center"/>
              <w:rPr>
                <w:rFonts w:cstheme="minorHAnsi"/>
              </w:rPr>
            </w:pPr>
          </w:p>
        </w:tc>
      </w:tr>
      <w:tr w:rsidR="00DD085C" w:rsidRPr="00732A19" w14:paraId="5219A0A9" w14:textId="77777777" w:rsidTr="006C66B2">
        <w:tc>
          <w:tcPr>
            <w:tcW w:w="2520" w:type="dxa"/>
            <w:vMerge/>
          </w:tcPr>
          <w:p w14:paraId="695730CE" w14:textId="77777777" w:rsidR="00DD085C" w:rsidRPr="00D74662" w:rsidRDefault="00DD085C" w:rsidP="00F87294">
            <w:pPr>
              <w:jc w:val="center"/>
              <w:rPr>
                <w:rFonts w:cstheme="minorHAnsi"/>
                <w:b/>
                <w:bCs/>
                <w:i/>
                <w:iCs/>
              </w:rPr>
            </w:pPr>
          </w:p>
        </w:tc>
        <w:tc>
          <w:tcPr>
            <w:tcW w:w="4590" w:type="dxa"/>
          </w:tcPr>
          <w:p w14:paraId="50F8478B" w14:textId="77777777" w:rsidR="00DD085C" w:rsidRPr="00732A19" w:rsidRDefault="00DD085C" w:rsidP="00F87294">
            <w:pPr>
              <w:jc w:val="center"/>
              <w:rPr>
                <w:rFonts w:cstheme="minorHAnsi"/>
              </w:rPr>
            </w:pPr>
            <w:r w:rsidRPr="00732A19">
              <w:rPr>
                <w:rFonts w:cstheme="minorHAnsi"/>
              </w:rPr>
              <w:t>Myristic acid</w:t>
            </w:r>
          </w:p>
        </w:tc>
        <w:tc>
          <w:tcPr>
            <w:tcW w:w="2250" w:type="dxa"/>
            <w:vMerge/>
          </w:tcPr>
          <w:p w14:paraId="5FDD913C" w14:textId="77777777" w:rsidR="00DD085C" w:rsidRPr="00732A19" w:rsidRDefault="00DD085C" w:rsidP="00F87294">
            <w:pPr>
              <w:jc w:val="center"/>
              <w:rPr>
                <w:rFonts w:cstheme="minorHAnsi"/>
              </w:rPr>
            </w:pPr>
          </w:p>
        </w:tc>
      </w:tr>
      <w:tr w:rsidR="00DD085C" w:rsidRPr="00732A19" w14:paraId="4861D0C7" w14:textId="77777777" w:rsidTr="006C66B2">
        <w:tc>
          <w:tcPr>
            <w:tcW w:w="2520" w:type="dxa"/>
            <w:vMerge/>
          </w:tcPr>
          <w:p w14:paraId="3C354285" w14:textId="77777777" w:rsidR="00DD085C" w:rsidRPr="00D74662" w:rsidRDefault="00DD085C" w:rsidP="00F87294">
            <w:pPr>
              <w:jc w:val="center"/>
              <w:rPr>
                <w:rFonts w:cstheme="minorHAnsi"/>
                <w:b/>
                <w:bCs/>
                <w:i/>
                <w:iCs/>
              </w:rPr>
            </w:pPr>
          </w:p>
        </w:tc>
        <w:tc>
          <w:tcPr>
            <w:tcW w:w="4590" w:type="dxa"/>
          </w:tcPr>
          <w:p w14:paraId="6245BAF6" w14:textId="77777777" w:rsidR="00DD085C" w:rsidRPr="00732A19" w:rsidRDefault="00DD085C" w:rsidP="00F87294">
            <w:pPr>
              <w:jc w:val="center"/>
              <w:rPr>
                <w:rFonts w:cstheme="minorHAnsi"/>
              </w:rPr>
            </w:pPr>
            <w:r w:rsidRPr="00732A19">
              <w:rPr>
                <w:rFonts w:cstheme="minorHAnsi"/>
              </w:rPr>
              <w:t>Pentadecanoic acid</w:t>
            </w:r>
          </w:p>
        </w:tc>
        <w:tc>
          <w:tcPr>
            <w:tcW w:w="2250" w:type="dxa"/>
            <w:vMerge/>
          </w:tcPr>
          <w:p w14:paraId="2822569F" w14:textId="77777777" w:rsidR="00DD085C" w:rsidRPr="00732A19" w:rsidRDefault="00DD085C" w:rsidP="00F87294">
            <w:pPr>
              <w:jc w:val="center"/>
              <w:rPr>
                <w:rFonts w:cstheme="minorHAnsi"/>
              </w:rPr>
            </w:pPr>
          </w:p>
        </w:tc>
      </w:tr>
      <w:tr w:rsidR="00DD085C" w:rsidRPr="00732A19" w14:paraId="09664F33" w14:textId="77777777" w:rsidTr="006C66B2">
        <w:tc>
          <w:tcPr>
            <w:tcW w:w="2520" w:type="dxa"/>
            <w:vMerge/>
          </w:tcPr>
          <w:p w14:paraId="6B9332EA" w14:textId="77777777" w:rsidR="00DD085C" w:rsidRPr="00D74662" w:rsidRDefault="00DD085C" w:rsidP="00F87294">
            <w:pPr>
              <w:jc w:val="center"/>
              <w:rPr>
                <w:rFonts w:cstheme="minorHAnsi"/>
                <w:b/>
                <w:bCs/>
                <w:i/>
                <w:iCs/>
              </w:rPr>
            </w:pPr>
          </w:p>
        </w:tc>
        <w:tc>
          <w:tcPr>
            <w:tcW w:w="4590" w:type="dxa"/>
          </w:tcPr>
          <w:p w14:paraId="091525EF" w14:textId="77777777" w:rsidR="00DD085C" w:rsidRPr="00732A19" w:rsidRDefault="00DD085C" w:rsidP="00F87294">
            <w:pPr>
              <w:jc w:val="center"/>
              <w:rPr>
                <w:rFonts w:cstheme="minorHAnsi"/>
              </w:rPr>
            </w:pPr>
            <w:r w:rsidRPr="00732A19">
              <w:rPr>
                <w:rFonts w:cstheme="minorHAnsi"/>
              </w:rPr>
              <w:t>Palmitic acid</w:t>
            </w:r>
          </w:p>
        </w:tc>
        <w:tc>
          <w:tcPr>
            <w:tcW w:w="2250" w:type="dxa"/>
            <w:vMerge/>
          </w:tcPr>
          <w:p w14:paraId="0B5CFD19" w14:textId="77777777" w:rsidR="00DD085C" w:rsidRPr="00732A19" w:rsidRDefault="00DD085C" w:rsidP="00F87294">
            <w:pPr>
              <w:jc w:val="center"/>
              <w:rPr>
                <w:rFonts w:cstheme="minorHAnsi"/>
              </w:rPr>
            </w:pPr>
          </w:p>
        </w:tc>
      </w:tr>
      <w:tr w:rsidR="00DD085C" w:rsidRPr="00732A19" w14:paraId="5770C78F" w14:textId="77777777" w:rsidTr="006C66B2">
        <w:tc>
          <w:tcPr>
            <w:tcW w:w="2520" w:type="dxa"/>
            <w:vMerge/>
          </w:tcPr>
          <w:p w14:paraId="34F903F6" w14:textId="77777777" w:rsidR="00DD085C" w:rsidRPr="00D74662" w:rsidRDefault="00DD085C" w:rsidP="00F87294">
            <w:pPr>
              <w:jc w:val="center"/>
              <w:rPr>
                <w:rFonts w:cstheme="minorHAnsi"/>
                <w:b/>
                <w:bCs/>
                <w:i/>
                <w:iCs/>
              </w:rPr>
            </w:pPr>
          </w:p>
        </w:tc>
        <w:tc>
          <w:tcPr>
            <w:tcW w:w="4590" w:type="dxa"/>
          </w:tcPr>
          <w:p w14:paraId="5019C331" w14:textId="77777777" w:rsidR="00DD085C" w:rsidRPr="00732A19" w:rsidRDefault="00DD085C" w:rsidP="00F87294">
            <w:pPr>
              <w:jc w:val="center"/>
              <w:rPr>
                <w:rFonts w:cstheme="minorHAnsi"/>
              </w:rPr>
            </w:pPr>
            <w:r w:rsidRPr="00732A19">
              <w:rPr>
                <w:rFonts w:cstheme="minorHAnsi"/>
              </w:rPr>
              <w:t>Palmitoleic acid</w:t>
            </w:r>
          </w:p>
        </w:tc>
        <w:tc>
          <w:tcPr>
            <w:tcW w:w="2250" w:type="dxa"/>
            <w:vMerge/>
          </w:tcPr>
          <w:p w14:paraId="07620BF1" w14:textId="77777777" w:rsidR="00DD085C" w:rsidRPr="00732A19" w:rsidRDefault="00DD085C" w:rsidP="00F87294">
            <w:pPr>
              <w:jc w:val="center"/>
              <w:rPr>
                <w:rFonts w:cstheme="minorHAnsi"/>
              </w:rPr>
            </w:pPr>
          </w:p>
        </w:tc>
      </w:tr>
      <w:tr w:rsidR="00DD085C" w:rsidRPr="00732A19" w14:paraId="2681E4CB" w14:textId="77777777" w:rsidTr="006C66B2">
        <w:tc>
          <w:tcPr>
            <w:tcW w:w="2520" w:type="dxa"/>
            <w:vMerge/>
          </w:tcPr>
          <w:p w14:paraId="1CA49CD5" w14:textId="77777777" w:rsidR="00DD085C" w:rsidRPr="00D74662" w:rsidRDefault="00DD085C" w:rsidP="00F87294">
            <w:pPr>
              <w:jc w:val="center"/>
              <w:rPr>
                <w:rFonts w:cstheme="minorHAnsi"/>
                <w:b/>
                <w:bCs/>
                <w:i/>
                <w:iCs/>
              </w:rPr>
            </w:pPr>
          </w:p>
        </w:tc>
        <w:tc>
          <w:tcPr>
            <w:tcW w:w="4590" w:type="dxa"/>
          </w:tcPr>
          <w:p w14:paraId="72214FB9" w14:textId="77777777" w:rsidR="00DD085C" w:rsidRPr="00732A19" w:rsidRDefault="00DD085C" w:rsidP="00F87294">
            <w:pPr>
              <w:jc w:val="center"/>
              <w:rPr>
                <w:rFonts w:cstheme="minorHAnsi"/>
              </w:rPr>
            </w:pPr>
            <w:r w:rsidRPr="00732A19">
              <w:rPr>
                <w:rFonts w:cstheme="minorHAnsi"/>
              </w:rPr>
              <w:t>Heptadecanoic acid</w:t>
            </w:r>
          </w:p>
        </w:tc>
        <w:tc>
          <w:tcPr>
            <w:tcW w:w="2250" w:type="dxa"/>
            <w:vMerge/>
          </w:tcPr>
          <w:p w14:paraId="02FC5CD4" w14:textId="77777777" w:rsidR="00DD085C" w:rsidRPr="00732A19" w:rsidRDefault="00DD085C" w:rsidP="00F87294">
            <w:pPr>
              <w:jc w:val="center"/>
              <w:rPr>
                <w:rFonts w:cstheme="minorHAnsi"/>
              </w:rPr>
            </w:pPr>
          </w:p>
        </w:tc>
      </w:tr>
      <w:tr w:rsidR="00DD085C" w:rsidRPr="00732A19" w14:paraId="4B02E579" w14:textId="77777777" w:rsidTr="006C66B2">
        <w:tc>
          <w:tcPr>
            <w:tcW w:w="2520" w:type="dxa"/>
            <w:vMerge/>
          </w:tcPr>
          <w:p w14:paraId="603306EE" w14:textId="77777777" w:rsidR="00DD085C" w:rsidRPr="00D74662" w:rsidRDefault="00DD085C" w:rsidP="00F87294">
            <w:pPr>
              <w:jc w:val="center"/>
              <w:rPr>
                <w:rFonts w:cstheme="minorHAnsi"/>
                <w:b/>
                <w:bCs/>
                <w:i/>
                <w:iCs/>
              </w:rPr>
            </w:pPr>
          </w:p>
        </w:tc>
        <w:tc>
          <w:tcPr>
            <w:tcW w:w="4590" w:type="dxa"/>
          </w:tcPr>
          <w:p w14:paraId="209DB85F" w14:textId="77777777" w:rsidR="00DD085C" w:rsidRPr="00732A19" w:rsidRDefault="00DD085C" w:rsidP="00F87294">
            <w:pPr>
              <w:jc w:val="center"/>
              <w:rPr>
                <w:rFonts w:cstheme="minorHAnsi"/>
              </w:rPr>
            </w:pPr>
            <w:r w:rsidRPr="00732A19">
              <w:rPr>
                <w:rFonts w:cstheme="minorHAnsi"/>
              </w:rPr>
              <w:t>Oleic acid</w:t>
            </w:r>
          </w:p>
        </w:tc>
        <w:tc>
          <w:tcPr>
            <w:tcW w:w="2250" w:type="dxa"/>
            <w:vMerge/>
          </w:tcPr>
          <w:p w14:paraId="5DB6DB2B" w14:textId="77777777" w:rsidR="00DD085C" w:rsidRPr="00732A19" w:rsidRDefault="00DD085C" w:rsidP="00F87294">
            <w:pPr>
              <w:jc w:val="center"/>
              <w:rPr>
                <w:rFonts w:cstheme="minorHAnsi"/>
              </w:rPr>
            </w:pPr>
          </w:p>
        </w:tc>
      </w:tr>
      <w:tr w:rsidR="00DD085C" w:rsidRPr="00732A19" w14:paraId="6BA9CE59" w14:textId="77777777" w:rsidTr="006C66B2">
        <w:tc>
          <w:tcPr>
            <w:tcW w:w="2520" w:type="dxa"/>
            <w:vMerge/>
          </w:tcPr>
          <w:p w14:paraId="492A3F87" w14:textId="77777777" w:rsidR="00DD085C" w:rsidRPr="00D74662" w:rsidRDefault="00DD085C" w:rsidP="00F87294">
            <w:pPr>
              <w:jc w:val="center"/>
              <w:rPr>
                <w:rFonts w:cstheme="minorHAnsi"/>
                <w:b/>
                <w:bCs/>
                <w:i/>
                <w:iCs/>
              </w:rPr>
            </w:pPr>
          </w:p>
        </w:tc>
        <w:tc>
          <w:tcPr>
            <w:tcW w:w="4590" w:type="dxa"/>
          </w:tcPr>
          <w:p w14:paraId="74D3FF72" w14:textId="77777777" w:rsidR="00DD085C" w:rsidRPr="00732A19" w:rsidRDefault="00DD085C" w:rsidP="00F87294">
            <w:pPr>
              <w:jc w:val="center"/>
              <w:rPr>
                <w:rFonts w:cstheme="minorHAnsi"/>
              </w:rPr>
            </w:pPr>
            <w:r w:rsidRPr="00732A19">
              <w:rPr>
                <w:rFonts w:cstheme="minorHAnsi"/>
              </w:rPr>
              <w:t>Linoleic acid</w:t>
            </w:r>
          </w:p>
        </w:tc>
        <w:tc>
          <w:tcPr>
            <w:tcW w:w="2250" w:type="dxa"/>
            <w:vMerge/>
          </w:tcPr>
          <w:p w14:paraId="03FBBDB7" w14:textId="77777777" w:rsidR="00DD085C" w:rsidRPr="00732A19" w:rsidRDefault="00DD085C" w:rsidP="00F87294">
            <w:pPr>
              <w:jc w:val="center"/>
              <w:rPr>
                <w:rFonts w:cstheme="minorHAnsi"/>
              </w:rPr>
            </w:pPr>
          </w:p>
        </w:tc>
      </w:tr>
      <w:tr w:rsidR="00DD085C" w:rsidRPr="00732A19" w14:paraId="20B83804" w14:textId="77777777" w:rsidTr="006C66B2">
        <w:tc>
          <w:tcPr>
            <w:tcW w:w="2520" w:type="dxa"/>
            <w:vMerge/>
          </w:tcPr>
          <w:p w14:paraId="6C5E275D" w14:textId="77777777" w:rsidR="00DD085C" w:rsidRPr="00D74662" w:rsidRDefault="00DD085C" w:rsidP="00F87294">
            <w:pPr>
              <w:jc w:val="center"/>
              <w:rPr>
                <w:rFonts w:cstheme="minorHAnsi"/>
                <w:b/>
                <w:bCs/>
                <w:i/>
                <w:iCs/>
              </w:rPr>
            </w:pPr>
          </w:p>
        </w:tc>
        <w:tc>
          <w:tcPr>
            <w:tcW w:w="4590" w:type="dxa"/>
          </w:tcPr>
          <w:p w14:paraId="7318FE83" w14:textId="77777777" w:rsidR="00DD085C" w:rsidRPr="00732A19" w:rsidRDefault="00DD085C" w:rsidP="00F87294">
            <w:pPr>
              <w:jc w:val="center"/>
              <w:rPr>
                <w:rFonts w:cstheme="minorHAnsi"/>
              </w:rPr>
            </w:pPr>
            <w:r w:rsidRPr="00732A19">
              <w:rPr>
                <w:rFonts w:cstheme="minorHAnsi"/>
              </w:rPr>
              <w:t>Linolenic acid</w:t>
            </w:r>
          </w:p>
        </w:tc>
        <w:tc>
          <w:tcPr>
            <w:tcW w:w="2250" w:type="dxa"/>
            <w:vMerge/>
          </w:tcPr>
          <w:p w14:paraId="20E8DECE" w14:textId="77777777" w:rsidR="00DD085C" w:rsidRPr="00732A19" w:rsidRDefault="00DD085C" w:rsidP="00F87294">
            <w:pPr>
              <w:jc w:val="center"/>
              <w:rPr>
                <w:rFonts w:cstheme="minorHAnsi"/>
              </w:rPr>
            </w:pPr>
          </w:p>
        </w:tc>
      </w:tr>
      <w:tr w:rsidR="00DD085C" w:rsidRPr="00732A19" w14:paraId="16B54371" w14:textId="77777777" w:rsidTr="006C66B2">
        <w:tc>
          <w:tcPr>
            <w:tcW w:w="2520" w:type="dxa"/>
            <w:vMerge w:val="restart"/>
          </w:tcPr>
          <w:p w14:paraId="6C425E59" w14:textId="77777777" w:rsidR="00DD085C" w:rsidRPr="00D74662" w:rsidRDefault="00DD085C" w:rsidP="00F87294">
            <w:pPr>
              <w:jc w:val="center"/>
              <w:rPr>
                <w:rFonts w:cstheme="minorHAnsi"/>
                <w:b/>
                <w:bCs/>
                <w:i/>
                <w:iCs/>
              </w:rPr>
            </w:pPr>
            <w:r w:rsidRPr="00D74662">
              <w:rPr>
                <w:rFonts w:cstheme="minorHAnsi"/>
                <w:b/>
                <w:bCs/>
                <w:i/>
                <w:iCs/>
              </w:rPr>
              <w:t>Terminalia arjuna</w:t>
            </w:r>
          </w:p>
          <w:p w14:paraId="492A7CE9" w14:textId="77777777" w:rsidR="00DD085C" w:rsidRPr="00D74662" w:rsidRDefault="00DD085C" w:rsidP="00F87294">
            <w:pPr>
              <w:jc w:val="center"/>
              <w:rPr>
                <w:rFonts w:cstheme="minorHAnsi"/>
                <w:b/>
                <w:bCs/>
                <w:i/>
                <w:iCs/>
              </w:rPr>
            </w:pPr>
          </w:p>
        </w:tc>
        <w:tc>
          <w:tcPr>
            <w:tcW w:w="4590" w:type="dxa"/>
          </w:tcPr>
          <w:p w14:paraId="7E06C4CB" w14:textId="77777777" w:rsidR="00DD085C" w:rsidRPr="00732A19" w:rsidRDefault="00DD085C" w:rsidP="00F87294">
            <w:pPr>
              <w:spacing w:line="276" w:lineRule="auto"/>
              <w:jc w:val="center"/>
              <w:rPr>
                <w:rFonts w:cstheme="minorHAnsi"/>
              </w:rPr>
            </w:pPr>
            <w:proofErr w:type="spellStart"/>
            <w:r w:rsidRPr="00732A19">
              <w:rPr>
                <w:rFonts w:cstheme="minorHAnsi"/>
              </w:rPr>
              <w:t>Arjunolic</w:t>
            </w:r>
            <w:proofErr w:type="spellEnd"/>
            <w:r w:rsidRPr="00732A19">
              <w:rPr>
                <w:rFonts w:cstheme="minorHAnsi"/>
              </w:rPr>
              <w:t xml:space="preserve"> acid</w:t>
            </w:r>
          </w:p>
        </w:tc>
        <w:tc>
          <w:tcPr>
            <w:tcW w:w="2250" w:type="dxa"/>
            <w:vMerge w:val="restart"/>
          </w:tcPr>
          <w:p w14:paraId="64B88AE4" w14:textId="6CAAC545"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{"citationItems":[{"id":"ITEM-1","itemData":{"DOI":"10.1007/s11101-009-9134-8","ISSN":"15687767","abstract":"Terminalia arjuna Wight &amp; Arn. (Combretaceae) is a tree having an extensive medicinal potential. The plant is used traditionally in the treatment of various aliments. T. arjuna is a very good hypocholsteremic, hypolipidemic, anticoagulant, antihypertensive, antithrombotic, antiviral, antifungal and antibacterial agent Various parts of plant have been investigated for the presence of phytoconstituents and pharmacological activities. Many useful phytoconstituents have been isolated from T. arjuna. Triterpenoids are mainly responsible for cardiovascular properties. Tannins and flavonoids are responsible for its anticancer properties. The present review summarizes the ethnic use, pharmacological activities of the extracts and phytoconstituents of T. arjuna for last 90 years. © 2009 Springer Science+Business Media B.V.","author":[{"dropping-particle":"","family":"Jain","given":"Sunyana","non-dropping-particle":"","parse-names":false,"suffix":""},{"dropping-particle":"","family":"Yadav","given":"Prem Prakash","non-dropping-particle":"","parse-names":false,"suffix":""},{"dropping-particle":"","family":"Gill","given":"Vikrant","non-dropping-particle":"","parse-names":false,"suffix":""},{"dropping-particle":"","family":"Vasudeva","given":"Neeru","non-dropping-particle":"","parse-names":false,"suffix":""},{"dropping-particle":"","family":"Singla","given":"Neelam","non-dropping-particle":"","parse-names":false,"suffix":""}],"container-title":"Phytochemistry Reviews","id":"ITEM-1","issue":"2","issued":{"date-parts":[["2009"]]},"page":"491-502","title":"Terminalia arjuna a sacred medicinal plant: Phytochemical and pharmacological profile","type":"article-journal","volume":"8"},"uris":["http://www.mendeley.com/documents/?uuid=5307f1c9-669f-470b-aa28-49ea9f042746","http://www.mendeley.com/documents/?uuid=c87cc8d4-b2b9-471c-8b41-0b03d7d5afb7","http://www.mendeley.com/documents/?uuid=6d1b371c-376c-4c78-a75b-44f3ec84b74c"]}],"mendeley":{"formattedCitation":"(Jain, Yadav, Gill, Vasudeva, &amp; Singla, 2009)","manualFormatting":"(jain et al., 2009)","plainTextFormattedCitation":"(Jain, Yadav, Gill, Vasudeva, &amp; Singla, 2009)","previouslyFormattedCitation":"(Jain, Yadav, Gill, Vasudeva, &amp; Singla, 2009)"},"properties":{"noteIndex":0},"schema":"https://github.com/citation-style-language/schema/raw/master/csl-citation.json"}</w:instrText>
            </w:r>
            <w:r w:rsidRPr="00732A19">
              <w:rPr>
                <w:rFonts w:cstheme="minorHAnsi"/>
              </w:rPr>
              <w:fldChar w:fldCharType="separate"/>
            </w:r>
            <w:r w:rsidRPr="00732A19">
              <w:rPr>
                <w:rFonts w:cstheme="minorHAnsi"/>
                <w:noProof/>
              </w:rPr>
              <w:t>(jain et al., 2009)</w:t>
            </w:r>
            <w:r w:rsidRPr="00732A19">
              <w:rPr>
                <w:rFonts w:cstheme="minorHAnsi"/>
              </w:rPr>
              <w:fldChar w:fldCharType="end"/>
            </w:r>
          </w:p>
        </w:tc>
      </w:tr>
      <w:tr w:rsidR="00DD085C" w:rsidRPr="00732A19" w14:paraId="30EABB00" w14:textId="77777777" w:rsidTr="006C66B2">
        <w:tc>
          <w:tcPr>
            <w:tcW w:w="2520" w:type="dxa"/>
            <w:vMerge/>
          </w:tcPr>
          <w:p w14:paraId="42E90E22" w14:textId="77777777" w:rsidR="00DD085C" w:rsidRPr="00D74662" w:rsidRDefault="00DD085C" w:rsidP="00F87294">
            <w:pPr>
              <w:jc w:val="center"/>
              <w:rPr>
                <w:rFonts w:cstheme="minorHAnsi"/>
                <w:b/>
                <w:bCs/>
                <w:i/>
                <w:iCs/>
              </w:rPr>
            </w:pPr>
          </w:p>
        </w:tc>
        <w:tc>
          <w:tcPr>
            <w:tcW w:w="4590" w:type="dxa"/>
          </w:tcPr>
          <w:p w14:paraId="01CFFE28" w14:textId="77777777" w:rsidR="00DD085C" w:rsidRPr="00732A19" w:rsidRDefault="00DD085C" w:rsidP="00F87294">
            <w:pPr>
              <w:spacing w:line="276" w:lineRule="auto"/>
              <w:jc w:val="center"/>
              <w:rPr>
                <w:rFonts w:cstheme="minorHAnsi"/>
              </w:rPr>
            </w:pPr>
            <w:proofErr w:type="spellStart"/>
            <w:r w:rsidRPr="00732A19">
              <w:rPr>
                <w:rFonts w:cstheme="minorHAnsi"/>
              </w:rPr>
              <w:t>Arjungenin</w:t>
            </w:r>
            <w:proofErr w:type="spellEnd"/>
          </w:p>
        </w:tc>
        <w:tc>
          <w:tcPr>
            <w:tcW w:w="2250" w:type="dxa"/>
            <w:vMerge/>
          </w:tcPr>
          <w:p w14:paraId="2355E2CE" w14:textId="77777777" w:rsidR="00DD085C" w:rsidRPr="00732A19" w:rsidRDefault="00DD085C" w:rsidP="00F87294">
            <w:pPr>
              <w:jc w:val="center"/>
              <w:rPr>
                <w:rFonts w:cstheme="minorHAnsi"/>
              </w:rPr>
            </w:pPr>
          </w:p>
        </w:tc>
      </w:tr>
      <w:tr w:rsidR="00DD085C" w:rsidRPr="00732A19" w14:paraId="5E50A2AC" w14:textId="77777777" w:rsidTr="006C66B2">
        <w:tc>
          <w:tcPr>
            <w:tcW w:w="2520" w:type="dxa"/>
            <w:vMerge/>
          </w:tcPr>
          <w:p w14:paraId="0626F8BA" w14:textId="77777777" w:rsidR="00DD085C" w:rsidRPr="00D74662" w:rsidRDefault="00DD085C" w:rsidP="00F87294">
            <w:pPr>
              <w:jc w:val="center"/>
              <w:rPr>
                <w:rFonts w:cstheme="minorHAnsi"/>
                <w:b/>
                <w:bCs/>
                <w:i/>
                <w:iCs/>
              </w:rPr>
            </w:pPr>
          </w:p>
        </w:tc>
        <w:tc>
          <w:tcPr>
            <w:tcW w:w="4590" w:type="dxa"/>
          </w:tcPr>
          <w:p w14:paraId="2020ACD9" w14:textId="49F43B07" w:rsidR="00DD085C" w:rsidRPr="00732A19" w:rsidRDefault="00DD085C" w:rsidP="00F87294">
            <w:pPr>
              <w:jc w:val="center"/>
              <w:rPr>
                <w:rFonts w:cstheme="minorHAnsi"/>
              </w:rPr>
            </w:pPr>
            <w:proofErr w:type="spellStart"/>
            <w:r w:rsidRPr="00EA70B8">
              <w:rPr>
                <w:rFonts w:cstheme="minorHAnsi"/>
              </w:rPr>
              <w:t>Arjunglucoside</w:t>
            </w:r>
            <w:proofErr w:type="spellEnd"/>
            <w:r w:rsidRPr="00EA70B8">
              <w:rPr>
                <w:rFonts w:cstheme="minorHAnsi"/>
              </w:rPr>
              <w:t xml:space="preserve"> I</w:t>
            </w:r>
          </w:p>
        </w:tc>
        <w:tc>
          <w:tcPr>
            <w:tcW w:w="2250" w:type="dxa"/>
            <w:vMerge/>
          </w:tcPr>
          <w:p w14:paraId="2093B9EE" w14:textId="77777777" w:rsidR="00DD085C" w:rsidRPr="00732A19" w:rsidRDefault="00DD085C" w:rsidP="00F87294">
            <w:pPr>
              <w:jc w:val="center"/>
              <w:rPr>
                <w:rFonts w:cstheme="minorHAnsi"/>
              </w:rPr>
            </w:pPr>
          </w:p>
        </w:tc>
      </w:tr>
      <w:tr w:rsidR="00DD085C" w:rsidRPr="00732A19" w14:paraId="68C3EC85" w14:textId="77777777" w:rsidTr="006C66B2">
        <w:tc>
          <w:tcPr>
            <w:tcW w:w="2520" w:type="dxa"/>
            <w:vMerge/>
          </w:tcPr>
          <w:p w14:paraId="71524FC6" w14:textId="77777777" w:rsidR="00DD085C" w:rsidRPr="00D74662" w:rsidRDefault="00DD085C" w:rsidP="00F87294">
            <w:pPr>
              <w:jc w:val="center"/>
              <w:rPr>
                <w:rFonts w:cstheme="minorHAnsi"/>
                <w:b/>
                <w:bCs/>
                <w:i/>
                <w:iCs/>
              </w:rPr>
            </w:pPr>
          </w:p>
        </w:tc>
        <w:tc>
          <w:tcPr>
            <w:tcW w:w="4590" w:type="dxa"/>
          </w:tcPr>
          <w:p w14:paraId="7DCB426E" w14:textId="77777777" w:rsidR="00DD085C" w:rsidRPr="00732A19" w:rsidRDefault="00DD085C" w:rsidP="00F87294">
            <w:pPr>
              <w:jc w:val="center"/>
              <w:rPr>
                <w:rFonts w:cstheme="minorHAnsi"/>
              </w:rPr>
            </w:pPr>
            <w:proofErr w:type="spellStart"/>
            <w:r w:rsidRPr="00732A19">
              <w:rPr>
                <w:rFonts w:cstheme="minorHAnsi"/>
              </w:rPr>
              <w:t>Terminic</w:t>
            </w:r>
            <w:proofErr w:type="spellEnd"/>
            <w:r w:rsidRPr="00732A19">
              <w:rPr>
                <w:rFonts w:cstheme="minorHAnsi"/>
              </w:rPr>
              <w:t xml:space="preserve"> acid</w:t>
            </w:r>
          </w:p>
        </w:tc>
        <w:tc>
          <w:tcPr>
            <w:tcW w:w="2250" w:type="dxa"/>
            <w:vMerge/>
          </w:tcPr>
          <w:p w14:paraId="79C07E8D" w14:textId="77777777" w:rsidR="00DD085C" w:rsidRPr="00732A19" w:rsidRDefault="00DD085C" w:rsidP="00F87294">
            <w:pPr>
              <w:jc w:val="center"/>
              <w:rPr>
                <w:rFonts w:cstheme="minorHAnsi"/>
              </w:rPr>
            </w:pPr>
          </w:p>
        </w:tc>
      </w:tr>
      <w:tr w:rsidR="00DD085C" w:rsidRPr="00732A19" w14:paraId="5941C407" w14:textId="77777777" w:rsidTr="006C66B2">
        <w:tc>
          <w:tcPr>
            <w:tcW w:w="2520" w:type="dxa"/>
            <w:vMerge/>
          </w:tcPr>
          <w:p w14:paraId="0F7899E0" w14:textId="77777777" w:rsidR="00DD085C" w:rsidRPr="00D74662" w:rsidRDefault="00DD085C" w:rsidP="00F87294">
            <w:pPr>
              <w:jc w:val="center"/>
              <w:rPr>
                <w:rFonts w:cstheme="minorHAnsi"/>
                <w:b/>
                <w:bCs/>
                <w:i/>
                <w:iCs/>
              </w:rPr>
            </w:pPr>
          </w:p>
        </w:tc>
        <w:tc>
          <w:tcPr>
            <w:tcW w:w="4590" w:type="dxa"/>
          </w:tcPr>
          <w:p w14:paraId="20B3E2C5" w14:textId="77777777" w:rsidR="00DD085C" w:rsidRPr="00732A19" w:rsidRDefault="00DD085C" w:rsidP="00F87294">
            <w:pPr>
              <w:jc w:val="center"/>
              <w:rPr>
                <w:rFonts w:cstheme="minorHAnsi"/>
              </w:rPr>
            </w:pPr>
            <w:r w:rsidRPr="00732A19">
              <w:rPr>
                <w:rFonts w:cstheme="minorHAnsi"/>
              </w:rPr>
              <w:t>Lupeol</w:t>
            </w:r>
          </w:p>
        </w:tc>
        <w:tc>
          <w:tcPr>
            <w:tcW w:w="2250" w:type="dxa"/>
            <w:vMerge/>
          </w:tcPr>
          <w:p w14:paraId="300F627B" w14:textId="77777777" w:rsidR="00DD085C" w:rsidRPr="00732A19" w:rsidRDefault="00DD085C" w:rsidP="00F87294">
            <w:pPr>
              <w:jc w:val="center"/>
              <w:rPr>
                <w:rFonts w:cstheme="minorHAnsi"/>
              </w:rPr>
            </w:pPr>
          </w:p>
        </w:tc>
      </w:tr>
      <w:tr w:rsidR="00DD085C" w:rsidRPr="00732A19" w14:paraId="1B4BC0EB" w14:textId="77777777" w:rsidTr="006C66B2">
        <w:tc>
          <w:tcPr>
            <w:tcW w:w="2520" w:type="dxa"/>
            <w:vMerge/>
          </w:tcPr>
          <w:p w14:paraId="4B0A14FD" w14:textId="77777777" w:rsidR="00DD085C" w:rsidRPr="00D74662" w:rsidRDefault="00DD085C" w:rsidP="00F87294">
            <w:pPr>
              <w:jc w:val="center"/>
              <w:rPr>
                <w:rFonts w:cstheme="minorHAnsi"/>
                <w:b/>
                <w:bCs/>
                <w:i/>
                <w:iCs/>
              </w:rPr>
            </w:pPr>
          </w:p>
        </w:tc>
        <w:tc>
          <w:tcPr>
            <w:tcW w:w="4590" w:type="dxa"/>
          </w:tcPr>
          <w:p w14:paraId="5CD3FC95" w14:textId="77777777" w:rsidR="00DD085C" w:rsidRPr="00732A19" w:rsidRDefault="00DD085C" w:rsidP="00F87294">
            <w:pPr>
              <w:jc w:val="center"/>
              <w:rPr>
                <w:rFonts w:cstheme="minorHAnsi"/>
              </w:rPr>
            </w:pPr>
            <w:r w:rsidRPr="00732A19">
              <w:rPr>
                <w:rFonts w:cstheme="minorHAnsi"/>
              </w:rPr>
              <w:t>Oleanolic acid</w:t>
            </w:r>
          </w:p>
        </w:tc>
        <w:tc>
          <w:tcPr>
            <w:tcW w:w="2250" w:type="dxa"/>
            <w:vMerge/>
          </w:tcPr>
          <w:p w14:paraId="4B8DD5B1" w14:textId="77777777" w:rsidR="00DD085C" w:rsidRPr="00732A19" w:rsidRDefault="00DD085C" w:rsidP="00F87294">
            <w:pPr>
              <w:jc w:val="center"/>
              <w:rPr>
                <w:rFonts w:cstheme="minorHAnsi"/>
              </w:rPr>
            </w:pPr>
          </w:p>
        </w:tc>
      </w:tr>
      <w:tr w:rsidR="00DD085C" w:rsidRPr="00732A19" w14:paraId="4EC1FAE6" w14:textId="77777777" w:rsidTr="006C66B2">
        <w:tc>
          <w:tcPr>
            <w:tcW w:w="2520" w:type="dxa"/>
            <w:vMerge/>
          </w:tcPr>
          <w:p w14:paraId="5DE4B244" w14:textId="77777777" w:rsidR="00DD085C" w:rsidRPr="00D74662" w:rsidRDefault="00DD085C" w:rsidP="00F87294">
            <w:pPr>
              <w:jc w:val="center"/>
              <w:rPr>
                <w:rFonts w:cstheme="minorHAnsi"/>
                <w:b/>
                <w:bCs/>
                <w:i/>
                <w:iCs/>
              </w:rPr>
            </w:pPr>
          </w:p>
        </w:tc>
        <w:tc>
          <w:tcPr>
            <w:tcW w:w="4590" w:type="dxa"/>
          </w:tcPr>
          <w:p w14:paraId="2997CBEC" w14:textId="77777777" w:rsidR="00DD085C" w:rsidRPr="00732A19" w:rsidRDefault="00DD085C" w:rsidP="00F87294">
            <w:pPr>
              <w:jc w:val="center"/>
              <w:rPr>
                <w:rFonts w:cstheme="minorHAnsi"/>
              </w:rPr>
            </w:pPr>
            <w:r w:rsidRPr="00732A19">
              <w:rPr>
                <w:rFonts w:cstheme="minorHAnsi"/>
              </w:rPr>
              <w:t>Beta-sitosterol-</w:t>
            </w:r>
            <w:r>
              <w:rPr>
                <w:rFonts w:cstheme="minorHAnsi"/>
              </w:rPr>
              <w:t>D</w:t>
            </w:r>
            <w:r w:rsidRPr="00732A19">
              <w:rPr>
                <w:rFonts w:cstheme="minorHAnsi"/>
              </w:rPr>
              <w:t>-glucoside</w:t>
            </w:r>
          </w:p>
        </w:tc>
        <w:tc>
          <w:tcPr>
            <w:tcW w:w="2250" w:type="dxa"/>
            <w:vMerge/>
          </w:tcPr>
          <w:p w14:paraId="3F76E1D2" w14:textId="77777777" w:rsidR="00DD085C" w:rsidRPr="00732A19" w:rsidRDefault="00DD085C" w:rsidP="00F87294">
            <w:pPr>
              <w:jc w:val="center"/>
              <w:rPr>
                <w:rFonts w:cstheme="minorHAnsi"/>
              </w:rPr>
            </w:pPr>
          </w:p>
        </w:tc>
      </w:tr>
      <w:tr w:rsidR="00DD085C" w:rsidRPr="00732A19" w14:paraId="0FD5E104" w14:textId="77777777" w:rsidTr="006C66B2">
        <w:tc>
          <w:tcPr>
            <w:tcW w:w="2520" w:type="dxa"/>
            <w:vMerge/>
          </w:tcPr>
          <w:p w14:paraId="02C31995" w14:textId="77777777" w:rsidR="00DD085C" w:rsidRPr="00D74662" w:rsidRDefault="00DD085C" w:rsidP="00F87294">
            <w:pPr>
              <w:jc w:val="center"/>
              <w:rPr>
                <w:rFonts w:cstheme="minorHAnsi"/>
                <w:b/>
                <w:bCs/>
                <w:i/>
                <w:iCs/>
              </w:rPr>
            </w:pPr>
          </w:p>
        </w:tc>
        <w:tc>
          <w:tcPr>
            <w:tcW w:w="4590" w:type="dxa"/>
          </w:tcPr>
          <w:p w14:paraId="11B91C4F" w14:textId="77777777" w:rsidR="00DD085C" w:rsidRPr="00732A19" w:rsidRDefault="00DD085C" w:rsidP="00F87294">
            <w:pPr>
              <w:jc w:val="center"/>
              <w:rPr>
                <w:rFonts w:cstheme="minorHAnsi"/>
              </w:rPr>
            </w:pPr>
            <w:proofErr w:type="spellStart"/>
            <w:r w:rsidRPr="00732A19">
              <w:rPr>
                <w:rFonts w:cstheme="minorHAnsi"/>
              </w:rPr>
              <w:t>Arjunin</w:t>
            </w:r>
            <w:proofErr w:type="spellEnd"/>
          </w:p>
        </w:tc>
        <w:tc>
          <w:tcPr>
            <w:tcW w:w="2250" w:type="dxa"/>
            <w:vMerge/>
          </w:tcPr>
          <w:p w14:paraId="057FB881" w14:textId="77777777" w:rsidR="00DD085C" w:rsidRPr="00732A19" w:rsidRDefault="00DD085C" w:rsidP="00F87294">
            <w:pPr>
              <w:jc w:val="center"/>
              <w:rPr>
                <w:rFonts w:cstheme="minorHAnsi"/>
              </w:rPr>
            </w:pPr>
          </w:p>
        </w:tc>
      </w:tr>
      <w:tr w:rsidR="00DD085C" w:rsidRPr="00732A19" w14:paraId="353B090C" w14:textId="77777777" w:rsidTr="006C66B2">
        <w:tc>
          <w:tcPr>
            <w:tcW w:w="2520" w:type="dxa"/>
            <w:vMerge/>
          </w:tcPr>
          <w:p w14:paraId="1B261A1E" w14:textId="77777777" w:rsidR="00DD085C" w:rsidRPr="00D74662" w:rsidRDefault="00DD085C" w:rsidP="00F87294">
            <w:pPr>
              <w:jc w:val="center"/>
              <w:rPr>
                <w:rFonts w:cstheme="minorHAnsi"/>
                <w:b/>
                <w:bCs/>
                <w:i/>
                <w:iCs/>
              </w:rPr>
            </w:pPr>
          </w:p>
        </w:tc>
        <w:tc>
          <w:tcPr>
            <w:tcW w:w="4590" w:type="dxa"/>
          </w:tcPr>
          <w:p w14:paraId="1FC4A533" w14:textId="77777777" w:rsidR="00DD085C" w:rsidRPr="00732A19" w:rsidRDefault="00DD085C" w:rsidP="00F87294">
            <w:pPr>
              <w:jc w:val="center"/>
              <w:rPr>
                <w:rFonts w:cstheme="minorHAnsi"/>
              </w:rPr>
            </w:pPr>
            <w:r w:rsidRPr="00732A19">
              <w:rPr>
                <w:rFonts w:cstheme="minorHAnsi"/>
              </w:rPr>
              <w:t xml:space="preserve">1,2,3,4,6 </w:t>
            </w:r>
            <w:proofErr w:type="spellStart"/>
            <w:r w:rsidRPr="00732A19">
              <w:rPr>
                <w:rFonts w:cstheme="minorHAnsi"/>
              </w:rPr>
              <w:t>pentagalloyl</w:t>
            </w:r>
            <w:proofErr w:type="spellEnd"/>
            <w:r w:rsidRPr="00732A19">
              <w:rPr>
                <w:rFonts w:cstheme="minorHAnsi"/>
              </w:rPr>
              <w:t xml:space="preserve"> glucose</w:t>
            </w:r>
          </w:p>
        </w:tc>
        <w:tc>
          <w:tcPr>
            <w:tcW w:w="2250" w:type="dxa"/>
            <w:vMerge/>
          </w:tcPr>
          <w:p w14:paraId="56026720" w14:textId="77777777" w:rsidR="00DD085C" w:rsidRPr="00732A19" w:rsidRDefault="00DD085C" w:rsidP="00F87294">
            <w:pPr>
              <w:jc w:val="center"/>
              <w:rPr>
                <w:rFonts w:cstheme="minorHAnsi"/>
              </w:rPr>
            </w:pPr>
          </w:p>
        </w:tc>
      </w:tr>
      <w:tr w:rsidR="00DD085C" w:rsidRPr="00732A19" w14:paraId="3B4896B3" w14:textId="77777777" w:rsidTr="006C66B2">
        <w:tc>
          <w:tcPr>
            <w:tcW w:w="2520" w:type="dxa"/>
            <w:vMerge/>
          </w:tcPr>
          <w:p w14:paraId="49A5C77F" w14:textId="77777777" w:rsidR="00DD085C" w:rsidRPr="00D74662" w:rsidRDefault="00DD085C" w:rsidP="00F87294">
            <w:pPr>
              <w:jc w:val="center"/>
              <w:rPr>
                <w:rFonts w:cstheme="minorHAnsi"/>
                <w:b/>
                <w:bCs/>
                <w:i/>
                <w:iCs/>
              </w:rPr>
            </w:pPr>
          </w:p>
        </w:tc>
        <w:tc>
          <w:tcPr>
            <w:tcW w:w="4590" w:type="dxa"/>
          </w:tcPr>
          <w:p w14:paraId="77E33584" w14:textId="77777777" w:rsidR="00DD085C" w:rsidRPr="00732A19" w:rsidRDefault="00DD085C" w:rsidP="00F87294">
            <w:pPr>
              <w:jc w:val="center"/>
              <w:rPr>
                <w:rFonts w:cstheme="minorHAnsi"/>
              </w:rPr>
            </w:pPr>
            <w:proofErr w:type="spellStart"/>
            <w:r w:rsidRPr="00732A19">
              <w:rPr>
                <w:rFonts w:cstheme="minorHAnsi"/>
              </w:rPr>
              <w:t>Casuarinin</w:t>
            </w:r>
            <w:proofErr w:type="spellEnd"/>
          </w:p>
        </w:tc>
        <w:tc>
          <w:tcPr>
            <w:tcW w:w="2250" w:type="dxa"/>
            <w:vMerge/>
          </w:tcPr>
          <w:p w14:paraId="6288F5BF" w14:textId="77777777" w:rsidR="00DD085C" w:rsidRPr="00732A19" w:rsidRDefault="00DD085C" w:rsidP="00F87294">
            <w:pPr>
              <w:jc w:val="center"/>
              <w:rPr>
                <w:rFonts w:cstheme="minorHAnsi"/>
              </w:rPr>
            </w:pPr>
          </w:p>
        </w:tc>
      </w:tr>
      <w:tr w:rsidR="00DD085C" w:rsidRPr="00732A19" w14:paraId="5AAFFE23" w14:textId="77777777" w:rsidTr="006C66B2">
        <w:tc>
          <w:tcPr>
            <w:tcW w:w="2520" w:type="dxa"/>
            <w:vMerge/>
          </w:tcPr>
          <w:p w14:paraId="6ACA2399" w14:textId="77777777" w:rsidR="00DD085C" w:rsidRPr="00D74662" w:rsidRDefault="00DD085C" w:rsidP="00F87294">
            <w:pPr>
              <w:jc w:val="center"/>
              <w:rPr>
                <w:rFonts w:cstheme="minorHAnsi"/>
                <w:b/>
                <w:bCs/>
                <w:i/>
                <w:iCs/>
              </w:rPr>
            </w:pPr>
          </w:p>
        </w:tc>
        <w:tc>
          <w:tcPr>
            <w:tcW w:w="4590" w:type="dxa"/>
          </w:tcPr>
          <w:p w14:paraId="67C484DD" w14:textId="77777777" w:rsidR="00DD085C" w:rsidRPr="00732A19" w:rsidRDefault="00DD085C" w:rsidP="00F87294">
            <w:pPr>
              <w:jc w:val="center"/>
              <w:rPr>
                <w:rFonts w:cstheme="minorHAnsi"/>
              </w:rPr>
            </w:pPr>
            <w:r w:rsidRPr="00732A19">
              <w:rPr>
                <w:rFonts w:cstheme="minorHAnsi"/>
              </w:rPr>
              <w:t>Ellagic acid</w:t>
            </w:r>
          </w:p>
        </w:tc>
        <w:tc>
          <w:tcPr>
            <w:tcW w:w="2250" w:type="dxa"/>
            <w:vMerge/>
          </w:tcPr>
          <w:p w14:paraId="7929FBDB" w14:textId="77777777" w:rsidR="00DD085C" w:rsidRPr="00732A19" w:rsidRDefault="00DD085C" w:rsidP="00F87294">
            <w:pPr>
              <w:jc w:val="center"/>
              <w:rPr>
                <w:rFonts w:cstheme="minorHAnsi"/>
              </w:rPr>
            </w:pPr>
          </w:p>
        </w:tc>
      </w:tr>
      <w:tr w:rsidR="00DD085C" w:rsidRPr="00732A19" w14:paraId="5435F0FB" w14:textId="77777777" w:rsidTr="006C66B2">
        <w:tc>
          <w:tcPr>
            <w:tcW w:w="2520" w:type="dxa"/>
            <w:vMerge/>
          </w:tcPr>
          <w:p w14:paraId="2CB56F0A" w14:textId="77777777" w:rsidR="00DD085C" w:rsidRPr="00D74662" w:rsidRDefault="00DD085C" w:rsidP="00F87294">
            <w:pPr>
              <w:jc w:val="center"/>
              <w:rPr>
                <w:rFonts w:cstheme="minorHAnsi"/>
                <w:b/>
                <w:bCs/>
                <w:i/>
                <w:iCs/>
              </w:rPr>
            </w:pPr>
          </w:p>
        </w:tc>
        <w:tc>
          <w:tcPr>
            <w:tcW w:w="4590" w:type="dxa"/>
          </w:tcPr>
          <w:p w14:paraId="4771A2CE" w14:textId="77777777" w:rsidR="00DD085C" w:rsidRPr="00732A19" w:rsidRDefault="00DD085C" w:rsidP="00F87294">
            <w:pPr>
              <w:jc w:val="center"/>
              <w:rPr>
                <w:rFonts w:cstheme="minorHAnsi"/>
              </w:rPr>
            </w:pPr>
            <w:r w:rsidRPr="00732A19">
              <w:rPr>
                <w:rFonts w:cstheme="minorHAnsi"/>
              </w:rPr>
              <w:t>Gallic acid</w:t>
            </w:r>
          </w:p>
        </w:tc>
        <w:tc>
          <w:tcPr>
            <w:tcW w:w="2250" w:type="dxa"/>
            <w:vMerge/>
          </w:tcPr>
          <w:p w14:paraId="6D7FA04F" w14:textId="77777777" w:rsidR="00DD085C" w:rsidRPr="00732A19" w:rsidRDefault="00DD085C" w:rsidP="00F87294">
            <w:pPr>
              <w:jc w:val="center"/>
              <w:rPr>
                <w:rFonts w:cstheme="minorHAnsi"/>
              </w:rPr>
            </w:pPr>
          </w:p>
        </w:tc>
      </w:tr>
      <w:tr w:rsidR="00DD085C" w:rsidRPr="00732A19" w14:paraId="03775C37" w14:textId="77777777" w:rsidTr="006C66B2">
        <w:tc>
          <w:tcPr>
            <w:tcW w:w="2520" w:type="dxa"/>
            <w:vMerge/>
          </w:tcPr>
          <w:p w14:paraId="346AB7CF" w14:textId="77777777" w:rsidR="00DD085C" w:rsidRPr="00D74662" w:rsidRDefault="00DD085C" w:rsidP="00F87294">
            <w:pPr>
              <w:jc w:val="center"/>
              <w:rPr>
                <w:rFonts w:cstheme="minorHAnsi"/>
                <w:b/>
                <w:bCs/>
                <w:i/>
                <w:iCs/>
              </w:rPr>
            </w:pPr>
          </w:p>
        </w:tc>
        <w:tc>
          <w:tcPr>
            <w:tcW w:w="4590" w:type="dxa"/>
          </w:tcPr>
          <w:p w14:paraId="7D1A45E1" w14:textId="77777777" w:rsidR="00DD085C" w:rsidRPr="00732A19" w:rsidRDefault="00DD085C" w:rsidP="00F87294">
            <w:pPr>
              <w:jc w:val="center"/>
              <w:rPr>
                <w:rFonts w:cstheme="minorHAnsi"/>
              </w:rPr>
            </w:pPr>
            <w:r w:rsidRPr="00732A19">
              <w:rPr>
                <w:rFonts w:cstheme="minorHAnsi"/>
              </w:rPr>
              <w:t>Leucocyanidin</w:t>
            </w:r>
          </w:p>
        </w:tc>
        <w:tc>
          <w:tcPr>
            <w:tcW w:w="2250" w:type="dxa"/>
            <w:vMerge/>
          </w:tcPr>
          <w:p w14:paraId="73F7C617" w14:textId="77777777" w:rsidR="00DD085C" w:rsidRPr="00732A19" w:rsidRDefault="00DD085C" w:rsidP="00F87294">
            <w:pPr>
              <w:jc w:val="center"/>
              <w:rPr>
                <w:rFonts w:cstheme="minorHAnsi"/>
              </w:rPr>
            </w:pPr>
          </w:p>
        </w:tc>
      </w:tr>
      <w:tr w:rsidR="00DD085C" w:rsidRPr="00732A19" w14:paraId="40DF313F" w14:textId="77777777" w:rsidTr="006C66B2">
        <w:tc>
          <w:tcPr>
            <w:tcW w:w="2520" w:type="dxa"/>
            <w:vMerge/>
          </w:tcPr>
          <w:p w14:paraId="15196733" w14:textId="77777777" w:rsidR="00DD085C" w:rsidRPr="00D74662" w:rsidRDefault="00DD085C" w:rsidP="00F87294">
            <w:pPr>
              <w:jc w:val="center"/>
              <w:rPr>
                <w:rFonts w:cstheme="minorHAnsi"/>
                <w:b/>
                <w:bCs/>
                <w:i/>
                <w:iCs/>
              </w:rPr>
            </w:pPr>
          </w:p>
        </w:tc>
        <w:tc>
          <w:tcPr>
            <w:tcW w:w="4590" w:type="dxa"/>
          </w:tcPr>
          <w:p w14:paraId="0A98D25E" w14:textId="77777777" w:rsidR="00DD085C" w:rsidRPr="00732A19" w:rsidRDefault="00DD085C" w:rsidP="00F87294">
            <w:pPr>
              <w:jc w:val="center"/>
              <w:rPr>
                <w:rFonts w:cstheme="minorHAnsi"/>
              </w:rPr>
            </w:pPr>
            <w:proofErr w:type="spellStart"/>
            <w:r w:rsidRPr="00732A19">
              <w:rPr>
                <w:rFonts w:cstheme="minorHAnsi"/>
              </w:rPr>
              <w:t>Cerasidin</w:t>
            </w:r>
            <w:proofErr w:type="spellEnd"/>
          </w:p>
        </w:tc>
        <w:tc>
          <w:tcPr>
            <w:tcW w:w="2250" w:type="dxa"/>
            <w:vMerge/>
          </w:tcPr>
          <w:p w14:paraId="23CB1486" w14:textId="77777777" w:rsidR="00DD085C" w:rsidRPr="00732A19" w:rsidRDefault="00DD085C" w:rsidP="00F87294">
            <w:pPr>
              <w:jc w:val="center"/>
              <w:rPr>
                <w:rFonts w:cstheme="minorHAnsi"/>
              </w:rPr>
            </w:pPr>
          </w:p>
        </w:tc>
      </w:tr>
      <w:tr w:rsidR="00DD085C" w:rsidRPr="00732A19" w14:paraId="7E51C301" w14:textId="77777777" w:rsidTr="006C66B2">
        <w:tc>
          <w:tcPr>
            <w:tcW w:w="2520" w:type="dxa"/>
            <w:vMerge/>
          </w:tcPr>
          <w:p w14:paraId="4D710C30" w14:textId="77777777" w:rsidR="00DD085C" w:rsidRPr="00D74662" w:rsidRDefault="00DD085C" w:rsidP="00F87294">
            <w:pPr>
              <w:jc w:val="center"/>
              <w:rPr>
                <w:rFonts w:cstheme="minorHAnsi"/>
                <w:b/>
                <w:bCs/>
                <w:i/>
                <w:iCs/>
              </w:rPr>
            </w:pPr>
          </w:p>
        </w:tc>
        <w:tc>
          <w:tcPr>
            <w:tcW w:w="4590" w:type="dxa"/>
          </w:tcPr>
          <w:p w14:paraId="04ED602A" w14:textId="77777777" w:rsidR="00DD085C" w:rsidRPr="00732A19" w:rsidRDefault="00DD085C" w:rsidP="00F87294">
            <w:pPr>
              <w:jc w:val="center"/>
              <w:rPr>
                <w:rFonts w:cstheme="minorHAnsi"/>
              </w:rPr>
            </w:pPr>
            <w:r w:rsidRPr="00732A19">
              <w:rPr>
                <w:rFonts w:cstheme="minorHAnsi"/>
              </w:rPr>
              <w:t>Quercetin-7-o-rhamnoside</w:t>
            </w:r>
          </w:p>
        </w:tc>
        <w:tc>
          <w:tcPr>
            <w:tcW w:w="2250" w:type="dxa"/>
            <w:vMerge/>
          </w:tcPr>
          <w:p w14:paraId="218ECCC1" w14:textId="77777777" w:rsidR="00DD085C" w:rsidRPr="00732A19" w:rsidRDefault="00DD085C" w:rsidP="00F87294">
            <w:pPr>
              <w:jc w:val="center"/>
              <w:rPr>
                <w:rFonts w:cstheme="minorHAnsi"/>
              </w:rPr>
            </w:pPr>
          </w:p>
        </w:tc>
      </w:tr>
      <w:tr w:rsidR="00DD085C" w:rsidRPr="00732A19" w14:paraId="0861E966" w14:textId="77777777" w:rsidTr="006C66B2">
        <w:tc>
          <w:tcPr>
            <w:tcW w:w="2520" w:type="dxa"/>
            <w:vMerge/>
          </w:tcPr>
          <w:p w14:paraId="21B2F4BA" w14:textId="77777777" w:rsidR="00DD085C" w:rsidRPr="00D74662" w:rsidRDefault="00DD085C" w:rsidP="00F87294">
            <w:pPr>
              <w:jc w:val="center"/>
              <w:rPr>
                <w:rFonts w:cstheme="minorHAnsi"/>
                <w:b/>
                <w:bCs/>
                <w:i/>
                <w:iCs/>
              </w:rPr>
            </w:pPr>
          </w:p>
        </w:tc>
        <w:tc>
          <w:tcPr>
            <w:tcW w:w="4590" w:type="dxa"/>
          </w:tcPr>
          <w:p w14:paraId="696344AE" w14:textId="77777777" w:rsidR="00DD085C" w:rsidRPr="00732A19" w:rsidRDefault="00DD085C" w:rsidP="00F87294">
            <w:pPr>
              <w:jc w:val="center"/>
              <w:rPr>
                <w:rFonts w:cstheme="minorHAnsi"/>
              </w:rPr>
            </w:pPr>
            <w:r w:rsidRPr="00732A19">
              <w:rPr>
                <w:rFonts w:cstheme="minorHAnsi"/>
              </w:rPr>
              <w:t>Luteolin</w:t>
            </w:r>
          </w:p>
        </w:tc>
        <w:tc>
          <w:tcPr>
            <w:tcW w:w="2250" w:type="dxa"/>
            <w:vMerge/>
          </w:tcPr>
          <w:p w14:paraId="204EC17F" w14:textId="77777777" w:rsidR="00DD085C" w:rsidRPr="00732A19" w:rsidRDefault="00DD085C" w:rsidP="00F87294">
            <w:pPr>
              <w:jc w:val="center"/>
              <w:rPr>
                <w:rFonts w:cstheme="minorHAnsi"/>
              </w:rPr>
            </w:pPr>
          </w:p>
        </w:tc>
      </w:tr>
      <w:tr w:rsidR="00DD085C" w:rsidRPr="00732A19" w14:paraId="653969BF" w14:textId="77777777" w:rsidTr="006C66B2">
        <w:tc>
          <w:tcPr>
            <w:tcW w:w="2520" w:type="dxa"/>
            <w:vMerge/>
          </w:tcPr>
          <w:p w14:paraId="6C355565" w14:textId="77777777" w:rsidR="00DD085C" w:rsidRPr="00D74662" w:rsidRDefault="00DD085C" w:rsidP="00F87294">
            <w:pPr>
              <w:jc w:val="center"/>
              <w:rPr>
                <w:rFonts w:cstheme="minorHAnsi"/>
                <w:b/>
                <w:bCs/>
                <w:i/>
                <w:iCs/>
              </w:rPr>
            </w:pPr>
          </w:p>
        </w:tc>
        <w:tc>
          <w:tcPr>
            <w:tcW w:w="4590" w:type="dxa"/>
          </w:tcPr>
          <w:p w14:paraId="5519E22D" w14:textId="77777777" w:rsidR="00DD085C" w:rsidRPr="00732A19" w:rsidRDefault="00DD085C" w:rsidP="00F87294">
            <w:pPr>
              <w:jc w:val="center"/>
              <w:rPr>
                <w:rFonts w:cstheme="minorHAnsi"/>
              </w:rPr>
            </w:pPr>
            <w:proofErr w:type="spellStart"/>
            <w:r w:rsidRPr="00732A19">
              <w:rPr>
                <w:rFonts w:cstheme="minorHAnsi"/>
              </w:rPr>
              <w:t>Arjunic</w:t>
            </w:r>
            <w:proofErr w:type="spellEnd"/>
            <w:r w:rsidRPr="00732A19">
              <w:rPr>
                <w:rFonts w:cstheme="minorHAnsi"/>
              </w:rPr>
              <w:t xml:space="preserve"> acid</w:t>
            </w:r>
          </w:p>
        </w:tc>
        <w:tc>
          <w:tcPr>
            <w:tcW w:w="2250" w:type="dxa"/>
            <w:vMerge/>
          </w:tcPr>
          <w:p w14:paraId="5D06B422" w14:textId="77777777" w:rsidR="00DD085C" w:rsidRPr="00732A19" w:rsidRDefault="00DD085C" w:rsidP="00F87294">
            <w:pPr>
              <w:jc w:val="center"/>
              <w:rPr>
                <w:rFonts w:cstheme="minorHAnsi"/>
              </w:rPr>
            </w:pPr>
          </w:p>
        </w:tc>
      </w:tr>
      <w:tr w:rsidR="00DD085C" w:rsidRPr="00732A19" w14:paraId="784C71EC" w14:textId="77777777" w:rsidTr="006C66B2">
        <w:tc>
          <w:tcPr>
            <w:tcW w:w="2520" w:type="dxa"/>
            <w:vMerge/>
          </w:tcPr>
          <w:p w14:paraId="6A9DEDAC" w14:textId="77777777" w:rsidR="00DD085C" w:rsidRPr="00D74662" w:rsidRDefault="00DD085C" w:rsidP="00F87294">
            <w:pPr>
              <w:jc w:val="center"/>
              <w:rPr>
                <w:rFonts w:cstheme="minorHAnsi"/>
                <w:b/>
                <w:bCs/>
                <w:i/>
                <w:iCs/>
              </w:rPr>
            </w:pPr>
          </w:p>
        </w:tc>
        <w:tc>
          <w:tcPr>
            <w:tcW w:w="4590" w:type="dxa"/>
          </w:tcPr>
          <w:p w14:paraId="47B3C71C" w14:textId="477C63B2" w:rsidR="00DD085C" w:rsidRPr="00732A19" w:rsidRDefault="00DD085C" w:rsidP="00F87294">
            <w:pPr>
              <w:jc w:val="center"/>
              <w:rPr>
                <w:rFonts w:cstheme="minorHAnsi"/>
              </w:rPr>
            </w:pPr>
            <w:proofErr w:type="spellStart"/>
            <w:r w:rsidRPr="00DF288E">
              <w:rPr>
                <w:rFonts w:cstheme="minorHAnsi"/>
              </w:rPr>
              <w:t>Quadranoside</w:t>
            </w:r>
            <w:proofErr w:type="spellEnd"/>
            <w:r w:rsidRPr="00DF288E">
              <w:rPr>
                <w:rFonts w:cstheme="minorHAnsi"/>
              </w:rPr>
              <w:t xml:space="preserve"> VIII</w:t>
            </w:r>
          </w:p>
        </w:tc>
        <w:tc>
          <w:tcPr>
            <w:tcW w:w="2250" w:type="dxa"/>
            <w:vMerge/>
          </w:tcPr>
          <w:p w14:paraId="56EA5F07" w14:textId="77777777" w:rsidR="00DD085C" w:rsidRPr="00732A19" w:rsidRDefault="00DD085C" w:rsidP="00F87294">
            <w:pPr>
              <w:jc w:val="center"/>
              <w:rPr>
                <w:rFonts w:cstheme="minorHAnsi"/>
              </w:rPr>
            </w:pPr>
          </w:p>
        </w:tc>
      </w:tr>
      <w:tr w:rsidR="00DD085C" w:rsidRPr="00732A19" w14:paraId="6007477C" w14:textId="77777777" w:rsidTr="006C66B2">
        <w:tc>
          <w:tcPr>
            <w:tcW w:w="2520" w:type="dxa"/>
            <w:vMerge/>
          </w:tcPr>
          <w:p w14:paraId="3FF339A5" w14:textId="77777777" w:rsidR="00DD085C" w:rsidRPr="00D74662" w:rsidRDefault="00DD085C" w:rsidP="00F87294">
            <w:pPr>
              <w:jc w:val="center"/>
              <w:rPr>
                <w:rFonts w:cstheme="minorHAnsi"/>
                <w:b/>
                <w:bCs/>
                <w:i/>
                <w:iCs/>
              </w:rPr>
            </w:pPr>
          </w:p>
        </w:tc>
        <w:tc>
          <w:tcPr>
            <w:tcW w:w="4590" w:type="dxa"/>
          </w:tcPr>
          <w:p w14:paraId="70F73A18" w14:textId="77777777" w:rsidR="00DD085C" w:rsidRPr="00732A19" w:rsidRDefault="00DD085C" w:rsidP="00F87294">
            <w:pPr>
              <w:jc w:val="center"/>
              <w:rPr>
                <w:rFonts w:cstheme="minorHAnsi"/>
              </w:rPr>
            </w:pPr>
            <w:proofErr w:type="spellStart"/>
            <w:r w:rsidRPr="00732A19">
              <w:rPr>
                <w:rFonts w:cstheme="minorHAnsi"/>
              </w:rPr>
              <w:t>Arjunone</w:t>
            </w:r>
            <w:proofErr w:type="spellEnd"/>
          </w:p>
        </w:tc>
        <w:tc>
          <w:tcPr>
            <w:tcW w:w="2250" w:type="dxa"/>
            <w:vMerge/>
          </w:tcPr>
          <w:p w14:paraId="577C8BAD" w14:textId="77777777" w:rsidR="00DD085C" w:rsidRPr="00732A19" w:rsidRDefault="00DD085C" w:rsidP="00F87294">
            <w:pPr>
              <w:jc w:val="center"/>
              <w:rPr>
                <w:rFonts w:cstheme="minorHAnsi"/>
              </w:rPr>
            </w:pPr>
          </w:p>
        </w:tc>
      </w:tr>
      <w:tr w:rsidR="00DD085C" w:rsidRPr="00732A19" w14:paraId="48528335" w14:textId="77777777" w:rsidTr="006C66B2">
        <w:tc>
          <w:tcPr>
            <w:tcW w:w="2520" w:type="dxa"/>
            <w:vMerge/>
          </w:tcPr>
          <w:p w14:paraId="727AFEB2" w14:textId="77777777" w:rsidR="00DD085C" w:rsidRPr="00D74662" w:rsidRDefault="00DD085C" w:rsidP="00F87294">
            <w:pPr>
              <w:jc w:val="center"/>
              <w:rPr>
                <w:rFonts w:cstheme="minorHAnsi"/>
                <w:b/>
                <w:bCs/>
                <w:i/>
                <w:iCs/>
              </w:rPr>
            </w:pPr>
          </w:p>
        </w:tc>
        <w:tc>
          <w:tcPr>
            <w:tcW w:w="4590" w:type="dxa"/>
          </w:tcPr>
          <w:p w14:paraId="7389DA23" w14:textId="77777777" w:rsidR="00DD085C" w:rsidRPr="00732A19" w:rsidRDefault="00DD085C" w:rsidP="00F87294">
            <w:pPr>
              <w:jc w:val="center"/>
              <w:rPr>
                <w:rFonts w:cstheme="minorHAnsi"/>
              </w:rPr>
            </w:pPr>
            <w:r w:rsidRPr="00732A19">
              <w:rPr>
                <w:rFonts w:cstheme="minorHAnsi"/>
              </w:rPr>
              <w:t>Baicalein</w:t>
            </w:r>
          </w:p>
        </w:tc>
        <w:tc>
          <w:tcPr>
            <w:tcW w:w="2250" w:type="dxa"/>
            <w:vMerge/>
          </w:tcPr>
          <w:p w14:paraId="0A826B14" w14:textId="77777777" w:rsidR="00DD085C" w:rsidRPr="00732A19" w:rsidRDefault="00DD085C" w:rsidP="00F87294">
            <w:pPr>
              <w:jc w:val="center"/>
              <w:rPr>
                <w:rFonts w:cstheme="minorHAnsi"/>
              </w:rPr>
            </w:pPr>
          </w:p>
        </w:tc>
      </w:tr>
      <w:tr w:rsidR="00DD085C" w:rsidRPr="00732A19" w14:paraId="453D8761" w14:textId="77777777" w:rsidTr="006C66B2">
        <w:tc>
          <w:tcPr>
            <w:tcW w:w="2520" w:type="dxa"/>
            <w:vMerge/>
          </w:tcPr>
          <w:p w14:paraId="208050C9" w14:textId="77777777" w:rsidR="00DD085C" w:rsidRPr="00D74662" w:rsidRDefault="00DD085C" w:rsidP="00F87294">
            <w:pPr>
              <w:jc w:val="center"/>
              <w:rPr>
                <w:rFonts w:cstheme="minorHAnsi"/>
                <w:b/>
                <w:bCs/>
                <w:i/>
                <w:iCs/>
              </w:rPr>
            </w:pPr>
          </w:p>
        </w:tc>
        <w:tc>
          <w:tcPr>
            <w:tcW w:w="4590" w:type="dxa"/>
          </w:tcPr>
          <w:p w14:paraId="75A80243" w14:textId="77777777" w:rsidR="00DD085C" w:rsidRPr="00732A19" w:rsidRDefault="00DD085C" w:rsidP="00F87294">
            <w:pPr>
              <w:jc w:val="center"/>
              <w:rPr>
                <w:rFonts w:cstheme="minorHAnsi"/>
              </w:rPr>
            </w:pPr>
            <w:r w:rsidRPr="00732A19">
              <w:rPr>
                <w:rFonts w:cstheme="minorHAnsi"/>
              </w:rPr>
              <w:t>Ethyl gallate</w:t>
            </w:r>
          </w:p>
        </w:tc>
        <w:tc>
          <w:tcPr>
            <w:tcW w:w="2250" w:type="dxa"/>
            <w:vMerge/>
          </w:tcPr>
          <w:p w14:paraId="496BBCF9" w14:textId="77777777" w:rsidR="00DD085C" w:rsidRPr="00732A19" w:rsidRDefault="00DD085C" w:rsidP="00F87294">
            <w:pPr>
              <w:jc w:val="center"/>
              <w:rPr>
                <w:rFonts w:cstheme="minorHAnsi"/>
              </w:rPr>
            </w:pPr>
          </w:p>
        </w:tc>
      </w:tr>
      <w:tr w:rsidR="00DD085C" w:rsidRPr="00732A19" w14:paraId="5CAAF421" w14:textId="77777777" w:rsidTr="006C66B2">
        <w:tc>
          <w:tcPr>
            <w:tcW w:w="2520" w:type="dxa"/>
            <w:vMerge/>
          </w:tcPr>
          <w:p w14:paraId="48DDE008" w14:textId="77777777" w:rsidR="00DD085C" w:rsidRPr="00D74662" w:rsidRDefault="00DD085C" w:rsidP="00F87294">
            <w:pPr>
              <w:jc w:val="center"/>
              <w:rPr>
                <w:rFonts w:cstheme="minorHAnsi"/>
                <w:b/>
                <w:bCs/>
                <w:i/>
                <w:iCs/>
              </w:rPr>
            </w:pPr>
          </w:p>
        </w:tc>
        <w:tc>
          <w:tcPr>
            <w:tcW w:w="4590" w:type="dxa"/>
          </w:tcPr>
          <w:p w14:paraId="02E878E3" w14:textId="77777777" w:rsidR="00DD085C" w:rsidRPr="00732A19" w:rsidRDefault="00DD085C" w:rsidP="00F87294">
            <w:pPr>
              <w:jc w:val="center"/>
              <w:rPr>
                <w:rFonts w:cstheme="minorHAnsi"/>
              </w:rPr>
            </w:pPr>
            <w:proofErr w:type="spellStart"/>
            <w:r w:rsidRPr="00732A19">
              <w:rPr>
                <w:rFonts w:cstheme="minorHAnsi"/>
              </w:rPr>
              <w:t>Kempferol</w:t>
            </w:r>
            <w:proofErr w:type="spellEnd"/>
          </w:p>
        </w:tc>
        <w:tc>
          <w:tcPr>
            <w:tcW w:w="2250" w:type="dxa"/>
            <w:vMerge/>
          </w:tcPr>
          <w:p w14:paraId="2B72581C" w14:textId="77777777" w:rsidR="00DD085C" w:rsidRPr="00732A19" w:rsidRDefault="00DD085C" w:rsidP="00F87294">
            <w:pPr>
              <w:jc w:val="center"/>
              <w:rPr>
                <w:rFonts w:cstheme="minorHAnsi"/>
              </w:rPr>
            </w:pPr>
          </w:p>
        </w:tc>
      </w:tr>
      <w:tr w:rsidR="00DD085C" w:rsidRPr="00732A19" w14:paraId="19E3E491" w14:textId="77777777" w:rsidTr="006C66B2">
        <w:tc>
          <w:tcPr>
            <w:tcW w:w="2520" w:type="dxa"/>
            <w:vMerge/>
          </w:tcPr>
          <w:p w14:paraId="39DDBDE6" w14:textId="77777777" w:rsidR="00DD085C" w:rsidRPr="00D74662" w:rsidRDefault="00DD085C" w:rsidP="00F87294">
            <w:pPr>
              <w:jc w:val="center"/>
              <w:rPr>
                <w:rFonts w:cstheme="minorHAnsi"/>
                <w:b/>
                <w:bCs/>
                <w:i/>
                <w:iCs/>
              </w:rPr>
            </w:pPr>
          </w:p>
        </w:tc>
        <w:tc>
          <w:tcPr>
            <w:tcW w:w="4590" w:type="dxa"/>
          </w:tcPr>
          <w:p w14:paraId="0ACAF813" w14:textId="77777777" w:rsidR="00DD085C" w:rsidRPr="00732A19" w:rsidRDefault="00DD085C" w:rsidP="00F87294">
            <w:pPr>
              <w:jc w:val="center"/>
              <w:rPr>
                <w:rFonts w:cstheme="minorHAnsi"/>
              </w:rPr>
            </w:pPr>
            <w:r w:rsidRPr="00732A19">
              <w:rPr>
                <w:rFonts w:cstheme="minorHAnsi"/>
              </w:rPr>
              <w:t>Quercetin</w:t>
            </w:r>
          </w:p>
        </w:tc>
        <w:tc>
          <w:tcPr>
            <w:tcW w:w="2250" w:type="dxa"/>
            <w:vMerge/>
          </w:tcPr>
          <w:p w14:paraId="279BAA60" w14:textId="77777777" w:rsidR="00DD085C" w:rsidRPr="00732A19" w:rsidRDefault="00DD085C" w:rsidP="00F87294">
            <w:pPr>
              <w:jc w:val="center"/>
              <w:rPr>
                <w:rFonts w:cstheme="minorHAnsi"/>
              </w:rPr>
            </w:pPr>
          </w:p>
        </w:tc>
      </w:tr>
      <w:tr w:rsidR="00DD085C" w:rsidRPr="00732A19" w14:paraId="4FDA61F4" w14:textId="77777777" w:rsidTr="006C66B2">
        <w:trPr>
          <w:trHeight w:val="226"/>
        </w:trPr>
        <w:tc>
          <w:tcPr>
            <w:tcW w:w="2520" w:type="dxa"/>
            <w:vMerge/>
          </w:tcPr>
          <w:p w14:paraId="56C45149" w14:textId="77777777" w:rsidR="00DD085C" w:rsidRPr="00D74662" w:rsidRDefault="00DD085C" w:rsidP="00F87294">
            <w:pPr>
              <w:jc w:val="center"/>
              <w:rPr>
                <w:rFonts w:cstheme="minorHAnsi"/>
                <w:b/>
                <w:bCs/>
                <w:i/>
                <w:iCs/>
              </w:rPr>
            </w:pPr>
          </w:p>
        </w:tc>
        <w:tc>
          <w:tcPr>
            <w:tcW w:w="4590" w:type="dxa"/>
          </w:tcPr>
          <w:p w14:paraId="500D4752" w14:textId="61D034AB" w:rsidR="00DD085C" w:rsidRPr="00732A19" w:rsidRDefault="00DD085C" w:rsidP="00F87294">
            <w:pPr>
              <w:jc w:val="center"/>
              <w:rPr>
                <w:rFonts w:cstheme="minorHAnsi"/>
              </w:rPr>
            </w:pPr>
            <w:r w:rsidRPr="00732A19">
              <w:rPr>
                <w:rFonts w:cstheme="minorHAnsi"/>
              </w:rPr>
              <w:t>(+)-catechin</w:t>
            </w:r>
          </w:p>
        </w:tc>
        <w:tc>
          <w:tcPr>
            <w:tcW w:w="2250" w:type="dxa"/>
            <w:vMerge/>
          </w:tcPr>
          <w:p w14:paraId="2875F23A" w14:textId="77777777" w:rsidR="00DD085C" w:rsidRPr="00732A19" w:rsidRDefault="00DD085C" w:rsidP="00F87294">
            <w:pPr>
              <w:jc w:val="center"/>
              <w:rPr>
                <w:rFonts w:cstheme="minorHAnsi"/>
              </w:rPr>
            </w:pPr>
          </w:p>
        </w:tc>
      </w:tr>
      <w:tr w:rsidR="00DD085C" w:rsidRPr="00732A19" w14:paraId="362450CF" w14:textId="77777777" w:rsidTr="006C66B2">
        <w:trPr>
          <w:trHeight w:val="225"/>
        </w:trPr>
        <w:tc>
          <w:tcPr>
            <w:tcW w:w="2520" w:type="dxa"/>
            <w:vMerge/>
          </w:tcPr>
          <w:p w14:paraId="48164203" w14:textId="77777777" w:rsidR="00DD085C" w:rsidRPr="00D74662" w:rsidRDefault="00DD085C" w:rsidP="00F87294">
            <w:pPr>
              <w:jc w:val="center"/>
              <w:rPr>
                <w:rFonts w:cstheme="minorHAnsi"/>
                <w:b/>
                <w:bCs/>
                <w:i/>
                <w:iCs/>
              </w:rPr>
            </w:pPr>
          </w:p>
        </w:tc>
        <w:tc>
          <w:tcPr>
            <w:tcW w:w="4590" w:type="dxa"/>
          </w:tcPr>
          <w:p w14:paraId="18EF4E6D" w14:textId="767C300B" w:rsidR="00DD085C" w:rsidRPr="00732A19" w:rsidRDefault="00DD085C" w:rsidP="00F87294">
            <w:pPr>
              <w:jc w:val="center"/>
              <w:rPr>
                <w:rFonts w:cstheme="minorHAnsi"/>
              </w:rPr>
            </w:pPr>
            <w:r w:rsidRPr="00732A19">
              <w:rPr>
                <w:rFonts w:cstheme="minorHAnsi"/>
              </w:rPr>
              <w:t>(+)-</w:t>
            </w:r>
            <w:proofErr w:type="spellStart"/>
            <w:r w:rsidRPr="00732A19">
              <w:rPr>
                <w:rFonts w:cstheme="minorHAnsi"/>
              </w:rPr>
              <w:t>gallocatechin</w:t>
            </w:r>
            <w:proofErr w:type="spellEnd"/>
          </w:p>
        </w:tc>
        <w:tc>
          <w:tcPr>
            <w:tcW w:w="2250" w:type="dxa"/>
            <w:vMerge/>
          </w:tcPr>
          <w:p w14:paraId="2FA05D34" w14:textId="77777777" w:rsidR="00DD085C" w:rsidRPr="00732A19" w:rsidRDefault="00DD085C" w:rsidP="00F87294">
            <w:pPr>
              <w:jc w:val="center"/>
              <w:rPr>
                <w:rFonts w:cstheme="minorHAnsi"/>
              </w:rPr>
            </w:pPr>
          </w:p>
        </w:tc>
      </w:tr>
      <w:tr w:rsidR="00DD085C" w:rsidRPr="00732A19" w14:paraId="1A936516" w14:textId="77777777" w:rsidTr="006C66B2">
        <w:trPr>
          <w:trHeight w:val="225"/>
        </w:trPr>
        <w:tc>
          <w:tcPr>
            <w:tcW w:w="2520" w:type="dxa"/>
            <w:vMerge/>
          </w:tcPr>
          <w:p w14:paraId="2A3CE287" w14:textId="77777777" w:rsidR="00DD085C" w:rsidRPr="00D74662" w:rsidRDefault="00DD085C" w:rsidP="00F87294">
            <w:pPr>
              <w:jc w:val="center"/>
              <w:rPr>
                <w:rFonts w:cstheme="minorHAnsi"/>
                <w:b/>
                <w:bCs/>
                <w:i/>
                <w:iCs/>
              </w:rPr>
            </w:pPr>
          </w:p>
        </w:tc>
        <w:tc>
          <w:tcPr>
            <w:tcW w:w="4590" w:type="dxa"/>
          </w:tcPr>
          <w:p w14:paraId="7CCB19E6" w14:textId="3D578683" w:rsidR="00DD085C" w:rsidRPr="00732A19" w:rsidRDefault="00DD085C" w:rsidP="00F87294">
            <w:pPr>
              <w:jc w:val="center"/>
              <w:rPr>
                <w:rFonts w:cstheme="minorHAnsi"/>
              </w:rPr>
            </w:pPr>
            <w:r w:rsidRPr="00732A19">
              <w:rPr>
                <w:rFonts w:cstheme="minorHAnsi"/>
              </w:rPr>
              <w:t>(+)-epigallocatechin</w:t>
            </w:r>
          </w:p>
        </w:tc>
        <w:tc>
          <w:tcPr>
            <w:tcW w:w="2250" w:type="dxa"/>
            <w:vMerge/>
          </w:tcPr>
          <w:p w14:paraId="16AD89FD" w14:textId="77777777" w:rsidR="00DD085C" w:rsidRPr="00732A19" w:rsidRDefault="00DD085C" w:rsidP="00F87294">
            <w:pPr>
              <w:jc w:val="center"/>
              <w:rPr>
                <w:rFonts w:cstheme="minorHAnsi"/>
              </w:rPr>
            </w:pPr>
          </w:p>
        </w:tc>
      </w:tr>
      <w:tr w:rsidR="00DD085C" w:rsidRPr="00732A19" w14:paraId="5F55CB40" w14:textId="77777777" w:rsidTr="006C66B2">
        <w:tc>
          <w:tcPr>
            <w:tcW w:w="2520" w:type="dxa"/>
            <w:vMerge/>
          </w:tcPr>
          <w:p w14:paraId="4E3D0CB0" w14:textId="77777777" w:rsidR="00DD085C" w:rsidRPr="00D74662" w:rsidRDefault="00DD085C" w:rsidP="00F87294">
            <w:pPr>
              <w:jc w:val="center"/>
              <w:rPr>
                <w:rFonts w:cstheme="minorHAnsi"/>
                <w:b/>
                <w:bCs/>
                <w:i/>
                <w:iCs/>
              </w:rPr>
            </w:pPr>
          </w:p>
        </w:tc>
        <w:tc>
          <w:tcPr>
            <w:tcW w:w="4590" w:type="dxa"/>
          </w:tcPr>
          <w:p w14:paraId="171CA4C4" w14:textId="66ED8378" w:rsidR="00DD085C" w:rsidRPr="00732A19" w:rsidRDefault="00DD085C" w:rsidP="00F87294">
            <w:pPr>
              <w:jc w:val="center"/>
              <w:rPr>
                <w:rFonts w:cstheme="minorHAnsi"/>
              </w:rPr>
            </w:pPr>
            <w:r w:rsidRPr="00732A19">
              <w:rPr>
                <w:rFonts w:cstheme="minorHAnsi"/>
              </w:rPr>
              <w:t>Pyrocatechol</w:t>
            </w:r>
          </w:p>
        </w:tc>
        <w:tc>
          <w:tcPr>
            <w:tcW w:w="2250" w:type="dxa"/>
            <w:vMerge/>
          </w:tcPr>
          <w:p w14:paraId="40E9AB1A" w14:textId="77777777" w:rsidR="00DD085C" w:rsidRPr="00732A19" w:rsidRDefault="00DD085C" w:rsidP="00F87294">
            <w:pPr>
              <w:jc w:val="center"/>
              <w:rPr>
                <w:rFonts w:cstheme="minorHAnsi"/>
              </w:rPr>
            </w:pPr>
          </w:p>
        </w:tc>
      </w:tr>
      <w:tr w:rsidR="00DD085C" w:rsidRPr="00732A19" w14:paraId="33EB5784" w14:textId="77777777" w:rsidTr="006C66B2">
        <w:tc>
          <w:tcPr>
            <w:tcW w:w="2520" w:type="dxa"/>
            <w:vMerge/>
          </w:tcPr>
          <w:p w14:paraId="79634909" w14:textId="77777777" w:rsidR="00DD085C" w:rsidRPr="00D74662" w:rsidRDefault="00DD085C" w:rsidP="00F87294">
            <w:pPr>
              <w:jc w:val="center"/>
              <w:rPr>
                <w:rFonts w:cstheme="minorHAnsi"/>
                <w:b/>
                <w:bCs/>
                <w:i/>
                <w:iCs/>
              </w:rPr>
            </w:pPr>
          </w:p>
        </w:tc>
        <w:tc>
          <w:tcPr>
            <w:tcW w:w="4590" w:type="dxa"/>
          </w:tcPr>
          <w:p w14:paraId="70F5E8F6" w14:textId="3ABC5411" w:rsidR="00DD085C" w:rsidRPr="00732A19" w:rsidRDefault="00DD085C" w:rsidP="00F87294">
            <w:pPr>
              <w:jc w:val="center"/>
              <w:rPr>
                <w:rFonts w:cstheme="minorHAnsi"/>
              </w:rPr>
            </w:pPr>
            <w:proofErr w:type="spellStart"/>
            <w:r w:rsidRPr="00732A19">
              <w:rPr>
                <w:rFonts w:cstheme="minorHAnsi"/>
              </w:rPr>
              <w:t>Punicalin</w:t>
            </w:r>
            <w:proofErr w:type="spellEnd"/>
          </w:p>
        </w:tc>
        <w:tc>
          <w:tcPr>
            <w:tcW w:w="2250" w:type="dxa"/>
            <w:vMerge/>
          </w:tcPr>
          <w:p w14:paraId="24F7079A" w14:textId="77777777" w:rsidR="00DD085C" w:rsidRPr="00732A19" w:rsidRDefault="00DD085C" w:rsidP="00F87294">
            <w:pPr>
              <w:jc w:val="center"/>
              <w:rPr>
                <w:rFonts w:cstheme="minorHAnsi"/>
              </w:rPr>
            </w:pPr>
          </w:p>
        </w:tc>
      </w:tr>
      <w:tr w:rsidR="00DD085C" w:rsidRPr="00732A19" w14:paraId="17D541F7" w14:textId="77777777" w:rsidTr="006C66B2">
        <w:tc>
          <w:tcPr>
            <w:tcW w:w="2520" w:type="dxa"/>
            <w:vMerge/>
          </w:tcPr>
          <w:p w14:paraId="6689421C" w14:textId="77777777" w:rsidR="00DD085C" w:rsidRPr="00D74662" w:rsidRDefault="00DD085C" w:rsidP="00F87294">
            <w:pPr>
              <w:jc w:val="center"/>
              <w:rPr>
                <w:rFonts w:cstheme="minorHAnsi"/>
                <w:b/>
                <w:bCs/>
                <w:i/>
                <w:iCs/>
              </w:rPr>
            </w:pPr>
          </w:p>
        </w:tc>
        <w:tc>
          <w:tcPr>
            <w:tcW w:w="4590" w:type="dxa"/>
          </w:tcPr>
          <w:p w14:paraId="3ABA203D" w14:textId="77777777" w:rsidR="00DD085C" w:rsidRPr="00732A19" w:rsidRDefault="00DD085C" w:rsidP="00F87294">
            <w:pPr>
              <w:jc w:val="center"/>
              <w:rPr>
                <w:rFonts w:cstheme="minorHAnsi"/>
              </w:rPr>
            </w:pPr>
            <w:proofErr w:type="spellStart"/>
            <w:r w:rsidRPr="00732A19">
              <w:rPr>
                <w:rFonts w:cstheme="minorHAnsi"/>
              </w:rPr>
              <w:t>Castalagin</w:t>
            </w:r>
            <w:proofErr w:type="spellEnd"/>
          </w:p>
        </w:tc>
        <w:tc>
          <w:tcPr>
            <w:tcW w:w="2250" w:type="dxa"/>
            <w:vMerge/>
          </w:tcPr>
          <w:p w14:paraId="11738580" w14:textId="77777777" w:rsidR="00DD085C" w:rsidRPr="00732A19" w:rsidRDefault="00DD085C" w:rsidP="00F87294">
            <w:pPr>
              <w:jc w:val="center"/>
              <w:rPr>
                <w:rFonts w:cstheme="minorHAnsi"/>
              </w:rPr>
            </w:pPr>
          </w:p>
        </w:tc>
      </w:tr>
      <w:tr w:rsidR="00DD085C" w:rsidRPr="00732A19" w14:paraId="56D0A478" w14:textId="77777777" w:rsidTr="006C66B2">
        <w:tc>
          <w:tcPr>
            <w:tcW w:w="2520" w:type="dxa"/>
            <w:vMerge/>
          </w:tcPr>
          <w:p w14:paraId="6B5058A0" w14:textId="77777777" w:rsidR="00DD085C" w:rsidRPr="00D74662" w:rsidRDefault="00DD085C" w:rsidP="00F87294">
            <w:pPr>
              <w:jc w:val="center"/>
              <w:rPr>
                <w:rFonts w:cstheme="minorHAnsi"/>
                <w:b/>
                <w:bCs/>
                <w:i/>
                <w:iCs/>
              </w:rPr>
            </w:pPr>
          </w:p>
        </w:tc>
        <w:tc>
          <w:tcPr>
            <w:tcW w:w="4590" w:type="dxa"/>
          </w:tcPr>
          <w:p w14:paraId="0464DF4D" w14:textId="77777777" w:rsidR="00DD085C" w:rsidRPr="00732A19" w:rsidRDefault="00DD085C" w:rsidP="00F87294">
            <w:pPr>
              <w:jc w:val="center"/>
              <w:rPr>
                <w:rFonts w:cstheme="minorHAnsi"/>
              </w:rPr>
            </w:pPr>
            <w:r w:rsidRPr="00732A19">
              <w:rPr>
                <w:rFonts w:cstheme="minorHAnsi"/>
              </w:rPr>
              <w:t>Pelargonidin</w:t>
            </w:r>
          </w:p>
        </w:tc>
        <w:tc>
          <w:tcPr>
            <w:tcW w:w="2250" w:type="dxa"/>
            <w:vMerge/>
          </w:tcPr>
          <w:p w14:paraId="2CD7331D" w14:textId="77777777" w:rsidR="00DD085C" w:rsidRPr="00732A19" w:rsidRDefault="00DD085C" w:rsidP="00F87294">
            <w:pPr>
              <w:jc w:val="center"/>
              <w:rPr>
                <w:rFonts w:cstheme="minorHAnsi"/>
              </w:rPr>
            </w:pPr>
          </w:p>
        </w:tc>
      </w:tr>
      <w:tr w:rsidR="00DD085C" w:rsidRPr="00732A19" w14:paraId="1E068E20" w14:textId="77777777" w:rsidTr="006C66B2">
        <w:tc>
          <w:tcPr>
            <w:tcW w:w="2520" w:type="dxa"/>
            <w:vMerge/>
          </w:tcPr>
          <w:p w14:paraId="1D426DA2" w14:textId="77777777" w:rsidR="00DD085C" w:rsidRPr="00D74662" w:rsidRDefault="00DD085C" w:rsidP="00F87294">
            <w:pPr>
              <w:jc w:val="center"/>
              <w:rPr>
                <w:rFonts w:cstheme="minorHAnsi"/>
                <w:b/>
                <w:bCs/>
                <w:i/>
                <w:iCs/>
              </w:rPr>
            </w:pPr>
          </w:p>
        </w:tc>
        <w:tc>
          <w:tcPr>
            <w:tcW w:w="4590" w:type="dxa"/>
          </w:tcPr>
          <w:p w14:paraId="187491C2" w14:textId="77777777" w:rsidR="00DD085C" w:rsidRPr="00732A19" w:rsidRDefault="00DD085C" w:rsidP="00F87294">
            <w:pPr>
              <w:jc w:val="center"/>
              <w:rPr>
                <w:rFonts w:cstheme="minorHAnsi"/>
              </w:rPr>
            </w:pPr>
            <w:proofErr w:type="spellStart"/>
            <w:r w:rsidRPr="00D66790">
              <w:rPr>
                <w:rFonts w:cstheme="minorHAnsi"/>
              </w:rPr>
              <w:t>Casuariin</w:t>
            </w:r>
            <w:proofErr w:type="spellEnd"/>
          </w:p>
        </w:tc>
        <w:tc>
          <w:tcPr>
            <w:tcW w:w="2250" w:type="dxa"/>
            <w:vMerge/>
          </w:tcPr>
          <w:p w14:paraId="4B0871E7" w14:textId="77777777" w:rsidR="00DD085C" w:rsidRPr="00732A19" w:rsidRDefault="00DD085C" w:rsidP="00F87294">
            <w:pPr>
              <w:jc w:val="center"/>
              <w:rPr>
                <w:rFonts w:cstheme="minorHAnsi"/>
              </w:rPr>
            </w:pPr>
          </w:p>
        </w:tc>
      </w:tr>
      <w:tr w:rsidR="00DD085C" w:rsidRPr="00732A19" w14:paraId="6BC2ACF9" w14:textId="77777777" w:rsidTr="006C66B2">
        <w:trPr>
          <w:trHeight w:val="226"/>
        </w:trPr>
        <w:tc>
          <w:tcPr>
            <w:tcW w:w="2520" w:type="dxa"/>
            <w:vMerge/>
          </w:tcPr>
          <w:p w14:paraId="273AD3B2" w14:textId="77777777" w:rsidR="00DD085C" w:rsidRPr="00D74662" w:rsidRDefault="00DD085C" w:rsidP="00F87294">
            <w:pPr>
              <w:jc w:val="center"/>
              <w:rPr>
                <w:rFonts w:cstheme="minorHAnsi"/>
                <w:b/>
                <w:bCs/>
                <w:i/>
                <w:iCs/>
              </w:rPr>
            </w:pPr>
          </w:p>
        </w:tc>
        <w:tc>
          <w:tcPr>
            <w:tcW w:w="4590" w:type="dxa"/>
          </w:tcPr>
          <w:p w14:paraId="16D812E8" w14:textId="25FC9366" w:rsidR="00DD085C" w:rsidRPr="00732A19" w:rsidRDefault="00DD085C" w:rsidP="00F87294">
            <w:pPr>
              <w:jc w:val="center"/>
              <w:rPr>
                <w:rFonts w:cstheme="minorHAnsi"/>
              </w:rPr>
            </w:pPr>
            <w:r w:rsidRPr="00732A19">
              <w:rPr>
                <w:rFonts w:cstheme="minorHAnsi"/>
              </w:rPr>
              <w:t>Punicalagin</w:t>
            </w:r>
          </w:p>
        </w:tc>
        <w:tc>
          <w:tcPr>
            <w:tcW w:w="2250" w:type="dxa"/>
            <w:vMerge/>
          </w:tcPr>
          <w:p w14:paraId="7A5A0D71" w14:textId="77777777" w:rsidR="00DD085C" w:rsidRPr="00732A19" w:rsidRDefault="00DD085C" w:rsidP="00F87294">
            <w:pPr>
              <w:jc w:val="center"/>
              <w:rPr>
                <w:rFonts w:cstheme="minorHAnsi"/>
              </w:rPr>
            </w:pPr>
          </w:p>
        </w:tc>
      </w:tr>
      <w:tr w:rsidR="00DD085C" w:rsidRPr="00732A19" w14:paraId="25F6D2DC" w14:textId="77777777" w:rsidTr="006C66B2">
        <w:trPr>
          <w:trHeight w:val="225"/>
        </w:trPr>
        <w:tc>
          <w:tcPr>
            <w:tcW w:w="2520" w:type="dxa"/>
            <w:vMerge/>
          </w:tcPr>
          <w:p w14:paraId="51A54C46" w14:textId="77777777" w:rsidR="00DD085C" w:rsidRPr="00D74662" w:rsidRDefault="00DD085C" w:rsidP="00F87294">
            <w:pPr>
              <w:jc w:val="center"/>
              <w:rPr>
                <w:rFonts w:cstheme="minorHAnsi"/>
                <w:b/>
                <w:bCs/>
                <w:i/>
                <w:iCs/>
              </w:rPr>
            </w:pPr>
          </w:p>
        </w:tc>
        <w:tc>
          <w:tcPr>
            <w:tcW w:w="4590" w:type="dxa"/>
          </w:tcPr>
          <w:p w14:paraId="4D6BEB2D" w14:textId="2755E9F1" w:rsidR="00DD085C" w:rsidRPr="00732A19" w:rsidRDefault="00DD085C" w:rsidP="00F87294">
            <w:pPr>
              <w:jc w:val="center"/>
              <w:rPr>
                <w:rFonts w:cstheme="minorHAnsi"/>
              </w:rPr>
            </w:pPr>
            <w:r w:rsidRPr="00732A19">
              <w:rPr>
                <w:rFonts w:cstheme="minorHAnsi"/>
              </w:rPr>
              <w:t>Terchebulin</w:t>
            </w:r>
          </w:p>
        </w:tc>
        <w:tc>
          <w:tcPr>
            <w:tcW w:w="2250" w:type="dxa"/>
            <w:vMerge/>
          </w:tcPr>
          <w:p w14:paraId="4029FDB5" w14:textId="77777777" w:rsidR="00DD085C" w:rsidRPr="00732A19" w:rsidRDefault="00DD085C" w:rsidP="00F87294">
            <w:pPr>
              <w:jc w:val="center"/>
              <w:rPr>
                <w:rFonts w:cstheme="minorHAnsi"/>
              </w:rPr>
            </w:pPr>
          </w:p>
        </w:tc>
      </w:tr>
      <w:tr w:rsidR="00DD085C" w:rsidRPr="00732A19" w14:paraId="0B28E628" w14:textId="77777777" w:rsidTr="006C66B2">
        <w:tc>
          <w:tcPr>
            <w:tcW w:w="2520" w:type="dxa"/>
            <w:vMerge/>
          </w:tcPr>
          <w:p w14:paraId="13829EA1" w14:textId="77777777" w:rsidR="00DD085C" w:rsidRPr="00D74662" w:rsidRDefault="00DD085C" w:rsidP="00F87294">
            <w:pPr>
              <w:jc w:val="center"/>
              <w:rPr>
                <w:rFonts w:cstheme="minorHAnsi"/>
                <w:b/>
                <w:bCs/>
                <w:i/>
                <w:iCs/>
              </w:rPr>
            </w:pPr>
          </w:p>
        </w:tc>
        <w:tc>
          <w:tcPr>
            <w:tcW w:w="4590" w:type="dxa"/>
          </w:tcPr>
          <w:p w14:paraId="150C3A6B" w14:textId="77777777" w:rsidR="00DD085C" w:rsidRPr="00732A19" w:rsidRDefault="00DD085C" w:rsidP="00F87294">
            <w:pPr>
              <w:jc w:val="center"/>
              <w:rPr>
                <w:rFonts w:cstheme="minorHAnsi"/>
              </w:rPr>
            </w:pPr>
            <w:r w:rsidRPr="00732A19">
              <w:rPr>
                <w:rFonts w:cstheme="minorHAnsi"/>
              </w:rPr>
              <w:t>Beta-sitosterol</w:t>
            </w:r>
          </w:p>
        </w:tc>
        <w:tc>
          <w:tcPr>
            <w:tcW w:w="2250" w:type="dxa"/>
            <w:vMerge/>
          </w:tcPr>
          <w:p w14:paraId="1129C9A1" w14:textId="77777777" w:rsidR="00DD085C" w:rsidRPr="00732A19" w:rsidRDefault="00DD085C" w:rsidP="00F87294">
            <w:pPr>
              <w:jc w:val="center"/>
              <w:rPr>
                <w:rFonts w:cstheme="minorHAnsi"/>
              </w:rPr>
            </w:pPr>
          </w:p>
        </w:tc>
      </w:tr>
      <w:tr w:rsidR="00DD085C" w:rsidRPr="00732A19" w14:paraId="756FDC00" w14:textId="77777777" w:rsidTr="006C66B2">
        <w:tc>
          <w:tcPr>
            <w:tcW w:w="2520" w:type="dxa"/>
            <w:vMerge/>
          </w:tcPr>
          <w:p w14:paraId="7C18DCE5" w14:textId="77777777" w:rsidR="00DD085C" w:rsidRPr="00D74662" w:rsidRDefault="00DD085C" w:rsidP="00F87294">
            <w:pPr>
              <w:jc w:val="center"/>
              <w:rPr>
                <w:rFonts w:cstheme="minorHAnsi"/>
                <w:b/>
                <w:bCs/>
                <w:i/>
                <w:iCs/>
              </w:rPr>
            </w:pPr>
          </w:p>
        </w:tc>
        <w:tc>
          <w:tcPr>
            <w:tcW w:w="4590" w:type="dxa"/>
          </w:tcPr>
          <w:p w14:paraId="60DF28DD" w14:textId="77777777" w:rsidR="00DD085C" w:rsidRPr="00732A19" w:rsidRDefault="00DD085C" w:rsidP="00F87294">
            <w:pPr>
              <w:jc w:val="center"/>
              <w:rPr>
                <w:rFonts w:cstheme="minorHAnsi"/>
              </w:rPr>
            </w:pPr>
            <w:r w:rsidRPr="00732A19">
              <w:rPr>
                <w:rFonts w:cstheme="minorHAnsi"/>
              </w:rPr>
              <w:t>(-)-epicatechin</w:t>
            </w:r>
          </w:p>
        </w:tc>
        <w:tc>
          <w:tcPr>
            <w:tcW w:w="2250" w:type="dxa"/>
            <w:vMerge/>
          </w:tcPr>
          <w:p w14:paraId="6C2F80DF" w14:textId="77777777" w:rsidR="00DD085C" w:rsidRPr="00732A19" w:rsidRDefault="00DD085C" w:rsidP="00F87294">
            <w:pPr>
              <w:jc w:val="center"/>
              <w:rPr>
                <w:rFonts w:cstheme="minorHAnsi"/>
              </w:rPr>
            </w:pPr>
          </w:p>
        </w:tc>
      </w:tr>
      <w:tr w:rsidR="00DD085C" w:rsidRPr="00732A19" w14:paraId="5F721995" w14:textId="77777777" w:rsidTr="006C66B2">
        <w:tc>
          <w:tcPr>
            <w:tcW w:w="2520" w:type="dxa"/>
            <w:vMerge/>
          </w:tcPr>
          <w:p w14:paraId="5F57E8E7" w14:textId="77777777" w:rsidR="00DD085C" w:rsidRPr="00D74662" w:rsidRDefault="00DD085C" w:rsidP="00F87294">
            <w:pPr>
              <w:jc w:val="center"/>
              <w:rPr>
                <w:rFonts w:cstheme="minorHAnsi"/>
                <w:b/>
                <w:bCs/>
                <w:i/>
                <w:iCs/>
              </w:rPr>
            </w:pPr>
          </w:p>
        </w:tc>
        <w:tc>
          <w:tcPr>
            <w:tcW w:w="4590" w:type="dxa"/>
          </w:tcPr>
          <w:p w14:paraId="4A8EDE54" w14:textId="12DBC506" w:rsidR="00DD085C" w:rsidRPr="00732A19" w:rsidRDefault="00DD085C" w:rsidP="00F87294">
            <w:pPr>
              <w:jc w:val="center"/>
              <w:rPr>
                <w:rFonts w:cstheme="minorHAnsi"/>
              </w:rPr>
            </w:pPr>
            <w:r w:rsidRPr="00732A19">
              <w:rPr>
                <w:rFonts w:cstheme="minorHAnsi"/>
              </w:rPr>
              <w:t>Arachidic</w:t>
            </w:r>
            <w:r>
              <w:rPr>
                <w:rFonts w:cstheme="minorHAnsi"/>
              </w:rPr>
              <w:t xml:space="preserve"> acid</w:t>
            </w:r>
          </w:p>
        </w:tc>
        <w:tc>
          <w:tcPr>
            <w:tcW w:w="2250" w:type="dxa"/>
            <w:vMerge/>
          </w:tcPr>
          <w:p w14:paraId="65F41262" w14:textId="77777777" w:rsidR="00DD085C" w:rsidRPr="00732A19" w:rsidRDefault="00DD085C" w:rsidP="00F87294">
            <w:pPr>
              <w:jc w:val="center"/>
              <w:rPr>
                <w:rFonts w:cstheme="minorHAnsi"/>
              </w:rPr>
            </w:pPr>
          </w:p>
        </w:tc>
      </w:tr>
      <w:tr w:rsidR="00DD085C" w:rsidRPr="00732A19" w14:paraId="506DA135" w14:textId="77777777" w:rsidTr="006C66B2">
        <w:tc>
          <w:tcPr>
            <w:tcW w:w="2520" w:type="dxa"/>
            <w:vMerge/>
          </w:tcPr>
          <w:p w14:paraId="374C5D1E" w14:textId="77777777" w:rsidR="00DD085C" w:rsidRPr="00D74662" w:rsidRDefault="00DD085C" w:rsidP="00F87294">
            <w:pPr>
              <w:jc w:val="center"/>
              <w:rPr>
                <w:rFonts w:cstheme="minorHAnsi"/>
                <w:b/>
                <w:bCs/>
                <w:i/>
                <w:iCs/>
              </w:rPr>
            </w:pPr>
          </w:p>
        </w:tc>
        <w:tc>
          <w:tcPr>
            <w:tcW w:w="4590" w:type="dxa"/>
          </w:tcPr>
          <w:p w14:paraId="079D28A2" w14:textId="77777777" w:rsidR="00DD085C" w:rsidRPr="00732A19" w:rsidRDefault="00DD085C" w:rsidP="00F87294">
            <w:pPr>
              <w:jc w:val="center"/>
              <w:rPr>
                <w:rFonts w:cstheme="minorHAnsi"/>
              </w:rPr>
            </w:pPr>
            <w:r w:rsidRPr="00732A19">
              <w:rPr>
                <w:rFonts w:cstheme="minorHAnsi"/>
              </w:rPr>
              <w:t>Stearate</w:t>
            </w:r>
          </w:p>
        </w:tc>
        <w:tc>
          <w:tcPr>
            <w:tcW w:w="2250" w:type="dxa"/>
            <w:vMerge/>
          </w:tcPr>
          <w:p w14:paraId="332C956F" w14:textId="77777777" w:rsidR="00DD085C" w:rsidRPr="00732A19" w:rsidRDefault="00DD085C" w:rsidP="00F87294">
            <w:pPr>
              <w:jc w:val="center"/>
              <w:rPr>
                <w:rFonts w:cstheme="minorHAnsi"/>
              </w:rPr>
            </w:pPr>
          </w:p>
        </w:tc>
      </w:tr>
      <w:tr w:rsidR="00DD085C" w:rsidRPr="00732A19" w14:paraId="54CDA896" w14:textId="77777777" w:rsidTr="006C66B2">
        <w:tc>
          <w:tcPr>
            <w:tcW w:w="2520" w:type="dxa"/>
            <w:vMerge/>
          </w:tcPr>
          <w:p w14:paraId="13A023DC" w14:textId="77777777" w:rsidR="00DD085C" w:rsidRPr="00D74662" w:rsidRDefault="00DD085C" w:rsidP="00F87294">
            <w:pPr>
              <w:jc w:val="center"/>
              <w:rPr>
                <w:rFonts w:cstheme="minorHAnsi"/>
                <w:b/>
                <w:bCs/>
                <w:i/>
                <w:iCs/>
              </w:rPr>
            </w:pPr>
          </w:p>
        </w:tc>
        <w:tc>
          <w:tcPr>
            <w:tcW w:w="4590" w:type="dxa"/>
          </w:tcPr>
          <w:p w14:paraId="018C6566" w14:textId="77777777" w:rsidR="00DD085C" w:rsidRPr="00732A19" w:rsidRDefault="00DD085C" w:rsidP="00F87294">
            <w:pPr>
              <w:jc w:val="center"/>
              <w:rPr>
                <w:rFonts w:cstheme="minorHAnsi"/>
              </w:rPr>
            </w:pPr>
            <w:proofErr w:type="spellStart"/>
            <w:r w:rsidRPr="00732A19">
              <w:rPr>
                <w:rFonts w:cstheme="minorHAnsi"/>
              </w:rPr>
              <w:t>Fridelin</w:t>
            </w:r>
            <w:proofErr w:type="spellEnd"/>
          </w:p>
        </w:tc>
        <w:tc>
          <w:tcPr>
            <w:tcW w:w="2250" w:type="dxa"/>
            <w:vMerge/>
          </w:tcPr>
          <w:p w14:paraId="021AAF8F" w14:textId="77777777" w:rsidR="00DD085C" w:rsidRPr="00732A19" w:rsidRDefault="00DD085C" w:rsidP="00F87294">
            <w:pPr>
              <w:jc w:val="center"/>
              <w:rPr>
                <w:rFonts w:cstheme="minorHAnsi"/>
              </w:rPr>
            </w:pPr>
          </w:p>
        </w:tc>
      </w:tr>
      <w:tr w:rsidR="00DD085C" w:rsidRPr="00732A19" w14:paraId="236358A5" w14:textId="77777777" w:rsidTr="006C66B2">
        <w:tc>
          <w:tcPr>
            <w:tcW w:w="2520" w:type="dxa"/>
            <w:vMerge/>
          </w:tcPr>
          <w:p w14:paraId="56DABB8F" w14:textId="77777777" w:rsidR="00DD085C" w:rsidRPr="00D74662" w:rsidRDefault="00DD085C" w:rsidP="00F87294">
            <w:pPr>
              <w:jc w:val="center"/>
              <w:rPr>
                <w:rFonts w:cstheme="minorHAnsi"/>
                <w:b/>
                <w:bCs/>
                <w:i/>
                <w:iCs/>
              </w:rPr>
            </w:pPr>
          </w:p>
        </w:tc>
        <w:tc>
          <w:tcPr>
            <w:tcW w:w="4590" w:type="dxa"/>
          </w:tcPr>
          <w:p w14:paraId="205A4BEC" w14:textId="77777777" w:rsidR="00DD085C" w:rsidRPr="00732A19" w:rsidRDefault="00DD085C" w:rsidP="00F87294">
            <w:pPr>
              <w:jc w:val="center"/>
              <w:rPr>
                <w:rFonts w:cstheme="minorHAnsi"/>
              </w:rPr>
            </w:pPr>
            <w:r w:rsidRPr="00732A19">
              <w:rPr>
                <w:rFonts w:cstheme="minorHAnsi"/>
              </w:rPr>
              <w:t>Hentriacontane</w:t>
            </w:r>
          </w:p>
        </w:tc>
        <w:tc>
          <w:tcPr>
            <w:tcW w:w="2250" w:type="dxa"/>
            <w:vMerge/>
          </w:tcPr>
          <w:p w14:paraId="431F5096" w14:textId="77777777" w:rsidR="00DD085C" w:rsidRPr="00732A19" w:rsidRDefault="00DD085C" w:rsidP="00F87294">
            <w:pPr>
              <w:jc w:val="center"/>
              <w:rPr>
                <w:rFonts w:cstheme="minorHAnsi"/>
              </w:rPr>
            </w:pPr>
          </w:p>
        </w:tc>
      </w:tr>
      <w:tr w:rsidR="00DD085C" w:rsidRPr="00732A19" w14:paraId="2175E79E" w14:textId="77777777" w:rsidTr="006C66B2">
        <w:tc>
          <w:tcPr>
            <w:tcW w:w="2520" w:type="dxa"/>
            <w:vMerge w:val="restart"/>
          </w:tcPr>
          <w:p w14:paraId="39E899A3" w14:textId="77777777" w:rsidR="00DD085C" w:rsidRPr="00D74662" w:rsidRDefault="00DD085C" w:rsidP="00F87294">
            <w:pPr>
              <w:jc w:val="center"/>
              <w:rPr>
                <w:rFonts w:cstheme="minorHAnsi"/>
                <w:b/>
                <w:bCs/>
                <w:i/>
                <w:iCs/>
              </w:rPr>
            </w:pPr>
            <w:r w:rsidRPr="00D74662">
              <w:rPr>
                <w:rFonts w:cstheme="minorHAnsi"/>
                <w:b/>
                <w:bCs/>
                <w:i/>
                <w:iCs/>
              </w:rPr>
              <w:t xml:space="preserve">Terminalia </w:t>
            </w:r>
            <w:proofErr w:type="spellStart"/>
            <w:r w:rsidRPr="00D74662">
              <w:rPr>
                <w:rFonts w:cstheme="minorHAnsi"/>
                <w:b/>
                <w:bCs/>
                <w:i/>
                <w:iCs/>
              </w:rPr>
              <w:t>chebula</w:t>
            </w:r>
            <w:proofErr w:type="spellEnd"/>
          </w:p>
          <w:p w14:paraId="2B5ACA39" w14:textId="77777777" w:rsidR="00DD085C" w:rsidRPr="00D74662" w:rsidRDefault="00DD085C" w:rsidP="00F87294">
            <w:pPr>
              <w:jc w:val="center"/>
              <w:rPr>
                <w:rFonts w:cstheme="minorHAnsi"/>
                <w:b/>
                <w:bCs/>
                <w:i/>
                <w:iCs/>
              </w:rPr>
            </w:pPr>
          </w:p>
        </w:tc>
        <w:tc>
          <w:tcPr>
            <w:tcW w:w="4590" w:type="dxa"/>
          </w:tcPr>
          <w:p w14:paraId="550CB589" w14:textId="77777777" w:rsidR="00DD085C" w:rsidRPr="00732A19" w:rsidRDefault="00DD085C" w:rsidP="00F87294">
            <w:pPr>
              <w:jc w:val="center"/>
              <w:rPr>
                <w:rFonts w:cstheme="minorHAnsi"/>
              </w:rPr>
            </w:pPr>
            <w:r w:rsidRPr="00732A19">
              <w:rPr>
                <w:rFonts w:cstheme="minorHAnsi"/>
              </w:rPr>
              <w:t>Gallic acid</w:t>
            </w:r>
          </w:p>
        </w:tc>
        <w:tc>
          <w:tcPr>
            <w:tcW w:w="2250" w:type="dxa"/>
            <w:vMerge w:val="restart"/>
          </w:tcPr>
          <w:p w14:paraId="639D37E3" w14:textId="1EB26596"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{"citationItems":[{"id":"ITEM-1","itemData":{"DOI":"10.1002/cbdv.201300149","ISBN":"6653894169","ISSN":"16121880","abstract":"Nine phenolic compounds, including two phenolic carboxylic acids, 1 and 2, seven hydrolyzable tannins, 3-9, eight triterpenoids, including four oleanane-type triterpene acids, 10-13, and four of their glucosides, 14-17, isolated from a MeOH extract of the gall of Terminalia chebula Retz. (myrobalan tree; Combretaceae), were evaluated for their inhibitory activities against melanogenesis in B16 melanoma cells induced by α-melanocyte-stimulating hormone (α-MSH), against the Epsteinï£¿Barr virus early antigen (EBV-EA) activation induced by 12-O-tetradecanoylphorbol 13-acetate (TPA) in Raji cells, and against TPA-induced inflammation in mice. Their 1,1-diphenyl-2-picrylhydrazyl (DPPH) radical-scavenging activities and cytotoxic activities against four human cancer cell lines were also evaluated. Compounds 6-9 and 12 exhibited potent inhibitory activities against melanogenesis (39.3-66.3% melanin content) with low toxicity to the cells (74.5-105.9% cell viability) at a concentration of 10 μM. Western-blot analysis revealed that isoterchebulin (8) reduced the protein levels of MITF (=microphtalmia-associated transcription factor), tyrosinase, and TRP-1 (=tyrosine-related protein 1), mostly in a concentration-dependent manner. Eight triterpenoids, 10-17, showed potent inhibitory effects on EBV-EA induction with the IC50 values in the range of 269-363 mol ratio/32 pmol TPA, while these compounds exhibited no DPPH scavenging activities (IC50&gt;100 μM). On the other hand, the nine phenolic compounds, 1-9, exhibited potent radical-scavenging activities (IC50 1.4-10.9 μM) with weak inhibitory effects on EBV-EA induction (IC50 460-518 mol ratio/32 pmol TPA). The tannin 6 and seven triterpenoids, 10-16, have been shown to inhibit TPA-induced inflammation (1 μg/ear) in mice with the ID50 values in the range of 0.06-0.33 μmol/ear. Arjungenin (10) exhibited inhibitory effect on skin-tumor promotion in an in vivo two-stage mouse-skin carcinogenesis test based on 7,12-dimethylbenz[a]anthracene (DMBA) as initiator and with TPA as promoter. Compounds 1, 2, 4, 5, 7-9, 12, and 13, against HL60 cell line, compounds 1 and 4, against AZ521 cell line, and compounds 1, 11, and 12, against SK-BR-3 cell line, showed moderate cytotoxic activities (IC50 13.9-73.2 μM). Copyright © 2013 Verlag Helvetica Chimica Acta AG, Zürich.","author":[{"dropping-particle":"","family":"Manosroi","given":"Aranya","non-dropping-particle":"","parse-names":false,"suffix":""},{"dropping-particle":"","family":"Jantrawut","given":"Pensak","non-dropping-particle":"","parse-names":false,"suffix":""},{"dropping-particle":"","family":"Ogihara","given":"Eri","non-dropping-particle":"","parse-names":false,"suffix":""},{"dropping-particle":"","family":"Yamamoto","given":"Ayako","non-dropping-particle":"","parse-names":false,"suffix":""},{"dropping-particle":"","family":"Fukatsu","given":"Makoto","non-dropping-particle":"","parse-names":false,"suffix":""},{"dropping-particle":"","family":"Yasukawa","given":"Ken","non-dropping-particle":"","parse-names":false,"suffix":""},{"dropping-particle":"","family":"Tokuda","given":"Harukuni","non-dropping-particle":"","parse-names":false,"suffix":""},{"dropping-particle":"","family":"Suzuki","given":"Nobutaka","non-dropping-particle":"","parse-names":false,"suffix":""},{"dropping-particle":"","family":"Manosroi","given":"Jiradej","non-dropping-particle":"","parse-names":false,"suffix":""},{"dropping-particle":"","family":"Akihisa","given":"Toshihiro","non-dropping-particle":"","parse-names":false,"suffix":""}],"container-title":"Chemistry and Biodiversity","id":"ITEM-1","issue":"8","issued":{"date-parts":[["2013"]]},"page":"1448-1463","title":"Biological activities of phenolic compounds and triterpenoids from the Galls of Terminalia chebula","type":"article-journal","volume":"10"},"uris":["http://www.mendeley.com/documents/?uuid=cfce6e93-d580-4196-9adb-06cfaee13412","http://www.mendeley.com/documents/?uuid=0fa7ce1b-822b-4f51-b035-0c054cf2f4aa","http://www.mendeley.com/documents/?uuid=af2281be-d9c6-4820-bd42-eef007bae7f1"]}],"mendeley":{"formattedCitation":"(Manosroi et al., 2013)","manualFormatting":"(manosroi et al., 2013)","plainTextFormattedCitation":"(Manosroi et al., 2013)","previouslyFormattedCitation":"(Manosroi et al., 2013)"},"properties":{"noteIndex":0},"schema":"https://github.com/citation-style-language/schema/raw/master/csl-citation.json"}</w:instrText>
            </w:r>
            <w:r w:rsidRPr="00732A19">
              <w:rPr>
                <w:rFonts w:cstheme="minorHAnsi"/>
              </w:rPr>
              <w:fldChar w:fldCharType="separate"/>
            </w:r>
            <w:r w:rsidRPr="00732A19">
              <w:rPr>
                <w:rFonts w:cstheme="minorHAnsi"/>
                <w:noProof/>
              </w:rPr>
              <w:t>(manosroi et al., 2013)</w:t>
            </w:r>
            <w:r w:rsidRPr="00732A19">
              <w:rPr>
                <w:rFonts w:cstheme="minorHAnsi"/>
              </w:rPr>
              <w:fldChar w:fldCharType="end"/>
            </w:r>
          </w:p>
        </w:tc>
      </w:tr>
      <w:tr w:rsidR="00DD085C" w:rsidRPr="00732A19" w14:paraId="6EB9C8DA" w14:textId="77777777" w:rsidTr="006C66B2">
        <w:tc>
          <w:tcPr>
            <w:tcW w:w="2520" w:type="dxa"/>
            <w:vMerge/>
          </w:tcPr>
          <w:p w14:paraId="43435E4F" w14:textId="77777777" w:rsidR="00DD085C" w:rsidRPr="00D74662" w:rsidRDefault="00DD085C" w:rsidP="00F87294">
            <w:pPr>
              <w:jc w:val="center"/>
              <w:rPr>
                <w:rFonts w:cstheme="minorHAnsi"/>
                <w:b/>
                <w:bCs/>
                <w:i/>
                <w:iCs/>
              </w:rPr>
            </w:pPr>
          </w:p>
        </w:tc>
        <w:tc>
          <w:tcPr>
            <w:tcW w:w="4590" w:type="dxa"/>
          </w:tcPr>
          <w:p w14:paraId="0A85C23C" w14:textId="71BE5E39" w:rsidR="00DD085C" w:rsidRPr="00732A19" w:rsidRDefault="00DD085C" w:rsidP="00F87294">
            <w:pPr>
              <w:jc w:val="center"/>
              <w:rPr>
                <w:rFonts w:cstheme="minorHAnsi"/>
              </w:rPr>
            </w:pPr>
            <w:r w:rsidRPr="00732A19">
              <w:rPr>
                <w:rFonts w:cstheme="minorHAnsi"/>
              </w:rPr>
              <w:t>4-o-methylgallic</w:t>
            </w:r>
            <w:r>
              <w:rPr>
                <w:rFonts w:cstheme="minorHAnsi"/>
              </w:rPr>
              <w:t xml:space="preserve"> </w:t>
            </w:r>
            <w:r w:rsidRPr="00732A19">
              <w:rPr>
                <w:rFonts w:cstheme="minorHAnsi"/>
              </w:rPr>
              <w:t>acid</w:t>
            </w:r>
          </w:p>
        </w:tc>
        <w:tc>
          <w:tcPr>
            <w:tcW w:w="2250" w:type="dxa"/>
            <w:vMerge/>
          </w:tcPr>
          <w:p w14:paraId="487940DA" w14:textId="77777777" w:rsidR="00DD085C" w:rsidRPr="00732A19" w:rsidRDefault="00DD085C" w:rsidP="00F87294">
            <w:pPr>
              <w:jc w:val="center"/>
              <w:rPr>
                <w:rFonts w:cstheme="minorHAnsi"/>
              </w:rPr>
            </w:pPr>
          </w:p>
        </w:tc>
      </w:tr>
      <w:tr w:rsidR="00DD085C" w:rsidRPr="00732A19" w14:paraId="2BD86998" w14:textId="77777777" w:rsidTr="006C66B2">
        <w:tc>
          <w:tcPr>
            <w:tcW w:w="2520" w:type="dxa"/>
            <w:vMerge/>
          </w:tcPr>
          <w:p w14:paraId="793E5335" w14:textId="77777777" w:rsidR="00DD085C" w:rsidRPr="00D74662" w:rsidRDefault="00DD085C" w:rsidP="00F87294">
            <w:pPr>
              <w:jc w:val="center"/>
              <w:rPr>
                <w:rFonts w:cstheme="minorHAnsi"/>
                <w:b/>
                <w:bCs/>
                <w:i/>
                <w:iCs/>
              </w:rPr>
            </w:pPr>
          </w:p>
        </w:tc>
        <w:tc>
          <w:tcPr>
            <w:tcW w:w="4590" w:type="dxa"/>
          </w:tcPr>
          <w:p w14:paraId="670B21F8" w14:textId="77777777" w:rsidR="00DD085C" w:rsidRPr="00732A19" w:rsidRDefault="00DD085C" w:rsidP="00F87294">
            <w:pPr>
              <w:jc w:val="center"/>
              <w:rPr>
                <w:rFonts w:cstheme="minorHAnsi"/>
              </w:rPr>
            </w:pPr>
            <w:proofErr w:type="spellStart"/>
            <w:r w:rsidRPr="00732A19">
              <w:rPr>
                <w:rFonts w:cstheme="minorHAnsi"/>
              </w:rPr>
              <w:t>Chebulinic</w:t>
            </w:r>
            <w:proofErr w:type="spellEnd"/>
            <w:r w:rsidRPr="00732A19">
              <w:rPr>
                <w:rFonts w:cstheme="minorHAnsi"/>
              </w:rPr>
              <w:t xml:space="preserve"> acid</w:t>
            </w:r>
          </w:p>
        </w:tc>
        <w:tc>
          <w:tcPr>
            <w:tcW w:w="2250" w:type="dxa"/>
            <w:vMerge/>
          </w:tcPr>
          <w:p w14:paraId="312321E7" w14:textId="77777777" w:rsidR="00DD085C" w:rsidRPr="00732A19" w:rsidRDefault="00DD085C" w:rsidP="00F87294">
            <w:pPr>
              <w:jc w:val="center"/>
              <w:rPr>
                <w:rFonts w:cstheme="minorHAnsi"/>
              </w:rPr>
            </w:pPr>
          </w:p>
        </w:tc>
      </w:tr>
      <w:tr w:rsidR="00DD085C" w:rsidRPr="00732A19" w14:paraId="0B1022A2" w14:textId="77777777" w:rsidTr="006C66B2">
        <w:tc>
          <w:tcPr>
            <w:tcW w:w="2520" w:type="dxa"/>
            <w:vMerge/>
          </w:tcPr>
          <w:p w14:paraId="64D5938B" w14:textId="77777777" w:rsidR="00DD085C" w:rsidRPr="00D74662" w:rsidRDefault="00DD085C" w:rsidP="00F87294">
            <w:pPr>
              <w:jc w:val="center"/>
              <w:rPr>
                <w:rFonts w:cstheme="minorHAnsi"/>
                <w:b/>
                <w:bCs/>
                <w:i/>
                <w:iCs/>
              </w:rPr>
            </w:pPr>
          </w:p>
        </w:tc>
        <w:tc>
          <w:tcPr>
            <w:tcW w:w="4590" w:type="dxa"/>
          </w:tcPr>
          <w:p w14:paraId="708A382D" w14:textId="77777777" w:rsidR="00DD085C" w:rsidRPr="00732A19" w:rsidRDefault="00DD085C" w:rsidP="00F87294">
            <w:pPr>
              <w:jc w:val="center"/>
              <w:rPr>
                <w:rFonts w:cstheme="minorHAnsi"/>
              </w:rPr>
            </w:pPr>
            <w:r w:rsidRPr="00732A19">
              <w:rPr>
                <w:rFonts w:cstheme="minorHAnsi"/>
              </w:rPr>
              <w:t xml:space="preserve">Methyl </w:t>
            </w:r>
            <w:proofErr w:type="spellStart"/>
            <w:r w:rsidRPr="00732A19">
              <w:rPr>
                <w:rFonts w:cstheme="minorHAnsi"/>
              </w:rPr>
              <w:t>neochebulagate</w:t>
            </w:r>
            <w:proofErr w:type="spellEnd"/>
          </w:p>
        </w:tc>
        <w:tc>
          <w:tcPr>
            <w:tcW w:w="2250" w:type="dxa"/>
            <w:vMerge/>
          </w:tcPr>
          <w:p w14:paraId="0199F9C8" w14:textId="77777777" w:rsidR="00DD085C" w:rsidRPr="00732A19" w:rsidRDefault="00DD085C" w:rsidP="00F87294">
            <w:pPr>
              <w:jc w:val="center"/>
              <w:rPr>
                <w:rFonts w:cstheme="minorHAnsi"/>
              </w:rPr>
            </w:pPr>
          </w:p>
        </w:tc>
      </w:tr>
      <w:tr w:rsidR="00DD085C" w:rsidRPr="00732A19" w14:paraId="2EDD5B17" w14:textId="77777777" w:rsidTr="006C66B2">
        <w:tc>
          <w:tcPr>
            <w:tcW w:w="2520" w:type="dxa"/>
            <w:vMerge/>
          </w:tcPr>
          <w:p w14:paraId="050D6471" w14:textId="77777777" w:rsidR="00DD085C" w:rsidRPr="00D74662" w:rsidRDefault="00DD085C" w:rsidP="00F87294">
            <w:pPr>
              <w:jc w:val="center"/>
              <w:rPr>
                <w:rFonts w:cstheme="minorHAnsi"/>
                <w:b/>
                <w:bCs/>
                <w:i/>
                <w:iCs/>
              </w:rPr>
            </w:pPr>
          </w:p>
        </w:tc>
        <w:tc>
          <w:tcPr>
            <w:tcW w:w="4590" w:type="dxa"/>
          </w:tcPr>
          <w:p w14:paraId="6DD2FBE2" w14:textId="77777777" w:rsidR="00DD085C" w:rsidRPr="00732A19" w:rsidRDefault="00DD085C" w:rsidP="00F87294">
            <w:pPr>
              <w:jc w:val="center"/>
              <w:rPr>
                <w:rFonts w:cstheme="minorHAnsi"/>
              </w:rPr>
            </w:pPr>
            <w:proofErr w:type="spellStart"/>
            <w:r w:rsidRPr="00732A19">
              <w:rPr>
                <w:rFonts w:cstheme="minorHAnsi"/>
              </w:rPr>
              <w:t>Isoterchebulin</w:t>
            </w:r>
            <w:proofErr w:type="spellEnd"/>
          </w:p>
        </w:tc>
        <w:tc>
          <w:tcPr>
            <w:tcW w:w="2250" w:type="dxa"/>
            <w:vMerge/>
          </w:tcPr>
          <w:p w14:paraId="5215F178" w14:textId="77777777" w:rsidR="00DD085C" w:rsidRPr="00732A19" w:rsidRDefault="00DD085C" w:rsidP="00F87294">
            <w:pPr>
              <w:jc w:val="center"/>
              <w:rPr>
                <w:rFonts w:cstheme="minorHAnsi"/>
              </w:rPr>
            </w:pPr>
          </w:p>
        </w:tc>
      </w:tr>
      <w:tr w:rsidR="00DD085C" w:rsidRPr="00732A19" w14:paraId="597CC21A" w14:textId="77777777" w:rsidTr="006C66B2">
        <w:tc>
          <w:tcPr>
            <w:tcW w:w="2520" w:type="dxa"/>
            <w:vMerge/>
          </w:tcPr>
          <w:p w14:paraId="7CFC5AAB" w14:textId="77777777" w:rsidR="00DD085C" w:rsidRPr="00D74662" w:rsidRDefault="00DD085C" w:rsidP="00F87294">
            <w:pPr>
              <w:jc w:val="center"/>
              <w:rPr>
                <w:rFonts w:cstheme="minorHAnsi"/>
                <w:b/>
                <w:bCs/>
                <w:i/>
                <w:iCs/>
              </w:rPr>
            </w:pPr>
          </w:p>
        </w:tc>
        <w:tc>
          <w:tcPr>
            <w:tcW w:w="4590" w:type="dxa"/>
          </w:tcPr>
          <w:p w14:paraId="782F3FBD" w14:textId="77777777" w:rsidR="00DD085C" w:rsidRPr="00732A19" w:rsidRDefault="00DD085C" w:rsidP="00F87294">
            <w:pPr>
              <w:jc w:val="center"/>
              <w:rPr>
                <w:rFonts w:cstheme="minorHAnsi"/>
              </w:rPr>
            </w:pPr>
            <w:r w:rsidRPr="00732A19">
              <w:rPr>
                <w:rFonts w:cstheme="minorHAnsi"/>
              </w:rPr>
              <w:t>Punicalagin</w:t>
            </w:r>
          </w:p>
        </w:tc>
        <w:tc>
          <w:tcPr>
            <w:tcW w:w="2250" w:type="dxa"/>
            <w:vMerge/>
          </w:tcPr>
          <w:p w14:paraId="47AD2BF9" w14:textId="77777777" w:rsidR="00DD085C" w:rsidRPr="00732A19" w:rsidRDefault="00DD085C" w:rsidP="00F87294">
            <w:pPr>
              <w:jc w:val="center"/>
              <w:rPr>
                <w:rFonts w:cstheme="minorHAnsi"/>
              </w:rPr>
            </w:pPr>
          </w:p>
        </w:tc>
      </w:tr>
      <w:tr w:rsidR="00DD085C" w:rsidRPr="00732A19" w14:paraId="57617652" w14:textId="77777777" w:rsidTr="006C66B2">
        <w:tc>
          <w:tcPr>
            <w:tcW w:w="2520" w:type="dxa"/>
            <w:vMerge/>
          </w:tcPr>
          <w:p w14:paraId="222F46B3" w14:textId="77777777" w:rsidR="00DD085C" w:rsidRPr="00D74662" w:rsidRDefault="00DD085C" w:rsidP="00F87294">
            <w:pPr>
              <w:jc w:val="center"/>
              <w:rPr>
                <w:rFonts w:cstheme="minorHAnsi"/>
                <w:b/>
                <w:bCs/>
                <w:i/>
                <w:iCs/>
              </w:rPr>
            </w:pPr>
          </w:p>
        </w:tc>
        <w:tc>
          <w:tcPr>
            <w:tcW w:w="4590" w:type="dxa"/>
          </w:tcPr>
          <w:p w14:paraId="0AB8000C" w14:textId="77777777" w:rsidR="00DD085C" w:rsidRPr="00732A19" w:rsidRDefault="00DD085C" w:rsidP="00F87294">
            <w:pPr>
              <w:jc w:val="center"/>
              <w:rPr>
                <w:rFonts w:cstheme="minorHAnsi"/>
              </w:rPr>
            </w:pPr>
            <w:proofErr w:type="spellStart"/>
            <w:r w:rsidRPr="00732A19">
              <w:rPr>
                <w:rFonts w:cstheme="minorHAnsi"/>
              </w:rPr>
              <w:t>Arjungenin</w:t>
            </w:r>
            <w:proofErr w:type="spellEnd"/>
          </w:p>
        </w:tc>
        <w:tc>
          <w:tcPr>
            <w:tcW w:w="2250" w:type="dxa"/>
            <w:vMerge/>
          </w:tcPr>
          <w:p w14:paraId="4FE6769E" w14:textId="77777777" w:rsidR="00DD085C" w:rsidRPr="00732A19" w:rsidRDefault="00DD085C" w:rsidP="00F87294">
            <w:pPr>
              <w:jc w:val="center"/>
              <w:rPr>
                <w:rFonts w:cstheme="minorHAnsi"/>
              </w:rPr>
            </w:pPr>
          </w:p>
        </w:tc>
      </w:tr>
      <w:tr w:rsidR="00DD085C" w:rsidRPr="00732A19" w14:paraId="0BF350A2" w14:textId="77777777" w:rsidTr="006C66B2">
        <w:tc>
          <w:tcPr>
            <w:tcW w:w="2520" w:type="dxa"/>
            <w:vMerge/>
          </w:tcPr>
          <w:p w14:paraId="51050958" w14:textId="77777777" w:rsidR="00DD085C" w:rsidRPr="00D74662" w:rsidRDefault="00DD085C" w:rsidP="00F87294">
            <w:pPr>
              <w:jc w:val="center"/>
              <w:rPr>
                <w:rFonts w:cstheme="minorHAnsi"/>
                <w:b/>
                <w:bCs/>
                <w:i/>
                <w:iCs/>
              </w:rPr>
            </w:pPr>
          </w:p>
        </w:tc>
        <w:tc>
          <w:tcPr>
            <w:tcW w:w="4590" w:type="dxa"/>
          </w:tcPr>
          <w:p w14:paraId="494461D7" w14:textId="77777777" w:rsidR="00DD085C" w:rsidRPr="00732A19" w:rsidRDefault="00DD085C" w:rsidP="00F87294">
            <w:pPr>
              <w:jc w:val="center"/>
              <w:rPr>
                <w:rFonts w:cstheme="minorHAnsi"/>
              </w:rPr>
            </w:pPr>
            <w:proofErr w:type="spellStart"/>
            <w:r w:rsidRPr="00732A19">
              <w:rPr>
                <w:rFonts w:cstheme="minorHAnsi"/>
              </w:rPr>
              <w:t>Arjunolic</w:t>
            </w:r>
            <w:proofErr w:type="spellEnd"/>
            <w:r w:rsidRPr="00732A19">
              <w:rPr>
                <w:rFonts w:cstheme="minorHAnsi"/>
              </w:rPr>
              <w:t xml:space="preserve"> acid</w:t>
            </w:r>
          </w:p>
        </w:tc>
        <w:tc>
          <w:tcPr>
            <w:tcW w:w="2250" w:type="dxa"/>
            <w:vMerge/>
          </w:tcPr>
          <w:p w14:paraId="5F6A4C05" w14:textId="77777777" w:rsidR="00DD085C" w:rsidRPr="00732A19" w:rsidRDefault="00DD085C" w:rsidP="00F87294">
            <w:pPr>
              <w:jc w:val="center"/>
              <w:rPr>
                <w:rFonts w:cstheme="minorHAnsi"/>
              </w:rPr>
            </w:pPr>
          </w:p>
        </w:tc>
      </w:tr>
      <w:tr w:rsidR="00DD085C" w:rsidRPr="00732A19" w14:paraId="57A891B1" w14:textId="77777777" w:rsidTr="006C66B2">
        <w:tc>
          <w:tcPr>
            <w:tcW w:w="2520" w:type="dxa"/>
            <w:vMerge/>
          </w:tcPr>
          <w:p w14:paraId="10691126" w14:textId="77777777" w:rsidR="00DD085C" w:rsidRPr="00D74662" w:rsidRDefault="00DD085C" w:rsidP="00F87294">
            <w:pPr>
              <w:jc w:val="center"/>
              <w:rPr>
                <w:rFonts w:cstheme="minorHAnsi"/>
                <w:b/>
                <w:bCs/>
                <w:i/>
                <w:iCs/>
              </w:rPr>
            </w:pPr>
          </w:p>
        </w:tc>
        <w:tc>
          <w:tcPr>
            <w:tcW w:w="4590" w:type="dxa"/>
          </w:tcPr>
          <w:p w14:paraId="29C39E6C" w14:textId="77777777" w:rsidR="00DD085C" w:rsidRPr="00732A19" w:rsidRDefault="00DD085C" w:rsidP="00F87294">
            <w:pPr>
              <w:jc w:val="center"/>
              <w:rPr>
                <w:rFonts w:cstheme="minorHAnsi"/>
              </w:rPr>
            </w:pPr>
            <w:proofErr w:type="spellStart"/>
            <w:r w:rsidRPr="00732A19">
              <w:rPr>
                <w:rFonts w:cstheme="minorHAnsi"/>
              </w:rPr>
              <w:t>Arjunic</w:t>
            </w:r>
            <w:proofErr w:type="spellEnd"/>
            <w:r w:rsidRPr="00732A19">
              <w:rPr>
                <w:rFonts w:cstheme="minorHAnsi"/>
              </w:rPr>
              <w:t xml:space="preserve"> acid</w:t>
            </w:r>
          </w:p>
        </w:tc>
        <w:tc>
          <w:tcPr>
            <w:tcW w:w="2250" w:type="dxa"/>
            <w:vMerge/>
          </w:tcPr>
          <w:p w14:paraId="50A150E0" w14:textId="77777777" w:rsidR="00DD085C" w:rsidRPr="00732A19" w:rsidRDefault="00DD085C" w:rsidP="00F87294">
            <w:pPr>
              <w:jc w:val="center"/>
              <w:rPr>
                <w:rFonts w:cstheme="minorHAnsi"/>
              </w:rPr>
            </w:pPr>
          </w:p>
        </w:tc>
      </w:tr>
      <w:tr w:rsidR="00DD085C" w:rsidRPr="00732A19" w14:paraId="69534A2B" w14:textId="77777777" w:rsidTr="006C66B2">
        <w:tc>
          <w:tcPr>
            <w:tcW w:w="2520" w:type="dxa"/>
            <w:vMerge/>
          </w:tcPr>
          <w:p w14:paraId="78EA17DA" w14:textId="77777777" w:rsidR="00DD085C" w:rsidRPr="00D74662" w:rsidRDefault="00DD085C" w:rsidP="00F87294">
            <w:pPr>
              <w:jc w:val="center"/>
              <w:rPr>
                <w:rFonts w:cstheme="minorHAnsi"/>
                <w:b/>
                <w:bCs/>
                <w:i/>
                <w:iCs/>
              </w:rPr>
            </w:pPr>
          </w:p>
        </w:tc>
        <w:tc>
          <w:tcPr>
            <w:tcW w:w="4590" w:type="dxa"/>
          </w:tcPr>
          <w:p w14:paraId="47A1FD42" w14:textId="77777777" w:rsidR="00DD085C" w:rsidRPr="00732A19" w:rsidRDefault="00DD085C" w:rsidP="00F87294">
            <w:pPr>
              <w:jc w:val="center"/>
              <w:rPr>
                <w:rFonts w:cstheme="minorHAnsi"/>
              </w:rPr>
            </w:pPr>
            <w:proofErr w:type="spellStart"/>
            <w:r w:rsidRPr="00732A19">
              <w:rPr>
                <w:rFonts w:cstheme="minorHAnsi"/>
              </w:rPr>
              <w:t>Terminolic</w:t>
            </w:r>
            <w:proofErr w:type="spellEnd"/>
            <w:r w:rsidRPr="00732A19">
              <w:rPr>
                <w:rFonts w:cstheme="minorHAnsi"/>
              </w:rPr>
              <w:t xml:space="preserve"> acid</w:t>
            </w:r>
          </w:p>
        </w:tc>
        <w:tc>
          <w:tcPr>
            <w:tcW w:w="2250" w:type="dxa"/>
            <w:vMerge/>
          </w:tcPr>
          <w:p w14:paraId="2C7D9895" w14:textId="77777777" w:rsidR="00DD085C" w:rsidRPr="00732A19" w:rsidRDefault="00DD085C" w:rsidP="00F87294">
            <w:pPr>
              <w:jc w:val="center"/>
              <w:rPr>
                <w:rFonts w:cstheme="minorHAnsi"/>
              </w:rPr>
            </w:pPr>
          </w:p>
        </w:tc>
      </w:tr>
      <w:tr w:rsidR="00DD085C" w:rsidRPr="00732A19" w14:paraId="0B593846" w14:textId="77777777" w:rsidTr="006C66B2">
        <w:tc>
          <w:tcPr>
            <w:tcW w:w="2520" w:type="dxa"/>
            <w:vMerge/>
          </w:tcPr>
          <w:p w14:paraId="3B513CBF" w14:textId="77777777" w:rsidR="00DD085C" w:rsidRPr="00D74662" w:rsidRDefault="00DD085C" w:rsidP="00F87294">
            <w:pPr>
              <w:jc w:val="center"/>
              <w:rPr>
                <w:rFonts w:cstheme="minorHAnsi"/>
                <w:b/>
                <w:bCs/>
                <w:i/>
                <w:iCs/>
              </w:rPr>
            </w:pPr>
          </w:p>
        </w:tc>
        <w:tc>
          <w:tcPr>
            <w:tcW w:w="4590" w:type="dxa"/>
          </w:tcPr>
          <w:p w14:paraId="36943F28" w14:textId="77777777" w:rsidR="00DD085C" w:rsidRPr="00732A19" w:rsidRDefault="00DD085C" w:rsidP="00F87294">
            <w:pPr>
              <w:jc w:val="center"/>
              <w:rPr>
                <w:rFonts w:cstheme="minorHAnsi"/>
              </w:rPr>
            </w:pPr>
            <w:proofErr w:type="spellStart"/>
            <w:r w:rsidRPr="00732A19">
              <w:rPr>
                <w:rFonts w:cstheme="minorHAnsi"/>
              </w:rPr>
              <w:t>Arjunglucoside</w:t>
            </w:r>
            <w:proofErr w:type="spellEnd"/>
            <w:r w:rsidRPr="00732A19">
              <w:rPr>
                <w:rFonts w:cstheme="minorHAnsi"/>
              </w:rPr>
              <w:t xml:space="preserve"> </w:t>
            </w:r>
            <w:r>
              <w:rPr>
                <w:rFonts w:cstheme="minorHAnsi"/>
              </w:rPr>
              <w:t>I</w:t>
            </w:r>
          </w:p>
        </w:tc>
        <w:tc>
          <w:tcPr>
            <w:tcW w:w="2250" w:type="dxa"/>
            <w:vMerge/>
          </w:tcPr>
          <w:p w14:paraId="7047BE37" w14:textId="77777777" w:rsidR="00DD085C" w:rsidRPr="00732A19" w:rsidRDefault="00DD085C" w:rsidP="00F87294">
            <w:pPr>
              <w:jc w:val="center"/>
              <w:rPr>
                <w:rFonts w:cstheme="minorHAnsi"/>
              </w:rPr>
            </w:pPr>
          </w:p>
        </w:tc>
      </w:tr>
      <w:tr w:rsidR="00DD085C" w:rsidRPr="00732A19" w14:paraId="3623DE37" w14:textId="77777777" w:rsidTr="006C66B2">
        <w:tc>
          <w:tcPr>
            <w:tcW w:w="2520" w:type="dxa"/>
            <w:vMerge/>
          </w:tcPr>
          <w:p w14:paraId="78D0854E" w14:textId="77777777" w:rsidR="00DD085C" w:rsidRPr="00D74662" w:rsidRDefault="00DD085C" w:rsidP="00F87294">
            <w:pPr>
              <w:jc w:val="center"/>
              <w:rPr>
                <w:rFonts w:cstheme="minorHAnsi"/>
                <w:b/>
                <w:bCs/>
                <w:i/>
                <w:iCs/>
              </w:rPr>
            </w:pPr>
          </w:p>
        </w:tc>
        <w:tc>
          <w:tcPr>
            <w:tcW w:w="4590" w:type="dxa"/>
          </w:tcPr>
          <w:p w14:paraId="72970428" w14:textId="77777777" w:rsidR="00DD085C" w:rsidRPr="00732A19" w:rsidRDefault="00DD085C" w:rsidP="00F87294">
            <w:pPr>
              <w:jc w:val="center"/>
              <w:rPr>
                <w:rFonts w:cstheme="minorHAnsi"/>
              </w:rPr>
            </w:pPr>
            <w:proofErr w:type="spellStart"/>
            <w:r w:rsidRPr="00732A19">
              <w:rPr>
                <w:rFonts w:cstheme="minorHAnsi"/>
              </w:rPr>
              <w:t>Arjunglucoside</w:t>
            </w:r>
            <w:proofErr w:type="spellEnd"/>
            <w:r w:rsidRPr="00732A19">
              <w:rPr>
                <w:rFonts w:cstheme="minorHAnsi"/>
              </w:rPr>
              <w:t xml:space="preserve"> </w:t>
            </w:r>
            <w:r>
              <w:rPr>
                <w:rFonts w:cstheme="minorHAnsi"/>
              </w:rPr>
              <w:t>II</w:t>
            </w:r>
          </w:p>
        </w:tc>
        <w:tc>
          <w:tcPr>
            <w:tcW w:w="2250" w:type="dxa"/>
            <w:vMerge/>
          </w:tcPr>
          <w:p w14:paraId="2687786E" w14:textId="77777777" w:rsidR="00DD085C" w:rsidRPr="00732A19" w:rsidRDefault="00DD085C" w:rsidP="00F87294">
            <w:pPr>
              <w:jc w:val="center"/>
              <w:rPr>
                <w:rFonts w:cstheme="minorHAnsi"/>
              </w:rPr>
            </w:pPr>
          </w:p>
        </w:tc>
      </w:tr>
      <w:tr w:rsidR="00DD085C" w:rsidRPr="00732A19" w14:paraId="7F129466" w14:textId="77777777" w:rsidTr="006C66B2">
        <w:tc>
          <w:tcPr>
            <w:tcW w:w="2520" w:type="dxa"/>
            <w:vMerge/>
          </w:tcPr>
          <w:p w14:paraId="3A814B40" w14:textId="77777777" w:rsidR="00DD085C" w:rsidRPr="00D74662" w:rsidRDefault="00DD085C" w:rsidP="00F87294">
            <w:pPr>
              <w:jc w:val="center"/>
              <w:rPr>
                <w:rFonts w:cstheme="minorHAnsi"/>
                <w:b/>
                <w:bCs/>
                <w:i/>
                <w:iCs/>
              </w:rPr>
            </w:pPr>
          </w:p>
        </w:tc>
        <w:tc>
          <w:tcPr>
            <w:tcW w:w="4590" w:type="dxa"/>
          </w:tcPr>
          <w:p w14:paraId="0D30B124" w14:textId="77777777" w:rsidR="00DD085C" w:rsidRPr="00732A19" w:rsidRDefault="00DD085C" w:rsidP="00F87294">
            <w:pPr>
              <w:jc w:val="center"/>
              <w:rPr>
                <w:rFonts w:cstheme="minorHAnsi"/>
              </w:rPr>
            </w:pPr>
            <w:proofErr w:type="spellStart"/>
            <w:r w:rsidRPr="00732A19">
              <w:rPr>
                <w:rFonts w:cstheme="minorHAnsi"/>
              </w:rPr>
              <w:t>Chebuloside</w:t>
            </w:r>
            <w:proofErr w:type="spellEnd"/>
            <w:r w:rsidRPr="00732A19">
              <w:rPr>
                <w:rFonts w:cstheme="minorHAnsi"/>
              </w:rPr>
              <w:t xml:space="preserve"> </w:t>
            </w:r>
            <w:r>
              <w:rPr>
                <w:rFonts w:cstheme="minorHAnsi"/>
              </w:rPr>
              <w:t>II</w:t>
            </w:r>
          </w:p>
        </w:tc>
        <w:tc>
          <w:tcPr>
            <w:tcW w:w="2250" w:type="dxa"/>
            <w:vMerge/>
          </w:tcPr>
          <w:p w14:paraId="20087238" w14:textId="77777777" w:rsidR="00DD085C" w:rsidRPr="00732A19" w:rsidRDefault="00DD085C" w:rsidP="00F87294">
            <w:pPr>
              <w:jc w:val="center"/>
              <w:rPr>
                <w:rFonts w:cstheme="minorHAnsi"/>
              </w:rPr>
            </w:pPr>
          </w:p>
        </w:tc>
      </w:tr>
      <w:tr w:rsidR="00DD085C" w:rsidRPr="00732A19" w14:paraId="6C49406F" w14:textId="77777777" w:rsidTr="006C66B2">
        <w:tc>
          <w:tcPr>
            <w:tcW w:w="2520" w:type="dxa"/>
            <w:vMerge/>
          </w:tcPr>
          <w:p w14:paraId="06D406E4" w14:textId="77777777" w:rsidR="00DD085C" w:rsidRPr="00D74662" w:rsidRDefault="00DD085C" w:rsidP="00F87294">
            <w:pPr>
              <w:jc w:val="center"/>
              <w:rPr>
                <w:rFonts w:cstheme="minorHAnsi"/>
                <w:b/>
                <w:bCs/>
                <w:i/>
                <w:iCs/>
              </w:rPr>
            </w:pPr>
          </w:p>
        </w:tc>
        <w:tc>
          <w:tcPr>
            <w:tcW w:w="4590" w:type="dxa"/>
          </w:tcPr>
          <w:p w14:paraId="0F1919CB" w14:textId="77777777" w:rsidR="00DD085C" w:rsidRPr="00732A19" w:rsidRDefault="00DD085C" w:rsidP="00F87294">
            <w:pPr>
              <w:jc w:val="center"/>
              <w:rPr>
                <w:rFonts w:cstheme="minorHAnsi"/>
              </w:rPr>
            </w:pPr>
            <w:r w:rsidRPr="00732A19">
              <w:rPr>
                <w:rFonts w:cstheme="minorHAnsi"/>
              </w:rPr>
              <w:t>Furfural</w:t>
            </w:r>
          </w:p>
        </w:tc>
        <w:tc>
          <w:tcPr>
            <w:tcW w:w="2250" w:type="dxa"/>
            <w:vMerge w:val="restart"/>
          </w:tcPr>
          <w:p w14:paraId="50FF46BA" w14:textId="23645D1A"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{"citationItems":[{"id":"ITEM-1","itemData":{"DOI":"10.1002/cbdv.200900274","ISSN":"16121872","abstract":"Plant-based repellent formulations for honeybees play an important role in the bee management. For this purpose, the essential oil of an Indian medicinal plant, Terminalia chebula, commonly known as Myrobalan, was isolated for the first time. Hitherto unknown chemical constituents of the essential oil were determined by GC/MS. The repellent activity of formulations of the essential oil, tested towards the Indian honeybee Apis florea, was found to be dose dependent. The repellency (ΔR) increased with the concentration of essential oil in the formulations, reaching a maximum for the formulation containing 50 mg/ml of oil. A further increase in the oil concentration was found to reduce the ΔR. The screening of formulations of the major essential-oil components identified indicated that formulations of furfural, 5-methylfurfural, tetradecanoic acid, palmitic acid, and oleic acid elicited no response in honeybees. In contrast, the formulations of phenylacetaldehyde were repellent, while those of ethyl cinnamate were attractant. These findings might be an asset for beekeepers to improve the bee management. Attractant formulations are effective to attract bees to the desired areas, thus improving the efficiency of pollination. Repellent formulations are used to repel honeybees, especially when toxic insecticides are sprayed on the fields. © 2010 Verlag Helvetica Chimica Acta AG.","author":[{"dropping-particle":"","family":"Naik","given":"Dattatraya G.","non-dropping-particle":"","parse-names":false,"suffix":""},{"dropping-particle":"","family":"Puntambekar","given":"Hemalata","non-dropping-particle":"","parse-names":false,"suffix":""},{"dropping-particle":"","family":"Anantpure","given":"Priyanka","non-dropping-particle":"","parse-names":false,"suffix":""}],"container-title":"Chemistry and Biodiversity","id":"ITEM-1","issue":"5","issued":{"date-parts":[["2010"]]},"page":"1303-1310","title":"Essential oil of Terminalia chebula fruits as a repellent for the Indian honeybee Apis florea","type":"article-journal","volume":"7"},"uris":["http://www.mendeley.com/documents/?uuid=495e6423-ead8-4ab5-879b-5b1ab9444a3a","http://www.mendeley.com/documents/?uuid=789eab3c-163d-4ec1-893e-c5e6d266e383","http://www.mendeley.com/documents/?uuid=3dfb2603-d27c-440a-a06a-8afe9639c10c"]}],"mendeley":{"formattedCitation":"(Naik, Puntambekar, &amp; Anantpure, 2010)","manualFormatting":"(naik et al., 2010)","plainTextFormattedCitation":"(Naik, Puntambekar, &amp; Anantpure, 2010)","previouslyFormattedCitation":"(Naik, Puntambekar, &amp; Anantpure, 2010)"},"properties":{"noteIndex":0},"schema":"https://github.com/citation-style-language/schema/raw/master/csl-citation.json"}</w:instrText>
            </w:r>
            <w:r w:rsidRPr="00732A19">
              <w:rPr>
                <w:rFonts w:cstheme="minorHAnsi"/>
              </w:rPr>
              <w:fldChar w:fldCharType="separate"/>
            </w:r>
            <w:r w:rsidRPr="00732A19">
              <w:rPr>
                <w:rFonts w:cstheme="minorHAnsi"/>
                <w:noProof/>
              </w:rPr>
              <w:t>(naik et al., 2010)</w:t>
            </w:r>
            <w:r w:rsidRPr="00732A19">
              <w:rPr>
                <w:rFonts w:cstheme="minorHAnsi"/>
              </w:rPr>
              <w:fldChar w:fldCharType="end"/>
            </w:r>
          </w:p>
        </w:tc>
      </w:tr>
      <w:tr w:rsidR="00DD085C" w:rsidRPr="00732A19" w14:paraId="1661B7AB" w14:textId="77777777" w:rsidTr="006C66B2">
        <w:tc>
          <w:tcPr>
            <w:tcW w:w="2520" w:type="dxa"/>
            <w:vMerge/>
          </w:tcPr>
          <w:p w14:paraId="5139CD9F" w14:textId="77777777" w:rsidR="00DD085C" w:rsidRPr="00D74662" w:rsidRDefault="00DD085C" w:rsidP="00F87294">
            <w:pPr>
              <w:jc w:val="center"/>
              <w:rPr>
                <w:rFonts w:cstheme="minorHAnsi"/>
                <w:b/>
                <w:bCs/>
                <w:i/>
                <w:iCs/>
              </w:rPr>
            </w:pPr>
          </w:p>
        </w:tc>
        <w:tc>
          <w:tcPr>
            <w:tcW w:w="4590" w:type="dxa"/>
          </w:tcPr>
          <w:p w14:paraId="31922ACC" w14:textId="77777777" w:rsidR="00DD085C" w:rsidRPr="00732A19" w:rsidRDefault="00DD085C" w:rsidP="00F87294">
            <w:pPr>
              <w:jc w:val="center"/>
              <w:rPr>
                <w:rFonts w:cstheme="minorHAnsi"/>
              </w:rPr>
            </w:pPr>
            <w:r w:rsidRPr="00732A19">
              <w:rPr>
                <w:rFonts w:cstheme="minorHAnsi"/>
              </w:rPr>
              <w:t>3-methylpent-3-en-2-one</w:t>
            </w:r>
          </w:p>
        </w:tc>
        <w:tc>
          <w:tcPr>
            <w:tcW w:w="2250" w:type="dxa"/>
            <w:vMerge/>
          </w:tcPr>
          <w:p w14:paraId="4F80AC60" w14:textId="77777777" w:rsidR="00DD085C" w:rsidRPr="00732A19" w:rsidRDefault="00DD085C" w:rsidP="00F87294">
            <w:pPr>
              <w:jc w:val="center"/>
              <w:rPr>
                <w:rFonts w:cstheme="minorHAnsi"/>
              </w:rPr>
            </w:pPr>
          </w:p>
        </w:tc>
      </w:tr>
      <w:tr w:rsidR="00DD085C" w:rsidRPr="00732A19" w14:paraId="7501F5EE" w14:textId="77777777" w:rsidTr="006C66B2">
        <w:tc>
          <w:tcPr>
            <w:tcW w:w="2520" w:type="dxa"/>
            <w:vMerge/>
          </w:tcPr>
          <w:p w14:paraId="3DCFD7F7" w14:textId="77777777" w:rsidR="00DD085C" w:rsidRPr="00D74662" w:rsidRDefault="00DD085C" w:rsidP="00F87294">
            <w:pPr>
              <w:jc w:val="center"/>
              <w:rPr>
                <w:rFonts w:cstheme="minorHAnsi"/>
                <w:b/>
                <w:bCs/>
                <w:i/>
                <w:iCs/>
              </w:rPr>
            </w:pPr>
          </w:p>
        </w:tc>
        <w:tc>
          <w:tcPr>
            <w:tcW w:w="4590" w:type="dxa"/>
          </w:tcPr>
          <w:p w14:paraId="699CE516" w14:textId="77777777" w:rsidR="00DD085C" w:rsidRPr="00732A19" w:rsidRDefault="00DD085C" w:rsidP="00F87294">
            <w:pPr>
              <w:jc w:val="center"/>
              <w:rPr>
                <w:rFonts w:cstheme="minorHAnsi"/>
              </w:rPr>
            </w:pPr>
            <w:r w:rsidRPr="00732A19">
              <w:rPr>
                <w:rFonts w:cstheme="minorHAnsi"/>
              </w:rPr>
              <w:t>Cyclopent-4-ene-1,3-dione</w:t>
            </w:r>
          </w:p>
        </w:tc>
        <w:tc>
          <w:tcPr>
            <w:tcW w:w="2250" w:type="dxa"/>
            <w:vMerge/>
          </w:tcPr>
          <w:p w14:paraId="430D6C56" w14:textId="77777777" w:rsidR="00DD085C" w:rsidRPr="00732A19" w:rsidRDefault="00DD085C" w:rsidP="00F87294">
            <w:pPr>
              <w:jc w:val="center"/>
              <w:rPr>
                <w:rFonts w:cstheme="minorHAnsi"/>
              </w:rPr>
            </w:pPr>
          </w:p>
        </w:tc>
      </w:tr>
      <w:tr w:rsidR="00DD085C" w:rsidRPr="00732A19" w14:paraId="00E4C659" w14:textId="77777777" w:rsidTr="006C66B2">
        <w:tc>
          <w:tcPr>
            <w:tcW w:w="2520" w:type="dxa"/>
            <w:vMerge/>
          </w:tcPr>
          <w:p w14:paraId="6744B1BB" w14:textId="77777777" w:rsidR="00DD085C" w:rsidRPr="00D74662" w:rsidRDefault="00DD085C" w:rsidP="00F87294">
            <w:pPr>
              <w:jc w:val="center"/>
              <w:rPr>
                <w:rFonts w:cstheme="minorHAnsi"/>
                <w:b/>
                <w:bCs/>
                <w:i/>
                <w:iCs/>
              </w:rPr>
            </w:pPr>
          </w:p>
        </w:tc>
        <w:tc>
          <w:tcPr>
            <w:tcW w:w="4590" w:type="dxa"/>
          </w:tcPr>
          <w:p w14:paraId="51633FF4" w14:textId="77777777" w:rsidR="00DD085C" w:rsidRPr="00732A19" w:rsidRDefault="00DD085C" w:rsidP="00F87294">
            <w:pPr>
              <w:jc w:val="center"/>
              <w:rPr>
                <w:rFonts w:cstheme="minorHAnsi"/>
              </w:rPr>
            </w:pPr>
            <w:r w:rsidRPr="00732A19">
              <w:rPr>
                <w:rFonts w:cstheme="minorHAnsi"/>
              </w:rPr>
              <w:t>2-acetylfuran</w:t>
            </w:r>
          </w:p>
        </w:tc>
        <w:tc>
          <w:tcPr>
            <w:tcW w:w="2250" w:type="dxa"/>
            <w:vMerge/>
          </w:tcPr>
          <w:p w14:paraId="6799587E" w14:textId="77777777" w:rsidR="00DD085C" w:rsidRPr="00732A19" w:rsidRDefault="00DD085C" w:rsidP="00F87294">
            <w:pPr>
              <w:jc w:val="center"/>
              <w:rPr>
                <w:rFonts w:cstheme="minorHAnsi"/>
              </w:rPr>
            </w:pPr>
          </w:p>
        </w:tc>
      </w:tr>
      <w:tr w:rsidR="00DD085C" w:rsidRPr="00732A19" w14:paraId="54393B56" w14:textId="77777777" w:rsidTr="006C66B2">
        <w:tc>
          <w:tcPr>
            <w:tcW w:w="2520" w:type="dxa"/>
            <w:vMerge/>
          </w:tcPr>
          <w:p w14:paraId="6399FF60" w14:textId="77777777" w:rsidR="00DD085C" w:rsidRPr="00D74662" w:rsidRDefault="00DD085C" w:rsidP="00F87294">
            <w:pPr>
              <w:jc w:val="center"/>
              <w:rPr>
                <w:rFonts w:cstheme="minorHAnsi"/>
                <w:b/>
                <w:bCs/>
                <w:i/>
                <w:iCs/>
              </w:rPr>
            </w:pPr>
          </w:p>
        </w:tc>
        <w:tc>
          <w:tcPr>
            <w:tcW w:w="4590" w:type="dxa"/>
          </w:tcPr>
          <w:p w14:paraId="25E6E4D0" w14:textId="77777777" w:rsidR="00DD085C" w:rsidRPr="00732A19" w:rsidRDefault="00DD085C" w:rsidP="00F87294">
            <w:pPr>
              <w:jc w:val="center"/>
              <w:rPr>
                <w:rFonts w:cstheme="minorHAnsi"/>
              </w:rPr>
            </w:pPr>
            <w:r w:rsidRPr="00732A19">
              <w:rPr>
                <w:rFonts w:cstheme="minorHAnsi"/>
              </w:rPr>
              <w:t>Benzaldehyde</w:t>
            </w:r>
          </w:p>
        </w:tc>
        <w:tc>
          <w:tcPr>
            <w:tcW w:w="2250" w:type="dxa"/>
            <w:vMerge/>
          </w:tcPr>
          <w:p w14:paraId="25E4C3D3" w14:textId="77777777" w:rsidR="00DD085C" w:rsidRPr="00732A19" w:rsidRDefault="00DD085C" w:rsidP="00F87294">
            <w:pPr>
              <w:jc w:val="center"/>
              <w:rPr>
                <w:rFonts w:cstheme="minorHAnsi"/>
              </w:rPr>
            </w:pPr>
          </w:p>
        </w:tc>
      </w:tr>
      <w:tr w:rsidR="00DD085C" w:rsidRPr="00732A19" w14:paraId="79D7984D" w14:textId="77777777" w:rsidTr="006C66B2">
        <w:tc>
          <w:tcPr>
            <w:tcW w:w="2520" w:type="dxa"/>
            <w:vMerge/>
          </w:tcPr>
          <w:p w14:paraId="32A6293C" w14:textId="77777777" w:rsidR="00DD085C" w:rsidRPr="00D74662" w:rsidRDefault="00DD085C" w:rsidP="00F87294">
            <w:pPr>
              <w:jc w:val="center"/>
              <w:rPr>
                <w:rFonts w:cstheme="minorHAnsi"/>
                <w:b/>
                <w:bCs/>
                <w:i/>
                <w:iCs/>
              </w:rPr>
            </w:pPr>
          </w:p>
        </w:tc>
        <w:tc>
          <w:tcPr>
            <w:tcW w:w="4590" w:type="dxa"/>
          </w:tcPr>
          <w:p w14:paraId="2B88B837" w14:textId="77777777" w:rsidR="00DD085C" w:rsidRPr="00732A19" w:rsidRDefault="00DD085C" w:rsidP="00F87294">
            <w:pPr>
              <w:jc w:val="center"/>
              <w:rPr>
                <w:rFonts w:cstheme="minorHAnsi"/>
              </w:rPr>
            </w:pPr>
            <w:r w:rsidRPr="00732A19">
              <w:rPr>
                <w:rFonts w:cstheme="minorHAnsi"/>
              </w:rPr>
              <w:t>5-methylfurfural</w:t>
            </w:r>
          </w:p>
        </w:tc>
        <w:tc>
          <w:tcPr>
            <w:tcW w:w="2250" w:type="dxa"/>
            <w:vMerge/>
          </w:tcPr>
          <w:p w14:paraId="370FF285" w14:textId="77777777" w:rsidR="00DD085C" w:rsidRPr="00732A19" w:rsidRDefault="00DD085C" w:rsidP="00F87294">
            <w:pPr>
              <w:jc w:val="center"/>
              <w:rPr>
                <w:rFonts w:cstheme="minorHAnsi"/>
              </w:rPr>
            </w:pPr>
          </w:p>
        </w:tc>
      </w:tr>
      <w:tr w:rsidR="00DD085C" w:rsidRPr="00732A19" w14:paraId="7A9F04F0" w14:textId="77777777" w:rsidTr="006C66B2">
        <w:tc>
          <w:tcPr>
            <w:tcW w:w="2520" w:type="dxa"/>
            <w:vMerge/>
          </w:tcPr>
          <w:p w14:paraId="5EFAC6D2" w14:textId="77777777" w:rsidR="00DD085C" w:rsidRPr="00D74662" w:rsidRDefault="00DD085C" w:rsidP="00F87294">
            <w:pPr>
              <w:jc w:val="center"/>
              <w:rPr>
                <w:rFonts w:cstheme="minorHAnsi"/>
                <w:b/>
                <w:bCs/>
                <w:i/>
                <w:iCs/>
              </w:rPr>
            </w:pPr>
          </w:p>
        </w:tc>
        <w:tc>
          <w:tcPr>
            <w:tcW w:w="4590" w:type="dxa"/>
          </w:tcPr>
          <w:p w14:paraId="55AA4213" w14:textId="77777777" w:rsidR="00DD085C" w:rsidRPr="00732A19" w:rsidRDefault="00DD085C" w:rsidP="00F87294">
            <w:pPr>
              <w:jc w:val="center"/>
              <w:rPr>
                <w:rFonts w:cstheme="minorHAnsi"/>
              </w:rPr>
            </w:pPr>
            <w:r w:rsidRPr="00732A19">
              <w:rPr>
                <w:rFonts w:cstheme="minorHAnsi"/>
              </w:rPr>
              <w:t>Phenylacetaldehyde</w:t>
            </w:r>
          </w:p>
        </w:tc>
        <w:tc>
          <w:tcPr>
            <w:tcW w:w="2250" w:type="dxa"/>
            <w:vMerge/>
          </w:tcPr>
          <w:p w14:paraId="7FB5C04B" w14:textId="77777777" w:rsidR="00DD085C" w:rsidRPr="00732A19" w:rsidRDefault="00DD085C" w:rsidP="00F87294">
            <w:pPr>
              <w:jc w:val="center"/>
              <w:rPr>
                <w:rFonts w:cstheme="minorHAnsi"/>
              </w:rPr>
            </w:pPr>
          </w:p>
        </w:tc>
      </w:tr>
      <w:tr w:rsidR="00DD085C" w:rsidRPr="00732A19" w14:paraId="6C615993" w14:textId="77777777" w:rsidTr="006C66B2">
        <w:tc>
          <w:tcPr>
            <w:tcW w:w="2520" w:type="dxa"/>
            <w:vMerge/>
          </w:tcPr>
          <w:p w14:paraId="418D6997" w14:textId="77777777" w:rsidR="00DD085C" w:rsidRPr="00D74662" w:rsidRDefault="00DD085C" w:rsidP="00F87294">
            <w:pPr>
              <w:jc w:val="center"/>
              <w:rPr>
                <w:rFonts w:cstheme="minorHAnsi"/>
                <w:b/>
                <w:bCs/>
                <w:i/>
                <w:iCs/>
              </w:rPr>
            </w:pPr>
          </w:p>
        </w:tc>
        <w:tc>
          <w:tcPr>
            <w:tcW w:w="4590" w:type="dxa"/>
          </w:tcPr>
          <w:p w14:paraId="6918B02D" w14:textId="449074FD" w:rsidR="00DD085C" w:rsidRPr="00732A19" w:rsidRDefault="00DD085C" w:rsidP="00F87294">
            <w:pPr>
              <w:jc w:val="center"/>
              <w:rPr>
                <w:rFonts w:cstheme="minorHAnsi"/>
              </w:rPr>
            </w:pPr>
            <w:r w:rsidRPr="00732A19">
              <w:rPr>
                <w:rFonts w:cstheme="minorHAnsi"/>
              </w:rPr>
              <w:t>Methyl</w:t>
            </w:r>
            <w:r>
              <w:rPr>
                <w:rFonts w:cstheme="minorHAnsi"/>
              </w:rPr>
              <w:t xml:space="preserve"> </w:t>
            </w:r>
            <w:r w:rsidRPr="00732A19">
              <w:rPr>
                <w:rFonts w:cstheme="minorHAnsi"/>
              </w:rPr>
              <w:t>salicylate</w:t>
            </w:r>
          </w:p>
        </w:tc>
        <w:tc>
          <w:tcPr>
            <w:tcW w:w="2250" w:type="dxa"/>
            <w:vMerge/>
          </w:tcPr>
          <w:p w14:paraId="732BA4E2" w14:textId="77777777" w:rsidR="00DD085C" w:rsidRPr="00732A19" w:rsidRDefault="00DD085C" w:rsidP="00F87294">
            <w:pPr>
              <w:jc w:val="center"/>
              <w:rPr>
                <w:rFonts w:cstheme="minorHAnsi"/>
              </w:rPr>
            </w:pPr>
          </w:p>
        </w:tc>
      </w:tr>
      <w:tr w:rsidR="00DD085C" w:rsidRPr="00732A19" w14:paraId="77DFFC92" w14:textId="77777777" w:rsidTr="006C66B2">
        <w:tc>
          <w:tcPr>
            <w:tcW w:w="2520" w:type="dxa"/>
            <w:vMerge/>
          </w:tcPr>
          <w:p w14:paraId="6DB656C2" w14:textId="77777777" w:rsidR="00DD085C" w:rsidRPr="00D74662" w:rsidRDefault="00DD085C" w:rsidP="00F87294">
            <w:pPr>
              <w:jc w:val="center"/>
              <w:rPr>
                <w:rFonts w:cstheme="minorHAnsi"/>
                <w:b/>
                <w:bCs/>
                <w:i/>
                <w:iCs/>
              </w:rPr>
            </w:pPr>
          </w:p>
        </w:tc>
        <w:tc>
          <w:tcPr>
            <w:tcW w:w="4590" w:type="dxa"/>
          </w:tcPr>
          <w:p w14:paraId="072B4226" w14:textId="77777777" w:rsidR="00DD085C" w:rsidRPr="00732A19" w:rsidRDefault="00DD085C" w:rsidP="00F87294">
            <w:pPr>
              <w:jc w:val="center"/>
              <w:rPr>
                <w:rFonts w:cstheme="minorHAnsi"/>
              </w:rPr>
            </w:pPr>
            <w:proofErr w:type="spellStart"/>
            <w:r w:rsidRPr="00732A19">
              <w:rPr>
                <w:rFonts w:cstheme="minorHAnsi"/>
              </w:rPr>
              <w:t>Ethylcinnamate</w:t>
            </w:r>
            <w:proofErr w:type="spellEnd"/>
          </w:p>
        </w:tc>
        <w:tc>
          <w:tcPr>
            <w:tcW w:w="2250" w:type="dxa"/>
            <w:vMerge/>
          </w:tcPr>
          <w:p w14:paraId="21954E0D" w14:textId="77777777" w:rsidR="00DD085C" w:rsidRPr="00732A19" w:rsidRDefault="00DD085C" w:rsidP="00F87294">
            <w:pPr>
              <w:jc w:val="center"/>
              <w:rPr>
                <w:rFonts w:cstheme="minorHAnsi"/>
              </w:rPr>
            </w:pPr>
          </w:p>
        </w:tc>
      </w:tr>
      <w:tr w:rsidR="00DD085C" w:rsidRPr="00732A19" w14:paraId="219FF5EC" w14:textId="77777777" w:rsidTr="006C66B2">
        <w:tc>
          <w:tcPr>
            <w:tcW w:w="2520" w:type="dxa"/>
            <w:vMerge/>
          </w:tcPr>
          <w:p w14:paraId="1FE38308" w14:textId="77777777" w:rsidR="00DD085C" w:rsidRPr="00D74662" w:rsidRDefault="00DD085C" w:rsidP="00F87294">
            <w:pPr>
              <w:jc w:val="center"/>
              <w:rPr>
                <w:rFonts w:cstheme="minorHAnsi"/>
                <w:b/>
                <w:bCs/>
                <w:i/>
                <w:iCs/>
              </w:rPr>
            </w:pPr>
          </w:p>
        </w:tc>
        <w:tc>
          <w:tcPr>
            <w:tcW w:w="4590" w:type="dxa"/>
          </w:tcPr>
          <w:p w14:paraId="7626913C" w14:textId="77777777" w:rsidR="00DD085C" w:rsidRPr="00732A19" w:rsidRDefault="00DD085C" w:rsidP="00F87294">
            <w:pPr>
              <w:jc w:val="center"/>
              <w:rPr>
                <w:rFonts w:cstheme="minorHAnsi"/>
              </w:rPr>
            </w:pPr>
            <w:r w:rsidRPr="00732A19">
              <w:rPr>
                <w:rFonts w:cstheme="minorHAnsi"/>
              </w:rPr>
              <w:t>6,10-dimethylundecan-2-one</w:t>
            </w:r>
          </w:p>
        </w:tc>
        <w:tc>
          <w:tcPr>
            <w:tcW w:w="2250" w:type="dxa"/>
            <w:vMerge/>
          </w:tcPr>
          <w:p w14:paraId="409EA801" w14:textId="77777777" w:rsidR="00DD085C" w:rsidRPr="00732A19" w:rsidRDefault="00DD085C" w:rsidP="00F87294">
            <w:pPr>
              <w:jc w:val="center"/>
              <w:rPr>
                <w:rFonts w:cstheme="minorHAnsi"/>
              </w:rPr>
            </w:pPr>
          </w:p>
        </w:tc>
      </w:tr>
      <w:tr w:rsidR="00DD085C" w:rsidRPr="00732A19" w14:paraId="267AA71E" w14:textId="77777777" w:rsidTr="006C66B2">
        <w:tc>
          <w:tcPr>
            <w:tcW w:w="2520" w:type="dxa"/>
            <w:vMerge/>
          </w:tcPr>
          <w:p w14:paraId="10AA241F" w14:textId="77777777" w:rsidR="00DD085C" w:rsidRPr="00D74662" w:rsidRDefault="00DD085C" w:rsidP="00F87294">
            <w:pPr>
              <w:jc w:val="center"/>
              <w:rPr>
                <w:rFonts w:cstheme="minorHAnsi"/>
                <w:b/>
                <w:bCs/>
                <w:i/>
                <w:iCs/>
              </w:rPr>
            </w:pPr>
          </w:p>
        </w:tc>
        <w:tc>
          <w:tcPr>
            <w:tcW w:w="4590" w:type="dxa"/>
          </w:tcPr>
          <w:p w14:paraId="6A387461" w14:textId="77777777" w:rsidR="00DD085C" w:rsidRPr="00732A19" w:rsidRDefault="00DD085C" w:rsidP="00F87294">
            <w:pPr>
              <w:jc w:val="center"/>
              <w:rPr>
                <w:rFonts w:cstheme="minorHAnsi"/>
              </w:rPr>
            </w:pPr>
            <w:r w:rsidRPr="00732A19">
              <w:rPr>
                <w:rFonts w:cstheme="minorHAnsi"/>
              </w:rPr>
              <w:t>Palmitic acid</w:t>
            </w:r>
          </w:p>
        </w:tc>
        <w:tc>
          <w:tcPr>
            <w:tcW w:w="2250" w:type="dxa"/>
            <w:vMerge/>
          </w:tcPr>
          <w:p w14:paraId="12D59325" w14:textId="77777777" w:rsidR="00DD085C" w:rsidRPr="00732A19" w:rsidRDefault="00DD085C" w:rsidP="00F87294">
            <w:pPr>
              <w:jc w:val="center"/>
              <w:rPr>
                <w:rFonts w:cstheme="minorHAnsi"/>
              </w:rPr>
            </w:pPr>
          </w:p>
        </w:tc>
      </w:tr>
      <w:tr w:rsidR="00DD085C" w:rsidRPr="00732A19" w14:paraId="0824C676" w14:textId="77777777" w:rsidTr="006C66B2">
        <w:tc>
          <w:tcPr>
            <w:tcW w:w="2520" w:type="dxa"/>
            <w:vMerge/>
          </w:tcPr>
          <w:p w14:paraId="4A69F7F9" w14:textId="77777777" w:rsidR="00DD085C" w:rsidRPr="00D74662" w:rsidRDefault="00DD085C" w:rsidP="00F87294">
            <w:pPr>
              <w:jc w:val="center"/>
              <w:rPr>
                <w:rFonts w:cstheme="minorHAnsi"/>
                <w:b/>
                <w:bCs/>
                <w:i/>
                <w:iCs/>
              </w:rPr>
            </w:pPr>
          </w:p>
        </w:tc>
        <w:tc>
          <w:tcPr>
            <w:tcW w:w="4590" w:type="dxa"/>
          </w:tcPr>
          <w:p w14:paraId="5E5AEFA2" w14:textId="77777777" w:rsidR="00DD085C" w:rsidRPr="00732A19" w:rsidRDefault="00DD085C" w:rsidP="00F87294">
            <w:pPr>
              <w:jc w:val="center"/>
              <w:rPr>
                <w:rFonts w:cstheme="minorHAnsi"/>
              </w:rPr>
            </w:pPr>
            <w:r w:rsidRPr="00732A19">
              <w:rPr>
                <w:rFonts w:cstheme="minorHAnsi"/>
              </w:rPr>
              <w:t>Docos-13-enoic acid</w:t>
            </w:r>
          </w:p>
        </w:tc>
        <w:tc>
          <w:tcPr>
            <w:tcW w:w="2250" w:type="dxa"/>
            <w:vMerge/>
          </w:tcPr>
          <w:p w14:paraId="61A8146F" w14:textId="77777777" w:rsidR="00DD085C" w:rsidRPr="00732A19" w:rsidRDefault="00DD085C" w:rsidP="00F87294">
            <w:pPr>
              <w:jc w:val="center"/>
              <w:rPr>
                <w:rFonts w:cstheme="minorHAnsi"/>
              </w:rPr>
            </w:pPr>
          </w:p>
        </w:tc>
      </w:tr>
      <w:tr w:rsidR="00DD085C" w:rsidRPr="00732A19" w14:paraId="46ACC1FC" w14:textId="77777777" w:rsidTr="006C66B2">
        <w:tc>
          <w:tcPr>
            <w:tcW w:w="2520" w:type="dxa"/>
            <w:vMerge/>
          </w:tcPr>
          <w:p w14:paraId="05DE5212" w14:textId="77777777" w:rsidR="00DD085C" w:rsidRPr="00D74662" w:rsidRDefault="00DD085C" w:rsidP="00F87294">
            <w:pPr>
              <w:jc w:val="center"/>
              <w:rPr>
                <w:rFonts w:cstheme="minorHAnsi"/>
                <w:b/>
                <w:bCs/>
                <w:i/>
                <w:iCs/>
              </w:rPr>
            </w:pPr>
          </w:p>
        </w:tc>
        <w:tc>
          <w:tcPr>
            <w:tcW w:w="4590" w:type="dxa"/>
          </w:tcPr>
          <w:p w14:paraId="3CFF2EAB" w14:textId="77777777" w:rsidR="00DD085C" w:rsidRPr="00732A19" w:rsidRDefault="00DD085C" w:rsidP="00F87294">
            <w:pPr>
              <w:jc w:val="center"/>
              <w:rPr>
                <w:rFonts w:cstheme="minorHAnsi"/>
              </w:rPr>
            </w:pPr>
            <w:r w:rsidRPr="00732A19">
              <w:rPr>
                <w:rFonts w:cstheme="minorHAnsi"/>
              </w:rPr>
              <w:t>Oleic acid</w:t>
            </w:r>
          </w:p>
        </w:tc>
        <w:tc>
          <w:tcPr>
            <w:tcW w:w="2250" w:type="dxa"/>
            <w:vMerge/>
          </w:tcPr>
          <w:p w14:paraId="24AE1D74" w14:textId="77777777" w:rsidR="00DD085C" w:rsidRPr="00732A19" w:rsidRDefault="00DD085C" w:rsidP="00F87294">
            <w:pPr>
              <w:jc w:val="center"/>
              <w:rPr>
                <w:rFonts w:cstheme="minorHAnsi"/>
              </w:rPr>
            </w:pPr>
          </w:p>
        </w:tc>
      </w:tr>
      <w:tr w:rsidR="00DD085C" w:rsidRPr="00732A19" w14:paraId="726355B9" w14:textId="77777777" w:rsidTr="006C66B2">
        <w:tc>
          <w:tcPr>
            <w:tcW w:w="2520" w:type="dxa"/>
            <w:vMerge/>
          </w:tcPr>
          <w:p w14:paraId="6C9AA807" w14:textId="77777777" w:rsidR="00DD085C" w:rsidRPr="00D74662" w:rsidRDefault="00DD085C" w:rsidP="00F87294">
            <w:pPr>
              <w:jc w:val="center"/>
              <w:rPr>
                <w:rFonts w:cstheme="minorHAnsi"/>
                <w:b/>
                <w:bCs/>
                <w:i/>
                <w:iCs/>
              </w:rPr>
            </w:pPr>
          </w:p>
        </w:tc>
        <w:tc>
          <w:tcPr>
            <w:tcW w:w="4590" w:type="dxa"/>
          </w:tcPr>
          <w:p w14:paraId="042CF953" w14:textId="77777777" w:rsidR="00DD085C" w:rsidRPr="00732A19" w:rsidRDefault="00DD085C" w:rsidP="00F87294">
            <w:pPr>
              <w:jc w:val="center"/>
              <w:rPr>
                <w:rFonts w:cstheme="minorHAnsi"/>
              </w:rPr>
            </w:pPr>
            <w:proofErr w:type="spellStart"/>
            <w:r w:rsidRPr="00732A19">
              <w:rPr>
                <w:rFonts w:cstheme="minorHAnsi"/>
              </w:rPr>
              <w:t>Corilagin</w:t>
            </w:r>
            <w:proofErr w:type="spellEnd"/>
          </w:p>
        </w:tc>
        <w:tc>
          <w:tcPr>
            <w:tcW w:w="2250" w:type="dxa"/>
            <w:vMerge w:val="restart"/>
          </w:tcPr>
          <w:p w14:paraId="4C65A477" w14:textId="40C18F92"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{"citationItems":[{"id":"ITEM-1","itemData":{"DOI":"10.1177/1934578x1400900721","ISSN":"15559475","abstract":"This study was aimed at the evaluation of the anti-inflammatory activity of twelve compounds isolated from the methanolic extract of fruits of Terminalia chebula. The activity was determined in terms of their ability to inhibit inducible nitric oxide synthase (iNOS) and cyclooxygenase-2 (COX-2) in LPS-stimulated macrophages. Two gallotannins [chebulinic acid (1) and 2,3,6-tri-O-galloyl-β-D-glucose (2)] and two triterpenoids [arjunic acid (3) and arjunolic acid (4)] efficiently reduced nitric oxide (NO) production with IC50 values of 53.4, 55.2, 48.8, and 38.0 μM, respectively. The protein expressions of iNOS and COX-2 were decreased in macrophages by treatment with compounds 1-4 (54-69% and 33-37%, respectively) at 50 μM. This is the first report of antiinflammatory property of 1-4 mediated by inhibition of iNOS and COX-2 activities at the cellular level.","author":[{"dropping-particle":"","family":"Yang","given":"Min Hye","non-dropping-particle":"","parse-names":false,"suffix":""},{"dropping-particle":"","family":"Ali","given":"Zulfiqar","non-dropping-particle":"","parse-names":false,"suffix":""},{"dropping-particle":"","family":"Khan","given":"Ikhlas A.","non-dropping-particle":"","parse-names":false,"suffix":""},{"dropping-particle":"","family":"Khan","given":"Shabana I.","non-dropping-particle":"","parse-names":false,"suffix":""}],"container-title":"Natural Product Communications","id":"ITEM-1","issue":"7","issued":{"date-parts":[["2014"]]},"page":"965-968","title":"Anti-inflammatory activity of constituents isolated from Terminalia chebula","type":"article-journal","volume":"9"},"uris":["http://www.mendeley.com/documents/?uuid=e2c79f44-944d-4166-ab3d-c9e8f4a557ad","http://www.mendeley.com/documents/?uuid=46d9aa16-7671-4914-9928-d5ec96f1141d","http://www.mendeley.com/documents/?uuid=e1399edc-8a47-4477-812f-705e0dd20e12"]}],"mendeley":{"formattedCitation":"(M. H. Yang, Ali, Khan, &amp; Khan, 2014)","plainTextFormattedCitation":"(M. H. Yang, Ali, Khan, &amp; Khan, 2014)","previouslyFormattedCitation":"(Yang, Ali, Khan, &amp; Khan, 2014)"},"properties":{"noteIndex":0},"schema":"https://github.com/citation-style-language/schema/raw/master/csl-citation.json"}</w:instrText>
            </w:r>
            <w:r w:rsidRPr="00732A19">
              <w:rPr>
                <w:rFonts w:cstheme="minorHAnsi"/>
              </w:rPr>
              <w:fldChar w:fldCharType="separate"/>
            </w:r>
            <w:r w:rsidRPr="006D6D4C">
              <w:rPr>
                <w:rFonts w:cstheme="minorHAnsi"/>
                <w:noProof/>
              </w:rPr>
              <w:t>(M. H. Yang, Ali, Khan, &amp; Khan, 2014)</w:t>
            </w:r>
            <w:r w:rsidRPr="00732A19">
              <w:rPr>
                <w:rFonts w:cstheme="minorHAnsi"/>
              </w:rPr>
              <w:fldChar w:fldCharType="end"/>
            </w:r>
          </w:p>
        </w:tc>
      </w:tr>
      <w:tr w:rsidR="00DD085C" w:rsidRPr="00732A19" w14:paraId="3D5420A7" w14:textId="77777777" w:rsidTr="006C66B2">
        <w:tc>
          <w:tcPr>
            <w:tcW w:w="2520" w:type="dxa"/>
            <w:vMerge/>
          </w:tcPr>
          <w:p w14:paraId="3F81A8A7" w14:textId="77777777" w:rsidR="00DD085C" w:rsidRPr="00D74662" w:rsidRDefault="00DD085C" w:rsidP="00F87294">
            <w:pPr>
              <w:jc w:val="center"/>
              <w:rPr>
                <w:rFonts w:cstheme="minorHAnsi"/>
                <w:b/>
                <w:bCs/>
                <w:i/>
                <w:iCs/>
              </w:rPr>
            </w:pPr>
          </w:p>
        </w:tc>
        <w:tc>
          <w:tcPr>
            <w:tcW w:w="4590" w:type="dxa"/>
          </w:tcPr>
          <w:p w14:paraId="6C2FD2C7" w14:textId="77777777" w:rsidR="00DD085C" w:rsidRPr="00732A19" w:rsidRDefault="00DD085C" w:rsidP="00F87294">
            <w:pPr>
              <w:jc w:val="center"/>
              <w:rPr>
                <w:rFonts w:cstheme="minorHAnsi"/>
              </w:rPr>
            </w:pPr>
            <w:r w:rsidRPr="00732A19">
              <w:rPr>
                <w:rFonts w:cstheme="minorHAnsi"/>
              </w:rPr>
              <w:t>Chebulanin</w:t>
            </w:r>
          </w:p>
        </w:tc>
        <w:tc>
          <w:tcPr>
            <w:tcW w:w="2250" w:type="dxa"/>
            <w:vMerge/>
          </w:tcPr>
          <w:p w14:paraId="01B5FA68" w14:textId="77777777" w:rsidR="00DD085C" w:rsidRPr="00732A19" w:rsidRDefault="00DD085C" w:rsidP="00F87294">
            <w:pPr>
              <w:jc w:val="center"/>
              <w:rPr>
                <w:rFonts w:cstheme="minorHAnsi"/>
              </w:rPr>
            </w:pPr>
          </w:p>
        </w:tc>
      </w:tr>
      <w:tr w:rsidR="00DD085C" w:rsidRPr="00732A19" w14:paraId="47163265" w14:textId="77777777" w:rsidTr="006C66B2">
        <w:tc>
          <w:tcPr>
            <w:tcW w:w="2520" w:type="dxa"/>
            <w:vMerge w:val="restart"/>
          </w:tcPr>
          <w:p w14:paraId="7F7E526F" w14:textId="77777777" w:rsidR="00DD085C" w:rsidRPr="00D74662" w:rsidRDefault="00DD085C" w:rsidP="00F87294">
            <w:pPr>
              <w:jc w:val="center"/>
              <w:rPr>
                <w:rFonts w:cstheme="minorHAnsi"/>
                <w:b/>
                <w:bCs/>
                <w:i/>
                <w:iCs/>
              </w:rPr>
            </w:pPr>
            <w:r w:rsidRPr="00D74662">
              <w:rPr>
                <w:rFonts w:cstheme="minorHAnsi"/>
                <w:b/>
                <w:bCs/>
                <w:i/>
                <w:iCs/>
              </w:rPr>
              <w:t>Vitex negundo</w:t>
            </w:r>
          </w:p>
          <w:p w14:paraId="2C2D68EE" w14:textId="77777777" w:rsidR="00DD085C" w:rsidRPr="00D74662" w:rsidRDefault="00DD085C" w:rsidP="00F87294">
            <w:pPr>
              <w:jc w:val="center"/>
              <w:rPr>
                <w:rFonts w:cstheme="minorHAnsi"/>
                <w:b/>
                <w:bCs/>
                <w:i/>
                <w:iCs/>
              </w:rPr>
            </w:pPr>
          </w:p>
        </w:tc>
        <w:tc>
          <w:tcPr>
            <w:tcW w:w="4590" w:type="dxa"/>
          </w:tcPr>
          <w:p w14:paraId="651F4EFF" w14:textId="77777777" w:rsidR="00DD085C" w:rsidRPr="00732A19" w:rsidRDefault="00DD085C" w:rsidP="00F87294">
            <w:pPr>
              <w:ind w:left="360"/>
              <w:jc w:val="center"/>
              <w:rPr>
                <w:rFonts w:cstheme="minorHAnsi"/>
              </w:rPr>
            </w:pPr>
            <w:r w:rsidRPr="00732A19">
              <w:rPr>
                <w:rFonts w:cstheme="minorHAnsi"/>
              </w:rPr>
              <w:t>Thujene</w:t>
            </w:r>
          </w:p>
        </w:tc>
        <w:tc>
          <w:tcPr>
            <w:tcW w:w="2250" w:type="dxa"/>
            <w:vMerge w:val="restart"/>
          </w:tcPr>
          <w:p w14:paraId="7D2672FC" w14:textId="1C1633CC"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{"citationItems":[{"id":"ITEM-1","itemData":{"DOI":"10.1055/s-2006-960832","ISSN":"00320943","abstract":"Volatile constituents of Vitex negundo leaves growing in Dehra Dun (India) were analysed by gas chromatography-mass spectrometry (GC-MS) and showed the presence of sixty-six compounds. Such a study has not been done earlier on the Indian oil. Thirty-five compounds, constituting 74.96% of the oil, were identified. The main compounds are viridiflorol (19.55%), β- caryophyllene (16.59%), sabinene (12.07%), 4-terpineol (9.65%), γ-terpinene (2.21%), caryophyllene oxide (1.75%), 1-oceten-3-ol (1.59%), and globulol (1.05%). Viridiflorol is being reported for the first time in the oil of Vitex species.","author":[{"dropping-particle":"","family":"Singh","given":"Virendra","non-dropping-particle":"","parse-names":false,"suffix":""},{"dropping-particle":"","family":"Dayal","given":"Rameshwar","non-dropping-particle":"","parse-names":false,"suffix":""},{"dropping-particle":"","family":"Bartley","given":"John P.","non-dropping-particle":"","parse-names":false,"suffix":""}],"container-title":"Planta Medica","id":"ITEM-1","issue":"6","issued":{"date-parts":[["1999"]]},"page":"580-582","title":"Volatile constituents of Vitex negundo leaves","type":"article-journal","volume":"65"},"uris":["http://www.mendeley.com/documents/?uuid=2d7d3c8d-4403-4d3a-bf78-69d2f72750ba","http://www.mendeley.com/documents/?uuid=09f0a79c-e7aa-40ac-9265-609680fa3175","http://www.mendeley.com/documents/?uuid=199be4a2-40ca-40fb-8dbe-eea67d69da55"]}],"mendeley":{"formattedCitation":"(V. Singh, Dayal, &amp; Bartley, 1999)","plainTextFormattedCitation":"(V. Singh, Dayal, &amp; Bartley, 1999)","previouslyFormattedCitation":"(V. Singh, Dayal, &amp; Bartley, 1999)"},"properties":{"noteIndex":0},"schema":"https://github.com/citation-style-language/schema/raw/master/csl-citation.json"}</w:instrText>
            </w:r>
            <w:r w:rsidRPr="00732A19">
              <w:rPr>
                <w:rFonts w:cstheme="minorHAnsi"/>
              </w:rPr>
              <w:fldChar w:fldCharType="separate"/>
            </w:r>
            <w:r w:rsidRPr="00C57C94">
              <w:rPr>
                <w:rFonts w:cstheme="minorHAnsi"/>
                <w:noProof/>
              </w:rPr>
              <w:t>(V. Singh, Dayal, &amp; Bartley, 1999)</w:t>
            </w:r>
            <w:r w:rsidRPr="00732A19">
              <w:rPr>
                <w:rFonts w:cstheme="minorHAnsi"/>
              </w:rPr>
              <w:fldChar w:fldCharType="end"/>
            </w:r>
          </w:p>
        </w:tc>
      </w:tr>
      <w:tr w:rsidR="00DD085C" w:rsidRPr="00732A19" w14:paraId="4C186187" w14:textId="77777777" w:rsidTr="006C66B2">
        <w:tc>
          <w:tcPr>
            <w:tcW w:w="2520" w:type="dxa"/>
            <w:vMerge/>
          </w:tcPr>
          <w:p w14:paraId="3998287B" w14:textId="77777777" w:rsidR="00DD085C" w:rsidRPr="00D74662" w:rsidRDefault="00DD085C" w:rsidP="00F87294">
            <w:pPr>
              <w:jc w:val="center"/>
              <w:rPr>
                <w:rFonts w:cstheme="minorHAnsi"/>
                <w:b/>
                <w:bCs/>
                <w:i/>
                <w:iCs/>
              </w:rPr>
            </w:pPr>
          </w:p>
        </w:tc>
        <w:tc>
          <w:tcPr>
            <w:tcW w:w="4590" w:type="dxa"/>
          </w:tcPr>
          <w:p w14:paraId="1D55BDB8" w14:textId="77777777" w:rsidR="00DD085C" w:rsidRPr="00732A19" w:rsidRDefault="00DD085C" w:rsidP="00F87294">
            <w:pPr>
              <w:ind w:left="360"/>
              <w:jc w:val="center"/>
              <w:rPr>
                <w:rFonts w:cstheme="minorHAnsi"/>
              </w:rPr>
            </w:pPr>
            <w:r w:rsidRPr="00732A19">
              <w:rPr>
                <w:rFonts w:cstheme="minorHAnsi"/>
              </w:rPr>
              <w:t>Alpha-pinene</w:t>
            </w:r>
          </w:p>
        </w:tc>
        <w:tc>
          <w:tcPr>
            <w:tcW w:w="2250" w:type="dxa"/>
            <w:vMerge/>
          </w:tcPr>
          <w:p w14:paraId="7D5BF6CF" w14:textId="77777777" w:rsidR="00DD085C" w:rsidRPr="00732A19" w:rsidRDefault="00DD085C" w:rsidP="00F87294">
            <w:pPr>
              <w:jc w:val="center"/>
              <w:rPr>
                <w:rFonts w:cstheme="minorHAnsi"/>
              </w:rPr>
            </w:pPr>
          </w:p>
        </w:tc>
      </w:tr>
      <w:tr w:rsidR="00DD085C" w:rsidRPr="00732A19" w14:paraId="397F7F0B" w14:textId="77777777" w:rsidTr="006C66B2">
        <w:tc>
          <w:tcPr>
            <w:tcW w:w="2520" w:type="dxa"/>
            <w:vMerge/>
          </w:tcPr>
          <w:p w14:paraId="5E625B79" w14:textId="77777777" w:rsidR="00DD085C" w:rsidRPr="00D74662" w:rsidRDefault="00DD085C" w:rsidP="00F87294">
            <w:pPr>
              <w:jc w:val="center"/>
              <w:rPr>
                <w:rFonts w:cstheme="minorHAnsi"/>
                <w:b/>
                <w:bCs/>
                <w:i/>
                <w:iCs/>
              </w:rPr>
            </w:pPr>
          </w:p>
        </w:tc>
        <w:tc>
          <w:tcPr>
            <w:tcW w:w="4590" w:type="dxa"/>
          </w:tcPr>
          <w:p w14:paraId="7E5C0C37" w14:textId="77777777" w:rsidR="00DD085C" w:rsidRPr="00732A19" w:rsidRDefault="00DD085C" w:rsidP="00F87294">
            <w:pPr>
              <w:ind w:left="360"/>
              <w:jc w:val="center"/>
              <w:rPr>
                <w:rFonts w:cstheme="minorHAnsi"/>
              </w:rPr>
            </w:pPr>
            <w:r w:rsidRPr="00732A19">
              <w:rPr>
                <w:rFonts w:cstheme="minorHAnsi"/>
              </w:rPr>
              <w:t>Sabinene</w:t>
            </w:r>
          </w:p>
        </w:tc>
        <w:tc>
          <w:tcPr>
            <w:tcW w:w="2250" w:type="dxa"/>
            <w:vMerge/>
          </w:tcPr>
          <w:p w14:paraId="2C4DA353" w14:textId="77777777" w:rsidR="00DD085C" w:rsidRPr="00732A19" w:rsidRDefault="00DD085C" w:rsidP="00F87294">
            <w:pPr>
              <w:jc w:val="center"/>
              <w:rPr>
                <w:rFonts w:cstheme="minorHAnsi"/>
              </w:rPr>
            </w:pPr>
          </w:p>
        </w:tc>
      </w:tr>
      <w:tr w:rsidR="00DD085C" w:rsidRPr="00732A19" w14:paraId="20BFD058" w14:textId="77777777" w:rsidTr="006C66B2">
        <w:tc>
          <w:tcPr>
            <w:tcW w:w="2520" w:type="dxa"/>
            <w:vMerge/>
          </w:tcPr>
          <w:p w14:paraId="6B39A54E" w14:textId="77777777" w:rsidR="00DD085C" w:rsidRPr="00D74662" w:rsidRDefault="00DD085C" w:rsidP="00F87294">
            <w:pPr>
              <w:jc w:val="center"/>
              <w:rPr>
                <w:rFonts w:cstheme="minorHAnsi"/>
                <w:b/>
                <w:bCs/>
                <w:i/>
                <w:iCs/>
              </w:rPr>
            </w:pPr>
          </w:p>
        </w:tc>
        <w:tc>
          <w:tcPr>
            <w:tcW w:w="4590" w:type="dxa"/>
          </w:tcPr>
          <w:p w14:paraId="1D879926" w14:textId="6443889F" w:rsidR="00DD085C" w:rsidRPr="00732A19" w:rsidRDefault="00DD085C" w:rsidP="00F87294">
            <w:pPr>
              <w:ind w:left="360"/>
              <w:jc w:val="center"/>
              <w:rPr>
                <w:rFonts w:cstheme="minorHAnsi"/>
              </w:rPr>
            </w:pPr>
            <w:r w:rsidRPr="00E35623">
              <w:rPr>
                <w:rFonts w:cstheme="minorHAnsi"/>
              </w:rPr>
              <w:t>1-octen-3-ol</w:t>
            </w:r>
          </w:p>
        </w:tc>
        <w:tc>
          <w:tcPr>
            <w:tcW w:w="2250" w:type="dxa"/>
            <w:vMerge/>
          </w:tcPr>
          <w:p w14:paraId="760B0B5C" w14:textId="77777777" w:rsidR="00DD085C" w:rsidRPr="00732A19" w:rsidRDefault="00DD085C" w:rsidP="00F87294">
            <w:pPr>
              <w:jc w:val="center"/>
              <w:rPr>
                <w:rFonts w:cstheme="minorHAnsi"/>
              </w:rPr>
            </w:pPr>
          </w:p>
        </w:tc>
      </w:tr>
      <w:tr w:rsidR="00DD085C" w:rsidRPr="00732A19" w14:paraId="1BF4807B" w14:textId="77777777" w:rsidTr="006C66B2">
        <w:tc>
          <w:tcPr>
            <w:tcW w:w="2520" w:type="dxa"/>
            <w:vMerge/>
          </w:tcPr>
          <w:p w14:paraId="79A8869F" w14:textId="77777777" w:rsidR="00DD085C" w:rsidRPr="00D74662" w:rsidRDefault="00DD085C" w:rsidP="00F87294">
            <w:pPr>
              <w:jc w:val="center"/>
              <w:rPr>
                <w:rFonts w:cstheme="minorHAnsi"/>
                <w:b/>
                <w:bCs/>
                <w:i/>
                <w:iCs/>
              </w:rPr>
            </w:pPr>
          </w:p>
        </w:tc>
        <w:tc>
          <w:tcPr>
            <w:tcW w:w="4590" w:type="dxa"/>
          </w:tcPr>
          <w:p w14:paraId="51418CFA" w14:textId="77777777" w:rsidR="00DD085C" w:rsidRPr="00732A19" w:rsidRDefault="00DD085C" w:rsidP="00F87294">
            <w:pPr>
              <w:ind w:left="360"/>
              <w:jc w:val="center"/>
              <w:rPr>
                <w:rFonts w:cstheme="minorHAnsi"/>
              </w:rPr>
            </w:pPr>
            <w:r w:rsidRPr="00732A19">
              <w:rPr>
                <w:rFonts w:cstheme="minorHAnsi"/>
              </w:rPr>
              <w:t>Beta-pinene</w:t>
            </w:r>
          </w:p>
        </w:tc>
        <w:tc>
          <w:tcPr>
            <w:tcW w:w="2250" w:type="dxa"/>
            <w:vMerge/>
          </w:tcPr>
          <w:p w14:paraId="5ACA3F8A" w14:textId="77777777" w:rsidR="00DD085C" w:rsidRPr="00732A19" w:rsidRDefault="00DD085C" w:rsidP="00F87294">
            <w:pPr>
              <w:jc w:val="center"/>
              <w:rPr>
                <w:rFonts w:cstheme="minorHAnsi"/>
              </w:rPr>
            </w:pPr>
          </w:p>
        </w:tc>
      </w:tr>
      <w:tr w:rsidR="00DD085C" w:rsidRPr="00732A19" w14:paraId="6BDB45E2" w14:textId="77777777" w:rsidTr="006C66B2">
        <w:tc>
          <w:tcPr>
            <w:tcW w:w="2520" w:type="dxa"/>
            <w:vMerge/>
          </w:tcPr>
          <w:p w14:paraId="0DF19F04" w14:textId="77777777" w:rsidR="00DD085C" w:rsidRPr="00D74662" w:rsidRDefault="00DD085C" w:rsidP="00F87294">
            <w:pPr>
              <w:jc w:val="center"/>
              <w:rPr>
                <w:rFonts w:cstheme="minorHAnsi"/>
                <w:b/>
                <w:bCs/>
                <w:i/>
                <w:iCs/>
              </w:rPr>
            </w:pPr>
          </w:p>
        </w:tc>
        <w:tc>
          <w:tcPr>
            <w:tcW w:w="4590" w:type="dxa"/>
          </w:tcPr>
          <w:p w14:paraId="096E1600" w14:textId="77777777" w:rsidR="00DD085C" w:rsidRPr="00732A19" w:rsidRDefault="00DD085C" w:rsidP="00F87294">
            <w:pPr>
              <w:ind w:left="360"/>
              <w:jc w:val="center"/>
              <w:rPr>
                <w:rFonts w:cstheme="minorHAnsi"/>
              </w:rPr>
            </w:pPr>
            <w:r w:rsidRPr="00732A19">
              <w:rPr>
                <w:rFonts w:cstheme="minorHAnsi"/>
              </w:rPr>
              <w:t>Myrcene</w:t>
            </w:r>
          </w:p>
        </w:tc>
        <w:tc>
          <w:tcPr>
            <w:tcW w:w="2250" w:type="dxa"/>
            <w:vMerge/>
          </w:tcPr>
          <w:p w14:paraId="5F4EC4A8" w14:textId="77777777" w:rsidR="00DD085C" w:rsidRPr="00732A19" w:rsidRDefault="00DD085C" w:rsidP="00F87294">
            <w:pPr>
              <w:jc w:val="center"/>
              <w:rPr>
                <w:rFonts w:cstheme="minorHAnsi"/>
              </w:rPr>
            </w:pPr>
          </w:p>
        </w:tc>
      </w:tr>
      <w:tr w:rsidR="00DD085C" w:rsidRPr="00732A19" w14:paraId="53012CE3" w14:textId="77777777" w:rsidTr="006C66B2">
        <w:tc>
          <w:tcPr>
            <w:tcW w:w="2520" w:type="dxa"/>
            <w:vMerge/>
          </w:tcPr>
          <w:p w14:paraId="5614DBAC" w14:textId="77777777" w:rsidR="00DD085C" w:rsidRPr="00D74662" w:rsidRDefault="00DD085C" w:rsidP="00F87294">
            <w:pPr>
              <w:jc w:val="center"/>
              <w:rPr>
                <w:rFonts w:cstheme="minorHAnsi"/>
                <w:b/>
                <w:bCs/>
                <w:i/>
                <w:iCs/>
              </w:rPr>
            </w:pPr>
          </w:p>
        </w:tc>
        <w:tc>
          <w:tcPr>
            <w:tcW w:w="4590" w:type="dxa"/>
          </w:tcPr>
          <w:p w14:paraId="793C36F7" w14:textId="77777777" w:rsidR="00DD085C" w:rsidRPr="00732A19" w:rsidRDefault="00DD085C" w:rsidP="00F87294">
            <w:pPr>
              <w:ind w:left="360"/>
              <w:jc w:val="center"/>
              <w:rPr>
                <w:rFonts w:cstheme="minorHAnsi"/>
              </w:rPr>
            </w:pPr>
            <w:r w:rsidRPr="00732A19">
              <w:rPr>
                <w:rFonts w:cstheme="minorHAnsi"/>
              </w:rPr>
              <w:t>P-cymene</w:t>
            </w:r>
          </w:p>
        </w:tc>
        <w:tc>
          <w:tcPr>
            <w:tcW w:w="2250" w:type="dxa"/>
            <w:vMerge/>
          </w:tcPr>
          <w:p w14:paraId="161587A3" w14:textId="77777777" w:rsidR="00DD085C" w:rsidRPr="00732A19" w:rsidRDefault="00DD085C" w:rsidP="00F87294">
            <w:pPr>
              <w:jc w:val="center"/>
              <w:rPr>
                <w:rFonts w:cstheme="minorHAnsi"/>
              </w:rPr>
            </w:pPr>
          </w:p>
        </w:tc>
      </w:tr>
      <w:tr w:rsidR="00DD085C" w:rsidRPr="00732A19" w14:paraId="2D8D86FA" w14:textId="77777777" w:rsidTr="006C66B2">
        <w:tc>
          <w:tcPr>
            <w:tcW w:w="2520" w:type="dxa"/>
            <w:vMerge/>
          </w:tcPr>
          <w:p w14:paraId="6F23F4E7" w14:textId="77777777" w:rsidR="00DD085C" w:rsidRPr="00D74662" w:rsidRDefault="00DD085C" w:rsidP="00F87294">
            <w:pPr>
              <w:jc w:val="center"/>
              <w:rPr>
                <w:rFonts w:cstheme="minorHAnsi"/>
                <w:b/>
                <w:bCs/>
                <w:i/>
                <w:iCs/>
              </w:rPr>
            </w:pPr>
          </w:p>
        </w:tc>
        <w:tc>
          <w:tcPr>
            <w:tcW w:w="4590" w:type="dxa"/>
          </w:tcPr>
          <w:p w14:paraId="51772619" w14:textId="77777777" w:rsidR="00DD085C" w:rsidRPr="00732A19" w:rsidRDefault="00DD085C" w:rsidP="00F87294">
            <w:pPr>
              <w:ind w:left="360"/>
              <w:jc w:val="center"/>
              <w:rPr>
                <w:rFonts w:cstheme="minorHAnsi"/>
              </w:rPr>
            </w:pPr>
            <w:r w:rsidRPr="00732A19">
              <w:rPr>
                <w:rFonts w:cstheme="minorHAnsi"/>
              </w:rPr>
              <w:t>Limonene</w:t>
            </w:r>
          </w:p>
        </w:tc>
        <w:tc>
          <w:tcPr>
            <w:tcW w:w="2250" w:type="dxa"/>
            <w:vMerge/>
          </w:tcPr>
          <w:p w14:paraId="62FD6160" w14:textId="77777777" w:rsidR="00DD085C" w:rsidRPr="00732A19" w:rsidRDefault="00DD085C" w:rsidP="00F87294">
            <w:pPr>
              <w:jc w:val="center"/>
              <w:rPr>
                <w:rFonts w:cstheme="minorHAnsi"/>
              </w:rPr>
            </w:pPr>
          </w:p>
        </w:tc>
      </w:tr>
      <w:tr w:rsidR="00DD085C" w:rsidRPr="00732A19" w14:paraId="0C62366A" w14:textId="77777777" w:rsidTr="006C66B2">
        <w:tc>
          <w:tcPr>
            <w:tcW w:w="2520" w:type="dxa"/>
            <w:vMerge/>
          </w:tcPr>
          <w:p w14:paraId="297FFC43" w14:textId="77777777" w:rsidR="00DD085C" w:rsidRPr="00D74662" w:rsidRDefault="00DD085C" w:rsidP="00F87294">
            <w:pPr>
              <w:jc w:val="center"/>
              <w:rPr>
                <w:rFonts w:cstheme="minorHAnsi"/>
                <w:b/>
                <w:bCs/>
                <w:i/>
                <w:iCs/>
              </w:rPr>
            </w:pPr>
          </w:p>
        </w:tc>
        <w:tc>
          <w:tcPr>
            <w:tcW w:w="4590" w:type="dxa"/>
          </w:tcPr>
          <w:p w14:paraId="2DFD6F35" w14:textId="77777777" w:rsidR="00DD085C" w:rsidRPr="00732A19" w:rsidRDefault="00DD085C" w:rsidP="00F87294">
            <w:pPr>
              <w:ind w:left="360"/>
              <w:jc w:val="center"/>
              <w:rPr>
                <w:rFonts w:cstheme="minorHAnsi"/>
              </w:rPr>
            </w:pPr>
            <w:r w:rsidRPr="00732A19">
              <w:rPr>
                <w:rFonts w:cstheme="minorHAnsi"/>
              </w:rPr>
              <w:t>Beta-phellandrene</w:t>
            </w:r>
          </w:p>
        </w:tc>
        <w:tc>
          <w:tcPr>
            <w:tcW w:w="2250" w:type="dxa"/>
            <w:vMerge/>
          </w:tcPr>
          <w:p w14:paraId="6EA00810" w14:textId="77777777" w:rsidR="00DD085C" w:rsidRPr="00732A19" w:rsidRDefault="00DD085C" w:rsidP="00F87294">
            <w:pPr>
              <w:jc w:val="center"/>
              <w:rPr>
                <w:rFonts w:cstheme="minorHAnsi"/>
              </w:rPr>
            </w:pPr>
          </w:p>
        </w:tc>
      </w:tr>
      <w:tr w:rsidR="00DD085C" w:rsidRPr="00732A19" w14:paraId="44909ABB" w14:textId="77777777" w:rsidTr="006C66B2">
        <w:tc>
          <w:tcPr>
            <w:tcW w:w="2520" w:type="dxa"/>
            <w:vMerge/>
          </w:tcPr>
          <w:p w14:paraId="2ECE49DD" w14:textId="77777777" w:rsidR="00DD085C" w:rsidRPr="00D74662" w:rsidRDefault="00DD085C" w:rsidP="00F87294">
            <w:pPr>
              <w:jc w:val="center"/>
              <w:rPr>
                <w:rFonts w:cstheme="minorHAnsi"/>
                <w:b/>
                <w:bCs/>
                <w:i/>
                <w:iCs/>
              </w:rPr>
            </w:pPr>
          </w:p>
        </w:tc>
        <w:tc>
          <w:tcPr>
            <w:tcW w:w="4590" w:type="dxa"/>
          </w:tcPr>
          <w:p w14:paraId="3AF47675" w14:textId="0DDD2DA8" w:rsidR="00DD085C" w:rsidRPr="00732A19" w:rsidRDefault="00DD085C" w:rsidP="00F87294">
            <w:pPr>
              <w:ind w:left="360"/>
              <w:jc w:val="center"/>
              <w:rPr>
                <w:rFonts w:cstheme="minorHAnsi"/>
              </w:rPr>
            </w:pPr>
            <w:r w:rsidRPr="00732A19">
              <w:rPr>
                <w:rFonts w:cstheme="minorHAnsi"/>
              </w:rPr>
              <w:t>Gam</w:t>
            </w:r>
            <w:r>
              <w:rPr>
                <w:rFonts w:cstheme="minorHAnsi"/>
              </w:rPr>
              <w:t>m</w:t>
            </w:r>
            <w:r w:rsidRPr="00732A19">
              <w:rPr>
                <w:rFonts w:cstheme="minorHAnsi"/>
              </w:rPr>
              <w:t>a-terpinene</w:t>
            </w:r>
          </w:p>
        </w:tc>
        <w:tc>
          <w:tcPr>
            <w:tcW w:w="2250" w:type="dxa"/>
            <w:vMerge/>
          </w:tcPr>
          <w:p w14:paraId="4F7131CE" w14:textId="77777777" w:rsidR="00DD085C" w:rsidRPr="00732A19" w:rsidRDefault="00DD085C" w:rsidP="00F87294">
            <w:pPr>
              <w:jc w:val="center"/>
              <w:rPr>
                <w:rFonts w:cstheme="minorHAnsi"/>
              </w:rPr>
            </w:pPr>
          </w:p>
        </w:tc>
      </w:tr>
      <w:tr w:rsidR="00DD085C" w:rsidRPr="00732A19" w14:paraId="4ACC325D" w14:textId="77777777" w:rsidTr="006C66B2">
        <w:tc>
          <w:tcPr>
            <w:tcW w:w="2520" w:type="dxa"/>
            <w:vMerge/>
          </w:tcPr>
          <w:p w14:paraId="7A8CCB2D" w14:textId="77777777" w:rsidR="00DD085C" w:rsidRPr="00D74662" w:rsidRDefault="00DD085C" w:rsidP="00F87294">
            <w:pPr>
              <w:jc w:val="center"/>
              <w:rPr>
                <w:rFonts w:cstheme="minorHAnsi"/>
                <w:b/>
                <w:bCs/>
                <w:i/>
                <w:iCs/>
              </w:rPr>
            </w:pPr>
          </w:p>
        </w:tc>
        <w:tc>
          <w:tcPr>
            <w:tcW w:w="4590" w:type="dxa"/>
          </w:tcPr>
          <w:p w14:paraId="065B75FC" w14:textId="77777777" w:rsidR="00DD085C" w:rsidRPr="00732A19" w:rsidRDefault="00DD085C" w:rsidP="00F87294">
            <w:pPr>
              <w:ind w:left="360"/>
              <w:jc w:val="center"/>
              <w:rPr>
                <w:rFonts w:cstheme="minorHAnsi"/>
              </w:rPr>
            </w:pPr>
            <w:r w:rsidRPr="00732A19">
              <w:rPr>
                <w:rFonts w:cstheme="minorHAnsi"/>
              </w:rPr>
              <w:t>Sabinene hydrate</w:t>
            </w:r>
          </w:p>
        </w:tc>
        <w:tc>
          <w:tcPr>
            <w:tcW w:w="2250" w:type="dxa"/>
            <w:vMerge/>
          </w:tcPr>
          <w:p w14:paraId="7DCA091A" w14:textId="77777777" w:rsidR="00DD085C" w:rsidRPr="00732A19" w:rsidRDefault="00DD085C" w:rsidP="00F87294">
            <w:pPr>
              <w:jc w:val="center"/>
              <w:rPr>
                <w:rFonts w:cstheme="minorHAnsi"/>
              </w:rPr>
            </w:pPr>
          </w:p>
        </w:tc>
      </w:tr>
      <w:tr w:rsidR="00DD085C" w:rsidRPr="00732A19" w14:paraId="3F3B31A2" w14:textId="77777777" w:rsidTr="006C66B2">
        <w:tc>
          <w:tcPr>
            <w:tcW w:w="2520" w:type="dxa"/>
            <w:vMerge/>
          </w:tcPr>
          <w:p w14:paraId="16B506CF" w14:textId="77777777" w:rsidR="00DD085C" w:rsidRPr="00D74662" w:rsidRDefault="00DD085C" w:rsidP="00F87294">
            <w:pPr>
              <w:jc w:val="center"/>
              <w:rPr>
                <w:rFonts w:cstheme="minorHAnsi"/>
                <w:b/>
                <w:bCs/>
                <w:i/>
                <w:iCs/>
              </w:rPr>
            </w:pPr>
          </w:p>
        </w:tc>
        <w:tc>
          <w:tcPr>
            <w:tcW w:w="4590" w:type="dxa"/>
          </w:tcPr>
          <w:p w14:paraId="39D2F1B1" w14:textId="77777777" w:rsidR="00DD085C" w:rsidRPr="00732A19" w:rsidRDefault="00DD085C" w:rsidP="00F87294">
            <w:pPr>
              <w:ind w:left="360"/>
              <w:jc w:val="center"/>
              <w:rPr>
                <w:rFonts w:cstheme="minorHAnsi"/>
              </w:rPr>
            </w:pPr>
            <w:proofErr w:type="spellStart"/>
            <w:r w:rsidRPr="00732A19">
              <w:rPr>
                <w:rFonts w:cstheme="minorHAnsi"/>
              </w:rPr>
              <w:t>Dihydromyrcenol</w:t>
            </w:r>
            <w:proofErr w:type="spellEnd"/>
          </w:p>
        </w:tc>
        <w:tc>
          <w:tcPr>
            <w:tcW w:w="2250" w:type="dxa"/>
            <w:vMerge/>
          </w:tcPr>
          <w:p w14:paraId="6C8ED982" w14:textId="77777777" w:rsidR="00DD085C" w:rsidRPr="00732A19" w:rsidRDefault="00DD085C" w:rsidP="00F87294">
            <w:pPr>
              <w:jc w:val="center"/>
              <w:rPr>
                <w:rFonts w:cstheme="minorHAnsi"/>
              </w:rPr>
            </w:pPr>
          </w:p>
        </w:tc>
      </w:tr>
      <w:tr w:rsidR="00DD085C" w:rsidRPr="00732A19" w14:paraId="0DA375D9" w14:textId="77777777" w:rsidTr="006C66B2">
        <w:tc>
          <w:tcPr>
            <w:tcW w:w="2520" w:type="dxa"/>
            <w:vMerge/>
          </w:tcPr>
          <w:p w14:paraId="5CEBF2C9" w14:textId="77777777" w:rsidR="00DD085C" w:rsidRPr="00D74662" w:rsidRDefault="00DD085C" w:rsidP="00F87294">
            <w:pPr>
              <w:jc w:val="center"/>
              <w:rPr>
                <w:rFonts w:cstheme="minorHAnsi"/>
                <w:b/>
                <w:bCs/>
                <w:i/>
                <w:iCs/>
              </w:rPr>
            </w:pPr>
          </w:p>
        </w:tc>
        <w:tc>
          <w:tcPr>
            <w:tcW w:w="4590" w:type="dxa"/>
          </w:tcPr>
          <w:p w14:paraId="62CDE82D" w14:textId="77777777" w:rsidR="00DD085C" w:rsidRPr="00732A19" w:rsidRDefault="00DD085C" w:rsidP="00F87294">
            <w:pPr>
              <w:ind w:left="360"/>
              <w:jc w:val="center"/>
              <w:rPr>
                <w:rFonts w:cstheme="minorHAnsi"/>
              </w:rPr>
            </w:pPr>
            <w:r w:rsidRPr="00732A19">
              <w:rPr>
                <w:rFonts w:cstheme="minorHAnsi"/>
              </w:rPr>
              <w:t>Amyl isovalerate</w:t>
            </w:r>
          </w:p>
        </w:tc>
        <w:tc>
          <w:tcPr>
            <w:tcW w:w="2250" w:type="dxa"/>
            <w:vMerge/>
          </w:tcPr>
          <w:p w14:paraId="1050FA6A" w14:textId="77777777" w:rsidR="00DD085C" w:rsidRPr="00732A19" w:rsidRDefault="00DD085C" w:rsidP="00F87294">
            <w:pPr>
              <w:jc w:val="center"/>
              <w:rPr>
                <w:rFonts w:cstheme="minorHAnsi"/>
              </w:rPr>
            </w:pPr>
          </w:p>
        </w:tc>
      </w:tr>
      <w:tr w:rsidR="00DD085C" w:rsidRPr="00732A19" w14:paraId="274F9A40" w14:textId="77777777" w:rsidTr="006C66B2">
        <w:tc>
          <w:tcPr>
            <w:tcW w:w="2520" w:type="dxa"/>
            <w:vMerge/>
          </w:tcPr>
          <w:p w14:paraId="792EA2FD" w14:textId="77777777" w:rsidR="00DD085C" w:rsidRPr="00D74662" w:rsidRDefault="00DD085C" w:rsidP="00F87294">
            <w:pPr>
              <w:jc w:val="center"/>
              <w:rPr>
                <w:rFonts w:cstheme="minorHAnsi"/>
                <w:b/>
                <w:bCs/>
                <w:i/>
                <w:iCs/>
              </w:rPr>
            </w:pPr>
          </w:p>
        </w:tc>
        <w:tc>
          <w:tcPr>
            <w:tcW w:w="4590" w:type="dxa"/>
          </w:tcPr>
          <w:p w14:paraId="0D2FCC6F" w14:textId="77777777" w:rsidR="00DD085C" w:rsidRPr="00732A19" w:rsidRDefault="00DD085C" w:rsidP="00F87294">
            <w:pPr>
              <w:ind w:left="360"/>
              <w:jc w:val="center"/>
              <w:rPr>
                <w:rFonts w:cstheme="minorHAnsi"/>
              </w:rPr>
            </w:pPr>
            <w:proofErr w:type="spellStart"/>
            <w:r w:rsidRPr="00732A19">
              <w:rPr>
                <w:rFonts w:cstheme="minorHAnsi"/>
              </w:rPr>
              <w:t>Nonanol</w:t>
            </w:r>
            <w:proofErr w:type="spellEnd"/>
          </w:p>
        </w:tc>
        <w:tc>
          <w:tcPr>
            <w:tcW w:w="2250" w:type="dxa"/>
            <w:vMerge/>
          </w:tcPr>
          <w:p w14:paraId="7DC27000" w14:textId="77777777" w:rsidR="00DD085C" w:rsidRPr="00732A19" w:rsidRDefault="00DD085C" w:rsidP="00F87294">
            <w:pPr>
              <w:jc w:val="center"/>
              <w:rPr>
                <w:rFonts w:cstheme="minorHAnsi"/>
              </w:rPr>
            </w:pPr>
          </w:p>
        </w:tc>
      </w:tr>
      <w:tr w:rsidR="00DD085C" w:rsidRPr="00732A19" w14:paraId="394A3671" w14:textId="77777777" w:rsidTr="006C66B2">
        <w:tc>
          <w:tcPr>
            <w:tcW w:w="2520" w:type="dxa"/>
            <w:vMerge/>
          </w:tcPr>
          <w:p w14:paraId="33DD529B" w14:textId="77777777" w:rsidR="00DD085C" w:rsidRPr="00D74662" w:rsidRDefault="00DD085C" w:rsidP="00F87294">
            <w:pPr>
              <w:jc w:val="center"/>
              <w:rPr>
                <w:rFonts w:cstheme="minorHAnsi"/>
                <w:b/>
                <w:bCs/>
                <w:i/>
                <w:iCs/>
              </w:rPr>
            </w:pPr>
          </w:p>
        </w:tc>
        <w:tc>
          <w:tcPr>
            <w:tcW w:w="4590" w:type="dxa"/>
          </w:tcPr>
          <w:p w14:paraId="4CB6D77B" w14:textId="77777777" w:rsidR="00DD085C" w:rsidRPr="00732A19" w:rsidRDefault="00DD085C" w:rsidP="00F87294">
            <w:pPr>
              <w:ind w:left="360"/>
              <w:jc w:val="center"/>
              <w:rPr>
                <w:rFonts w:cstheme="minorHAnsi"/>
              </w:rPr>
            </w:pPr>
            <w:r w:rsidRPr="00732A19">
              <w:rPr>
                <w:rFonts w:cstheme="minorHAnsi"/>
              </w:rPr>
              <w:t>4-terpineol</w:t>
            </w:r>
          </w:p>
        </w:tc>
        <w:tc>
          <w:tcPr>
            <w:tcW w:w="2250" w:type="dxa"/>
            <w:vMerge/>
          </w:tcPr>
          <w:p w14:paraId="1D7554FD" w14:textId="77777777" w:rsidR="00DD085C" w:rsidRPr="00732A19" w:rsidRDefault="00DD085C" w:rsidP="00F87294">
            <w:pPr>
              <w:jc w:val="center"/>
              <w:rPr>
                <w:rFonts w:cstheme="minorHAnsi"/>
              </w:rPr>
            </w:pPr>
          </w:p>
        </w:tc>
      </w:tr>
      <w:tr w:rsidR="00DD085C" w:rsidRPr="00732A19" w14:paraId="25BA8C07" w14:textId="77777777" w:rsidTr="006C66B2">
        <w:tc>
          <w:tcPr>
            <w:tcW w:w="2520" w:type="dxa"/>
            <w:vMerge/>
          </w:tcPr>
          <w:p w14:paraId="6F17604B" w14:textId="77777777" w:rsidR="00DD085C" w:rsidRPr="00D74662" w:rsidRDefault="00DD085C" w:rsidP="00F87294">
            <w:pPr>
              <w:jc w:val="center"/>
              <w:rPr>
                <w:rFonts w:cstheme="minorHAnsi"/>
                <w:b/>
                <w:bCs/>
                <w:i/>
                <w:iCs/>
              </w:rPr>
            </w:pPr>
          </w:p>
        </w:tc>
        <w:tc>
          <w:tcPr>
            <w:tcW w:w="4590" w:type="dxa"/>
          </w:tcPr>
          <w:p w14:paraId="6ED615E1" w14:textId="2C12240A" w:rsidR="00DD085C" w:rsidRPr="00732A19" w:rsidRDefault="00DD085C" w:rsidP="00F87294">
            <w:pPr>
              <w:ind w:left="360"/>
              <w:jc w:val="center"/>
              <w:rPr>
                <w:rFonts w:cstheme="minorHAnsi"/>
              </w:rPr>
            </w:pPr>
            <w:r w:rsidRPr="00732A19">
              <w:rPr>
                <w:rFonts w:cstheme="minorHAnsi"/>
              </w:rPr>
              <w:t>Alpha-terpine</w:t>
            </w:r>
            <w:r>
              <w:rPr>
                <w:rFonts w:cstheme="minorHAnsi"/>
              </w:rPr>
              <w:t>ne</w:t>
            </w:r>
          </w:p>
        </w:tc>
        <w:tc>
          <w:tcPr>
            <w:tcW w:w="2250" w:type="dxa"/>
            <w:vMerge/>
          </w:tcPr>
          <w:p w14:paraId="261243AA" w14:textId="77777777" w:rsidR="00DD085C" w:rsidRPr="00732A19" w:rsidRDefault="00DD085C" w:rsidP="00F87294">
            <w:pPr>
              <w:jc w:val="center"/>
              <w:rPr>
                <w:rFonts w:cstheme="minorHAnsi"/>
              </w:rPr>
            </w:pPr>
          </w:p>
        </w:tc>
      </w:tr>
      <w:tr w:rsidR="00DD085C" w:rsidRPr="00732A19" w14:paraId="0EEB0A7C" w14:textId="77777777" w:rsidTr="006C66B2">
        <w:tc>
          <w:tcPr>
            <w:tcW w:w="2520" w:type="dxa"/>
            <w:vMerge/>
          </w:tcPr>
          <w:p w14:paraId="4C2F6B09" w14:textId="77777777" w:rsidR="00DD085C" w:rsidRPr="00D74662" w:rsidRDefault="00DD085C" w:rsidP="00F87294">
            <w:pPr>
              <w:jc w:val="center"/>
              <w:rPr>
                <w:rFonts w:cstheme="minorHAnsi"/>
                <w:b/>
                <w:bCs/>
                <w:i/>
                <w:iCs/>
              </w:rPr>
            </w:pPr>
          </w:p>
        </w:tc>
        <w:tc>
          <w:tcPr>
            <w:tcW w:w="4590" w:type="dxa"/>
          </w:tcPr>
          <w:p w14:paraId="522A0B84" w14:textId="77777777" w:rsidR="00DD085C" w:rsidRPr="00732A19" w:rsidRDefault="00DD085C" w:rsidP="00F87294">
            <w:pPr>
              <w:ind w:left="360"/>
              <w:jc w:val="center"/>
              <w:rPr>
                <w:rFonts w:cstheme="minorHAnsi"/>
              </w:rPr>
            </w:pPr>
            <w:proofErr w:type="spellStart"/>
            <w:r w:rsidRPr="00732A19">
              <w:rPr>
                <w:rFonts w:cstheme="minorHAnsi"/>
              </w:rPr>
              <w:t>Carveol</w:t>
            </w:r>
            <w:proofErr w:type="spellEnd"/>
          </w:p>
        </w:tc>
        <w:tc>
          <w:tcPr>
            <w:tcW w:w="2250" w:type="dxa"/>
            <w:vMerge/>
          </w:tcPr>
          <w:p w14:paraId="3208993A" w14:textId="77777777" w:rsidR="00DD085C" w:rsidRPr="00732A19" w:rsidRDefault="00DD085C" w:rsidP="00F87294">
            <w:pPr>
              <w:jc w:val="center"/>
              <w:rPr>
                <w:rFonts w:cstheme="minorHAnsi"/>
              </w:rPr>
            </w:pPr>
          </w:p>
        </w:tc>
      </w:tr>
      <w:tr w:rsidR="00DD085C" w:rsidRPr="00732A19" w14:paraId="4A0EB3C8" w14:textId="77777777" w:rsidTr="006C66B2">
        <w:tc>
          <w:tcPr>
            <w:tcW w:w="2520" w:type="dxa"/>
            <w:vMerge/>
          </w:tcPr>
          <w:p w14:paraId="4F96DC78" w14:textId="77777777" w:rsidR="00DD085C" w:rsidRPr="00D74662" w:rsidRDefault="00DD085C" w:rsidP="00F87294">
            <w:pPr>
              <w:jc w:val="center"/>
              <w:rPr>
                <w:rFonts w:cstheme="minorHAnsi"/>
                <w:b/>
                <w:bCs/>
                <w:i/>
                <w:iCs/>
              </w:rPr>
            </w:pPr>
          </w:p>
        </w:tc>
        <w:tc>
          <w:tcPr>
            <w:tcW w:w="4590" w:type="dxa"/>
          </w:tcPr>
          <w:p w14:paraId="6994C9D3" w14:textId="77777777" w:rsidR="00DD085C" w:rsidRPr="00732A19" w:rsidRDefault="00DD085C" w:rsidP="00F87294">
            <w:pPr>
              <w:ind w:left="360"/>
              <w:jc w:val="center"/>
              <w:rPr>
                <w:rFonts w:cstheme="minorHAnsi"/>
              </w:rPr>
            </w:pPr>
            <w:r w:rsidRPr="00732A19">
              <w:rPr>
                <w:rFonts w:cstheme="minorHAnsi"/>
              </w:rPr>
              <w:t>Eugenol</w:t>
            </w:r>
          </w:p>
        </w:tc>
        <w:tc>
          <w:tcPr>
            <w:tcW w:w="2250" w:type="dxa"/>
            <w:vMerge/>
          </w:tcPr>
          <w:p w14:paraId="0C0F8284" w14:textId="77777777" w:rsidR="00DD085C" w:rsidRPr="00732A19" w:rsidRDefault="00DD085C" w:rsidP="00F87294">
            <w:pPr>
              <w:jc w:val="center"/>
              <w:rPr>
                <w:rFonts w:cstheme="minorHAnsi"/>
              </w:rPr>
            </w:pPr>
          </w:p>
        </w:tc>
      </w:tr>
      <w:tr w:rsidR="00DD085C" w:rsidRPr="00732A19" w14:paraId="24432D63" w14:textId="77777777" w:rsidTr="006C66B2">
        <w:tc>
          <w:tcPr>
            <w:tcW w:w="2520" w:type="dxa"/>
            <w:vMerge/>
          </w:tcPr>
          <w:p w14:paraId="3113D17B" w14:textId="77777777" w:rsidR="00DD085C" w:rsidRPr="00D74662" w:rsidRDefault="00DD085C" w:rsidP="00F87294">
            <w:pPr>
              <w:jc w:val="center"/>
              <w:rPr>
                <w:rFonts w:cstheme="minorHAnsi"/>
                <w:b/>
                <w:bCs/>
                <w:i/>
                <w:iCs/>
              </w:rPr>
            </w:pPr>
          </w:p>
        </w:tc>
        <w:tc>
          <w:tcPr>
            <w:tcW w:w="4590" w:type="dxa"/>
          </w:tcPr>
          <w:p w14:paraId="60581CA5" w14:textId="77777777" w:rsidR="00DD085C" w:rsidRPr="00732A19" w:rsidRDefault="00DD085C" w:rsidP="00F87294">
            <w:pPr>
              <w:ind w:left="360"/>
              <w:jc w:val="center"/>
              <w:rPr>
                <w:rFonts w:cstheme="minorHAnsi"/>
              </w:rPr>
            </w:pPr>
            <w:r w:rsidRPr="00732A19">
              <w:rPr>
                <w:rFonts w:cstheme="minorHAnsi"/>
              </w:rPr>
              <w:t>Beta-caryophyllene</w:t>
            </w:r>
          </w:p>
        </w:tc>
        <w:tc>
          <w:tcPr>
            <w:tcW w:w="2250" w:type="dxa"/>
            <w:vMerge/>
          </w:tcPr>
          <w:p w14:paraId="2F4FD24A" w14:textId="77777777" w:rsidR="00DD085C" w:rsidRPr="00732A19" w:rsidRDefault="00DD085C" w:rsidP="00F87294">
            <w:pPr>
              <w:jc w:val="center"/>
              <w:rPr>
                <w:rFonts w:cstheme="minorHAnsi"/>
              </w:rPr>
            </w:pPr>
          </w:p>
        </w:tc>
      </w:tr>
      <w:tr w:rsidR="00DD085C" w:rsidRPr="00732A19" w14:paraId="37A1EF0D" w14:textId="77777777" w:rsidTr="006C66B2">
        <w:tc>
          <w:tcPr>
            <w:tcW w:w="2520" w:type="dxa"/>
            <w:vMerge/>
          </w:tcPr>
          <w:p w14:paraId="4030F3E6" w14:textId="77777777" w:rsidR="00DD085C" w:rsidRPr="00D74662" w:rsidRDefault="00DD085C" w:rsidP="00F87294">
            <w:pPr>
              <w:jc w:val="center"/>
              <w:rPr>
                <w:rFonts w:cstheme="minorHAnsi"/>
                <w:b/>
                <w:bCs/>
                <w:i/>
                <w:iCs/>
              </w:rPr>
            </w:pPr>
          </w:p>
        </w:tc>
        <w:tc>
          <w:tcPr>
            <w:tcW w:w="4590" w:type="dxa"/>
          </w:tcPr>
          <w:p w14:paraId="31099C97" w14:textId="77777777" w:rsidR="00DD085C" w:rsidRPr="00732A19" w:rsidRDefault="00DD085C" w:rsidP="00F87294">
            <w:pPr>
              <w:ind w:left="360"/>
              <w:jc w:val="center"/>
              <w:rPr>
                <w:rFonts w:cstheme="minorHAnsi"/>
              </w:rPr>
            </w:pPr>
            <w:proofErr w:type="spellStart"/>
            <w:r w:rsidRPr="00732A19">
              <w:rPr>
                <w:rFonts w:cstheme="minorHAnsi"/>
              </w:rPr>
              <w:t>Isocaryophyllene</w:t>
            </w:r>
            <w:proofErr w:type="spellEnd"/>
          </w:p>
        </w:tc>
        <w:tc>
          <w:tcPr>
            <w:tcW w:w="2250" w:type="dxa"/>
            <w:vMerge/>
          </w:tcPr>
          <w:p w14:paraId="58C9251F" w14:textId="77777777" w:rsidR="00DD085C" w:rsidRPr="00732A19" w:rsidRDefault="00DD085C" w:rsidP="00F87294">
            <w:pPr>
              <w:jc w:val="center"/>
              <w:rPr>
                <w:rFonts w:cstheme="minorHAnsi"/>
              </w:rPr>
            </w:pPr>
          </w:p>
        </w:tc>
      </w:tr>
      <w:tr w:rsidR="00DD085C" w:rsidRPr="00732A19" w14:paraId="569802C2" w14:textId="77777777" w:rsidTr="006C66B2">
        <w:tc>
          <w:tcPr>
            <w:tcW w:w="2520" w:type="dxa"/>
            <w:vMerge/>
          </w:tcPr>
          <w:p w14:paraId="5A5CA8ED" w14:textId="77777777" w:rsidR="00DD085C" w:rsidRPr="00D74662" w:rsidRDefault="00DD085C" w:rsidP="00F87294">
            <w:pPr>
              <w:jc w:val="center"/>
              <w:rPr>
                <w:rFonts w:cstheme="minorHAnsi"/>
                <w:b/>
                <w:bCs/>
                <w:i/>
                <w:iCs/>
              </w:rPr>
            </w:pPr>
          </w:p>
        </w:tc>
        <w:tc>
          <w:tcPr>
            <w:tcW w:w="4590" w:type="dxa"/>
          </w:tcPr>
          <w:p w14:paraId="2FC978D2" w14:textId="77777777" w:rsidR="00DD085C" w:rsidRPr="00732A19" w:rsidRDefault="00DD085C" w:rsidP="00F87294">
            <w:pPr>
              <w:ind w:left="360"/>
              <w:jc w:val="center"/>
              <w:rPr>
                <w:rFonts w:cstheme="minorHAnsi"/>
              </w:rPr>
            </w:pPr>
            <w:r w:rsidRPr="00732A19">
              <w:rPr>
                <w:rFonts w:cstheme="minorHAnsi"/>
              </w:rPr>
              <w:t>Humulene</w:t>
            </w:r>
          </w:p>
        </w:tc>
        <w:tc>
          <w:tcPr>
            <w:tcW w:w="2250" w:type="dxa"/>
            <w:vMerge/>
          </w:tcPr>
          <w:p w14:paraId="5F2CD945" w14:textId="77777777" w:rsidR="00DD085C" w:rsidRPr="00732A19" w:rsidRDefault="00DD085C" w:rsidP="00F87294">
            <w:pPr>
              <w:jc w:val="center"/>
              <w:rPr>
                <w:rFonts w:cstheme="minorHAnsi"/>
              </w:rPr>
            </w:pPr>
          </w:p>
        </w:tc>
      </w:tr>
      <w:tr w:rsidR="00DD085C" w:rsidRPr="00732A19" w14:paraId="576E239B" w14:textId="77777777" w:rsidTr="006C66B2">
        <w:tc>
          <w:tcPr>
            <w:tcW w:w="2520" w:type="dxa"/>
            <w:vMerge/>
          </w:tcPr>
          <w:p w14:paraId="20AEAC63" w14:textId="77777777" w:rsidR="00DD085C" w:rsidRPr="00D74662" w:rsidRDefault="00DD085C" w:rsidP="00F87294">
            <w:pPr>
              <w:jc w:val="center"/>
              <w:rPr>
                <w:rFonts w:cstheme="minorHAnsi"/>
                <w:b/>
                <w:bCs/>
                <w:i/>
                <w:iCs/>
              </w:rPr>
            </w:pPr>
          </w:p>
        </w:tc>
        <w:tc>
          <w:tcPr>
            <w:tcW w:w="4590" w:type="dxa"/>
          </w:tcPr>
          <w:p w14:paraId="6818189F" w14:textId="77777777" w:rsidR="00DD085C" w:rsidRPr="00732A19" w:rsidRDefault="00DD085C" w:rsidP="00F87294">
            <w:pPr>
              <w:ind w:left="360"/>
              <w:jc w:val="center"/>
              <w:rPr>
                <w:rFonts w:cstheme="minorHAnsi"/>
              </w:rPr>
            </w:pPr>
            <w:r w:rsidRPr="00732A19">
              <w:rPr>
                <w:rFonts w:cstheme="minorHAnsi"/>
              </w:rPr>
              <w:t>Aromadendrene</w:t>
            </w:r>
          </w:p>
        </w:tc>
        <w:tc>
          <w:tcPr>
            <w:tcW w:w="2250" w:type="dxa"/>
            <w:vMerge/>
          </w:tcPr>
          <w:p w14:paraId="7F75709D" w14:textId="77777777" w:rsidR="00DD085C" w:rsidRPr="00732A19" w:rsidRDefault="00DD085C" w:rsidP="00F87294">
            <w:pPr>
              <w:jc w:val="center"/>
              <w:rPr>
                <w:rFonts w:cstheme="minorHAnsi"/>
              </w:rPr>
            </w:pPr>
          </w:p>
        </w:tc>
      </w:tr>
      <w:tr w:rsidR="00DD085C" w:rsidRPr="00732A19" w14:paraId="5258D806" w14:textId="77777777" w:rsidTr="006C66B2">
        <w:tc>
          <w:tcPr>
            <w:tcW w:w="2520" w:type="dxa"/>
            <w:vMerge/>
          </w:tcPr>
          <w:p w14:paraId="3758D2CB" w14:textId="77777777" w:rsidR="00DD085C" w:rsidRPr="00D74662" w:rsidRDefault="00DD085C" w:rsidP="00F87294">
            <w:pPr>
              <w:jc w:val="center"/>
              <w:rPr>
                <w:rFonts w:cstheme="minorHAnsi"/>
                <w:b/>
                <w:bCs/>
                <w:i/>
                <w:iCs/>
              </w:rPr>
            </w:pPr>
          </w:p>
        </w:tc>
        <w:tc>
          <w:tcPr>
            <w:tcW w:w="4590" w:type="dxa"/>
          </w:tcPr>
          <w:p w14:paraId="659B7549" w14:textId="77777777" w:rsidR="00DD085C" w:rsidRPr="00732A19" w:rsidRDefault="00DD085C" w:rsidP="00F87294">
            <w:pPr>
              <w:jc w:val="center"/>
              <w:rPr>
                <w:rFonts w:cstheme="minorHAnsi"/>
              </w:rPr>
            </w:pPr>
            <w:proofErr w:type="spellStart"/>
            <w:r w:rsidRPr="00732A19">
              <w:rPr>
                <w:rFonts w:cstheme="minorHAnsi"/>
              </w:rPr>
              <w:t>Viridiflorene</w:t>
            </w:r>
            <w:proofErr w:type="spellEnd"/>
          </w:p>
        </w:tc>
        <w:tc>
          <w:tcPr>
            <w:tcW w:w="2250" w:type="dxa"/>
            <w:vMerge/>
          </w:tcPr>
          <w:p w14:paraId="17EF4C8F" w14:textId="77777777" w:rsidR="00DD085C" w:rsidRPr="00732A19" w:rsidRDefault="00DD085C" w:rsidP="00F87294">
            <w:pPr>
              <w:jc w:val="center"/>
              <w:rPr>
                <w:rFonts w:cstheme="minorHAnsi"/>
              </w:rPr>
            </w:pPr>
          </w:p>
        </w:tc>
      </w:tr>
      <w:tr w:rsidR="00DD085C" w:rsidRPr="00732A19" w14:paraId="5C2877AE" w14:textId="77777777" w:rsidTr="006C66B2">
        <w:tc>
          <w:tcPr>
            <w:tcW w:w="2520" w:type="dxa"/>
            <w:vMerge/>
          </w:tcPr>
          <w:p w14:paraId="3564425C" w14:textId="77777777" w:rsidR="00DD085C" w:rsidRPr="00D74662" w:rsidRDefault="00DD085C" w:rsidP="00F87294">
            <w:pPr>
              <w:jc w:val="center"/>
              <w:rPr>
                <w:rFonts w:cstheme="minorHAnsi"/>
                <w:b/>
                <w:bCs/>
                <w:i/>
                <w:iCs/>
              </w:rPr>
            </w:pPr>
          </w:p>
        </w:tc>
        <w:tc>
          <w:tcPr>
            <w:tcW w:w="4590" w:type="dxa"/>
          </w:tcPr>
          <w:p w14:paraId="625297A4" w14:textId="77777777" w:rsidR="00DD085C" w:rsidRPr="00732A19" w:rsidRDefault="00DD085C" w:rsidP="00F87294">
            <w:pPr>
              <w:ind w:left="360"/>
              <w:jc w:val="center"/>
              <w:rPr>
                <w:rFonts w:cstheme="minorHAnsi"/>
              </w:rPr>
            </w:pPr>
            <w:r w:rsidRPr="00732A19">
              <w:rPr>
                <w:rFonts w:cstheme="minorHAnsi"/>
              </w:rPr>
              <w:t>Delta-cadinene</w:t>
            </w:r>
          </w:p>
        </w:tc>
        <w:tc>
          <w:tcPr>
            <w:tcW w:w="2250" w:type="dxa"/>
            <w:vMerge w:val="restart"/>
          </w:tcPr>
          <w:p w14:paraId="15904EB7" w14:textId="77777777" w:rsidR="00DD085C" w:rsidRPr="00732A19" w:rsidRDefault="00DD085C" w:rsidP="00F87294">
            <w:pPr>
              <w:jc w:val="center"/>
              <w:rPr>
                <w:rFonts w:cstheme="minorHAnsi"/>
              </w:rPr>
            </w:pPr>
          </w:p>
        </w:tc>
      </w:tr>
      <w:tr w:rsidR="00DD085C" w:rsidRPr="00732A19" w14:paraId="52CFBABF" w14:textId="77777777" w:rsidTr="006C66B2">
        <w:tc>
          <w:tcPr>
            <w:tcW w:w="2520" w:type="dxa"/>
            <w:vMerge/>
          </w:tcPr>
          <w:p w14:paraId="482717AB" w14:textId="77777777" w:rsidR="00DD085C" w:rsidRPr="00D74662" w:rsidRDefault="00DD085C" w:rsidP="00F87294">
            <w:pPr>
              <w:jc w:val="center"/>
              <w:rPr>
                <w:rFonts w:cstheme="minorHAnsi"/>
                <w:b/>
                <w:bCs/>
                <w:i/>
                <w:iCs/>
              </w:rPr>
            </w:pPr>
          </w:p>
        </w:tc>
        <w:tc>
          <w:tcPr>
            <w:tcW w:w="4590" w:type="dxa"/>
          </w:tcPr>
          <w:p w14:paraId="1EC3E0CD" w14:textId="027F43CE" w:rsidR="00DD085C" w:rsidRPr="00732A19" w:rsidRDefault="00DD085C" w:rsidP="00F87294">
            <w:pPr>
              <w:ind w:left="360"/>
              <w:jc w:val="center"/>
              <w:rPr>
                <w:rFonts w:cstheme="minorHAnsi"/>
              </w:rPr>
            </w:pPr>
            <w:r w:rsidRPr="00732A19">
              <w:rPr>
                <w:rFonts w:cstheme="minorHAnsi"/>
              </w:rPr>
              <w:t>Caryophyllene</w:t>
            </w:r>
            <w:r>
              <w:rPr>
                <w:rFonts w:cstheme="minorHAnsi"/>
              </w:rPr>
              <w:t xml:space="preserve"> </w:t>
            </w:r>
            <w:r w:rsidRPr="00732A19">
              <w:rPr>
                <w:rFonts w:cstheme="minorHAnsi"/>
              </w:rPr>
              <w:t>oxide</w:t>
            </w:r>
          </w:p>
        </w:tc>
        <w:tc>
          <w:tcPr>
            <w:tcW w:w="2250" w:type="dxa"/>
            <w:vMerge/>
          </w:tcPr>
          <w:p w14:paraId="5B93DE9B" w14:textId="77777777" w:rsidR="00DD085C" w:rsidRPr="00732A19" w:rsidRDefault="00DD085C" w:rsidP="00F87294">
            <w:pPr>
              <w:jc w:val="center"/>
              <w:rPr>
                <w:rFonts w:cstheme="minorHAnsi"/>
              </w:rPr>
            </w:pPr>
          </w:p>
        </w:tc>
      </w:tr>
      <w:tr w:rsidR="00DD085C" w:rsidRPr="00732A19" w14:paraId="6C974CAC" w14:textId="77777777" w:rsidTr="006C66B2">
        <w:tc>
          <w:tcPr>
            <w:tcW w:w="2520" w:type="dxa"/>
            <w:vMerge/>
          </w:tcPr>
          <w:p w14:paraId="063C1472" w14:textId="77777777" w:rsidR="00DD085C" w:rsidRPr="00D74662" w:rsidRDefault="00DD085C" w:rsidP="00F87294">
            <w:pPr>
              <w:jc w:val="center"/>
              <w:rPr>
                <w:rFonts w:cstheme="minorHAnsi"/>
                <w:b/>
                <w:bCs/>
                <w:i/>
                <w:iCs/>
              </w:rPr>
            </w:pPr>
          </w:p>
        </w:tc>
        <w:tc>
          <w:tcPr>
            <w:tcW w:w="4590" w:type="dxa"/>
          </w:tcPr>
          <w:p w14:paraId="49E911D6" w14:textId="77777777" w:rsidR="00DD085C" w:rsidRPr="00732A19" w:rsidRDefault="00DD085C" w:rsidP="00F87294">
            <w:pPr>
              <w:ind w:left="360"/>
              <w:jc w:val="center"/>
              <w:rPr>
                <w:rFonts w:cstheme="minorHAnsi"/>
              </w:rPr>
            </w:pPr>
            <w:proofErr w:type="spellStart"/>
            <w:r w:rsidRPr="00732A19">
              <w:rPr>
                <w:rFonts w:cstheme="minorHAnsi"/>
              </w:rPr>
              <w:t>Viridiflorol</w:t>
            </w:r>
            <w:proofErr w:type="spellEnd"/>
          </w:p>
        </w:tc>
        <w:tc>
          <w:tcPr>
            <w:tcW w:w="2250" w:type="dxa"/>
            <w:vMerge/>
          </w:tcPr>
          <w:p w14:paraId="0D5E0FF8" w14:textId="77777777" w:rsidR="00DD085C" w:rsidRPr="00732A19" w:rsidRDefault="00DD085C" w:rsidP="00F87294">
            <w:pPr>
              <w:jc w:val="center"/>
              <w:rPr>
                <w:rFonts w:cstheme="minorHAnsi"/>
              </w:rPr>
            </w:pPr>
          </w:p>
        </w:tc>
      </w:tr>
      <w:tr w:rsidR="00DD085C" w:rsidRPr="00732A19" w14:paraId="3868E87D" w14:textId="77777777" w:rsidTr="006C66B2">
        <w:tc>
          <w:tcPr>
            <w:tcW w:w="2520" w:type="dxa"/>
            <w:vMerge/>
          </w:tcPr>
          <w:p w14:paraId="03654971" w14:textId="77777777" w:rsidR="00DD085C" w:rsidRPr="00D74662" w:rsidRDefault="00DD085C" w:rsidP="00F87294">
            <w:pPr>
              <w:jc w:val="center"/>
              <w:rPr>
                <w:rFonts w:cstheme="minorHAnsi"/>
                <w:b/>
                <w:bCs/>
                <w:i/>
                <w:iCs/>
              </w:rPr>
            </w:pPr>
          </w:p>
        </w:tc>
        <w:tc>
          <w:tcPr>
            <w:tcW w:w="4590" w:type="dxa"/>
          </w:tcPr>
          <w:p w14:paraId="5FBF1757" w14:textId="77777777" w:rsidR="00DD085C" w:rsidRPr="00732A19" w:rsidRDefault="00DD085C" w:rsidP="00F87294">
            <w:pPr>
              <w:ind w:left="360"/>
              <w:jc w:val="center"/>
              <w:rPr>
                <w:rFonts w:cstheme="minorHAnsi"/>
              </w:rPr>
            </w:pPr>
            <w:proofErr w:type="spellStart"/>
            <w:r w:rsidRPr="00732A19">
              <w:rPr>
                <w:rFonts w:cstheme="minorHAnsi"/>
              </w:rPr>
              <w:t>Globulol</w:t>
            </w:r>
            <w:proofErr w:type="spellEnd"/>
          </w:p>
        </w:tc>
        <w:tc>
          <w:tcPr>
            <w:tcW w:w="2250" w:type="dxa"/>
            <w:vMerge/>
          </w:tcPr>
          <w:p w14:paraId="40EF53A6" w14:textId="77777777" w:rsidR="00DD085C" w:rsidRPr="00732A19" w:rsidRDefault="00DD085C" w:rsidP="00F87294">
            <w:pPr>
              <w:jc w:val="center"/>
              <w:rPr>
                <w:rFonts w:cstheme="minorHAnsi"/>
              </w:rPr>
            </w:pPr>
          </w:p>
        </w:tc>
      </w:tr>
      <w:tr w:rsidR="00DD085C" w:rsidRPr="00732A19" w14:paraId="0AF28BD3" w14:textId="77777777" w:rsidTr="006C66B2">
        <w:tc>
          <w:tcPr>
            <w:tcW w:w="2520" w:type="dxa"/>
            <w:vMerge/>
          </w:tcPr>
          <w:p w14:paraId="3F1CECE8" w14:textId="77777777" w:rsidR="00DD085C" w:rsidRPr="00D74662" w:rsidRDefault="00DD085C" w:rsidP="00F87294">
            <w:pPr>
              <w:jc w:val="center"/>
              <w:rPr>
                <w:rFonts w:cstheme="minorHAnsi"/>
                <w:b/>
                <w:bCs/>
                <w:i/>
                <w:iCs/>
              </w:rPr>
            </w:pPr>
          </w:p>
        </w:tc>
        <w:tc>
          <w:tcPr>
            <w:tcW w:w="4590" w:type="dxa"/>
          </w:tcPr>
          <w:p w14:paraId="53B957A6" w14:textId="77777777" w:rsidR="00DD085C" w:rsidRPr="00732A19" w:rsidRDefault="00DD085C" w:rsidP="00F87294">
            <w:pPr>
              <w:ind w:left="360"/>
              <w:jc w:val="center"/>
              <w:rPr>
                <w:rFonts w:cstheme="minorHAnsi"/>
              </w:rPr>
            </w:pPr>
            <w:r w:rsidRPr="00732A19">
              <w:rPr>
                <w:rFonts w:cstheme="minorHAnsi"/>
              </w:rPr>
              <w:t>Gamma-</w:t>
            </w:r>
            <w:proofErr w:type="spellStart"/>
            <w:r w:rsidRPr="00732A19">
              <w:rPr>
                <w:rFonts w:cstheme="minorHAnsi"/>
              </w:rPr>
              <w:t>eudesmol</w:t>
            </w:r>
            <w:proofErr w:type="spellEnd"/>
          </w:p>
        </w:tc>
        <w:tc>
          <w:tcPr>
            <w:tcW w:w="2250" w:type="dxa"/>
            <w:vMerge/>
          </w:tcPr>
          <w:p w14:paraId="08644D34" w14:textId="77777777" w:rsidR="00DD085C" w:rsidRPr="00732A19" w:rsidRDefault="00DD085C" w:rsidP="00F87294">
            <w:pPr>
              <w:jc w:val="center"/>
              <w:rPr>
                <w:rFonts w:cstheme="minorHAnsi"/>
              </w:rPr>
            </w:pPr>
          </w:p>
        </w:tc>
      </w:tr>
      <w:tr w:rsidR="00DD085C" w:rsidRPr="00732A19" w14:paraId="4471B85B" w14:textId="77777777" w:rsidTr="006C66B2">
        <w:tc>
          <w:tcPr>
            <w:tcW w:w="2520" w:type="dxa"/>
            <w:vMerge/>
          </w:tcPr>
          <w:p w14:paraId="15EADF84" w14:textId="77777777" w:rsidR="00DD085C" w:rsidRPr="00D74662" w:rsidRDefault="00DD085C" w:rsidP="00F87294">
            <w:pPr>
              <w:jc w:val="center"/>
              <w:rPr>
                <w:rFonts w:cstheme="minorHAnsi"/>
                <w:b/>
                <w:bCs/>
                <w:i/>
                <w:iCs/>
              </w:rPr>
            </w:pPr>
          </w:p>
        </w:tc>
        <w:tc>
          <w:tcPr>
            <w:tcW w:w="4590" w:type="dxa"/>
          </w:tcPr>
          <w:p w14:paraId="6E8D97D4" w14:textId="77777777" w:rsidR="00DD085C" w:rsidRPr="00732A19" w:rsidRDefault="00DD085C" w:rsidP="00F87294">
            <w:pPr>
              <w:ind w:left="360"/>
              <w:jc w:val="center"/>
              <w:rPr>
                <w:rFonts w:cstheme="minorHAnsi"/>
              </w:rPr>
            </w:pPr>
            <w:r w:rsidRPr="00732A19">
              <w:rPr>
                <w:rFonts w:cstheme="minorHAnsi"/>
              </w:rPr>
              <w:t>D-mannose</w:t>
            </w:r>
          </w:p>
        </w:tc>
        <w:tc>
          <w:tcPr>
            <w:tcW w:w="2250" w:type="dxa"/>
            <w:vMerge w:val="restart"/>
          </w:tcPr>
          <w:p w14:paraId="490687CB" w14:textId="27D9914C" w:rsidR="00DD085C" w:rsidRPr="00732A19" w:rsidRDefault="00DD085C" w:rsidP="00F87294">
            <w:pPr>
              <w:jc w:val="center"/>
              <w:rPr>
                <w:rFonts w:cstheme="minorHAnsi"/>
                <w:b/>
                <w:bCs/>
              </w:rPr>
            </w:pPr>
            <w:r w:rsidRPr="00732A19">
              <w:rPr>
                <w:rFonts w:cstheme="minorHAnsi"/>
                <w:b/>
                <w:bCs/>
              </w:rPr>
              <w:fldChar w:fldCharType="begin" w:fldLock="1"/>
            </w:r>
            <w:r>
              <w:rPr>
                <w:rFonts w:cstheme="minorHAnsi"/>
                <w:b/>
                <w:bCs/>
              </w:rPr>
              <w:instrText>ADDIN CSL_CITATION {"citationItems":[{"id":"ITEM-1","itemData":{"ISSN":"1996-0778","abstract":"The present study was carried out for identification of the phytochemicals present in the&amp;nbsp;Vitex negundo&amp;nbsp;leaves and also evaluate the total phenols, total flavonoids and antioxidant activity of the leaf extract. Total phenols was carried out by Folin Ciocalteu method and the phenolic content was 27.72 mg/100 of gallic acid equivalent (GE). Antioxidant activity was evaluated by DPPH method and the leaves of&amp;nbsp;V. negundo&amp;nbsp;showed 23.21 mg/100 of ascorbic acid equivalent antioxidant capacity (AEAC). The GC-MS study also carried out and it showed the presence of phytochemicals like 4H-Pyran-4-one, 2,3-dihydro-3,5-dihydroxy-6-methyl-(RT:6.17), Phytol (RT:19.67) and Vitamin E (RT:25.11).\n\n\t&amp;nbsp;\n\n\tKey words:&amp;nbsp;Total Phenols, total flavonoids, antioxidant activity, DPPH, GC-MS.","author":[{"dropping-particle":"","family":"Kumar","given":"P. Praveen","non-dropping-particle":"","parse-names":false,"suffix":""},{"dropping-particle":"","family":"Kumaravel","given":"S.","non-dropping-particle":"","parse-names":false,"suffix":""},{"dropping-particle":"","family":"Lalitha","given":"C.","non-dropping-particle":"","parse-names":false,"suffix":""}],"container-title":"African Journal of Biochemistry Research ","id":"ITEM-1","issue":"7","issued":{"date-parts":[["2010"]]},"page":"191-195","title":"African journal of biochemistry research.","type":"article-journal","volume":"4"},"uris":["http://www.mendeley.com/documents/?uuid=3615156e-14d7-4327-aa8f-7aeb3c3ff2f3","http://www.mendeley.com/documents/?uuid=989f6458-c239-4f53-a4b9-881accf512fa","http://www.mendeley.com/documents/?uuid=abc29573-125a-41d6-a7a2-c6500ab5aef0"]}],"mendeley":{"formattedCitation":"(P. P. Kumar, Kumaravel, &amp; Lalitha, 2010)","plainTextFormattedCitation":"(P. P. Kumar, Kumaravel, &amp; Lalitha, 2010)","previouslyFormattedCitation":"(Kumar, Kumaravel, &amp; Lalitha, 2010)"},"properties":{"noteIndex":0},"schema":"https://github.com/citation-style-language/schema/raw/master/csl-citation.json"}</w:instrText>
            </w:r>
            <w:r w:rsidRPr="00732A19">
              <w:rPr>
                <w:rFonts w:cstheme="minorHAnsi"/>
                <w:b/>
                <w:bCs/>
              </w:rPr>
              <w:fldChar w:fldCharType="separate"/>
            </w:r>
            <w:r w:rsidRPr="006D6D4C">
              <w:rPr>
                <w:rFonts w:cstheme="minorHAnsi"/>
                <w:bCs/>
                <w:noProof/>
              </w:rPr>
              <w:t>(P. P. Kumar, Kumaravel, &amp; Lalitha, 2010)</w:t>
            </w:r>
            <w:r w:rsidRPr="00732A19">
              <w:rPr>
                <w:rFonts w:cstheme="minorHAnsi"/>
                <w:b/>
                <w:bCs/>
              </w:rPr>
              <w:fldChar w:fldCharType="end"/>
            </w:r>
          </w:p>
          <w:p w14:paraId="1A944041" w14:textId="77777777" w:rsidR="00DD085C" w:rsidRPr="00732A19" w:rsidRDefault="00DD085C" w:rsidP="00F87294">
            <w:pPr>
              <w:jc w:val="center"/>
              <w:rPr>
                <w:rFonts w:cstheme="minorHAnsi"/>
              </w:rPr>
            </w:pPr>
          </w:p>
        </w:tc>
      </w:tr>
      <w:tr w:rsidR="00DD085C" w:rsidRPr="00732A19" w14:paraId="18B7BE45" w14:textId="77777777" w:rsidTr="006C66B2">
        <w:tc>
          <w:tcPr>
            <w:tcW w:w="2520" w:type="dxa"/>
            <w:vMerge/>
          </w:tcPr>
          <w:p w14:paraId="59BA647B" w14:textId="77777777" w:rsidR="00DD085C" w:rsidRPr="00D74662" w:rsidRDefault="00DD085C" w:rsidP="00F87294">
            <w:pPr>
              <w:jc w:val="center"/>
              <w:rPr>
                <w:rFonts w:cstheme="minorHAnsi"/>
                <w:b/>
                <w:bCs/>
                <w:i/>
                <w:iCs/>
              </w:rPr>
            </w:pPr>
          </w:p>
        </w:tc>
        <w:tc>
          <w:tcPr>
            <w:tcW w:w="4590" w:type="dxa"/>
          </w:tcPr>
          <w:p w14:paraId="5EADB253" w14:textId="77777777" w:rsidR="00DD085C" w:rsidRPr="00732A19" w:rsidRDefault="00DD085C" w:rsidP="00F87294">
            <w:pPr>
              <w:ind w:left="360"/>
              <w:jc w:val="center"/>
              <w:rPr>
                <w:rFonts w:cstheme="minorHAnsi"/>
              </w:rPr>
            </w:pPr>
            <w:r w:rsidRPr="00732A19">
              <w:rPr>
                <w:rFonts w:cstheme="minorHAnsi"/>
              </w:rPr>
              <w:t>Butane,1,1-diethoxy-3-methyl</w:t>
            </w:r>
          </w:p>
        </w:tc>
        <w:tc>
          <w:tcPr>
            <w:tcW w:w="2250" w:type="dxa"/>
            <w:vMerge/>
          </w:tcPr>
          <w:p w14:paraId="489F0CB8" w14:textId="77777777" w:rsidR="00DD085C" w:rsidRPr="00732A19" w:rsidRDefault="00DD085C" w:rsidP="00F87294">
            <w:pPr>
              <w:jc w:val="center"/>
              <w:rPr>
                <w:rFonts w:cstheme="minorHAnsi"/>
              </w:rPr>
            </w:pPr>
          </w:p>
        </w:tc>
      </w:tr>
      <w:tr w:rsidR="00DD085C" w:rsidRPr="00732A19" w14:paraId="7C289E46" w14:textId="77777777" w:rsidTr="006C66B2">
        <w:tc>
          <w:tcPr>
            <w:tcW w:w="2520" w:type="dxa"/>
            <w:vMerge/>
          </w:tcPr>
          <w:p w14:paraId="5C0B2539" w14:textId="77777777" w:rsidR="00DD085C" w:rsidRPr="00D74662" w:rsidRDefault="00DD085C" w:rsidP="00F87294">
            <w:pPr>
              <w:jc w:val="center"/>
              <w:rPr>
                <w:rFonts w:cstheme="minorHAnsi"/>
                <w:b/>
                <w:bCs/>
                <w:i/>
                <w:iCs/>
              </w:rPr>
            </w:pPr>
          </w:p>
        </w:tc>
        <w:tc>
          <w:tcPr>
            <w:tcW w:w="4590" w:type="dxa"/>
          </w:tcPr>
          <w:p w14:paraId="329FD27A" w14:textId="77777777" w:rsidR="00DD085C" w:rsidRPr="00732A19" w:rsidRDefault="00DD085C" w:rsidP="00F87294">
            <w:pPr>
              <w:ind w:left="360"/>
              <w:jc w:val="center"/>
              <w:rPr>
                <w:rFonts w:cstheme="minorHAnsi"/>
              </w:rPr>
            </w:pPr>
            <w:r w:rsidRPr="00732A19">
              <w:rPr>
                <w:rFonts w:cstheme="minorHAnsi"/>
              </w:rPr>
              <w:t>Hexanoic acid, ethyl ester</w:t>
            </w:r>
          </w:p>
        </w:tc>
        <w:tc>
          <w:tcPr>
            <w:tcW w:w="2250" w:type="dxa"/>
            <w:vMerge/>
          </w:tcPr>
          <w:p w14:paraId="385A52D6" w14:textId="77777777" w:rsidR="00DD085C" w:rsidRPr="00732A19" w:rsidRDefault="00DD085C" w:rsidP="00F87294">
            <w:pPr>
              <w:jc w:val="center"/>
              <w:rPr>
                <w:rFonts w:cstheme="minorHAnsi"/>
              </w:rPr>
            </w:pPr>
          </w:p>
        </w:tc>
      </w:tr>
      <w:tr w:rsidR="00DD085C" w:rsidRPr="00732A19" w14:paraId="34A0467A" w14:textId="77777777" w:rsidTr="006C66B2">
        <w:tc>
          <w:tcPr>
            <w:tcW w:w="2520" w:type="dxa"/>
            <w:vMerge/>
          </w:tcPr>
          <w:p w14:paraId="3D4CEF06" w14:textId="77777777" w:rsidR="00DD085C" w:rsidRPr="00D74662" w:rsidRDefault="00DD085C" w:rsidP="00F87294">
            <w:pPr>
              <w:jc w:val="center"/>
              <w:rPr>
                <w:rFonts w:cstheme="minorHAnsi"/>
                <w:b/>
                <w:bCs/>
                <w:i/>
                <w:iCs/>
              </w:rPr>
            </w:pPr>
          </w:p>
        </w:tc>
        <w:tc>
          <w:tcPr>
            <w:tcW w:w="4590" w:type="dxa"/>
          </w:tcPr>
          <w:p w14:paraId="4B7A7BF1" w14:textId="77777777" w:rsidR="00DD085C" w:rsidRPr="00732A19" w:rsidRDefault="00DD085C" w:rsidP="00F87294">
            <w:pPr>
              <w:ind w:left="360"/>
              <w:jc w:val="center"/>
              <w:rPr>
                <w:rFonts w:cstheme="minorHAnsi"/>
              </w:rPr>
            </w:pPr>
            <w:r w:rsidRPr="00732A19">
              <w:rPr>
                <w:rFonts w:cstheme="minorHAnsi"/>
              </w:rPr>
              <w:t>Propane,1,1,3-triethoxy-</w:t>
            </w:r>
          </w:p>
        </w:tc>
        <w:tc>
          <w:tcPr>
            <w:tcW w:w="2250" w:type="dxa"/>
            <w:vMerge/>
          </w:tcPr>
          <w:p w14:paraId="34F1A052" w14:textId="77777777" w:rsidR="00DD085C" w:rsidRPr="00732A19" w:rsidRDefault="00DD085C" w:rsidP="00F87294">
            <w:pPr>
              <w:jc w:val="center"/>
              <w:rPr>
                <w:rFonts w:cstheme="minorHAnsi"/>
              </w:rPr>
            </w:pPr>
          </w:p>
        </w:tc>
      </w:tr>
      <w:tr w:rsidR="00DD085C" w:rsidRPr="00732A19" w14:paraId="6AE1444F" w14:textId="77777777" w:rsidTr="006C66B2">
        <w:tc>
          <w:tcPr>
            <w:tcW w:w="2520" w:type="dxa"/>
            <w:vMerge/>
          </w:tcPr>
          <w:p w14:paraId="03BC8440" w14:textId="77777777" w:rsidR="00DD085C" w:rsidRPr="00D74662" w:rsidRDefault="00DD085C" w:rsidP="00F87294">
            <w:pPr>
              <w:jc w:val="center"/>
              <w:rPr>
                <w:rFonts w:cstheme="minorHAnsi"/>
                <w:b/>
                <w:bCs/>
                <w:i/>
                <w:iCs/>
              </w:rPr>
            </w:pPr>
          </w:p>
        </w:tc>
        <w:tc>
          <w:tcPr>
            <w:tcW w:w="4590" w:type="dxa"/>
          </w:tcPr>
          <w:p w14:paraId="722A3B20" w14:textId="77777777" w:rsidR="00DD085C" w:rsidRPr="00732A19" w:rsidRDefault="00DD085C" w:rsidP="00F87294">
            <w:pPr>
              <w:ind w:left="360"/>
              <w:jc w:val="center"/>
              <w:rPr>
                <w:rFonts w:cstheme="minorHAnsi"/>
              </w:rPr>
            </w:pPr>
            <w:r w:rsidRPr="00732A19">
              <w:rPr>
                <w:rFonts w:cstheme="minorHAnsi"/>
              </w:rPr>
              <w:t>2,3-dihydrothiophene 1,1-dioxide</w:t>
            </w:r>
          </w:p>
        </w:tc>
        <w:tc>
          <w:tcPr>
            <w:tcW w:w="2250" w:type="dxa"/>
            <w:vMerge/>
          </w:tcPr>
          <w:p w14:paraId="592B3D73" w14:textId="77777777" w:rsidR="00DD085C" w:rsidRPr="00732A19" w:rsidRDefault="00DD085C" w:rsidP="00F87294">
            <w:pPr>
              <w:jc w:val="center"/>
              <w:rPr>
                <w:rFonts w:cstheme="minorHAnsi"/>
              </w:rPr>
            </w:pPr>
          </w:p>
        </w:tc>
      </w:tr>
      <w:tr w:rsidR="00DD085C" w:rsidRPr="00732A19" w14:paraId="4976C384" w14:textId="77777777" w:rsidTr="006C66B2">
        <w:tc>
          <w:tcPr>
            <w:tcW w:w="2520" w:type="dxa"/>
            <w:vMerge/>
          </w:tcPr>
          <w:p w14:paraId="5F067B3D" w14:textId="77777777" w:rsidR="00DD085C" w:rsidRPr="00D74662" w:rsidRDefault="00DD085C" w:rsidP="00F87294">
            <w:pPr>
              <w:jc w:val="center"/>
              <w:rPr>
                <w:rFonts w:cstheme="minorHAnsi"/>
                <w:b/>
                <w:bCs/>
                <w:i/>
                <w:iCs/>
              </w:rPr>
            </w:pPr>
          </w:p>
        </w:tc>
        <w:tc>
          <w:tcPr>
            <w:tcW w:w="4590" w:type="dxa"/>
          </w:tcPr>
          <w:p w14:paraId="16B2CCC6" w14:textId="77777777" w:rsidR="00DD085C" w:rsidRPr="00732A19" w:rsidRDefault="00DD085C" w:rsidP="00F87294">
            <w:pPr>
              <w:ind w:left="360"/>
              <w:jc w:val="center"/>
              <w:rPr>
                <w:rFonts w:cstheme="minorHAnsi"/>
              </w:rPr>
            </w:pPr>
            <w:r w:rsidRPr="00732A19">
              <w:rPr>
                <w:rFonts w:cstheme="minorHAnsi"/>
              </w:rPr>
              <w:t>4h-pyran-4-one, 2,3-dihydro-3,5-dihydroxy-6-methyl</w:t>
            </w:r>
          </w:p>
        </w:tc>
        <w:tc>
          <w:tcPr>
            <w:tcW w:w="2250" w:type="dxa"/>
            <w:vMerge/>
          </w:tcPr>
          <w:p w14:paraId="646673D6" w14:textId="77777777" w:rsidR="00DD085C" w:rsidRPr="00732A19" w:rsidRDefault="00DD085C" w:rsidP="00F87294">
            <w:pPr>
              <w:jc w:val="center"/>
              <w:rPr>
                <w:rFonts w:cstheme="minorHAnsi"/>
              </w:rPr>
            </w:pPr>
          </w:p>
        </w:tc>
      </w:tr>
      <w:tr w:rsidR="00DD085C" w:rsidRPr="00732A19" w14:paraId="4B370E9B" w14:textId="77777777" w:rsidTr="006C66B2">
        <w:tc>
          <w:tcPr>
            <w:tcW w:w="2520" w:type="dxa"/>
            <w:vMerge/>
          </w:tcPr>
          <w:p w14:paraId="6C377292" w14:textId="77777777" w:rsidR="00DD085C" w:rsidRPr="00D74662" w:rsidRDefault="00DD085C" w:rsidP="00F87294">
            <w:pPr>
              <w:jc w:val="center"/>
              <w:rPr>
                <w:rFonts w:cstheme="minorHAnsi"/>
                <w:b/>
                <w:bCs/>
                <w:i/>
                <w:iCs/>
              </w:rPr>
            </w:pPr>
          </w:p>
        </w:tc>
        <w:tc>
          <w:tcPr>
            <w:tcW w:w="4590" w:type="dxa"/>
          </w:tcPr>
          <w:p w14:paraId="26334027" w14:textId="77777777" w:rsidR="00DD085C" w:rsidRPr="00732A19" w:rsidRDefault="00DD085C" w:rsidP="00F87294">
            <w:pPr>
              <w:ind w:left="360"/>
              <w:jc w:val="center"/>
              <w:rPr>
                <w:rFonts w:cstheme="minorHAnsi"/>
              </w:rPr>
            </w:pPr>
            <w:r w:rsidRPr="00732A19">
              <w:rPr>
                <w:rFonts w:cstheme="minorHAnsi"/>
              </w:rPr>
              <w:t>2,4-pentadien-1-ol, 3-propyl-, (2</w:t>
            </w:r>
            <w:r>
              <w:rPr>
                <w:rFonts w:cstheme="minorHAnsi"/>
              </w:rPr>
              <w:t>Z</w:t>
            </w:r>
            <w:r w:rsidRPr="00732A19">
              <w:rPr>
                <w:rFonts w:cstheme="minorHAnsi"/>
              </w:rPr>
              <w:t>)</w:t>
            </w:r>
          </w:p>
        </w:tc>
        <w:tc>
          <w:tcPr>
            <w:tcW w:w="2250" w:type="dxa"/>
            <w:vMerge/>
          </w:tcPr>
          <w:p w14:paraId="1730EE6A" w14:textId="77777777" w:rsidR="00DD085C" w:rsidRPr="00732A19" w:rsidRDefault="00DD085C" w:rsidP="00F87294">
            <w:pPr>
              <w:jc w:val="center"/>
              <w:rPr>
                <w:rFonts w:cstheme="minorHAnsi"/>
              </w:rPr>
            </w:pPr>
          </w:p>
        </w:tc>
      </w:tr>
      <w:tr w:rsidR="00DD085C" w:rsidRPr="00732A19" w14:paraId="30C876DB" w14:textId="77777777" w:rsidTr="006C66B2">
        <w:tc>
          <w:tcPr>
            <w:tcW w:w="2520" w:type="dxa"/>
            <w:vMerge/>
          </w:tcPr>
          <w:p w14:paraId="4691B16B" w14:textId="77777777" w:rsidR="00DD085C" w:rsidRPr="00D74662" w:rsidRDefault="00DD085C" w:rsidP="00F87294">
            <w:pPr>
              <w:jc w:val="center"/>
              <w:rPr>
                <w:rFonts w:cstheme="minorHAnsi"/>
                <w:b/>
                <w:bCs/>
                <w:i/>
                <w:iCs/>
              </w:rPr>
            </w:pPr>
          </w:p>
        </w:tc>
        <w:tc>
          <w:tcPr>
            <w:tcW w:w="4590" w:type="dxa"/>
          </w:tcPr>
          <w:p w14:paraId="5E5037E0" w14:textId="77777777" w:rsidR="00DD085C" w:rsidRPr="00732A19" w:rsidRDefault="00DD085C" w:rsidP="00F87294">
            <w:pPr>
              <w:ind w:left="360"/>
              <w:jc w:val="center"/>
              <w:rPr>
                <w:rFonts w:cstheme="minorHAnsi"/>
              </w:rPr>
            </w:pPr>
            <w:r w:rsidRPr="00732A19">
              <w:rPr>
                <w:rFonts w:cstheme="minorHAnsi"/>
              </w:rPr>
              <w:t>4,9-decadienoic acid, 2-nitro-, ethyl ester</w:t>
            </w:r>
          </w:p>
        </w:tc>
        <w:tc>
          <w:tcPr>
            <w:tcW w:w="2250" w:type="dxa"/>
            <w:vMerge/>
          </w:tcPr>
          <w:p w14:paraId="467C7CB1" w14:textId="77777777" w:rsidR="00DD085C" w:rsidRPr="00732A19" w:rsidRDefault="00DD085C" w:rsidP="00F87294">
            <w:pPr>
              <w:jc w:val="center"/>
              <w:rPr>
                <w:rFonts w:cstheme="minorHAnsi"/>
              </w:rPr>
            </w:pPr>
          </w:p>
        </w:tc>
      </w:tr>
      <w:tr w:rsidR="00DD085C" w:rsidRPr="00732A19" w14:paraId="41CF61DB" w14:textId="77777777" w:rsidTr="006C66B2">
        <w:tc>
          <w:tcPr>
            <w:tcW w:w="2520" w:type="dxa"/>
            <w:vMerge/>
          </w:tcPr>
          <w:p w14:paraId="15848042" w14:textId="77777777" w:rsidR="00DD085C" w:rsidRPr="00D74662" w:rsidRDefault="00DD085C" w:rsidP="00F87294">
            <w:pPr>
              <w:jc w:val="center"/>
              <w:rPr>
                <w:rFonts w:cstheme="minorHAnsi"/>
                <w:b/>
                <w:bCs/>
                <w:i/>
                <w:iCs/>
              </w:rPr>
            </w:pPr>
          </w:p>
        </w:tc>
        <w:tc>
          <w:tcPr>
            <w:tcW w:w="4590" w:type="dxa"/>
          </w:tcPr>
          <w:p w14:paraId="17392F82" w14:textId="77777777" w:rsidR="00DD085C" w:rsidRPr="00732A19" w:rsidRDefault="00DD085C" w:rsidP="00F87294">
            <w:pPr>
              <w:ind w:left="360"/>
              <w:jc w:val="center"/>
              <w:rPr>
                <w:rFonts w:cstheme="minorHAnsi"/>
              </w:rPr>
            </w:pPr>
            <w:proofErr w:type="spellStart"/>
            <w:r w:rsidRPr="00732A19">
              <w:rPr>
                <w:rFonts w:cstheme="minorHAnsi"/>
              </w:rPr>
              <w:t>Hexadecanoic</w:t>
            </w:r>
            <w:proofErr w:type="spellEnd"/>
            <w:r w:rsidRPr="00732A19">
              <w:rPr>
                <w:rFonts w:cstheme="minorHAnsi"/>
              </w:rPr>
              <w:t xml:space="preserve"> acid, ethyl ester</w:t>
            </w:r>
          </w:p>
        </w:tc>
        <w:tc>
          <w:tcPr>
            <w:tcW w:w="2250" w:type="dxa"/>
            <w:vMerge/>
          </w:tcPr>
          <w:p w14:paraId="07E0454D" w14:textId="77777777" w:rsidR="00DD085C" w:rsidRPr="00732A19" w:rsidRDefault="00DD085C" w:rsidP="00F87294">
            <w:pPr>
              <w:jc w:val="center"/>
              <w:rPr>
                <w:rFonts w:cstheme="minorHAnsi"/>
              </w:rPr>
            </w:pPr>
          </w:p>
        </w:tc>
      </w:tr>
      <w:tr w:rsidR="00DD085C" w:rsidRPr="00732A19" w14:paraId="47BD8427" w14:textId="77777777" w:rsidTr="006C66B2">
        <w:tc>
          <w:tcPr>
            <w:tcW w:w="2520" w:type="dxa"/>
            <w:vMerge/>
          </w:tcPr>
          <w:p w14:paraId="4BE9E1F4" w14:textId="77777777" w:rsidR="00DD085C" w:rsidRPr="00D74662" w:rsidRDefault="00DD085C" w:rsidP="00F87294">
            <w:pPr>
              <w:jc w:val="center"/>
              <w:rPr>
                <w:rFonts w:cstheme="minorHAnsi"/>
                <w:b/>
                <w:bCs/>
                <w:i/>
                <w:iCs/>
              </w:rPr>
            </w:pPr>
          </w:p>
        </w:tc>
        <w:tc>
          <w:tcPr>
            <w:tcW w:w="4590" w:type="dxa"/>
          </w:tcPr>
          <w:p w14:paraId="668E2DD9" w14:textId="77777777" w:rsidR="00DD085C" w:rsidRPr="00732A19" w:rsidRDefault="00DD085C" w:rsidP="00F87294">
            <w:pPr>
              <w:ind w:left="360"/>
              <w:jc w:val="center"/>
              <w:rPr>
                <w:rFonts w:cstheme="minorHAnsi"/>
              </w:rPr>
            </w:pPr>
            <w:r w:rsidRPr="00732A19">
              <w:rPr>
                <w:rFonts w:cstheme="minorHAnsi"/>
              </w:rPr>
              <w:t>10, 13-octadecadiynoic acid, methyl ester</w:t>
            </w:r>
          </w:p>
        </w:tc>
        <w:tc>
          <w:tcPr>
            <w:tcW w:w="2250" w:type="dxa"/>
            <w:vMerge/>
          </w:tcPr>
          <w:p w14:paraId="7781C05C" w14:textId="77777777" w:rsidR="00DD085C" w:rsidRPr="00732A19" w:rsidRDefault="00DD085C" w:rsidP="00F87294">
            <w:pPr>
              <w:jc w:val="center"/>
              <w:rPr>
                <w:rFonts w:cstheme="minorHAnsi"/>
              </w:rPr>
            </w:pPr>
          </w:p>
        </w:tc>
      </w:tr>
      <w:tr w:rsidR="00DD085C" w:rsidRPr="00732A19" w14:paraId="1B2C40DF" w14:textId="77777777" w:rsidTr="006C66B2">
        <w:tc>
          <w:tcPr>
            <w:tcW w:w="2520" w:type="dxa"/>
            <w:vMerge/>
          </w:tcPr>
          <w:p w14:paraId="4C83BA63" w14:textId="77777777" w:rsidR="00DD085C" w:rsidRPr="00D74662" w:rsidRDefault="00DD085C" w:rsidP="00F87294">
            <w:pPr>
              <w:jc w:val="center"/>
              <w:rPr>
                <w:rFonts w:cstheme="minorHAnsi"/>
                <w:b/>
                <w:bCs/>
                <w:i/>
                <w:iCs/>
              </w:rPr>
            </w:pPr>
          </w:p>
        </w:tc>
        <w:tc>
          <w:tcPr>
            <w:tcW w:w="4590" w:type="dxa"/>
          </w:tcPr>
          <w:p w14:paraId="74924938" w14:textId="77777777" w:rsidR="00DD085C" w:rsidRPr="00732A19" w:rsidRDefault="00DD085C" w:rsidP="00F87294">
            <w:pPr>
              <w:ind w:left="360"/>
              <w:jc w:val="center"/>
              <w:rPr>
                <w:rFonts w:cstheme="minorHAnsi"/>
              </w:rPr>
            </w:pPr>
            <w:r w:rsidRPr="00732A19">
              <w:rPr>
                <w:rFonts w:cstheme="minorHAnsi"/>
              </w:rPr>
              <w:t>4-decynoic acid, methyl ester</w:t>
            </w:r>
          </w:p>
        </w:tc>
        <w:tc>
          <w:tcPr>
            <w:tcW w:w="2250" w:type="dxa"/>
            <w:vMerge/>
          </w:tcPr>
          <w:p w14:paraId="2B0FE0B5" w14:textId="77777777" w:rsidR="00DD085C" w:rsidRPr="00732A19" w:rsidRDefault="00DD085C" w:rsidP="00F87294">
            <w:pPr>
              <w:jc w:val="center"/>
              <w:rPr>
                <w:rFonts w:cstheme="minorHAnsi"/>
              </w:rPr>
            </w:pPr>
          </w:p>
        </w:tc>
      </w:tr>
      <w:tr w:rsidR="00DD085C" w:rsidRPr="00732A19" w14:paraId="169F23BD" w14:textId="77777777" w:rsidTr="006C66B2">
        <w:tc>
          <w:tcPr>
            <w:tcW w:w="2520" w:type="dxa"/>
            <w:vMerge/>
          </w:tcPr>
          <w:p w14:paraId="40B44799" w14:textId="77777777" w:rsidR="00DD085C" w:rsidRPr="00D74662" w:rsidRDefault="00DD085C" w:rsidP="00F87294">
            <w:pPr>
              <w:jc w:val="center"/>
              <w:rPr>
                <w:rFonts w:cstheme="minorHAnsi"/>
                <w:b/>
                <w:bCs/>
                <w:i/>
                <w:iCs/>
              </w:rPr>
            </w:pPr>
          </w:p>
        </w:tc>
        <w:tc>
          <w:tcPr>
            <w:tcW w:w="4590" w:type="dxa"/>
          </w:tcPr>
          <w:p w14:paraId="5F2B951E" w14:textId="77777777" w:rsidR="00DD085C" w:rsidRPr="00732A19" w:rsidRDefault="00DD085C" w:rsidP="00F87294">
            <w:pPr>
              <w:ind w:left="360"/>
              <w:jc w:val="center"/>
              <w:rPr>
                <w:rFonts w:cstheme="minorHAnsi"/>
              </w:rPr>
            </w:pPr>
            <w:r w:rsidRPr="00732A19">
              <w:rPr>
                <w:rFonts w:cstheme="minorHAnsi"/>
              </w:rPr>
              <w:t>Benzoic acid, 3-hydroxy-</w:t>
            </w:r>
          </w:p>
        </w:tc>
        <w:tc>
          <w:tcPr>
            <w:tcW w:w="2250" w:type="dxa"/>
            <w:vMerge/>
          </w:tcPr>
          <w:p w14:paraId="26048641" w14:textId="77777777" w:rsidR="00DD085C" w:rsidRPr="00732A19" w:rsidRDefault="00DD085C" w:rsidP="00F87294">
            <w:pPr>
              <w:jc w:val="center"/>
              <w:rPr>
                <w:rFonts w:cstheme="minorHAnsi"/>
              </w:rPr>
            </w:pPr>
          </w:p>
        </w:tc>
      </w:tr>
      <w:tr w:rsidR="00DD085C" w:rsidRPr="00732A19" w14:paraId="4F15FA4C" w14:textId="77777777" w:rsidTr="006C66B2">
        <w:tc>
          <w:tcPr>
            <w:tcW w:w="2520" w:type="dxa"/>
            <w:vMerge/>
          </w:tcPr>
          <w:p w14:paraId="722ABF02" w14:textId="77777777" w:rsidR="00DD085C" w:rsidRPr="00D74662" w:rsidRDefault="00DD085C" w:rsidP="00F87294">
            <w:pPr>
              <w:jc w:val="center"/>
              <w:rPr>
                <w:rFonts w:cstheme="minorHAnsi"/>
                <w:b/>
                <w:bCs/>
                <w:i/>
                <w:iCs/>
              </w:rPr>
            </w:pPr>
          </w:p>
        </w:tc>
        <w:tc>
          <w:tcPr>
            <w:tcW w:w="4590" w:type="dxa"/>
          </w:tcPr>
          <w:p w14:paraId="6CEE9627" w14:textId="77777777" w:rsidR="00DD085C" w:rsidRPr="00732A19" w:rsidRDefault="00DD085C" w:rsidP="00F87294">
            <w:pPr>
              <w:ind w:left="360"/>
              <w:jc w:val="center"/>
              <w:rPr>
                <w:rFonts w:cstheme="minorHAnsi"/>
              </w:rPr>
            </w:pPr>
            <w:proofErr w:type="spellStart"/>
            <w:r w:rsidRPr="00732A19">
              <w:rPr>
                <w:rFonts w:cstheme="minorHAnsi"/>
              </w:rPr>
              <w:t>Ledol</w:t>
            </w:r>
            <w:proofErr w:type="spellEnd"/>
          </w:p>
        </w:tc>
        <w:tc>
          <w:tcPr>
            <w:tcW w:w="2250" w:type="dxa"/>
            <w:vMerge/>
          </w:tcPr>
          <w:p w14:paraId="18033BB3" w14:textId="77777777" w:rsidR="00DD085C" w:rsidRPr="00732A19" w:rsidRDefault="00DD085C" w:rsidP="00F87294">
            <w:pPr>
              <w:jc w:val="center"/>
              <w:rPr>
                <w:rFonts w:cstheme="minorHAnsi"/>
              </w:rPr>
            </w:pPr>
          </w:p>
        </w:tc>
      </w:tr>
      <w:tr w:rsidR="00DD085C" w:rsidRPr="00732A19" w14:paraId="37DE7BA1" w14:textId="77777777" w:rsidTr="006C66B2">
        <w:tc>
          <w:tcPr>
            <w:tcW w:w="2520" w:type="dxa"/>
            <w:vMerge/>
          </w:tcPr>
          <w:p w14:paraId="19301F43" w14:textId="77777777" w:rsidR="00DD085C" w:rsidRPr="00D74662" w:rsidRDefault="00DD085C" w:rsidP="00F87294">
            <w:pPr>
              <w:jc w:val="center"/>
              <w:rPr>
                <w:rFonts w:cstheme="minorHAnsi"/>
                <w:b/>
                <w:bCs/>
                <w:i/>
                <w:iCs/>
              </w:rPr>
            </w:pPr>
          </w:p>
        </w:tc>
        <w:tc>
          <w:tcPr>
            <w:tcW w:w="4590" w:type="dxa"/>
          </w:tcPr>
          <w:p w14:paraId="662C0529" w14:textId="77777777" w:rsidR="00DD085C" w:rsidRPr="00732A19" w:rsidRDefault="00DD085C" w:rsidP="00F87294">
            <w:pPr>
              <w:ind w:left="360"/>
              <w:jc w:val="center"/>
              <w:rPr>
                <w:rFonts w:cstheme="minorHAnsi"/>
              </w:rPr>
            </w:pPr>
            <w:r w:rsidRPr="00732A19">
              <w:rPr>
                <w:rFonts w:cstheme="minorHAnsi"/>
              </w:rPr>
              <w:t>Azulene, 1,4-dimethyl-7-(1-methylethyl)-</w:t>
            </w:r>
          </w:p>
        </w:tc>
        <w:tc>
          <w:tcPr>
            <w:tcW w:w="2250" w:type="dxa"/>
            <w:vMerge/>
          </w:tcPr>
          <w:p w14:paraId="41CEDC19" w14:textId="77777777" w:rsidR="00DD085C" w:rsidRPr="00732A19" w:rsidRDefault="00DD085C" w:rsidP="00F87294">
            <w:pPr>
              <w:jc w:val="center"/>
              <w:rPr>
                <w:rFonts w:cstheme="minorHAnsi"/>
              </w:rPr>
            </w:pPr>
          </w:p>
        </w:tc>
      </w:tr>
      <w:tr w:rsidR="00DD085C" w:rsidRPr="00732A19" w14:paraId="169670E6" w14:textId="77777777" w:rsidTr="006C66B2">
        <w:tc>
          <w:tcPr>
            <w:tcW w:w="2520" w:type="dxa"/>
            <w:vMerge/>
          </w:tcPr>
          <w:p w14:paraId="212054FC" w14:textId="77777777" w:rsidR="00DD085C" w:rsidRPr="00D74662" w:rsidRDefault="00DD085C" w:rsidP="00F87294">
            <w:pPr>
              <w:jc w:val="center"/>
              <w:rPr>
                <w:rFonts w:cstheme="minorHAnsi"/>
                <w:b/>
                <w:bCs/>
                <w:i/>
                <w:iCs/>
              </w:rPr>
            </w:pPr>
          </w:p>
        </w:tc>
        <w:tc>
          <w:tcPr>
            <w:tcW w:w="4590" w:type="dxa"/>
          </w:tcPr>
          <w:p w14:paraId="70690057" w14:textId="77777777" w:rsidR="00DD085C" w:rsidRPr="00732A19" w:rsidRDefault="00DD085C" w:rsidP="00F87294">
            <w:pPr>
              <w:ind w:left="360"/>
              <w:jc w:val="center"/>
              <w:rPr>
                <w:rFonts w:cstheme="minorHAnsi"/>
              </w:rPr>
            </w:pPr>
            <w:r w:rsidRPr="00732A19">
              <w:rPr>
                <w:rFonts w:cstheme="minorHAnsi"/>
              </w:rPr>
              <w:t>Ethyl iso-</w:t>
            </w:r>
            <w:proofErr w:type="spellStart"/>
            <w:r w:rsidRPr="00732A19">
              <w:rPr>
                <w:rFonts w:cstheme="minorHAnsi"/>
              </w:rPr>
              <w:t>allocholate</w:t>
            </w:r>
            <w:proofErr w:type="spellEnd"/>
          </w:p>
        </w:tc>
        <w:tc>
          <w:tcPr>
            <w:tcW w:w="2250" w:type="dxa"/>
            <w:vMerge/>
          </w:tcPr>
          <w:p w14:paraId="073EFDAC" w14:textId="77777777" w:rsidR="00DD085C" w:rsidRPr="00732A19" w:rsidRDefault="00DD085C" w:rsidP="00F87294">
            <w:pPr>
              <w:jc w:val="center"/>
              <w:rPr>
                <w:rFonts w:cstheme="minorHAnsi"/>
              </w:rPr>
            </w:pPr>
          </w:p>
        </w:tc>
      </w:tr>
      <w:tr w:rsidR="00DD085C" w:rsidRPr="00732A19" w14:paraId="4D1906F6" w14:textId="77777777" w:rsidTr="006C66B2">
        <w:trPr>
          <w:trHeight w:val="388"/>
        </w:trPr>
        <w:tc>
          <w:tcPr>
            <w:tcW w:w="2520" w:type="dxa"/>
            <w:vMerge/>
          </w:tcPr>
          <w:p w14:paraId="0AC2D759" w14:textId="77777777" w:rsidR="00DD085C" w:rsidRPr="00D74662" w:rsidRDefault="00DD085C" w:rsidP="00F87294">
            <w:pPr>
              <w:jc w:val="center"/>
              <w:rPr>
                <w:rFonts w:cstheme="minorHAnsi"/>
                <w:b/>
                <w:bCs/>
                <w:i/>
                <w:iCs/>
              </w:rPr>
            </w:pPr>
          </w:p>
        </w:tc>
        <w:tc>
          <w:tcPr>
            <w:tcW w:w="4590" w:type="dxa"/>
          </w:tcPr>
          <w:p w14:paraId="6FCC2EFF" w14:textId="77777777" w:rsidR="00DD085C" w:rsidRPr="00732A19" w:rsidRDefault="00DD085C" w:rsidP="00F87294">
            <w:pPr>
              <w:ind w:left="360"/>
              <w:jc w:val="center"/>
              <w:rPr>
                <w:rFonts w:cstheme="minorHAnsi"/>
              </w:rPr>
            </w:pPr>
            <w:r w:rsidRPr="00732A19">
              <w:rPr>
                <w:rFonts w:cstheme="minorHAnsi"/>
              </w:rPr>
              <w:t>Aromadendrene oxide-(1)</w:t>
            </w:r>
          </w:p>
          <w:p w14:paraId="0733D949" w14:textId="77777777" w:rsidR="00DD085C" w:rsidRPr="00732A19" w:rsidRDefault="00DD085C" w:rsidP="00F87294">
            <w:pPr>
              <w:ind w:left="360"/>
              <w:jc w:val="center"/>
              <w:rPr>
                <w:rFonts w:cstheme="minorHAnsi"/>
              </w:rPr>
            </w:pPr>
          </w:p>
        </w:tc>
        <w:tc>
          <w:tcPr>
            <w:tcW w:w="2250" w:type="dxa"/>
            <w:vMerge/>
          </w:tcPr>
          <w:p w14:paraId="6B2387AE" w14:textId="77777777" w:rsidR="00DD085C" w:rsidRPr="00732A19" w:rsidRDefault="00DD085C" w:rsidP="00F87294">
            <w:pPr>
              <w:jc w:val="center"/>
              <w:rPr>
                <w:rFonts w:cstheme="minorHAnsi"/>
              </w:rPr>
            </w:pPr>
          </w:p>
        </w:tc>
      </w:tr>
      <w:tr w:rsidR="00DD085C" w:rsidRPr="00732A19" w14:paraId="0B441726" w14:textId="77777777" w:rsidTr="006C66B2">
        <w:trPr>
          <w:trHeight w:val="411"/>
        </w:trPr>
        <w:tc>
          <w:tcPr>
            <w:tcW w:w="2520" w:type="dxa"/>
            <w:vMerge/>
          </w:tcPr>
          <w:p w14:paraId="542CE2CF" w14:textId="77777777" w:rsidR="00DD085C" w:rsidRPr="00D74662" w:rsidRDefault="00DD085C" w:rsidP="00F87294">
            <w:pPr>
              <w:jc w:val="center"/>
              <w:rPr>
                <w:rFonts w:cstheme="minorHAnsi"/>
                <w:b/>
                <w:bCs/>
                <w:i/>
                <w:iCs/>
              </w:rPr>
            </w:pPr>
          </w:p>
        </w:tc>
        <w:tc>
          <w:tcPr>
            <w:tcW w:w="4590" w:type="dxa"/>
          </w:tcPr>
          <w:p w14:paraId="5905F810" w14:textId="77777777" w:rsidR="00DD085C" w:rsidRPr="00732A19" w:rsidRDefault="00DD085C" w:rsidP="00F87294">
            <w:pPr>
              <w:ind w:left="360"/>
              <w:jc w:val="center"/>
              <w:rPr>
                <w:rFonts w:cstheme="minorHAnsi"/>
              </w:rPr>
            </w:pPr>
            <w:r w:rsidRPr="00732A19">
              <w:rPr>
                <w:rFonts w:cstheme="minorHAnsi"/>
              </w:rPr>
              <w:t>N-</w:t>
            </w:r>
            <w:proofErr w:type="spellStart"/>
            <w:r w:rsidRPr="00732A19">
              <w:rPr>
                <w:rFonts w:cstheme="minorHAnsi"/>
              </w:rPr>
              <w:t>hexadecaonoic</w:t>
            </w:r>
            <w:proofErr w:type="spellEnd"/>
            <w:r w:rsidRPr="00732A19">
              <w:rPr>
                <w:rFonts w:cstheme="minorHAnsi"/>
              </w:rPr>
              <w:t xml:space="preserve"> acid</w:t>
            </w:r>
          </w:p>
        </w:tc>
        <w:tc>
          <w:tcPr>
            <w:tcW w:w="2250" w:type="dxa"/>
            <w:vMerge/>
          </w:tcPr>
          <w:p w14:paraId="550A67FC" w14:textId="77777777" w:rsidR="00DD085C" w:rsidRPr="00732A19" w:rsidRDefault="00DD085C" w:rsidP="00F87294">
            <w:pPr>
              <w:jc w:val="center"/>
              <w:rPr>
                <w:rFonts w:cstheme="minorHAnsi"/>
              </w:rPr>
            </w:pPr>
          </w:p>
        </w:tc>
      </w:tr>
      <w:tr w:rsidR="00DD085C" w:rsidRPr="00732A19" w14:paraId="51E4B84A" w14:textId="77777777" w:rsidTr="006C66B2">
        <w:tc>
          <w:tcPr>
            <w:tcW w:w="2520" w:type="dxa"/>
            <w:vMerge/>
          </w:tcPr>
          <w:p w14:paraId="4E38D629" w14:textId="77777777" w:rsidR="00DD085C" w:rsidRPr="00D74662" w:rsidRDefault="00DD085C" w:rsidP="00F87294">
            <w:pPr>
              <w:jc w:val="center"/>
              <w:rPr>
                <w:rFonts w:cstheme="minorHAnsi"/>
                <w:b/>
                <w:bCs/>
                <w:i/>
                <w:iCs/>
              </w:rPr>
            </w:pPr>
          </w:p>
        </w:tc>
        <w:tc>
          <w:tcPr>
            <w:tcW w:w="4590" w:type="dxa"/>
          </w:tcPr>
          <w:p w14:paraId="757CB610" w14:textId="77777777" w:rsidR="00DD085C" w:rsidRPr="00732A19" w:rsidRDefault="00DD085C" w:rsidP="00F87294">
            <w:pPr>
              <w:ind w:left="360"/>
              <w:jc w:val="center"/>
              <w:rPr>
                <w:rFonts w:cstheme="minorHAnsi"/>
              </w:rPr>
            </w:pPr>
            <w:r w:rsidRPr="00732A19">
              <w:rPr>
                <w:rFonts w:cstheme="minorHAnsi"/>
              </w:rPr>
              <w:t>2-methyl-4-(2,6,6-trimethylcyclohex-1-</w:t>
            </w:r>
            <w:proofErr w:type="gramStart"/>
            <w:r w:rsidRPr="00732A19">
              <w:rPr>
                <w:rFonts w:cstheme="minorHAnsi"/>
              </w:rPr>
              <w:t>enyl)but</w:t>
            </w:r>
            <w:proofErr w:type="gramEnd"/>
            <w:r w:rsidRPr="00732A19">
              <w:rPr>
                <w:rFonts w:cstheme="minorHAnsi"/>
              </w:rPr>
              <w:t>-2-en-1-ol</w:t>
            </w:r>
          </w:p>
        </w:tc>
        <w:tc>
          <w:tcPr>
            <w:tcW w:w="2250" w:type="dxa"/>
            <w:vMerge/>
          </w:tcPr>
          <w:p w14:paraId="4C61757A" w14:textId="77777777" w:rsidR="00DD085C" w:rsidRPr="00732A19" w:rsidRDefault="00DD085C" w:rsidP="00F87294">
            <w:pPr>
              <w:jc w:val="center"/>
              <w:rPr>
                <w:rFonts w:cstheme="minorHAnsi"/>
              </w:rPr>
            </w:pPr>
          </w:p>
        </w:tc>
      </w:tr>
      <w:tr w:rsidR="00DD085C" w:rsidRPr="00732A19" w14:paraId="18704061" w14:textId="77777777" w:rsidTr="006C66B2">
        <w:trPr>
          <w:trHeight w:val="791"/>
        </w:trPr>
        <w:tc>
          <w:tcPr>
            <w:tcW w:w="2520" w:type="dxa"/>
            <w:vMerge/>
          </w:tcPr>
          <w:p w14:paraId="4E7EC919" w14:textId="77777777" w:rsidR="00DD085C" w:rsidRPr="00D74662" w:rsidRDefault="00DD085C" w:rsidP="00F87294">
            <w:pPr>
              <w:jc w:val="center"/>
              <w:rPr>
                <w:rFonts w:cstheme="minorHAnsi"/>
                <w:b/>
                <w:bCs/>
                <w:i/>
                <w:iCs/>
              </w:rPr>
            </w:pPr>
          </w:p>
        </w:tc>
        <w:tc>
          <w:tcPr>
            <w:tcW w:w="4590" w:type="dxa"/>
          </w:tcPr>
          <w:p w14:paraId="70F5923B" w14:textId="77777777" w:rsidR="00DD085C" w:rsidRPr="00732A19" w:rsidRDefault="00DD085C" w:rsidP="00F87294">
            <w:pPr>
              <w:ind w:left="360"/>
              <w:jc w:val="center"/>
              <w:rPr>
                <w:rFonts w:cstheme="minorHAnsi"/>
              </w:rPr>
            </w:pPr>
            <w:r w:rsidRPr="00732A19">
              <w:rPr>
                <w:rFonts w:cstheme="minorHAnsi"/>
              </w:rPr>
              <w:t>6,9,12,15-docosatetraenoic acid, methyl ester</w:t>
            </w:r>
          </w:p>
        </w:tc>
        <w:tc>
          <w:tcPr>
            <w:tcW w:w="2250" w:type="dxa"/>
            <w:vMerge/>
          </w:tcPr>
          <w:p w14:paraId="17F7CC95" w14:textId="77777777" w:rsidR="00DD085C" w:rsidRPr="00732A19" w:rsidRDefault="00DD085C" w:rsidP="00F87294">
            <w:pPr>
              <w:jc w:val="center"/>
              <w:rPr>
                <w:rFonts w:cstheme="minorHAnsi"/>
              </w:rPr>
            </w:pPr>
          </w:p>
        </w:tc>
      </w:tr>
      <w:tr w:rsidR="00DD085C" w:rsidRPr="00732A19" w14:paraId="6C57CAEF" w14:textId="77777777" w:rsidTr="006C66B2">
        <w:tc>
          <w:tcPr>
            <w:tcW w:w="2520" w:type="dxa"/>
            <w:vMerge/>
          </w:tcPr>
          <w:p w14:paraId="25629152" w14:textId="77777777" w:rsidR="00DD085C" w:rsidRPr="00D74662" w:rsidRDefault="00DD085C" w:rsidP="00F87294">
            <w:pPr>
              <w:jc w:val="center"/>
              <w:rPr>
                <w:rFonts w:cstheme="minorHAnsi"/>
                <w:b/>
                <w:bCs/>
                <w:i/>
                <w:iCs/>
              </w:rPr>
            </w:pPr>
          </w:p>
        </w:tc>
        <w:tc>
          <w:tcPr>
            <w:tcW w:w="4590" w:type="dxa"/>
          </w:tcPr>
          <w:p w14:paraId="516DC696" w14:textId="77777777" w:rsidR="00DD085C" w:rsidRPr="00732A19" w:rsidRDefault="00DD085C" w:rsidP="00F87294">
            <w:pPr>
              <w:ind w:left="360"/>
              <w:jc w:val="center"/>
              <w:rPr>
                <w:rFonts w:cstheme="minorHAnsi"/>
              </w:rPr>
            </w:pPr>
            <w:r w:rsidRPr="00732A19">
              <w:rPr>
                <w:rFonts w:cstheme="minorHAnsi"/>
              </w:rPr>
              <w:t>Phytol</w:t>
            </w:r>
          </w:p>
        </w:tc>
        <w:tc>
          <w:tcPr>
            <w:tcW w:w="2250" w:type="dxa"/>
            <w:vMerge/>
          </w:tcPr>
          <w:p w14:paraId="7B68537D" w14:textId="77777777" w:rsidR="00DD085C" w:rsidRPr="00732A19" w:rsidRDefault="00DD085C" w:rsidP="00F87294">
            <w:pPr>
              <w:jc w:val="center"/>
              <w:rPr>
                <w:rFonts w:cstheme="minorHAnsi"/>
              </w:rPr>
            </w:pPr>
          </w:p>
        </w:tc>
      </w:tr>
      <w:tr w:rsidR="00DD085C" w:rsidRPr="00732A19" w14:paraId="0D6D3D3D" w14:textId="77777777" w:rsidTr="006C66B2">
        <w:tc>
          <w:tcPr>
            <w:tcW w:w="2520" w:type="dxa"/>
            <w:vMerge/>
          </w:tcPr>
          <w:p w14:paraId="7F111BA5" w14:textId="77777777" w:rsidR="00DD085C" w:rsidRPr="00D74662" w:rsidRDefault="00DD085C" w:rsidP="00F87294">
            <w:pPr>
              <w:jc w:val="center"/>
              <w:rPr>
                <w:rFonts w:cstheme="minorHAnsi"/>
                <w:b/>
                <w:bCs/>
                <w:i/>
                <w:iCs/>
              </w:rPr>
            </w:pPr>
          </w:p>
        </w:tc>
        <w:tc>
          <w:tcPr>
            <w:tcW w:w="4590" w:type="dxa"/>
          </w:tcPr>
          <w:p w14:paraId="4E5E8DA4" w14:textId="77777777" w:rsidR="00DD085C" w:rsidRPr="00732A19" w:rsidRDefault="00DD085C" w:rsidP="00F87294">
            <w:pPr>
              <w:ind w:left="360"/>
              <w:jc w:val="center"/>
              <w:rPr>
                <w:rFonts w:cstheme="minorHAnsi"/>
              </w:rPr>
            </w:pPr>
            <w:r w:rsidRPr="00732A19">
              <w:rPr>
                <w:rFonts w:cstheme="minorHAnsi"/>
              </w:rPr>
              <w:t>Ethanol, 2-(9,12-octadecadienyloxy)-, (</w:t>
            </w:r>
            <w:proofErr w:type="gramStart"/>
            <w:r w:rsidRPr="00732A19">
              <w:rPr>
                <w:rFonts w:cstheme="minorHAnsi"/>
              </w:rPr>
              <w:t>Z,Z</w:t>
            </w:r>
            <w:proofErr w:type="gramEnd"/>
            <w:r w:rsidRPr="00732A19">
              <w:rPr>
                <w:rFonts w:cstheme="minorHAnsi"/>
              </w:rPr>
              <w:t>)-</w:t>
            </w:r>
          </w:p>
        </w:tc>
        <w:tc>
          <w:tcPr>
            <w:tcW w:w="2250" w:type="dxa"/>
            <w:vMerge/>
          </w:tcPr>
          <w:p w14:paraId="1C6C9A6E" w14:textId="77777777" w:rsidR="00DD085C" w:rsidRPr="00732A19" w:rsidRDefault="00DD085C" w:rsidP="00F87294">
            <w:pPr>
              <w:jc w:val="center"/>
              <w:rPr>
                <w:rFonts w:cstheme="minorHAnsi"/>
              </w:rPr>
            </w:pPr>
          </w:p>
        </w:tc>
      </w:tr>
      <w:tr w:rsidR="00DD085C" w:rsidRPr="00732A19" w14:paraId="7FF8C907" w14:textId="77777777" w:rsidTr="006C66B2">
        <w:tc>
          <w:tcPr>
            <w:tcW w:w="2520" w:type="dxa"/>
            <w:vMerge/>
          </w:tcPr>
          <w:p w14:paraId="32D30761" w14:textId="77777777" w:rsidR="00DD085C" w:rsidRPr="00D74662" w:rsidRDefault="00DD085C" w:rsidP="00F87294">
            <w:pPr>
              <w:jc w:val="center"/>
              <w:rPr>
                <w:rFonts w:cstheme="minorHAnsi"/>
                <w:b/>
                <w:bCs/>
                <w:i/>
                <w:iCs/>
              </w:rPr>
            </w:pPr>
          </w:p>
        </w:tc>
        <w:tc>
          <w:tcPr>
            <w:tcW w:w="4590" w:type="dxa"/>
          </w:tcPr>
          <w:p w14:paraId="64CEF33F" w14:textId="77777777" w:rsidR="00DD085C" w:rsidRPr="00732A19" w:rsidRDefault="00DD085C" w:rsidP="00F87294">
            <w:pPr>
              <w:ind w:left="360"/>
              <w:jc w:val="center"/>
              <w:rPr>
                <w:rFonts w:cstheme="minorHAnsi"/>
              </w:rPr>
            </w:pPr>
            <w:r w:rsidRPr="00732A19">
              <w:rPr>
                <w:rFonts w:cstheme="minorHAnsi"/>
              </w:rPr>
              <w:t>9,12,15-octadecatrienoic acid, (</w:t>
            </w:r>
            <w:proofErr w:type="gramStart"/>
            <w:r w:rsidRPr="00732A19">
              <w:rPr>
                <w:rFonts w:cstheme="minorHAnsi"/>
              </w:rPr>
              <w:t>Z,Z</w:t>
            </w:r>
            <w:proofErr w:type="gramEnd"/>
            <w:r w:rsidRPr="00732A19">
              <w:rPr>
                <w:rFonts w:cstheme="minorHAnsi"/>
              </w:rPr>
              <w:t>,Z)-</w:t>
            </w:r>
          </w:p>
        </w:tc>
        <w:tc>
          <w:tcPr>
            <w:tcW w:w="2250" w:type="dxa"/>
            <w:vMerge/>
          </w:tcPr>
          <w:p w14:paraId="72569E03" w14:textId="77777777" w:rsidR="00DD085C" w:rsidRPr="00732A19" w:rsidRDefault="00DD085C" w:rsidP="00F87294">
            <w:pPr>
              <w:jc w:val="center"/>
              <w:rPr>
                <w:rFonts w:cstheme="minorHAnsi"/>
              </w:rPr>
            </w:pPr>
          </w:p>
        </w:tc>
      </w:tr>
      <w:tr w:rsidR="00DD085C" w:rsidRPr="00732A19" w14:paraId="67535D26" w14:textId="77777777" w:rsidTr="006C66B2">
        <w:tc>
          <w:tcPr>
            <w:tcW w:w="2520" w:type="dxa"/>
            <w:vMerge/>
          </w:tcPr>
          <w:p w14:paraId="06452023" w14:textId="77777777" w:rsidR="00DD085C" w:rsidRPr="00D74662" w:rsidRDefault="00DD085C" w:rsidP="00F87294">
            <w:pPr>
              <w:jc w:val="center"/>
              <w:rPr>
                <w:rFonts w:cstheme="minorHAnsi"/>
                <w:b/>
                <w:bCs/>
                <w:i/>
                <w:iCs/>
              </w:rPr>
            </w:pPr>
          </w:p>
        </w:tc>
        <w:tc>
          <w:tcPr>
            <w:tcW w:w="4590" w:type="dxa"/>
          </w:tcPr>
          <w:p w14:paraId="24EE854E" w14:textId="77777777" w:rsidR="00DD085C" w:rsidRPr="00732A19" w:rsidRDefault="00DD085C" w:rsidP="00F87294">
            <w:pPr>
              <w:ind w:left="360"/>
              <w:jc w:val="center"/>
              <w:rPr>
                <w:rFonts w:cstheme="minorHAnsi"/>
              </w:rPr>
            </w:pPr>
            <w:r w:rsidRPr="00732A19">
              <w:rPr>
                <w:rFonts w:cstheme="minorHAnsi"/>
              </w:rPr>
              <w:t>12-bromo-13-hydroxy-2,5,9,13-tetramethyltetradeca-4,8-dienoic acid, methyl ester</w:t>
            </w:r>
          </w:p>
        </w:tc>
        <w:tc>
          <w:tcPr>
            <w:tcW w:w="2250" w:type="dxa"/>
            <w:vMerge/>
          </w:tcPr>
          <w:p w14:paraId="6D7CC9B7" w14:textId="77777777" w:rsidR="00DD085C" w:rsidRPr="00732A19" w:rsidRDefault="00DD085C" w:rsidP="00F87294">
            <w:pPr>
              <w:jc w:val="center"/>
              <w:rPr>
                <w:rFonts w:cstheme="minorHAnsi"/>
              </w:rPr>
            </w:pPr>
          </w:p>
        </w:tc>
      </w:tr>
      <w:tr w:rsidR="00DD085C" w:rsidRPr="00732A19" w14:paraId="6EB754AA" w14:textId="77777777" w:rsidTr="006C66B2">
        <w:tc>
          <w:tcPr>
            <w:tcW w:w="2520" w:type="dxa"/>
            <w:vMerge/>
          </w:tcPr>
          <w:p w14:paraId="04297BC3" w14:textId="77777777" w:rsidR="00DD085C" w:rsidRPr="00D74662" w:rsidRDefault="00DD085C" w:rsidP="00F87294">
            <w:pPr>
              <w:jc w:val="center"/>
              <w:rPr>
                <w:rFonts w:cstheme="minorHAnsi"/>
                <w:b/>
                <w:bCs/>
                <w:i/>
                <w:iCs/>
              </w:rPr>
            </w:pPr>
          </w:p>
        </w:tc>
        <w:tc>
          <w:tcPr>
            <w:tcW w:w="4590" w:type="dxa"/>
          </w:tcPr>
          <w:p w14:paraId="467D8C1B" w14:textId="77777777" w:rsidR="00DD085C" w:rsidRPr="00732A19" w:rsidRDefault="00DD085C" w:rsidP="00F87294">
            <w:pPr>
              <w:ind w:left="360"/>
              <w:jc w:val="center"/>
              <w:rPr>
                <w:rFonts w:cstheme="minorHAnsi"/>
              </w:rPr>
            </w:pPr>
            <w:r w:rsidRPr="00732A19">
              <w:rPr>
                <w:rFonts w:cstheme="minorHAnsi"/>
              </w:rPr>
              <w:t xml:space="preserve">Vitamin </w:t>
            </w:r>
            <w:r>
              <w:rPr>
                <w:rFonts w:cstheme="minorHAnsi"/>
              </w:rPr>
              <w:t>E</w:t>
            </w:r>
          </w:p>
        </w:tc>
        <w:tc>
          <w:tcPr>
            <w:tcW w:w="2250" w:type="dxa"/>
            <w:vMerge/>
          </w:tcPr>
          <w:p w14:paraId="5974BE59" w14:textId="77777777" w:rsidR="00DD085C" w:rsidRPr="00732A19" w:rsidRDefault="00DD085C" w:rsidP="00F87294">
            <w:pPr>
              <w:jc w:val="center"/>
              <w:rPr>
                <w:rFonts w:cstheme="minorHAnsi"/>
              </w:rPr>
            </w:pPr>
          </w:p>
        </w:tc>
      </w:tr>
      <w:tr w:rsidR="00DD085C" w:rsidRPr="00732A19" w14:paraId="2E300DB1" w14:textId="77777777" w:rsidTr="006C66B2">
        <w:tc>
          <w:tcPr>
            <w:tcW w:w="2520" w:type="dxa"/>
            <w:vMerge/>
          </w:tcPr>
          <w:p w14:paraId="0A37F306" w14:textId="77777777" w:rsidR="00DD085C" w:rsidRPr="00D74662" w:rsidRDefault="00DD085C" w:rsidP="00F87294">
            <w:pPr>
              <w:jc w:val="center"/>
              <w:rPr>
                <w:rFonts w:cstheme="minorHAnsi"/>
                <w:b/>
                <w:bCs/>
                <w:i/>
                <w:iCs/>
              </w:rPr>
            </w:pPr>
          </w:p>
        </w:tc>
        <w:tc>
          <w:tcPr>
            <w:tcW w:w="4590" w:type="dxa"/>
          </w:tcPr>
          <w:p w14:paraId="1F72EAFF" w14:textId="77777777" w:rsidR="00DD085C" w:rsidRPr="00732A19" w:rsidRDefault="00DD085C" w:rsidP="00F87294">
            <w:pPr>
              <w:ind w:left="360"/>
              <w:jc w:val="center"/>
              <w:rPr>
                <w:rFonts w:cstheme="minorHAnsi"/>
              </w:rPr>
            </w:pPr>
            <w:r w:rsidRPr="00732A19">
              <w:rPr>
                <w:rFonts w:cstheme="minorHAnsi"/>
              </w:rPr>
              <w:t>3beta -acetoxyolean-12-en-27-oic acid</w:t>
            </w:r>
          </w:p>
        </w:tc>
        <w:tc>
          <w:tcPr>
            <w:tcW w:w="2250" w:type="dxa"/>
            <w:vMerge w:val="restart"/>
          </w:tcPr>
          <w:p w14:paraId="16AE0CDC" w14:textId="19B4BBB1"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{"citationItems":[{"id":"ITEM-1","itemData":{"abstract":"Vitex negundo L. (Verbenaceae) is a hardy plant, flourishing mainly in the Indian subcontinent. All parts of the plant, from root to fruit, possess a multitude of phytochemical secondary metabolites which impart an unprecedented variety of medicinal uses to the plant. It is interesting to note that a single plant species finds use for treatment of a wide spectrum of health disorders in traditional and folk medicine; some of which have been experimentally validated. The plant is a component of a number of commercially available herbal formulations and has also shown potential as an effective bio-control agent. Employment of techniques such as cell and tissue culture would provide means of rapid propagation and conservation of the plant species and, from the point of view of phytochemistry, give scope for enhancement of the quality and quantity of the bioactive secondary metabolites occurring in the plant.","author":[{"dropping-particle":"","family":"Vishwanathan","given":"A. S.","non-dropping-particle":"","parse-names":false,"suffix":""},{"dropping-particle":"","family":"Basavaraju","given":"R","non-dropping-particle":"","parse-names":false,"suffix":""}],"container-title":"eJournal of Biological Sciences","id":"ITEM-1","issue":"1","issued":{"date-parts":[["2010"]]},"page":"30-42","title":"A Review on Vitex negundo L . – A Medicinally Important Plant","type":"article-journal","volume":"3"},"uris":["http://www.mendeley.com/documents/?uuid=5847e085-e52b-40bf-9489-960c8e537550","http://www.mendeley.com/documents/?uuid=1858fdcd-d911-471d-9ab0-03cc66a1c654","http://www.mendeley.com/documents/?uuid=aae93aa6-b8e3-496b-b220-e6e2d44c5073"]}],"mendeley":{"formattedCitation":"(Vishwanathan &amp; Basavaraju, 2010)","plainTextFormattedCitation":"(Vishwanathan &amp; Basavaraju, 2010)","previouslyFormattedCitation":"(Vishwanathan &amp; Basavaraju, 2010)"},"properties":{"noteIndex":0},"schema":"https://github.com/citation-style-language/schema/raw/master/csl-citation.json"}</w:instrText>
            </w:r>
            <w:r w:rsidRPr="00732A19">
              <w:rPr>
                <w:rFonts w:cstheme="minorHAnsi"/>
              </w:rPr>
              <w:fldChar w:fldCharType="separate"/>
            </w:r>
            <w:r w:rsidRPr="00C57C94">
              <w:rPr>
                <w:rFonts w:cstheme="minorHAnsi"/>
                <w:noProof/>
              </w:rPr>
              <w:t>(Vishwanathan &amp; Basavaraju, 2010)</w:t>
            </w:r>
            <w:r w:rsidRPr="00732A19">
              <w:rPr>
                <w:rFonts w:cstheme="minorHAnsi"/>
              </w:rPr>
              <w:fldChar w:fldCharType="end"/>
            </w:r>
          </w:p>
        </w:tc>
      </w:tr>
      <w:tr w:rsidR="00DD085C" w:rsidRPr="00732A19" w14:paraId="0573ACAE" w14:textId="77777777" w:rsidTr="006C66B2">
        <w:tc>
          <w:tcPr>
            <w:tcW w:w="2520" w:type="dxa"/>
            <w:vMerge/>
          </w:tcPr>
          <w:p w14:paraId="15B5F2C0" w14:textId="77777777" w:rsidR="00DD085C" w:rsidRPr="00D74662" w:rsidRDefault="00DD085C" w:rsidP="00F87294">
            <w:pPr>
              <w:jc w:val="center"/>
              <w:rPr>
                <w:rFonts w:cstheme="minorHAnsi"/>
                <w:b/>
                <w:bCs/>
                <w:i/>
                <w:iCs/>
              </w:rPr>
            </w:pPr>
          </w:p>
        </w:tc>
        <w:tc>
          <w:tcPr>
            <w:tcW w:w="4590" w:type="dxa"/>
          </w:tcPr>
          <w:p w14:paraId="002E5B83" w14:textId="37291BB8" w:rsidR="00DD085C" w:rsidRPr="00732A19" w:rsidRDefault="00DD085C" w:rsidP="00F87294">
            <w:pPr>
              <w:ind w:left="360"/>
              <w:jc w:val="center"/>
              <w:rPr>
                <w:rFonts w:cstheme="minorHAnsi"/>
              </w:rPr>
            </w:pPr>
            <w:proofErr w:type="spellStart"/>
            <w:r w:rsidRPr="00732A19">
              <w:rPr>
                <w:rFonts w:cstheme="minorHAnsi"/>
              </w:rPr>
              <w:t>Vitedoin</w:t>
            </w:r>
            <w:proofErr w:type="spellEnd"/>
            <w:r w:rsidRPr="00732A19">
              <w:rPr>
                <w:rFonts w:cstheme="minorHAnsi"/>
              </w:rPr>
              <w:t>-</w:t>
            </w:r>
            <w:r>
              <w:rPr>
                <w:rFonts w:cstheme="minorHAnsi"/>
              </w:rPr>
              <w:t>A</w:t>
            </w:r>
          </w:p>
        </w:tc>
        <w:tc>
          <w:tcPr>
            <w:tcW w:w="2250" w:type="dxa"/>
            <w:vMerge/>
          </w:tcPr>
          <w:p w14:paraId="0D796711" w14:textId="77777777" w:rsidR="00DD085C" w:rsidRPr="00732A19" w:rsidRDefault="00DD085C" w:rsidP="00F87294">
            <w:pPr>
              <w:jc w:val="center"/>
              <w:rPr>
                <w:rFonts w:cstheme="minorHAnsi"/>
              </w:rPr>
            </w:pPr>
          </w:p>
        </w:tc>
      </w:tr>
      <w:tr w:rsidR="00DD085C" w:rsidRPr="00732A19" w14:paraId="792C53D8" w14:textId="77777777" w:rsidTr="006C66B2">
        <w:tc>
          <w:tcPr>
            <w:tcW w:w="2520" w:type="dxa"/>
            <w:vMerge/>
          </w:tcPr>
          <w:p w14:paraId="41B44537" w14:textId="77777777" w:rsidR="00DD085C" w:rsidRPr="00D74662" w:rsidRDefault="00DD085C" w:rsidP="00F87294">
            <w:pPr>
              <w:jc w:val="center"/>
              <w:rPr>
                <w:rFonts w:cstheme="minorHAnsi"/>
                <w:b/>
                <w:bCs/>
                <w:i/>
                <w:iCs/>
              </w:rPr>
            </w:pPr>
          </w:p>
        </w:tc>
        <w:tc>
          <w:tcPr>
            <w:tcW w:w="4590" w:type="dxa"/>
          </w:tcPr>
          <w:p w14:paraId="3BD02F3F" w14:textId="4284433E" w:rsidR="00DD085C" w:rsidRPr="00732A19" w:rsidRDefault="00DD085C" w:rsidP="00F87294">
            <w:pPr>
              <w:ind w:left="360"/>
              <w:jc w:val="center"/>
              <w:rPr>
                <w:rFonts w:cstheme="minorHAnsi"/>
              </w:rPr>
            </w:pPr>
            <w:proofErr w:type="spellStart"/>
            <w:r w:rsidRPr="00732A19">
              <w:rPr>
                <w:rFonts w:cstheme="minorHAnsi"/>
              </w:rPr>
              <w:t>Vitedoin</w:t>
            </w:r>
            <w:proofErr w:type="spellEnd"/>
            <w:r w:rsidRPr="00732A19">
              <w:rPr>
                <w:rFonts w:cstheme="minorHAnsi"/>
              </w:rPr>
              <w:t>-</w:t>
            </w:r>
            <w:r>
              <w:rPr>
                <w:rFonts w:cstheme="minorHAnsi"/>
              </w:rPr>
              <w:t>B</w:t>
            </w:r>
          </w:p>
        </w:tc>
        <w:tc>
          <w:tcPr>
            <w:tcW w:w="2250" w:type="dxa"/>
            <w:vMerge/>
          </w:tcPr>
          <w:p w14:paraId="3CB14EE4" w14:textId="77777777" w:rsidR="00DD085C" w:rsidRPr="00732A19" w:rsidRDefault="00DD085C" w:rsidP="00F87294">
            <w:pPr>
              <w:jc w:val="center"/>
              <w:rPr>
                <w:rFonts w:cstheme="minorHAnsi"/>
              </w:rPr>
            </w:pPr>
          </w:p>
        </w:tc>
      </w:tr>
      <w:tr w:rsidR="00DD085C" w:rsidRPr="00732A19" w14:paraId="2BFEFC9F" w14:textId="77777777" w:rsidTr="006C66B2">
        <w:tc>
          <w:tcPr>
            <w:tcW w:w="2520" w:type="dxa"/>
            <w:vMerge/>
          </w:tcPr>
          <w:p w14:paraId="34998F90" w14:textId="77777777" w:rsidR="00DD085C" w:rsidRPr="00D74662" w:rsidRDefault="00DD085C" w:rsidP="00F87294">
            <w:pPr>
              <w:jc w:val="center"/>
              <w:rPr>
                <w:rFonts w:cstheme="minorHAnsi"/>
                <w:b/>
                <w:bCs/>
                <w:i/>
                <w:iCs/>
              </w:rPr>
            </w:pPr>
          </w:p>
        </w:tc>
        <w:tc>
          <w:tcPr>
            <w:tcW w:w="4590" w:type="dxa"/>
          </w:tcPr>
          <w:p w14:paraId="0225582A" w14:textId="051CDFD4" w:rsidR="00DD085C" w:rsidRPr="00732A19" w:rsidRDefault="00DD085C" w:rsidP="00F87294">
            <w:pPr>
              <w:ind w:left="360"/>
              <w:jc w:val="center"/>
              <w:rPr>
                <w:rFonts w:cstheme="minorHAnsi"/>
              </w:rPr>
            </w:pPr>
            <w:proofErr w:type="spellStart"/>
            <w:r w:rsidRPr="00732A19">
              <w:rPr>
                <w:rFonts w:cstheme="minorHAnsi"/>
              </w:rPr>
              <w:t>Vitedoamine</w:t>
            </w:r>
            <w:proofErr w:type="spellEnd"/>
            <w:r w:rsidRPr="00732A19">
              <w:rPr>
                <w:rFonts w:cstheme="minorHAnsi"/>
              </w:rPr>
              <w:t>-</w:t>
            </w:r>
            <w:r>
              <w:rPr>
                <w:rFonts w:cstheme="minorHAnsi"/>
              </w:rPr>
              <w:t>A</w:t>
            </w:r>
          </w:p>
        </w:tc>
        <w:tc>
          <w:tcPr>
            <w:tcW w:w="2250" w:type="dxa"/>
            <w:vMerge/>
          </w:tcPr>
          <w:p w14:paraId="6DB3F65B" w14:textId="77777777" w:rsidR="00DD085C" w:rsidRPr="00732A19" w:rsidRDefault="00DD085C" w:rsidP="00F87294">
            <w:pPr>
              <w:jc w:val="center"/>
              <w:rPr>
                <w:rFonts w:cstheme="minorHAnsi"/>
              </w:rPr>
            </w:pPr>
          </w:p>
        </w:tc>
      </w:tr>
      <w:tr w:rsidR="00DD085C" w:rsidRPr="00732A19" w14:paraId="7DDF6C4D" w14:textId="77777777" w:rsidTr="006C66B2">
        <w:tc>
          <w:tcPr>
            <w:tcW w:w="2520" w:type="dxa"/>
            <w:vMerge/>
          </w:tcPr>
          <w:p w14:paraId="029239E6" w14:textId="77777777" w:rsidR="00DD085C" w:rsidRPr="00D74662" w:rsidRDefault="00DD085C" w:rsidP="00F87294">
            <w:pPr>
              <w:jc w:val="center"/>
              <w:rPr>
                <w:rFonts w:cstheme="minorHAnsi"/>
                <w:b/>
                <w:bCs/>
                <w:i/>
                <w:iCs/>
              </w:rPr>
            </w:pPr>
          </w:p>
        </w:tc>
        <w:tc>
          <w:tcPr>
            <w:tcW w:w="4590" w:type="dxa"/>
          </w:tcPr>
          <w:p w14:paraId="3EC3EAE5" w14:textId="77777777" w:rsidR="00DD085C" w:rsidRPr="00732A19" w:rsidRDefault="00DD085C" w:rsidP="00F87294">
            <w:pPr>
              <w:ind w:left="360"/>
              <w:jc w:val="center"/>
              <w:rPr>
                <w:rFonts w:cstheme="minorHAnsi"/>
              </w:rPr>
            </w:pPr>
            <w:r w:rsidRPr="00732A19">
              <w:rPr>
                <w:rFonts w:cstheme="minorHAnsi"/>
              </w:rPr>
              <w:t>Beta-sitosterol</w:t>
            </w:r>
          </w:p>
        </w:tc>
        <w:tc>
          <w:tcPr>
            <w:tcW w:w="2250" w:type="dxa"/>
            <w:vMerge/>
          </w:tcPr>
          <w:p w14:paraId="7D1731D3" w14:textId="77777777" w:rsidR="00DD085C" w:rsidRPr="00732A19" w:rsidRDefault="00DD085C" w:rsidP="00F87294">
            <w:pPr>
              <w:jc w:val="center"/>
              <w:rPr>
                <w:rFonts w:cstheme="minorHAnsi"/>
              </w:rPr>
            </w:pPr>
          </w:p>
        </w:tc>
      </w:tr>
      <w:tr w:rsidR="00DD085C" w:rsidRPr="00732A19" w14:paraId="525B1FBE" w14:textId="77777777" w:rsidTr="006C66B2">
        <w:tc>
          <w:tcPr>
            <w:tcW w:w="2520" w:type="dxa"/>
            <w:vMerge/>
          </w:tcPr>
          <w:p w14:paraId="7F4AC187" w14:textId="77777777" w:rsidR="00DD085C" w:rsidRPr="00D74662" w:rsidRDefault="00DD085C" w:rsidP="00F87294">
            <w:pPr>
              <w:jc w:val="center"/>
              <w:rPr>
                <w:rFonts w:cstheme="minorHAnsi"/>
                <w:b/>
                <w:bCs/>
                <w:i/>
                <w:iCs/>
              </w:rPr>
            </w:pPr>
          </w:p>
        </w:tc>
        <w:tc>
          <w:tcPr>
            <w:tcW w:w="4590" w:type="dxa"/>
          </w:tcPr>
          <w:p w14:paraId="71EF461C" w14:textId="77777777" w:rsidR="00DD085C" w:rsidRPr="00732A19" w:rsidRDefault="00DD085C" w:rsidP="00F87294">
            <w:pPr>
              <w:ind w:left="360"/>
              <w:jc w:val="center"/>
              <w:rPr>
                <w:rFonts w:cstheme="minorHAnsi"/>
              </w:rPr>
            </w:pPr>
            <w:r w:rsidRPr="00732A19">
              <w:rPr>
                <w:rFonts w:cstheme="minorHAnsi"/>
              </w:rPr>
              <w:t>P-hydroxybenzoic acid</w:t>
            </w:r>
          </w:p>
        </w:tc>
        <w:tc>
          <w:tcPr>
            <w:tcW w:w="2250" w:type="dxa"/>
            <w:vMerge/>
          </w:tcPr>
          <w:p w14:paraId="036199EF" w14:textId="77777777" w:rsidR="00DD085C" w:rsidRPr="00732A19" w:rsidRDefault="00DD085C" w:rsidP="00F87294">
            <w:pPr>
              <w:jc w:val="center"/>
              <w:rPr>
                <w:rFonts w:cstheme="minorHAnsi"/>
              </w:rPr>
            </w:pPr>
          </w:p>
        </w:tc>
      </w:tr>
      <w:tr w:rsidR="00DD085C" w:rsidRPr="00732A19" w14:paraId="460A4B4B" w14:textId="77777777" w:rsidTr="006C66B2">
        <w:tc>
          <w:tcPr>
            <w:tcW w:w="2520" w:type="dxa"/>
            <w:vMerge/>
          </w:tcPr>
          <w:p w14:paraId="0CDDA587" w14:textId="77777777" w:rsidR="00DD085C" w:rsidRPr="00D74662" w:rsidRDefault="00DD085C" w:rsidP="00F87294">
            <w:pPr>
              <w:jc w:val="center"/>
              <w:rPr>
                <w:rFonts w:cstheme="minorHAnsi"/>
                <w:b/>
                <w:bCs/>
                <w:i/>
                <w:iCs/>
              </w:rPr>
            </w:pPr>
          </w:p>
        </w:tc>
        <w:tc>
          <w:tcPr>
            <w:tcW w:w="4590" w:type="dxa"/>
          </w:tcPr>
          <w:p w14:paraId="2E23D5EE" w14:textId="77777777" w:rsidR="00DD085C" w:rsidRPr="00732A19" w:rsidRDefault="00DD085C" w:rsidP="00F87294">
            <w:pPr>
              <w:ind w:left="360"/>
              <w:jc w:val="center"/>
              <w:rPr>
                <w:rFonts w:cstheme="minorHAnsi"/>
              </w:rPr>
            </w:pPr>
            <w:r w:rsidRPr="00732A19">
              <w:rPr>
                <w:rFonts w:cstheme="minorHAnsi"/>
              </w:rPr>
              <w:t>5-oxyisophthalic acid</w:t>
            </w:r>
          </w:p>
        </w:tc>
        <w:tc>
          <w:tcPr>
            <w:tcW w:w="2250" w:type="dxa"/>
            <w:vMerge/>
          </w:tcPr>
          <w:p w14:paraId="2FD2D38B" w14:textId="77777777" w:rsidR="00DD085C" w:rsidRPr="00732A19" w:rsidRDefault="00DD085C" w:rsidP="00F87294">
            <w:pPr>
              <w:jc w:val="center"/>
              <w:rPr>
                <w:rFonts w:cstheme="minorHAnsi"/>
              </w:rPr>
            </w:pPr>
          </w:p>
        </w:tc>
      </w:tr>
      <w:tr w:rsidR="00DD085C" w:rsidRPr="00732A19" w14:paraId="0A1D06CF" w14:textId="77777777" w:rsidTr="006C66B2">
        <w:tc>
          <w:tcPr>
            <w:tcW w:w="2520" w:type="dxa"/>
            <w:vMerge/>
          </w:tcPr>
          <w:p w14:paraId="3C85183C" w14:textId="77777777" w:rsidR="00DD085C" w:rsidRPr="00D74662" w:rsidRDefault="00DD085C" w:rsidP="00F87294">
            <w:pPr>
              <w:jc w:val="center"/>
              <w:rPr>
                <w:rFonts w:cstheme="minorHAnsi"/>
                <w:b/>
                <w:bCs/>
                <w:i/>
                <w:iCs/>
              </w:rPr>
            </w:pPr>
          </w:p>
        </w:tc>
        <w:tc>
          <w:tcPr>
            <w:tcW w:w="4590" w:type="dxa"/>
          </w:tcPr>
          <w:p w14:paraId="58FF88D1" w14:textId="77777777" w:rsidR="00DD085C" w:rsidRPr="00732A19" w:rsidRDefault="00DD085C" w:rsidP="00F87294">
            <w:pPr>
              <w:ind w:left="360"/>
              <w:jc w:val="center"/>
              <w:rPr>
                <w:rFonts w:cstheme="minorHAnsi"/>
              </w:rPr>
            </w:pPr>
            <w:r w:rsidRPr="00732A19">
              <w:rPr>
                <w:rFonts w:cstheme="minorHAnsi"/>
              </w:rPr>
              <w:t>N-pentatriacontane</w:t>
            </w:r>
          </w:p>
        </w:tc>
        <w:tc>
          <w:tcPr>
            <w:tcW w:w="2250" w:type="dxa"/>
            <w:vMerge/>
          </w:tcPr>
          <w:p w14:paraId="5E309DA7" w14:textId="77777777" w:rsidR="00DD085C" w:rsidRPr="00732A19" w:rsidRDefault="00DD085C" w:rsidP="00F87294">
            <w:pPr>
              <w:jc w:val="center"/>
              <w:rPr>
                <w:rFonts w:cstheme="minorHAnsi"/>
              </w:rPr>
            </w:pPr>
          </w:p>
        </w:tc>
      </w:tr>
      <w:tr w:rsidR="00DD085C" w:rsidRPr="00732A19" w14:paraId="44CB311C" w14:textId="77777777" w:rsidTr="006C66B2">
        <w:tc>
          <w:tcPr>
            <w:tcW w:w="2520" w:type="dxa"/>
            <w:vMerge/>
          </w:tcPr>
          <w:p w14:paraId="169ADF56" w14:textId="77777777" w:rsidR="00DD085C" w:rsidRPr="00D74662" w:rsidRDefault="00DD085C" w:rsidP="00F87294">
            <w:pPr>
              <w:jc w:val="center"/>
              <w:rPr>
                <w:rFonts w:cstheme="minorHAnsi"/>
                <w:b/>
                <w:bCs/>
                <w:i/>
                <w:iCs/>
              </w:rPr>
            </w:pPr>
          </w:p>
        </w:tc>
        <w:tc>
          <w:tcPr>
            <w:tcW w:w="4590" w:type="dxa"/>
          </w:tcPr>
          <w:p w14:paraId="4E769931" w14:textId="77777777" w:rsidR="00DD085C" w:rsidRPr="00732A19" w:rsidRDefault="00DD085C" w:rsidP="00F87294">
            <w:pPr>
              <w:ind w:left="360"/>
              <w:jc w:val="center"/>
              <w:rPr>
                <w:rFonts w:cstheme="minorHAnsi"/>
              </w:rPr>
            </w:pPr>
            <w:r w:rsidRPr="00732A19">
              <w:rPr>
                <w:rFonts w:cstheme="minorHAnsi"/>
              </w:rPr>
              <w:t>N-</w:t>
            </w:r>
            <w:proofErr w:type="spellStart"/>
            <w:r w:rsidRPr="00732A19">
              <w:rPr>
                <w:rFonts w:cstheme="minorHAnsi"/>
              </w:rPr>
              <w:t>nonacosane</w:t>
            </w:r>
            <w:proofErr w:type="spellEnd"/>
          </w:p>
        </w:tc>
        <w:tc>
          <w:tcPr>
            <w:tcW w:w="2250" w:type="dxa"/>
            <w:vMerge/>
          </w:tcPr>
          <w:p w14:paraId="36DFDA6C" w14:textId="77777777" w:rsidR="00DD085C" w:rsidRPr="00732A19" w:rsidRDefault="00DD085C" w:rsidP="00F87294">
            <w:pPr>
              <w:jc w:val="center"/>
              <w:rPr>
                <w:rFonts w:cstheme="minorHAnsi"/>
              </w:rPr>
            </w:pPr>
          </w:p>
        </w:tc>
      </w:tr>
      <w:tr w:rsidR="00DD085C" w:rsidRPr="00732A19" w14:paraId="64E7A37D" w14:textId="77777777" w:rsidTr="006C66B2">
        <w:tc>
          <w:tcPr>
            <w:tcW w:w="2520" w:type="dxa"/>
            <w:vMerge/>
          </w:tcPr>
          <w:p w14:paraId="4898AB8F" w14:textId="77777777" w:rsidR="00DD085C" w:rsidRPr="00D74662" w:rsidRDefault="00DD085C" w:rsidP="00F87294">
            <w:pPr>
              <w:jc w:val="center"/>
              <w:rPr>
                <w:rFonts w:cstheme="minorHAnsi"/>
                <w:b/>
                <w:bCs/>
                <w:i/>
                <w:iCs/>
              </w:rPr>
            </w:pPr>
          </w:p>
        </w:tc>
        <w:tc>
          <w:tcPr>
            <w:tcW w:w="4590" w:type="dxa"/>
          </w:tcPr>
          <w:p w14:paraId="23FA62AB" w14:textId="77777777" w:rsidR="00DD085C" w:rsidRPr="00732A19" w:rsidRDefault="00DD085C" w:rsidP="00F87294">
            <w:pPr>
              <w:ind w:left="360"/>
              <w:jc w:val="center"/>
              <w:rPr>
                <w:rFonts w:cstheme="minorHAnsi"/>
              </w:rPr>
            </w:pPr>
            <w:proofErr w:type="spellStart"/>
            <w:r w:rsidRPr="00732A19">
              <w:rPr>
                <w:rFonts w:cstheme="minorHAnsi"/>
              </w:rPr>
              <w:t>Isovitexin</w:t>
            </w:r>
            <w:proofErr w:type="spellEnd"/>
          </w:p>
        </w:tc>
        <w:tc>
          <w:tcPr>
            <w:tcW w:w="2250" w:type="dxa"/>
            <w:vMerge/>
          </w:tcPr>
          <w:p w14:paraId="57A80C2B" w14:textId="77777777" w:rsidR="00DD085C" w:rsidRPr="00732A19" w:rsidRDefault="00DD085C" w:rsidP="00F87294">
            <w:pPr>
              <w:jc w:val="center"/>
              <w:rPr>
                <w:rFonts w:cstheme="minorHAnsi"/>
              </w:rPr>
            </w:pPr>
          </w:p>
        </w:tc>
      </w:tr>
      <w:tr w:rsidR="00DD085C" w:rsidRPr="00732A19" w14:paraId="1047E97B" w14:textId="77777777" w:rsidTr="006C66B2">
        <w:tc>
          <w:tcPr>
            <w:tcW w:w="2520" w:type="dxa"/>
            <w:vMerge/>
          </w:tcPr>
          <w:p w14:paraId="2577D265" w14:textId="77777777" w:rsidR="00DD085C" w:rsidRPr="00D74662" w:rsidRDefault="00DD085C" w:rsidP="00F87294">
            <w:pPr>
              <w:jc w:val="center"/>
              <w:rPr>
                <w:rFonts w:cstheme="minorHAnsi"/>
                <w:b/>
                <w:bCs/>
                <w:i/>
                <w:iCs/>
              </w:rPr>
            </w:pPr>
          </w:p>
        </w:tc>
        <w:tc>
          <w:tcPr>
            <w:tcW w:w="4590" w:type="dxa"/>
          </w:tcPr>
          <w:p w14:paraId="00CF3A52" w14:textId="77777777" w:rsidR="00DD085C" w:rsidRPr="00732A19" w:rsidRDefault="00DD085C" w:rsidP="00F87294">
            <w:pPr>
              <w:ind w:left="360"/>
              <w:jc w:val="center"/>
              <w:rPr>
                <w:rFonts w:cstheme="minorHAnsi"/>
              </w:rPr>
            </w:pPr>
            <w:proofErr w:type="spellStart"/>
            <w:r w:rsidRPr="00732A19">
              <w:rPr>
                <w:rFonts w:cstheme="minorHAnsi"/>
              </w:rPr>
              <w:t>Negundin</w:t>
            </w:r>
            <w:proofErr w:type="spellEnd"/>
            <w:r w:rsidRPr="00732A19">
              <w:rPr>
                <w:rFonts w:cstheme="minorHAnsi"/>
              </w:rPr>
              <w:t>-</w:t>
            </w:r>
            <w:r>
              <w:rPr>
                <w:rFonts w:cstheme="minorHAnsi"/>
              </w:rPr>
              <w:t>A</w:t>
            </w:r>
          </w:p>
        </w:tc>
        <w:tc>
          <w:tcPr>
            <w:tcW w:w="2250" w:type="dxa"/>
            <w:vMerge/>
          </w:tcPr>
          <w:p w14:paraId="28FD1629" w14:textId="77777777" w:rsidR="00DD085C" w:rsidRPr="00732A19" w:rsidRDefault="00DD085C" w:rsidP="00F87294">
            <w:pPr>
              <w:jc w:val="center"/>
              <w:rPr>
                <w:rFonts w:cstheme="minorHAnsi"/>
              </w:rPr>
            </w:pPr>
          </w:p>
        </w:tc>
      </w:tr>
      <w:tr w:rsidR="00DD085C" w:rsidRPr="00732A19" w14:paraId="0A132984" w14:textId="77777777" w:rsidTr="006C66B2">
        <w:tc>
          <w:tcPr>
            <w:tcW w:w="2520" w:type="dxa"/>
            <w:vMerge/>
          </w:tcPr>
          <w:p w14:paraId="31D4D6B5" w14:textId="77777777" w:rsidR="00DD085C" w:rsidRPr="00D74662" w:rsidRDefault="00DD085C" w:rsidP="00F87294">
            <w:pPr>
              <w:jc w:val="center"/>
              <w:rPr>
                <w:rFonts w:cstheme="minorHAnsi"/>
                <w:b/>
                <w:bCs/>
                <w:i/>
                <w:iCs/>
              </w:rPr>
            </w:pPr>
          </w:p>
        </w:tc>
        <w:tc>
          <w:tcPr>
            <w:tcW w:w="4590" w:type="dxa"/>
          </w:tcPr>
          <w:p w14:paraId="4D3DB6BB" w14:textId="77777777" w:rsidR="00DD085C" w:rsidRPr="00732A19" w:rsidRDefault="00DD085C" w:rsidP="00F87294">
            <w:pPr>
              <w:ind w:left="360"/>
              <w:jc w:val="center"/>
              <w:rPr>
                <w:rFonts w:cstheme="minorHAnsi"/>
              </w:rPr>
            </w:pPr>
            <w:proofErr w:type="spellStart"/>
            <w:r w:rsidRPr="00732A19">
              <w:rPr>
                <w:rFonts w:cstheme="minorHAnsi"/>
              </w:rPr>
              <w:t>Negundin</w:t>
            </w:r>
            <w:proofErr w:type="spellEnd"/>
            <w:r>
              <w:rPr>
                <w:rFonts w:cstheme="minorHAnsi"/>
              </w:rPr>
              <w:t>-B</w:t>
            </w:r>
          </w:p>
        </w:tc>
        <w:tc>
          <w:tcPr>
            <w:tcW w:w="2250" w:type="dxa"/>
            <w:vMerge/>
          </w:tcPr>
          <w:p w14:paraId="53980561" w14:textId="77777777" w:rsidR="00DD085C" w:rsidRPr="00732A19" w:rsidRDefault="00DD085C" w:rsidP="00F87294">
            <w:pPr>
              <w:jc w:val="center"/>
              <w:rPr>
                <w:rFonts w:cstheme="minorHAnsi"/>
              </w:rPr>
            </w:pPr>
          </w:p>
        </w:tc>
      </w:tr>
      <w:tr w:rsidR="00DD085C" w:rsidRPr="00732A19" w14:paraId="1A79AAE1" w14:textId="77777777" w:rsidTr="006C66B2">
        <w:tc>
          <w:tcPr>
            <w:tcW w:w="2520" w:type="dxa"/>
            <w:vMerge/>
          </w:tcPr>
          <w:p w14:paraId="64A9E195" w14:textId="77777777" w:rsidR="00DD085C" w:rsidRPr="00D74662" w:rsidRDefault="00DD085C" w:rsidP="00F87294">
            <w:pPr>
              <w:jc w:val="center"/>
              <w:rPr>
                <w:rFonts w:cstheme="minorHAnsi"/>
                <w:b/>
                <w:bCs/>
                <w:i/>
                <w:iCs/>
              </w:rPr>
            </w:pPr>
          </w:p>
        </w:tc>
        <w:tc>
          <w:tcPr>
            <w:tcW w:w="4590" w:type="dxa"/>
          </w:tcPr>
          <w:p w14:paraId="643FF24F" w14:textId="77777777" w:rsidR="00DD085C" w:rsidRPr="00732A19" w:rsidRDefault="00DD085C" w:rsidP="00F87294">
            <w:pPr>
              <w:ind w:left="360"/>
              <w:jc w:val="center"/>
              <w:rPr>
                <w:rFonts w:cstheme="minorHAnsi"/>
              </w:rPr>
            </w:pPr>
            <w:r w:rsidRPr="00732A19">
              <w:rPr>
                <w:rFonts w:cstheme="minorHAnsi"/>
              </w:rPr>
              <w:t>(+)-</w:t>
            </w:r>
            <w:proofErr w:type="spellStart"/>
            <w:r w:rsidRPr="00732A19">
              <w:rPr>
                <w:rFonts w:cstheme="minorHAnsi"/>
              </w:rPr>
              <w:t>lyoniresinol</w:t>
            </w:r>
            <w:proofErr w:type="spellEnd"/>
          </w:p>
        </w:tc>
        <w:tc>
          <w:tcPr>
            <w:tcW w:w="2250" w:type="dxa"/>
            <w:vMerge/>
          </w:tcPr>
          <w:p w14:paraId="043FB118" w14:textId="77777777" w:rsidR="00DD085C" w:rsidRPr="00732A19" w:rsidRDefault="00DD085C" w:rsidP="00F87294">
            <w:pPr>
              <w:jc w:val="center"/>
              <w:rPr>
                <w:rFonts w:cstheme="minorHAnsi"/>
              </w:rPr>
            </w:pPr>
          </w:p>
        </w:tc>
      </w:tr>
      <w:tr w:rsidR="00DD085C" w:rsidRPr="00732A19" w14:paraId="35C4099A" w14:textId="77777777" w:rsidTr="006C66B2">
        <w:tc>
          <w:tcPr>
            <w:tcW w:w="2520" w:type="dxa"/>
            <w:vMerge/>
          </w:tcPr>
          <w:p w14:paraId="489D4651" w14:textId="77777777" w:rsidR="00DD085C" w:rsidRPr="00D74662" w:rsidRDefault="00DD085C" w:rsidP="00F87294">
            <w:pPr>
              <w:jc w:val="center"/>
              <w:rPr>
                <w:rFonts w:cstheme="minorHAnsi"/>
                <w:b/>
                <w:bCs/>
                <w:i/>
                <w:iCs/>
              </w:rPr>
            </w:pPr>
          </w:p>
        </w:tc>
        <w:tc>
          <w:tcPr>
            <w:tcW w:w="4590" w:type="dxa"/>
          </w:tcPr>
          <w:p w14:paraId="549F5D54" w14:textId="77777777" w:rsidR="00DD085C" w:rsidRPr="00732A19" w:rsidRDefault="00DD085C" w:rsidP="00F87294">
            <w:pPr>
              <w:ind w:left="360"/>
              <w:jc w:val="center"/>
              <w:rPr>
                <w:rFonts w:cstheme="minorHAnsi"/>
              </w:rPr>
            </w:pPr>
            <w:proofErr w:type="spellStart"/>
            <w:r w:rsidRPr="00732A19">
              <w:rPr>
                <w:rFonts w:cstheme="minorHAnsi"/>
              </w:rPr>
              <w:t>Vitrofolal</w:t>
            </w:r>
            <w:proofErr w:type="spellEnd"/>
            <w:r w:rsidRPr="00732A19">
              <w:rPr>
                <w:rFonts w:cstheme="minorHAnsi"/>
              </w:rPr>
              <w:t>-</w:t>
            </w:r>
            <w:r>
              <w:rPr>
                <w:rFonts w:cstheme="minorHAnsi"/>
              </w:rPr>
              <w:t>E</w:t>
            </w:r>
          </w:p>
        </w:tc>
        <w:tc>
          <w:tcPr>
            <w:tcW w:w="2250" w:type="dxa"/>
            <w:vMerge/>
          </w:tcPr>
          <w:p w14:paraId="00CC396F" w14:textId="77777777" w:rsidR="00DD085C" w:rsidRPr="00732A19" w:rsidRDefault="00DD085C" w:rsidP="00F87294">
            <w:pPr>
              <w:jc w:val="center"/>
              <w:rPr>
                <w:rFonts w:cstheme="minorHAnsi"/>
              </w:rPr>
            </w:pPr>
          </w:p>
        </w:tc>
      </w:tr>
      <w:tr w:rsidR="00DD085C" w:rsidRPr="00732A19" w14:paraId="5BE16E81" w14:textId="77777777" w:rsidTr="006C66B2">
        <w:tc>
          <w:tcPr>
            <w:tcW w:w="2520" w:type="dxa"/>
            <w:vMerge/>
          </w:tcPr>
          <w:p w14:paraId="3CB12E37" w14:textId="77777777" w:rsidR="00DD085C" w:rsidRPr="00D74662" w:rsidRDefault="00DD085C" w:rsidP="00F87294">
            <w:pPr>
              <w:jc w:val="center"/>
              <w:rPr>
                <w:rFonts w:cstheme="minorHAnsi"/>
                <w:b/>
                <w:bCs/>
                <w:i/>
                <w:iCs/>
              </w:rPr>
            </w:pPr>
          </w:p>
        </w:tc>
        <w:tc>
          <w:tcPr>
            <w:tcW w:w="4590" w:type="dxa"/>
          </w:tcPr>
          <w:p w14:paraId="7446CE0B" w14:textId="77777777" w:rsidR="00DD085C" w:rsidRPr="00732A19" w:rsidRDefault="00DD085C" w:rsidP="00F87294">
            <w:pPr>
              <w:ind w:left="360"/>
              <w:jc w:val="center"/>
              <w:rPr>
                <w:rFonts w:cstheme="minorHAnsi"/>
              </w:rPr>
            </w:pPr>
            <w:proofErr w:type="spellStart"/>
            <w:r w:rsidRPr="00732A19">
              <w:rPr>
                <w:rFonts w:cstheme="minorHAnsi"/>
              </w:rPr>
              <w:t>Vitrofolal</w:t>
            </w:r>
            <w:proofErr w:type="spellEnd"/>
            <w:r w:rsidRPr="00732A19">
              <w:rPr>
                <w:rFonts w:cstheme="minorHAnsi"/>
              </w:rPr>
              <w:t>-</w:t>
            </w:r>
            <w:r>
              <w:rPr>
                <w:rFonts w:cstheme="minorHAnsi"/>
              </w:rPr>
              <w:t>F</w:t>
            </w:r>
          </w:p>
        </w:tc>
        <w:tc>
          <w:tcPr>
            <w:tcW w:w="2250" w:type="dxa"/>
            <w:vMerge/>
          </w:tcPr>
          <w:p w14:paraId="5B5B6292" w14:textId="77777777" w:rsidR="00DD085C" w:rsidRPr="00732A19" w:rsidRDefault="00DD085C" w:rsidP="00F87294">
            <w:pPr>
              <w:jc w:val="center"/>
              <w:rPr>
                <w:rFonts w:cstheme="minorHAnsi"/>
              </w:rPr>
            </w:pPr>
          </w:p>
        </w:tc>
      </w:tr>
      <w:tr w:rsidR="00DD085C" w:rsidRPr="00732A19" w14:paraId="4BF3B975" w14:textId="77777777" w:rsidTr="006C66B2">
        <w:tc>
          <w:tcPr>
            <w:tcW w:w="2520" w:type="dxa"/>
            <w:vMerge/>
          </w:tcPr>
          <w:p w14:paraId="7259212E" w14:textId="77777777" w:rsidR="00DD085C" w:rsidRPr="00D74662" w:rsidRDefault="00DD085C" w:rsidP="00F87294">
            <w:pPr>
              <w:jc w:val="center"/>
              <w:rPr>
                <w:rFonts w:cstheme="minorHAnsi"/>
                <w:b/>
                <w:bCs/>
                <w:i/>
                <w:iCs/>
              </w:rPr>
            </w:pPr>
          </w:p>
        </w:tc>
        <w:tc>
          <w:tcPr>
            <w:tcW w:w="4590" w:type="dxa"/>
          </w:tcPr>
          <w:p w14:paraId="605AC524" w14:textId="77777777" w:rsidR="00DD085C" w:rsidRPr="00732A19" w:rsidRDefault="00DD085C" w:rsidP="00F87294">
            <w:pPr>
              <w:ind w:left="360"/>
              <w:jc w:val="center"/>
              <w:rPr>
                <w:rFonts w:cstheme="minorHAnsi"/>
              </w:rPr>
            </w:pPr>
            <w:r w:rsidRPr="00732A19">
              <w:rPr>
                <w:rFonts w:cstheme="minorHAnsi"/>
              </w:rPr>
              <w:t>Acetyl oleanolic acid</w:t>
            </w:r>
          </w:p>
        </w:tc>
        <w:tc>
          <w:tcPr>
            <w:tcW w:w="2250" w:type="dxa"/>
            <w:vMerge/>
          </w:tcPr>
          <w:p w14:paraId="1549D16B" w14:textId="77777777" w:rsidR="00DD085C" w:rsidRPr="00732A19" w:rsidRDefault="00DD085C" w:rsidP="00F87294">
            <w:pPr>
              <w:jc w:val="center"/>
              <w:rPr>
                <w:rFonts w:cstheme="minorHAnsi"/>
              </w:rPr>
            </w:pPr>
          </w:p>
        </w:tc>
      </w:tr>
      <w:tr w:rsidR="00DD085C" w:rsidRPr="00732A19" w14:paraId="46F8EF35" w14:textId="77777777" w:rsidTr="006C66B2">
        <w:tc>
          <w:tcPr>
            <w:tcW w:w="2520" w:type="dxa"/>
            <w:vMerge/>
          </w:tcPr>
          <w:p w14:paraId="2C1CE78D" w14:textId="77777777" w:rsidR="00DD085C" w:rsidRPr="00D74662" w:rsidRDefault="00DD085C" w:rsidP="00F87294">
            <w:pPr>
              <w:jc w:val="center"/>
              <w:rPr>
                <w:rFonts w:cstheme="minorHAnsi"/>
                <w:b/>
                <w:bCs/>
                <w:i/>
                <w:iCs/>
              </w:rPr>
            </w:pPr>
          </w:p>
        </w:tc>
        <w:tc>
          <w:tcPr>
            <w:tcW w:w="4590" w:type="dxa"/>
          </w:tcPr>
          <w:p w14:paraId="6BEBD307" w14:textId="77777777" w:rsidR="00DD085C" w:rsidRPr="00732A19" w:rsidRDefault="00DD085C" w:rsidP="00F87294">
            <w:pPr>
              <w:ind w:left="360"/>
              <w:jc w:val="center"/>
              <w:rPr>
                <w:rFonts w:cstheme="minorHAnsi"/>
              </w:rPr>
            </w:pPr>
            <w:r w:rsidRPr="00732A19">
              <w:rPr>
                <w:rFonts w:cstheme="minorHAnsi"/>
              </w:rPr>
              <w:t>Delta-</w:t>
            </w:r>
            <w:proofErr w:type="spellStart"/>
            <w:r w:rsidRPr="00732A19">
              <w:rPr>
                <w:rFonts w:cstheme="minorHAnsi"/>
              </w:rPr>
              <w:t>guaiene</w:t>
            </w:r>
            <w:proofErr w:type="spellEnd"/>
          </w:p>
        </w:tc>
        <w:tc>
          <w:tcPr>
            <w:tcW w:w="2250" w:type="dxa"/>
            <w:vMerge/>
          </w:tcPr>
          <w:p w14:paraId="510BA655" w14:textId="77777777" w:rsidR="00DD085C" w:rsidRPr="00732A19" w:rsidRDefault="00DD085C" w:rsidP="00F87294">
            <w:pPr>
              <w:jc w:val="center"/>
              <w:rPr>
                <w:rFonts w:cstheme="minorHAnsi"/>
              </w:rPr>
            </w:pPr>
          </w:p>
        </w:tc>
      </w:tr>
      <w:tr w:rsidR="00DD085C" w:rsidRPr="00732A19" w14:paraId="0882D894" w14:textId="77777777" w:rsidTr="006C66B2">
        <w:tc>
          <w:tcPr>
            <w:tcW w:w="2520" w:type="dxa"/>
            <w:vMerge/>
          </w:tcPr>
          <w:p w14:paraId="56FDA669" w14:textId="77777777" w:rsidR="00DD085C" w:rsidRPr="00D74662" w:rsidRDefault="00DD085C" w:rsidP="00F87294">
            <w:pPr>
              <w:jc w:val="center"/>
              <w:rPr>
                <w:rFonts w:cstheme="minorHAnsi"/>
                <w:b/>
                <w:bCs/>
                <w:i/>
                <w:iCs/>
              </w:rPr>
            </w:pPr>
          </w:p>
        </w:tc>
        <w:tc>
          <w:tcPr>
            <w:tcW w:w="4590" w:type="dxa"/>
          </w:tcPr>
          <w:p w14:paraId="5BE5E209" w14:textId="0C43542F" w:rsidR="00DD085C" w:rsidRPr="00732A19" w:rsidRDefault="00DD085C" w:rsidP="00F87294">
            <w:pPr>
              <w:ind w:left="360"/>
              <w:jc w:val="center"/>
              <w:rPr>
                <w:rFonts w:cstheme="minorHAnsi"/>
              </w:rPr>
            </w:pPr>
            <w:r w:rsidRPr="00732A19">
              <w:rPr>
                <w:rFonts w:cstheme="minorHAnsi"/>
              </w:rPr>
              <w:t>Ethyl-</w:t>
            </w:r>
            <w:proofErr w:type="spellStart"/>
            <w:r w:rsidRPr="00732A19">
              <w:rPr>
                <w:rFonts w:cstheme="minorHAnsi"/>
              </w:rPr>
              <w:t>hexadecenoate</w:t>
            </w:r>
            <w:proofErr w:type="spellEnd"/>
          </w:p>
        </w:tc>
        <w:tc>
          <w:tcPr>
            <w:tcW w:w="2250" w:type="dxa"/>
            <w:vMerge/>
          </w:tcPr>
          <w:p w14:paraId="1D1D4F95" w14:textId="77777777" w:rsidR="00DD085C" w:rsidRPr="00732A19" w:rsidRDefault="00DD085C" w:rsidP="00F87294">
            <w:pPr>
              <w:jc w:val="center"/>
              <w:rPr>
                <w:rFonts w:cstheme="minorHAnsi"/>
              </w:rPr>
            </w:pPr>
          </w:p>
        </w:tc>
      </w:tr>
      <w:tr w:rsidR="00DD085C" w:rsidRPr="00732A19" w14:paraId="7F286F29" w14:textId="77777777" w:rsidTr="006C66B2">
        <w:tc>
          <w:tcPr>
            <w:tcW w:w="2520" w:type="dxa"/>
            <w:vMerge/>
          </w:tcPr>
          <w:p w14:paraId="1EBB6A41" w14:textId="77777777" w:rsidR="00DD085C" w:rsidRPr="00D74662" w:rsidRDefault="00DD085C" w:rsidP="00F87294">
            <w:pPr>
              <w:jc w:val="center"/>
              <w:rPr>
                <w:rFonts w:cstheme="minorHAnsi"/>
                <w:b/>
                <w:bCs/>
                <w:i/>
                <w:iCs/>
              </w:rPr>
            </w:pPr>
          </w:p>
        </w:tc>
        <w:tc>
          <w:tcPr>
            <w:tcW w:w="4590" w:type="dxa"/>
          </w:tcPr>
          <w:p w14:paraId="305387D7" w14:textId="77777777" w:rsidR="00DD085C" w:rsidRPr="00732A19" w:rsidRDefault="00DD085C" w:rsidP="00F87294">
            <w:pPr>
              <w:jc w:val="center"/>
              <w:rPr>
                <w:rFonts w:cstheme="minorHAnsi"/>
              </w:rPr>
            </w:pPr>
            <w:r w:rsidRPr="00732A19">
              <w:rPr>
                <w:rFonts w:cstheme="minorHAnsi"/>
              </w:rPr>
              <w:t>Α-selinene</w:t>
            </w:r>
          </w:p>
        </w:tc>
        <w:tc>
          <w:tcPr>
            <w:tcW w:w="2250" w:type="dxa"/>
            <w:vMerge/>
          </w:tcPr>
          <w:p w14:paraId="0F8F1515" w14:textId="77777777" w:rsidR="00DD085C" w:rsidRPr="00732A19" w:rsidRDefault="00DD085C" w:rsidP="00F87294">
            <w:pPr>
              <w:jc w:val="center"/>
              <w:rPr>
                <w:rFonts w:cstheme="minorHAnsi"/>
              </w:rPr>
            </w:pPr>
          </w:p>
        </w:tc>
      </w:tr>
      <w:tr w:rsidR="00DD085C" w:rsidRPr="00732A19" w14:paraId="5E88ABBC" w14:textId="77777777" w:rsidTr="006C66B2">
        <w:trPr>
          <w:trHeight w:val="424"/>
        </w:trPr>
        <w:tc>
          <w:tcPr>
            <w:tcW w:w="2520" w:type="dxa"/>
            <w:vMerge/>
          </w:tcPr>
          <w:p w14:paraId="4D3D825D" w14:textId="77777777" w:rsidR="00DD085C" w:rsidRPr="00D74662" w:rsidRDefault="00DD085C" w:rsidP="00F87294">
            <w:pPr>
              <w:jc w:val="center"/>
              <w:rPr>
                <w:rFonts w:cstheme="minorHAnsi"/>
                <w:b/>
                <w:bCs/>
                <w:i/>
                <w:iCs/>
              </w:rPr>
            </w:pPr>
          </w:p>
        </w:tc>
        <w:tc>
          <w:tcPr>
            <w:tcW w:w="4590" w:type="dxa"/>
          </w:tcPr>
          <w:p w14:paraId="4BBEF709" w14:textId="77777777" w:rsidR="00DD085C" w:rsidRPr="00732A19" w:rsidRDefault="00DD085C" w:rsidP="00F87294">
            <w:pPr>
              <w:ind w:left="360"/>
              <w:jc w:val="center"/>
              <w:rPr>
                <w:rFonts w:cstheme="minorHAnsi"/>
              </w:rPr>
            </w:pPr>
            <w:r w:rsidRPr="00732A19">
              <w:rPr>
                <w:rFonts w:cstheme="minorHAnsi"/>
              </w:rPr>
              <w:t>Germacren-4-ol</w:t>
            </w:r>
          </w:p>
          <w:p w14:paraId="7817F885" w14:textId="77777777" w:rsidR="00DD085C" w:rsidRPr="00732A19" w:rsidRDefault="00DD085C" w:rsidP="00F87294">
            <w:pPr>
              <w:ind w:left="360"/>
              <w:jc w:val="center"/>
              <w:rPr>
                <w:rFonts w:cstheme="minorHAnsi"/>
              </w:rPr>
            </w:pPr>
          </w:p>
        </w:tc>
        <w:tc>
          <w:tcPr>
            <w:tcW w:w="2250" w:type="dxa"/>
            <w:vMerge/>
          </w:tcPr>
          <w:p w14:paraId="4AA607DE" w14:textId="77777777" w:rsidR="00DD085C" w:rsidRPr="00732A19" w:rsidRDefault="00DD085C" w:rsidP="00F87294">
            <w:pPr>
              <w:jc w:val="center"/>
              <w:rPr>
                <w:rFonts w:cstheme="minorHAnsi"/>
              </w:rPr>
            </w:pPr>
          </w:p>
        </w:tc>
      </w:tr>
      <w:tr w:rsidR="00DD085C" w:rsidRPr="00732A19" w14:paraId="371135D2" w14:textId="77777777" w:rsidTr="006C66B2">
        <w:trPr>
          <w:trHeight w:val="380"/>
        </w:trPr>
        <w:tc>
          <w:tcPr>
            <w:tcW w:w="2520" w:type="dxa"/>
            <w:vMerge/>
          </w:tcPr>
          <w:p w14:paraId="3C312E34" w14:textId="77777777" w:rsidR="00DD085C" w:rsidRPr="00D74662" w:rsidRDefault="00DD085C" w:rsidP="00F87294">
            <w:pPr>
              <w:jc w:val="center"/>
              <w:rPr>
                <w:rFonts w:cstheme="minorHAnsi"/>
                <w:b/>
                <w:bCs/>
                <w:i/>
                <w:iCs/>
              </w:rPr>
            </w:pPr>
          </w:p>
        </w:tc>
        <w:tc>
          <w:tcPr>
            <w:tcW w:w="4590" w:type="dxa"/>
          </w:tcPr>
          <w:p w14:paraId="45C651BD" w14:textId="77777777" w:rsidR="00DD085C" w:rsidRPr="00732A19" w:rsidRDefault="00DD085C" w:rsidP="00F87294">
            <w:pPr>
              <w:ind w:left="360"/>
              <w:jc w:val="center"/>
              <w:rPr>
                <w:rFonts w:cstheme="minorHAnsi"/>
              </w:rPr>
            </w:pPr>
            <w:r w:rsidRPr="00732A19">
              <w:rPr>
                <w:rFonts w:cstheme="minorHAnsi"/>
              </w:rPr>
              <w:t>Caryophyllene epoxide</w:t>
            </w:r>
          </w:p>
        </w:tc>
        <w:tc>
          <w:tcPr>
            <w:tcW w:w="2250" w:type="dxa"/>
            <w:vMerge/>
          </w:tcPr>
          <w:p w14:paraId="643A991F" w14:textId="77777777" w:rsidR="00DD085C" w:rsidRPr="00732A19" w:rsidRDefault="00DD085C" w:rsidP="00F87294">
            <w:pPr>
              <w:jc w:val="center"/>
              <w:rPr>
                <w:rFonts w:cstheme="minorHAnsi"/>
              </w:rPr>
            </w:pPr>
          </w:p>
        </w:tc>
      </w:tr>
      <w:tr w:rsidR="00DD085C" w:rsidRPr="00732A19" w14:paraId="70CEE44A" w14:textId="77777777" w:rsidTr="006C66B2">
        <w:trPr>
          <w:trHeight w:val="338"/>
        </w:trPr>
        <w:tc>
          <w:tcPr>
            <w:tcW w:w="2520" w:type="dxa"/>
            <w:vMerge/>
          </w:tcPr>
          <w:p w14:paraId="2A4A80EC" w14:textId="77777777" w:rsidR="00DD085C" w:rsidRPr="00D74662" w:rsidRDefault="00DD085C" w:rsidP="00F87294">
            <w:pPr>
              <w:jc w:val="center"/>
              <w:rPr>
                <w:rFonts w:cstheme="minorHAnsi"/>
                <w:b/>
                <w:bCs/>
                <w:i/>
                <w:iCs/>
              </w:rPr>
            </w:pPr>
          </w:p>
        </w:tc>
        <w:tc>
          <w:tcPr>
            <w:tcW w:w="4590" w:type="dxa"/>
          </w:tcPr>
          <w:p w14:paraId="0740AA17" w14:textId="77777777" w:rsidR="00DD085C" w:rsidRPr="00732A19" w:rsidRDefault="00DD085C" w:rsidP="00F87294">
            <w:pPr>
              <w:ind w:left="360"/>
              <w:jc w:val="center"/>
              <w:rPr>
                <w:rFonts w:cstheme="minorHAnsi"/>
              </w:rPr>
            </w:pPr>
            <w:r>
              <w:rPr>
                <w:rFonts w:cstheme="minorHAnsi"/>
              </w:rPr>
              <w:t>(E)</w:t>
            </w:r>
            <w:r w:rsidRPr="00732A19">
              <w:rPr>
                <w:rFonts w:cstheme="minorHAnsi"/>
              </w:rPr>
              <w:t>-nerolidol</w:t>
            </w:r>
          </w:p>
          <w:p w14:paraId="1B56C1FA" w14:textId="45F10F5C" w:rsidR="00DD085C" w:rsidRPr="00732A19" w:rsidRDefault="00DD085C" w:rsidP="00F87294">
            <w:pPr>
              <w:jc w:val="center"/>
              <w:rPr>
                <w:rFonts w:cstheme="minorHAnsi"/>
              </w:rPr>
            </w:pPr>
          </w:p>
        </w:tc>
        <w:tc>
          <w:tcPr>
            <w:tcW w:w="2250" w:type="dxa"/>
            <w:vMerge/>
          </w:tcPr>
          <w:p w14:paraId="6A5C44F9" w14:textId="77777777" w:rsidR="00DD085C" w:rsidRPr="00732A19" w:rsidRDefault="00DD085C" w:rsidP="00F87294">
            <w:pPr>
              <w:jc w:val="center"/>
              <w:rPr>
                <w:rFonts w:cstheme="minorHAnsi"/>
              </w:rPr>
            </w:pPr>
          </w:p>
        </w:tc>
      </w:tr>
      <w:tr w:rsidR="00DD085C" w:rsidRPr="00732A19" w14:paraId="5BC5F449" w14:textId="77777777" w:rsidTr="006C66B2">
        <w:trPr>
          <w:trHeight w:val="338"/>
        </w:trPr>
        <w:tc>
          <w:tcPr>
            <w:tcW w:w="2520" w:type="dxa"/>
            <w:vMerge/>
          </w:tcPr>
          <w:p w14:paraId="51B067C0" w14:textId="77777777" w:rsidR="00DD085C" w:rsidRPr="00D74662" w:rsidRDefault="00DD085C" w:rsidP="00F87294">
            <w:pPr>
              <w:jc w:val="center"/>
              <w:rPr>
                <w:rFonts w:cstheme="minorHAnsi"/>
                <w:b/>
                <w:bCs/>
                <w:i/>
                <w:iCs/>
              </w:rPr>
            </w:pPr>
          </w:p>
        </w:tc>
        <w:tc>
          <w:tcPr>
            <w:tcW w:w="4590" w:type="dxa"/>
          </w:tcPr>
          <w:p w14:paraId="7789209D" w14:textId="4BE709F9" w:rsidR="00DD085C" w:rsidRDefault="00DD085C" w:rsidP="00F87294">
            <w:pPr>
              <w:ind w:left="360"/>
              <w:jc w:val="center"/>
              <w:rPr>
                <w:rFonts w:cstheme="minorHAnsi"/>
              </w:rPr>
            </w:pPr>
            <w:r w:rsidRPr="00732A19">
              <w:rPr>
                <w:rFonts w:cstheme="minorHAnsi"/>
              </w:rPr>
              <w:t>Beta-selinene</w:t>
            </w:r>
          </w:p>
        </w:tc>
        <w:tc>
          <w:tcPr>
            <w:tcW w:w="2250" w:type="dxa"/>
            <w:vMerge/>
          </w:tcPr>
          <w:p w14:paraId="62B52E81" w14:textId="77777777" w:rsidR="00DD085C" w:rsidRPr="00732A19" w:rsidRDefault="00DD085C" w:rsidP="00F87294">
            <w:pPr>
              <w:jc w:val="center"/>
              <w:rPr>
                <w:rFonts w:cstheme="minorHAnsi"/>
              </w:rPr>
            </w:pPr>
          </w:p>
        </w:tc>
      </w:tr>
      <w:tr w:rsidR="00DD085C" w:rsidRPr="00732A19" w14:paraId="72F88031" w14:textId="77777777" w:rsidTr="006C66B2">
        <w:trPr>
          <w:trHeight w:val="424"/>
        </w:trPr>
        <w:tc>
          <w:tcPr>
            <w:tcW w:w="2520" w:type="dxa"/>
            <w:vMerge/>
          </w:tcPr>
          <w:p w14:paraId="4C18D0EF" w14:textId="77777777" w:rsidR="00DD085C" w:rsidRPr="00D74662" w:rsidRDefault="00DD085C" w:rsidP="00F87294">
            <w:pPr>
              <w:jc w:val="center"/>
              <w:rPr>
                <w:rFonts w:cstheme="minorHAnsi"/>
                <w:b/>
                <w:bCs/>
                <w:i/>
                <w:iCs/>
              </w:rPr>
            </w:pPr>
          </w:p>
        </w:tc>
        <w:tc>
          <w:tcPr>
            <w:tcW w:w="4590" w:type="dxa"/>
          </w:tcPr>
          <w:p w14:paraId="6F1449F2" w14:textId="77777777" w:rsidR="00DD085C" w:rsidRPr="00732A19" w:rsidRDefault="00DD085C" w:rsidP="00F87294">
            <w:pPr>
              <w:ind w:left="360"/>
              <w:jc w:val="center"/>
              <w:rPr>
                <w:rFonts w:cstheme="minorHAnsi"/>
              </w:rPr>
            </w:pPr>
            <w:r w:rsidRPr="00732A19">
              <w:rPr>
                <w:rFonts w:cstheme="minorHAnsi"/>
              </w:rPr>
              <w:t>Alpha-cedrene</w:t>
            </w:r>
          </w:p>
        </w:tc>
        <w:tc>
          <w:tcPr>
            <w:tcW w:w="2250" w:type="dxa"/>
            <w:vMerge/>
          </w:tcPr>
          <w:p w14:paraId="7865C30B" w14:textId="77777777" w:rsidR="00DD085C" w:rsidRPr="00732A19" w:rsidRDefault="00DD085C" w:rsidP="00F87294">
            <w:pPr>
              <w:jc w:val="center"/>
              <w:rPr>
                <w:rFonts w:cstheme="minorHAnsi"/>
              </w:rPr>
            </w:pPr>
          </w:p>
        </w:tc>
      </w:tr>
      <w:tr w:rsidR="00DD085C" w:rsidRPr="00732A19" w14:paraId="7A266B2F" w14:textId="77777777" w:rsidTr="006C66B2">
        <w:trPr>
          <w:trHeight w:val="375"/>
        </w:trPr>
        <w:tc>
          <w:tcPr>
            <w:tcW w:w="2520" w:type="dxa"/>
            <w:vMerge/>
          </w:tcPr>
          <w:p w14:paraId="425ADA1A" w14:textId="77777777" w:rsidR="00DD085C" w:rsidRPr="00D74662" w:rsidRDefault="00DD085C" w:rsidP="00F87294">
            <w:pPr>
              <w:jc w:val="center"/>
              <w:rPr>
                <w:rFonts w:cstheme="minorHAnsi"/>
                <w:b/>
                <w:bCs/>
                <w:i/>
                <w:iCs/>
              </w:rPr>
            </w:pPr>
          </w:p>
        </w:tc>
        <w:tc>
          <w:tcPr>
            <w:tcW w:w="4590" w:type="dxa"/>
          </w:tcPr>
          <w:p w14:paraId="326DEC7D" w14:textId="77777777" w:rsidR="00DD085C" w:rsidRPr="00732A19" w:rsidRDefault="00DD085C" w:rsidP="00F87294">
            <w:pPr>
              <w:jc w:val="center"/>
              <w:rPr>
                <w:rFonts w:cstheme="minorHAnsi"/>
              </w:rPr>
            </w:pPr>
            <w:r w:rsidRPr="00732A19">
              <w:rPr>
                <w:rFonts w:cstheme="minorHAnsi"/>
              </w:rPr>
              <w:t xml:space="preserve">Germacrene </w:t>
            </w:r>
            <w:r>
              <w:rPr>
                <w:rFonts w:cstheme="minorHAnsi"/>
              </w:rPr>
              <w:t>D</w:t>
            </w:r>
          </w:p>
        </w:tc>
        <w:tc>
          <w:tcPr>
            <w:tcW w:w="2250" w:type="dxa"/>
            <w:vMerge/>
          </w:tcPr>
          <w:p w14:paraId="3E165778" w14:textId="77777777" w:rsidR="00DD085C" w:rsidRPr="00732A19" w:rsidRDefault="00DD085C" w:rsidP="00F87294">
            <w:pPr>
              <w:jc w:val="center"/>
              <w:rPr>
                <w:rFonts w:cstheme="minorHAnsi"/>
              </w:rPr>
            </w:pPr>
          </w:p>
        </w:tc>
      </w:tr>
      <w:tr w:rsidR="00DD085C" w:rsidRPr="00732A19" w14:paraId="6BF7C841" w14:textId="77777777" w:rsidTr="006C66B2">
        <w:tc>
          <w:tcPr>
            <w:tcW w:w="2520" w:type="dxa"/>
            <w:vMerge/>
          </w:tcPr>
          <w:p w14:paraId="24D6A37D" w14:textId="77777777" w:rsidR="00DD085C" w:rsidRPr="00D74662" w:rsidRDefault="00DD085C" w:rsidP="00F87294">
            <w:pPr>
              <w:jc w:val="center"/>
              <w:rPr>
                <w:rFonts w:cstheme="minorHAnsi"/>
                <w:b/>
                <w:bCs/>
                <w:i/>
                <w:iCs/>
              </w:rPr>
            </w:pPr>
          </w:p>
        </w:tc>
        <w:tc>
          <w:tcPr>
            <w:tcW w:w="4590" w:type="dxa"/>
          </w:tcPr>
          <w:p w14:paraId="594ABF23" w14:textId="77777777" w:rsidR="00DD085C" w:rsidRPr="00732A19" w:rsidRDefault="00DD085C" w:rsidP="00F87294">
            <w:pPr>
              <w:jc w:val="center"/>
              <w:rPr>
                <w:rFonts w:cstheme="minorHAnsi"/>
              </w:rPr>
            </w:pPr>
            <w:r w:rsidRPr="00732A19">
              <w:rPr>
                <w:rFonts w:cstheme="minorHAnsi"/>
              </w:rPr>
              <w:t>Valencene</w:t>
            </w:r>
          </w:p>
        </w:tc>
        <w:tc>
          <w:tcPr>
            <w:tcW w:w="2250" w:type="dxa"/>
            <w:vMerge/>
          </w:tcPr>
          <w:p w14:paraId="23937B8E" w14:textId="77777777" w:rsidR="00DD085C" w:rsidRPr="00732A19" w:rsidRDefault="00DD085C" w:rsidP="00F87294">
            <w:pPr>
              <w:jc w:val="center"/>
              <w:rPr>
                <w:rFonts w:cstheme="minorHAnsi"/>
              </w:rPr>
            </w:pPr>
          </w:p>
        </w:tc>
      </w:tr>
      <w:tr w:rsidR="00DD085C" w:rsidRPr="00732A19" w14:paraId="55AFC951" w14:textId="77777777" w:rsidTr="006C66B2">
        <w:tblPrEx>
          <w:jc w:val="center"/>
          <w:tblInd w:w="0" w:type="dxa"/>
        </w:tblPrEx>
        <w:trPr>
          <w:trHeight w:val="377"/>
          <w:jc w:val="center"/>
        </w:trPr>
        <w:tc>
          <w:tcPr>
            <w:tcW w:w="2520" w:type="dxa"/>
            <w:vMerge w:val="restart"/>
          </w:tcPr>
          <w:p w14:paraId="1BCA655E" w14:textId="77777777" w:rsidR="00DD085C" w:rsidRPr="00D74662" w:rsidRDefault="00DD085C" w:rsidP="00F87294">
            <w:pPr>
              <w:ind w:left="360"/>
              <w:jc w:val="center"/>
              <w:rPr>
                <w:rFonts w:cstheme="minorHAnsi"/>
                <w:b/>
                <w:bCs/>
                <w:i/>
                <w:iCs/>
                <w:lang w:val="en"/>
              </w:rPr>
            </w:pPr>
            <w:proofErr w:type="spellStart"/>
            <w:r w:rsidRPr="00D74662">
              <w:rPr>
                <w:rFonts w:cstheme="minorHAnsi"/>
                <w:b/>
                <w:bCs/>
                <w:i/>
                <w:iCs/>
                <w:lang w:val="en"/>
              </w:rPr>
              <w:t>Rauvolfia</w:t>
            </w:r>
            <w:proofErr w:type="spellEnd"/>
            <w:r w:rsidRPr="00D74662">
              <w:rPr>
                <w:rFonts w:cstheme="minorHAnsi"/>
                <w:b/>
                <w:bCs/>
                <w:i/>
                <w:iCs/>
                <w:lang w:val="en"/>
              </w:rPr>
              <w:t xml:space="preserve"> serpentina</w:t>
            </w:r>
          </w:p>
          <w:p w14:paraId="3E9F9573" w14:textId="77777777" w:rsidR="00DD085C" w:rsidRPr="00D74662" w:rsidRDefault="00DD085C" w:rsidP="00F87294">
            <w:pPr>
              <w:jc w:val="center"/>
              <w:rPr>
                <w:rFonts w:cstheme="minorHAnsi"/>
                <w:b/>
                <w:bCs/>
                <w:i/>
                <w:iCs/>
              </w:rPr>
            </w:pPr>
          </w:p>
        </w:tc>
        <w:tc>
          <w:tcPr>
            <w:tcW w:w="4590" w:type="dxa"/>
          </w:tcPr>
          <w:p w14:paraId="0B352F80" w14:textId="389530D3" w:rsidR="00DD085C" w:rsidRPr="00652174" w:rsidRDefault="00DD085C" w:rsidP="00F87294">
            <w:pPr>
              <w:jc w:val="center"/>
              <w:rPr>
                <w:rFonts w:cstheme="minorHAnsi"/>
              </w:rPr>
            </w:pPr>
            <w:r w:rsidRPr="00652174">
              <w:rPr>
                <w:rFonts w:cstheme="minorHAnsi"/>
              </w:rPr>
              <w:t>2,6-dimethoxybenzoquinone</w:t>
            </w:r>
          </w:p>
        </w:tc>
        <w:tc>
          <w:tcPr>
            <w:tcW w:w="2250" w:type="dxa"/>
            <w:vMerge w:val="restart"/>
          </w:tcPr>
          <w:p w14:paraId="126C095C" w14:textId="5800B47F" w:rsidR="00DD085C" w:rsidRPr="00732A19" w:rsidRDefault="00DD085C" w:rsidP="00F87294">
            <w:pPr>
              <w:ind w:left="360"/>
              <w:jc w:val="center"/>
              <w:rPr>
                <w:rFonts w:cstheme="minorHAnsi"/>
              </w:rPr>
            </w:pPr>
            <w:r>
              <w:rPr>
                <w:rFonts w:cstheme="minorHAnsi"/>
              </w:rPr>
              <w:fldChar w:fldCharType="begin" w:fldLock="1"/>
            </w:r>
            <w:r>
              <w:rPr>
                <w:rFonts w:cstheme="minorHAnsi"/>
              </w:rPr>
              <w:instrText>ADDIN CSL_CITATION {"citationItems":[{"id":"ITEM-1","itemData":{"author":[{"dropping-particle":"","family":"Sreekumar","given":"S","non-dropping-particle":"","parse-names":false,"suffix":""},{"dropping-particle":"","family":"Nisha","given":"N C","non-dropping-particle":"","parse-names":false,"suffix":""},{"dropping-particle":"","family":"Biju","given":"C K","non-dropping-particle":"","parse-names":false,"suffix":""},{"dropping-particle":"","family":"Krishnan","given":"P N","non-dropping-particle":"","parse-names":false,"suffix":""}],"container-title":"Int J Pharm Res Develop","id":"ITEM-1","issued":{"date-parts":[["2014"]]},"page":"32-43","title":"Identification of potential lead compounds against cobra venom in Rauvolfia serpentina (L.) Benth. Ex kurz. through Molecular docking","type":"article-journal","volume":"6"},"uris":["http://www.mendeley.com/documents/?uuid=9c156984-1946-4c7b-9f78-44fb1393b568","http://www.mendeley.com/documents/?uuid=b96fba29-bd55-4650-aa0c-dd565dc60ef4"]}],"mendeley":{"formattedCitation":"(Sreekumar, Nisha, Biju, &amp; Krishnan, 2014)","plainTextFormattedCitation":"(Sreekumar, Nisha, Biju, &amp; Krishnan, 2014)","previouslyFormattedCitation":"(Sreekumar, Nisha, Biju, &amp; Krishnan, 2014)"},"properties":{"noteIndex":0},"schema":"https://github.com/citation-style-language/schema/raw/master/csl-citation.json"}</w:instrText>
            </w:r>
            <w:r>
              <w:rPr>
                <w:rFonts w:cstheme="minorHAnsi"/>
              </w:rPr>
              <w:fldChar w:fldCharType="separate"/>
            </w:r>
            <w:r w:rsidRPr="00C57C94">
              <w:rPr>
                <w:rFonts w:cstheme="minorHAnsi"/>
                <w:noProof/>
              </w:rPr>
              <w:t>(Sreekumar, Nisha, Biju, &amp; Krishnan, 2014)</w:t>
            </w:r>
            <w:r>
              <w:rPr>
                <w:rFonts w:cstheme="minorHAnsi"/>
              </w:rPr>
              <w:fldChar w:fldCharType="end"/>
            </w:r>
          </w:p>
        </w:tc>
      </w:tr>
      <w:tr w:rsidR="00DD085C" w:rsidRPr="00732A19" w14:paraId="63ED1F63" w14:textId="77777777" w:rsidTr="006C66B2">
        <w:tblPrEx>
          <w:jc w:val="center"/>
          <w:tblInd w:w="0" w:type="dxa"/>
        </w:tblPrEx>
        <w:trPr>
          <w:jc w:val="center"/>
        </w:trPr>
        <w:tc>
          <w:tcPr>
            <w:tcW w:w="2520" w:type="dxa"/>
            <w:vMerge/>
          </w:tcPr>
          <w:p w14:paraId="357584FE" w14:textId="77777777" w:rsidR="00DD085C" w:rsidRPr="00D74662" w:rsidRDefault="00DD085C" w:rsidP="00F87294">
            <w:pPr>
              <w:ind w:left="360"/>
              <w:jc w:val="center"/>
              <w:rPr>
                <w:rFonts w:cstheme="minorHAnsi"/>
                <w:b/>
                <w:bCs/>
                <w:i/>
                <w:iCs/>
              </w:rPr>
            </w:pPr>
          </w:p>
        </w:tc>
        <w:tc>
          <w:tcPr>
            <w:tcW w:w="4590" w:type="dxa"/>
          </w:tcPr>
          <w:p w14:paraId="787BD98A" w14:textId="28E1101C" w:rsidR="00DD085C" w:rsidRPr="00652174" w:rsidRDefault="00DD085C" w:rsidP="00F87294">
            <w:pPr>
              <w:jc w:val="center"/>
              <w:rPr>
                <w:rFonts w:cstheme="minorHAnsi"/>
              </w:rPr>
            </w:pPr>
            <w:r w:rsidRPr="00652174">
              <w:rPr>
                <w:rFonts w:cstheme="minorHAnsi"/>
              </w:rPr>
              <w:t>3,4,5-trimethoxybenzoic acid</w:t>
            </w:r>
          </w:p>
        </w:tc>
        <w:tc>
          <w:tcPr>
            <w:tcW w:w="2250" w:type="dxa"/>
            <w:vMerge/>
          </w:tcPr>
          <w:p w14:paraId="42557819" w14:textId="77777777" w:rsidR="00DD085C" w:rsidRPr="00732A19" w:rsidRDefault="00DD085C" w:rsidP="00F87294">
            <w:pPr>
              <w:ind w:left="360"/>
              <w:jc w:val="center"/>
              <w:rPr>
                <w:rFonts w:cstheme="minorHAnsi"/>
              </w:rPr>
            </w:pPr>
          </w:p>
        </w:tc>
      </w:tr>
      <w:tr w:rsidR="00DD085C" w:rsidRPr="00732A19" w14:paraId="3BEBEC5C" w14:textId="77777777" w:rsidTr="006C66B2">
        <w:tblPrEx>
          <w:jc w:val="center"/>
          <w:tblInd w:w="0" w:type="dxa"/>
        </w:tblPrEx>
        <w:trPr>
          <w:jc w:val="center"/>
        </w:trPr>
        <w:tc>
          <w:tcPr>
            <w:tcW w:w="2520" w:type="dxa"/>
            <w:vMerge/>
          </w:tcPr>
          <w:p w14:paraId="0ECE6776" w14:textId="77777777" w:rsidR="00DD085C" w:rsidRPr="00D74662" w:rsidRDefault="00DD085C" w:rsidP="00F87294">
            <w:pPr>
              <w:ind w:left="360"/>
              <w:jc w:val="center"/>
              <w:rPr>
                <w:rFonts w:cstheme="minorHAnsi"/>
                <w:b/>
                <w:bCs/>
                <w:i/>
                <w:iCs/>
              </w:rPr>
            </w:pPr>
          </w:p>
        </w:tc>
        <w:tc>
          <w:tcPr>
            <w:tcW w:w="4590" w:type="dxa"/>
          </w:tcPr>
          <w:p w14:paraId="1F63CB06" w14:textId="77777777" w:rsidR="00DD085C" w:rsidRPr="00652174" w:rsidRDefault="00DD085C" w:rsidP="00F87294">
            <w:pPr>
              <w:jc w:val="center"/>
              <w:rPr>
                <w:rFonts w:cstheme="minorHAnsi"/>
              </w:rPr>
            </w:pPr>
            <w:r w:rsidRPr="00652174">
              <w:rPr>
                <w:rFonts w:cstheme="minorHAnsi"/>
              </w:rPr>
              <w:t>Ajmalicine</w:t>
            </w:r>
          </w:p>
        </w:tc>
        <w:tc>
          <w:tcPr>
            <w:tcW w:w="2250" w:type="dxa"/>
            <w:vMerge/>
          </w:tcPr>
          <w:p w14:paraId="52705EA6" w14:textId="77777777" w:rsidR="00DD085C" w:rsidRPr="00732A19" w:rsidRDefault="00DD085C" w:rsidP="00F87294">
            <w:pPr>
              <w:ind w:left="360"/>
              <w:jc w:val="center"/>
              <w:rPr>
                <w:rFonts w:cstheme="minorHAnsi"/>
              </w:rPr>
            </w:pPr>
          </w:p>
        </w:tc>
      </w:tr>
      <w:tr w:rsidR="00DD085C" w:rsidRPr="00732A19" w14:paraId="3A9E510D" w14:textId="77777777" w:rsidTr="006C66B2">
        <w:tblPrEx>
          <w:jc w:val="center"/>
          <w:tblInd w:w="0" w:type="dxa"/>
        </w:tblPrEx>
        <w:trPr>
          <w:jc w:val="center"/>
        </w:trPr>
        <w:tc>
          <w:tcPr>
            <w:tcW w:w="2520" w:type="dxa"/>
            <w:vMerge/>
          </w:tcPr>
          <w:p w14:paraId="64D74808" w14:textId="77777777" w:rsidR="00DD085C" w:rsidRPr="00D74662" w:rsidRDefault="00DD085C" w:rsidP="00F87294">
            <w:pPr>
              <w:ind w:left="360"/>
              <w:jc w:val="center"/>
              <w:rPr>
                <w:rFonts w:cstheme="minorHAnsi"/>
                <w:b/>
                <w:bCs/>
                <w:i/>
                <w:iCs/>
              </w:rPr>
            </w:pPr>
          </w:p>
        </w:tc>
        <w:tc>
          <w:tcPr>
            <w:tcW w:w="4590" w:type="dxa"/>
          </w:tcPr>
          <w:p w14:paraId="31F3471B" w14:textId="77777777" w:rsidR="00DD085C" w:rsidRPr="00652174" w:rsidRDefault="00DD085C" w:rsidP="00F87294">
            <w:pPr>
              <w:jc w:val="center"/>
              <w:rPr>
                <w:rFonts w:cstheme="minorHAnsi"/>
              </w:rPr>
            </w:pPr>
            <w:proofErr w:type="spellStart"/>
            <w:r w:rsidRPr="00652174">
              <w:rPr>
                <w:rFonts w:cstheme="minorHAnsi"/>
              </w:rPr>
              <w:t>Ajmalidine</w:t>
            </w:r>
            <w:proofErr w:type="spellEnd"/>
          </w:p>
        </w:tc>
        <w:tc>
          <w:tcPr>
            <w:tcW w:w="2250" w:type="dxa"/>
            <w:vMerge/>
          </w:tcPr>
          <w:p w14:paraId="5CFB955F" w14:textId="77777777" w:rsidR="00DD085C" w:rsidRPr="00732A19" w:rsidRDefault="00DD085C" w:rsidP="00F87294">
            <w:pPr>
              <w:ind w:left="360"/>
              <w:jc w:val="center"/>
              <w:rPr>
                <w:rFonts w:cstheme="minorHAnsi"/>
              </w:rPr>
            </w:pPr>
          </w:p>
        </w:tc>
      </w:tr>
      <w:tr w:rsidR="00DD085C" w:rsidRPr="00732A19" w14:paraId="0D8544D1" w14:textId="77777777" w:rsidTr="006C66B2">
        <w:tblPrEx>
          <w:jc w:val="center"/>
          <w:tblInd w:w="0" w:type="dxa"/>
        </w:tblPrEx>
        <w:trPr>
          <w:jc w:val="center"/>
        </w:trPr>
        <w:tc>
          <w:tcPr>
            <w:tcW w:w="2520" w:type="dxa"/>
            <w:vMerge/>
          </w:tcPr>
          <w:p w14:paraId="66983D02" w14:textId="77777777" w:rsidR="00DD085C" w:rsidRPr="00D74662" w:rsidRDefault="00DD085C" w:rsidP="00F87294">
            <w:pPr>
              <w:ind w:left="360"/>
              <w:jc w:val="center"/>
              <w:rPr>
                <w:rFonts w:cstheme="minorHAnsi"/>
                <w:b/>
                <w:bCs/>
                <w:i/>
                <w:iCs/>
              </w:rPr>
            </w:pPr>
          </w:p>
        </w:tc>
        <w:tc>
          <w:tcPr>
            <w:tcW w:w="4590" w:type="dxa"/>
          </w:tcPr>
          <w:p w14:paraId="79695508" w14:textId="77777777" w:rsidR="00DD085C" w:rsidRPr="00652174" w:rsidRDefault="00DD085C" w:rsidP="00F87294">
            <w:pPr>
              <w:jc w:val="center"/>
              <w:rPr>
                <w:rFonts w:cstheme="minorHAnsi"/>
              </w:rPr>
            </w:pPr>
            <w:proofErr w:type="spellStart"/>
            <w:r w:rsidRPr="00652174">
              <w:rPr>
                <w:rFonts w:cstheme="minorHAnsi"/>
              </w:rPr>
              <w:t>Ajmalimine</w:t>
            </w:r>
            <w:proofErr w:type="spellEnd"/>
          </w:p>
        </w:tc>
        <w:tc>
          <w:tcPr>
            <w:tcW w:w="2250" w:type="dxa"/>
            <w:vMerge/>
          </w:tcPr>
          <w:p w14:paraId="58F015E8" w14:textId="77777777" w:rsidR="00DD085C" w:rsidRPr="00732A19" w:rsidRDefault="00DD085C" w:rsidP="00F87294">
            <w:pPr>
              <w:ind w:left="360"/>
              <w:jc w:val="center"/>
              <w:rPr>
                <w:rFonts w:cstheme="minorHAnsi"/>
              </w:rPr>
            </w:pPr>
          </w:p>
        </w:tc>
      </w:tr>
      <w:tr w:rsidR="00DD085C" w:rsidRPr="00732A19" w14:paraId="19A2400E" w14:textId="77777777" w:rsidTr="006C66B2">
        <w:tblPrEx>
          <w:jc w:val="center"/>
          <w:tblInd w:w="0" w:type="dxa"/>
        </w:tblPrEx>
        <w:trPr>
          <w:jc w:val="center"/>
        </w:trPr>
        <w:tc>
          <w:tcPr>
            <w:tcW w:w="2520" w:type="dxa"/>
            <w:vMerge/>
          </w:tcPr>
          <w:p w14:paraId="4CADD01B" w14:textId="77777777" w:rsidR="00DD085C" w:rsidRPr="00D74662" w:rsidRDefault="00DD085C" w:rsidP="00F87294">
            <w:pPr>
              <w:ind w:left="360"/>
              <w:jc w:val="center"/>
              <w:rPr>
                <w:rFonts w:cstheme="minorHAnsi"/>
                <w:b/>
                <w:bCs/>
                <w:i/>
                <w:iCs/>
              </w:rPr>
            </w:pPr>
          </w:p>
        </w:tc>
        <w:tc>
          <w:tcPr>
            <w:tcW w:w="4590" w:type="dxa"/>
          </w:tcPr>
          <w:p w14:paraId="43156EE7" w14:textId="77777777" w:rsidR="00DD085C" w:rsidRPr="00652174" w:rsidRDefault="00DD085C" w:rsidP="00F87294">
            <w:pPr>
              <w:jc w:val="center"/>
              <w:rPr>
                <w:rFonts w:cstheme="minorHAnsi"/>
              </w:rPr>
            </w:pPr>
            <w:r w:rsidRPr="00652174">
              <w:rPr>
                <w:rFonts w:cstheme="minorHAnsi"/>
              </w:rPr>
              <w:t>Ajmaline</w:t>
            </w:r>
          </w:p>
        </w:tc>
        <w:tc>
          <w:tcPr>
            <w:tcW w:w="2250" w:type="dxa"/>
            <w:vMerge/>
          </w:tcPr>
          <w:p w14:paraId="284C7E9E" w14:textId="77777777" w:rsidR="00DD085C" w:rsidRPr="00732A19" w:rsidRDefault="00DD085C" w:rsidP="00F87294">
            <w:pPr>
              <w:ind w:left="360"/>
              <w:jc w:val="center"/>
              <w:rPr>
                <w:rFonts w:cstheme="minorHAnsi"/>
              </w:rPr>
            </w:pPr>
          </w:p>
        </w:tc>
      </w:tr>
      <w:tr w:rsidR="00DD085C" w:rsidRPr="00732A19" w14:paraId="4A74E305" w14:textId="77777777" w:rsidTr="006C66B2">
        <w:tblPrEx>
          <w:jc w:val="center"/>
          <w:tblInd w:w="0" w:type="dxa"/>
        </w:tblPrEx>
        <w:trPr>
          <w:jc w:val="center"/>
        </w:trPr>
        <w:tc>
          <w:tcPr>
            <w:tcW w:w="2520" w:type="dxa"/>
            <w:vMerge/>
          </w:tcPr>
          <w:p w14:paraId="00800599" w14:textId="77777777" w:rsidR="00DD085C" w:rsidRPr="00D74662" w:rsidRDefault="00DD085C" w:rsidP="00F87294">
            <w:pPr>
              <w:ind w:left="360"/>
              <w:jc w:val="center"/>
              <w:rPr>
                <w:rFonts w:cstheme="minorHAnsi"/>
                <w:b/>
                <w:bCs/>
                <w:i/>
                <w:iCs/>
              </w:rPr>
            </w:pPr>
          </w:p>
        </w:tc>
        <w:tc>
          <w:tcPr>
            <w:tcW w:w="4590" w:type="dxa"/>
          </w:tcPr>
          <w:p w14:paraId="4A636E03" w14:textId="77777777" w:rsidR="00DD085C" w:rsidRPr="00652174" w:rsidRDefault="00DD085C" w:rsidP="00F87294">
            <w:pPr>
              <w:jc w:val="center"/>
              <w:rPr>
                <w:rFonts w:cstheme="minorHAnsi"/>
              </w:rPr>
            </w:pPr>
            <w:proofErr w:type="spellStart"/>
            <w:r w:rsidRPr="00652174">
              <w:rPr>
                <w:rFonts w:cstheme="minorHAnsi"/>
              </w:rPr>
              <w:t>Alloyohimbine</w:t>
            </w:r>
            <w:proofErr w:type="spellEnd"/>
          </w:p>
        </w:tc>
        <w:tc>
          <w:tcPr>
            <w:tcW w:w="2250" w:type="dxa"/>
            <w:vMerge/>
          </w:tcPr>
          <w:p w14:paraId="6380421B" w14:textId="77777777" w:rsidR="00DD085C" w:rsidRPr="00732A19" w:rsidRDefault="00DD085C" w:rsidP="00F87294">
            <w:pPr>
              <w:ind w:left="360"/>
              <w:jc w:val="center"/>
              <w:rPr>
                <w:rFonts w:cstheme="minorHAnsi"/>
              </w:rPr>
            </w:pPr>
          </w:p>
        </w:tc>
      </w:tr>
      <w:tr w:rsidR="00DD085C" w:rsidRPr="00732A19" w14:paraId="71C09653" w14:textId="77777777" w:rsidTr="006C66B2">
        <w:tblPrEx>
          <w:jc w:val="center"/>
          <w:tblInd w:w="0" w:type="dxa"/>
        </w:tblPrEx>
        <w:trPr>
          <w:jc w:val="center"/>
        </w:trPr>
        <w:tc>
          <w:tcPr>
            <w:tcW w:w="2520" w:type="dxa"/>
            <w:vMerge/>
          </w:tcPr>
          <w:p w14:paraId="01360F29" w14:textId="77777777" w:rsidR="00DD085C" w:rsidRPr="00D74662" w:rsidRDefault="00DD085C" w:rsidP="00F87294">
            <w:pPr>
              <w:ind w:left="360"/>
              <w:jc w:val="center"/>
              <w:rPr>
                <w:rFonts w:cstheme="minorHAnsi"/>
                <w:b/>
                <w:bCs/>
                <w:i/>
                <w:iCs/>
              </w:rPr>
            </w:pPr>
          </w:p>
        </w:tc>
        <w:tc>
          <w:tcPr>
            <w:tcW w:w="4590" w:type="dxa"/>
          </w:tcPr>
          <w:p w14:paraId="11F0514B" w14:textId="77777777" w:rsidR="00DD085C" w:rsidRPr="00652174" w:rsidRDefault="00DD085C" w:rsidP="00F87294">
            <w:pPr>
              <w:jc w:val="center"/>
              <w:rPr>
                <w:rFonts w:cstheme="minorHAnsi"/>
              </w:rPr>
            </w:pPr>
            <w:proofErr w:type="spellStart"/>
            <w:r w:rsidRPr="00652174">
              <w:rPr>
                <w:rFonts w:cstheme="minorHAnsi"/>
              </w:rPr>
              <w:t>Aricine</w:t>
            </w:r>
            <w:proofErr w:type="spellEnd"/>
          </w:p>
        </w:tc>
        <w:tc>
          <w:tcPr>
            <w:tcW w:w="2250" w:type="dxa"/>
            <w:vMerge/>
          </w:tcPr>
          <w:p w14:paraId="4B6B62F8" w14:textId="77777777" w:rsidR="00DD085C" w:rsidRPr="00732A19" w:rsidRDefault="00DD085C" w:rsidP="00F87294">
            <w:pPr>
              <w:ind w:left="360"/>
              <w:jc w:val="center"/>
              <w:rPr>
                <w:rFonts w:cstheme="minorHAnsi"/>
              </w:rPr>
            </w:pPr>
          </w:p>
        </w:tc>
      </w:tr>
      <w:tr w:rsidR="00DD085C" w:rsidRPr="00732A19" w14:paraId="66868953" w14:textId="77777777" w:rsidTr="006C66B2">
        <w:tblPrEx>
          <w:jc w:val="center"/>
          <w:tblInd w:w="0" w:type="dxa"/>
        </w:tblPrEx>
        <w:trPr>
          <w:jc w:val="center"/>
        </w:trPr>
        <w:tc>
          <w:tcPr>
            <w:tcW w:w="2520" w:type="dxa"/>
            <w:vMerge/>
          </w:tcPr>
          <w:p w14:paraId="5D0E6710" w14:textId="77777777" w:rsidR="00DD085C" w:rsidRPr="00D74662" w:rsidRDefault="00DD085C" w:rsidP="00F87294">
            <w:pPr>
              <w:ind w:left="360"/>
              <w:jc w:val="center"/>
              <w:rPr>
                <w:rFonts w:cstheme="minorHAnsi"/>
                <w:b/>
                <w:bCs/>
                <w:i/>
                <w:iCs/>
              </w:rPr>
            </w:pPr>
          </w:p>
        </w:tc>
        <w:tc>
          <w:tcPr>
            <w:tcW w:w="4590" w:type="dxa"/>
          </w:tcPr>
          <w:p w14:paraId="0C94B405" w14:textId="77777777" w:rsidR="00DD085C" w:rsidRPr="00652174" w:rsidRDefault="00DD085C" w:rsidP="00F87294">
            <w:pPr>
              <w:jc w:val="center"/>
              <w:rPr>
                <w:rFonts w:cstheme="minorHAnsi"/>
              </w:rPr>
            </w:pPr>
            <w:proofErr w:type="spellStart"/>
            <w:r w:rsidRPr="00652174">
              <w:rPr>
                <w:rFonts w:cstheme="minorHAnsi"/>
              </w:rPr>
              <w:t>Isoajmaline</w:t>
            </w:r>
            <w:proofErr w:type="spellEnd"/>
          </w:p>
        </w:tc>
        <w:tc>
          <w:tcPr>
            <w:tcW w:w="2250" w:type="dxa"/>
            <w:vMerge/>
          </w:tcPr>
          <w:p w14:paraId="3FCAEA2D" w14:textId="77777777" w:rsidR="00DD085C" w:rsidRPr="00732A19" w:rsidRDefault="00DD085C" w:rsidP="00F87294">
            <w:pPr>
              <w:ind w:left="360"/>
              <w:jc w:val="center"/>
              <w:rPr>
                <w:rFonts w:cstheme="minorHAnsi"/>
              </w:rPr>
            </w:pPr>
          </w:p>
        </w:tc>
      </w:tr>
      <w:tr w:rsidR="00DD085C" w:rsidRPr="00732A19" w14:paraId="06E435DD" w14:textId="77777777" w:rsidTr="006C66B2">
        <w:tblPrEx>
          <w:jc w:val="center"/>
          <w:tblInd w:w="0" w:type="dxa"/>
        </w:tblPrEx>
        <w:trPr>
          <w:jc w:val="center"/>
        </w:trPr>
        <w:tc>
          <w:tcPr>
            <w:tcW w:w="2520" w:type="dxa"/>
            <w:vMerge/>
          </w:tcPr>
          <w:p w14:paraId="524F3235" w14:textId="77777777" w:rsidR="00DD085C" w:rsidRPr="00D74662" w:rsidRDefault="00DD085C" w:rsidP="00F87294">
            <w:pPr>
              <w:ind w:left="360"/>
              <w:jc w:val="center"/>
              <w:rPr>
                <w:rFonts w:cstheme="minorHAnsi"/>
                <w:b/>
                <w:bCs/>
                <w:i/>
                <w:iCs/>
              </w:rPr>
            </w:pPr>
          </w:p>
        </w:tc>
        <w:tc>
          <w:tcPr>
            <w:tcW w:w="4590" w:type="dxa"/>
          </w:tcPr>
          <w:p w14:paraId="4345FB2A" w14:textId="77777777" w:rsidR="00DD085C" w:rsidRPr="00652174" w:rsidRDefault="00DD085C" w:rsidP="00F87294">
            <w:pPr>
              <w:jc w:val="center"/>
              <w:rPr>
                <w:rFonts w:cstheme="minorHAnsi"/>
              </w:rPr>
            </w:pPr>
            <w:proofErr w:type="spellStart"/>
            <w:r w:rsidRPr="00652174">
              <w:rPr>
                <w:rFonts w:cstheme="minorHAnsi"/>
              </w:rPr>
              <w:t>Isorauhimbine</w:t>
            </w:r>
            <w:proofErr w:type="spellEnd"/>
          </w:p>
        </w:tc>
        <w:tc>
          <w:tcPr>
            <w:tcW w:w="2250" w:type="dxa"/>
            <w:vMerge/>
          </w:tcPr>
          <w:p w14:paraId="6EC140EA" w14:textId="77777777" w:rsidR="00DD085C" w:rsidRPr="00732A19" w:rsidRDefault="00DD085C" w:rsidP="00F87294">
            <w:pPr>
              <w:ind w:left="360"/>
              <w:jc w:val="center"/>
              <w:rPr>
                <w:rFonts w:cstheme="minorHAnsi"/>
              </w:rPr>
            </w:pPr>
          </w:p>
        </w:tc>
      </w:tr>
      <w:tr w:rsidR="00DD085C" w:rsidRPr="00732A19" w14:paraId="0272A440" w14:textId="77777777" w:rsidTr="006C66B2">
        <w:tblPrEx>
          <w:jc w:val="center"/>
          <w:tblInd w:w="0" w:type="dxa"/>
        </w:tblPrEx>
        <w:trPr>
          <w:jc w:val="center"/>
        </w:trPr>
        <w:tc>
          <w:tcPr>
            <w:tcW w:w="2520" w:type="dxa"/>
            <w:vMerge/>
          </w:tcPr>
          <w:p w14:paraId="7BF325A4" w14:textId="77777777" w:rsidR="00DD085C" w:rsidRPr="00D74662" w:rsidRDefault="00DD085C" w:rsidP="00F87294">
            <w:pPr>
              <w:ind w:left="360"/>
              <w:jc w:val="center"/>
              <w:rPr>
                <w:rFonts w:cstheme="minorHAnsi"/>
                <w:b/>
                <w:bCs/>
                <w:i/>
                <w:iCs/>
              </w:rPr>
            </w:pPr>
          </w:p>
        </w:tc>
        <w:tc>
          <w:tcPr>
            <w:tcW w:w="4590" w:type="dxa"/>
          </w:tcPr>
          <w:p w14:paraId="39F7F3EC" w14:textId="77777777" w:rsidR="00DD085C" w:rsidRPr="00652174" w:rsidRDefault="00DD085C" w:rsidP="00F87294">
            <w:pPr>
              <w:jc w:val="center"/>
              <w:rPr>
                <w:rFonts w:cstheme="minorHAnsi"/>
              </w:rPr>
            </w:pPr>
            <w:proofErr w:type="spellStart"/>
            <w:r w:rsidRPr="00652174">
              <w:rPr>
                <w:rFonts w:cstheme="minorHAnsi"/>
              </w:rPr>
              <w:t>Isoreserpiline</w:t>
            </w:r>
            <w:proofErr w:type="spellEnd"/>
          </w:p>
        </w:tc>
        <w:tc>
          <w:tcPr>
            <w:tcW w:w="2250" w:type="dxa"/>
            <w:vMerge/>
          </w:tcPr>
          <w:p w14:paraId="78557B93" w14:textId="77777777" w:rsidR="00DD085C" w:rsidRPr="00732A19" w:rsidRDefault="00DD085C" w:rsidP="00F87294">
            <w:pPr>
              <w:ind w:left="360"/>
              <w:jc w:val="center"/>
              <w:rPr>
                <w:rFonts w:cstheme="minorHAnsi"/>
              </w:rPr>
            </w:pPr>
          </w:p>
        </w:tc>
      </w:tr>
      <w:tr w:rsidR="00DD085C" w:rsidRPr="00732A19" w14:paraId="22708D89" w14:textId="77777777" w:rsidTr="006C66B2">
        <w:tblPrEx>
          <w:jc w:val="center"/>
          <w:tblInd w:w="0" w:type="dxa"/>
        </w:tblPrEx>
        <w:trPr>
          <w:jc w:val="center"/>
        </w:trPr>
        <w:tc>
          <w:tcPr>
            <w:tcW w:w="2520" w:type="dxa"/>
            <w:vMerge/>
          </w:tcPr>
          <w:p w14:paraId="0313E9D2" w14:textId="77777777" w:rsidR="00DD085C" w:rsidRPr="00D74662" w:rsidRDefault="00DD085C" w:rsidP="00F87294">
            <w:pPr>
              <w:ind w:left="360"/>
              <w:jc w:val="center"/>
              <w:rPr>
                <w:rFonts w:cstheme="minorHAnsi"/>
                <w:b/>
                <w:bCs/>
                <w:i/>
                <w:iCs/>
              </w:rPr>
            </w:pPr>
          </w:p>
        </w:tc>
        <w:tc>
          <w:tcPr>
            <w:tcW w:w="4590" w:type="dxa"/>
          </w:tcPr>
          <w:p w14:paraId="2DFDC41B" w14:textId="77777777" w:rsidR="00DD085C" w:rsidRPr="00652174" w:rsidRDefault="00DD085C" w:rsidP="00F87294">
            <w:pPr>
              <w:jc w:val="center"/>
              <w:rPr>
                <w:rFonts w:cstheme="minorHAnsi"/>
              </w:rPr>
            </w:pPr>
            <w:r w:rsidRPr="00652174">
              <w:rPr>
                <w:rFonts w:cstheme="minorHAnsi"/>
              </w:rPr>
              <w:t xml:space="preserve">Methyl </w:t>
            </w:r>
            <w:proofErr w:type="spellStart"/>
            <w:r w:rsidRPr="00652174">
              <w:rPr>
                <w:rFonts w:cstheme="minorHAnsi"/>
              </w:rPr>
              <w:t>reserpate</w:t>
            </w:r>
            <w:proofErr w:type="spellEnd"/>
          </w:p>
        </w:tc>
        <w:tc>
          <w:tcPr>
            <w:tcW w:w="2250" w:type="dxa"/>
            <w:vMerge/>
          </w:tcPr>
          <w:p w14:paraId="7B590DBA" w14:textId="77777777" w:rsidR="00DD085C" w:rsidRPr="00732A19" w:rsidRDefault="00DD085C" w:rsidP="00F87294">
            <w:pPr>
              <w:ind w:left="360"/>
              <w:jc w:val="center"/>
              <w:rPr>
                <w:rFonts w:cstheme="minorHAnsi"/>
              </w:rPr>
            </w:pPr>
          </w:p>
        </w:tc>
      </w:tr>
      <w:tr w:rsidR="00DD085C" w:rsidRPr="00732A19" w14:paraId="3886D133" w14:textId="77777777" w:rsidTr="006C66B2">
        <w:tblPrEx>
          <w:jc w:val="center"/>
          <w:tblInd w:w="0" w:type="dxa"/>
        </w:tblPrEx>
        <w:trPr>
          <w:jc w:val="center"/>
        </w:trPr>
        <w:tc>
          <w:tcPr>
            <w:tcW w:w="2520" w:type="dxa"/>
            <w:vMerge/>
          </w:tcPr>
          <w:p w14:paraId="52F28913" w14:textId="77777777" w:rsidR="00DD085C" w:rsidRPr="00D74662" w:rsidRDefault="00DD085C" w:rsidP="00F87294">
            <w:pPr>
              <w:ind w:left="360"/>
              <w:jc w:val="center"/>
              <w:rPr>
                <w:rFonts w:cstheme="minorHAnsi"/>
                <w:b/>
                <w:bCs/>
                <w:i/>
                <w:iCs/>
              </w:rPr>
            </w:pPr>
          </w:p>
        </w:tc>
        <w:tc>
          <w:tcPr>
            <w:tcW w:w="4590" w:type="dxa"/>
          </w:tcPr>
          <w:p w14:paraId="3D81829B" w14:textId="77777777" w:rsidR="00DD085C" w:rsidRPr="00652174" w:rsidRDefault="00DD085C" w:rsidP="00F87294">
            <w:pPr>
              <w:jc w:val="center"/>
              <w:rPr>
                <w:rFonts w:cstheme="minorHAnsi"/>
              </w:rPr>
            </w:pPr>
            <w:proofErr w:type="spellStart"/>
            <w:r w:rsidRPr="00652174">
              <w:rPr>
                <w:rFonts w:cstheme="minorHAnsi"/>
              </w:rPr>
              <w:t>Ophioxylin</w:t>
            </w:r>
            <w:proofErr w:type="spellEnd"/>
          </w:p>
        </w:tc>
        <w:tc>
          <w:tcPr>
            <w:tcW w:w="2250" w:type="dxa"/>
            <w:vMerge/>
          </w:tcPr>
          <w:p w14:paraId="2C7C52F2" w14:textId="77777777" w:rsidR="00DD085C" w:rsidRPr="00732A19" w:rsidRDefault="00DD085C" w:rsidP="00F87294">
            <w:pPr>
              <w:ind w:left="360"/>
              <w:jc w:val="center"/>
              <w:rPr>
                <w:rFonts w:cstheme="minorHAnsi"/>
              </w:rPr>
            </w:pPr>
          </w:p>
        </w:tc>
      </w:tr>
      <w:tr w:rsidR="00DD085C" w:rsidRPr="00732A19" w14:paraId="3338F033" w14:textId="77777777" w:rsidTr="006C66B2">
        <w:tblPrEx>
          <w:jc w:val="center"/>
          <w:tblInd w:w="0" w:type="dxa"/>
        </w:tblPrEx>
        <w:trPr>
          <w:jc w:val="center"/>
        </w:trPr>
        <w:tc>
          <w:tcPr>
            <w:tcW w:w="2520" w:type="dxa"/>
            <w:vMerge/>
          </w:tcPr>
          <w:p w14:paraId="27146FB7" w14:textId="77777777" w:rsidR="00DD085C" w:rsidRPr="00D74662" w:rsidRDefault="00DD085C" w:rsidP="00F87294">
            <w:pPr>
              <w:ind w:left="360"/>
              <w:jc w:val="center"/>
              <w:rPr>
                <w:rFonts w:cstheme="minorHAnsi"/>
                <w:b/>
                <w:bCs/>
                <w:i/>
                <w:iCs/>
              </w:rPr>
            </w:pPr>
          </w:p>
        </w:tc>
        <w:tc>
          <w:tcPr>
            <w:tcW w:w="4590" w:type="dxa"/>
          </w:tcPr>
          <w:p w14:paraId="560E7F51" w14:textId="77777777" w:rsidR="00DD085C" w:rsidRPr="00652174" w:rsidRDefault="00DD085C" w:rsidP="00F87294">
            <w:pPr>
              <w:jc w:val="center"/>
              <w:rPr>
                <w:rFonts w:cstheme="minorHAnsi"/>
              </w:rPr>
            </w:pPr>
            <w:r w:rsidRPr="00652174">
              <w:rPr>
                <w:rFonts w:cstheme="minorHAnsi"/>
              </w:rPr>
              <w:t>Papaverine</w:t>
            </w:r>
          </w:p>
        </w:tc>
        <w:tc>
          <w:tcPr>
            <w:tcW w:w="2250" w:type="dxa"/>
            <w:vMerge/>
          </w:tcPr>
          <w:p w14:paraId="05373D57" w14:textId="77777777" w:rsidR="00DD085C" w:rsidRPr="00732A19" w:rsidRDefault="00DD085C" w:rsidP="00F87294">
            <w:pPr>
              <w:ind w:left="360"/>
              <w:jc w:val="center"/>
              <w:rPr>
                <w:rFonts w:cstheme="minorHAnsi"/>
              </w:rPr>
            </w:pPr>
          </w:p>
        </w:tc>
      </w:tr>
      <w:tr w:rsidR="00DD085C" w:rsidRPr="00732A19" w14:paraId="11E745A1" w14:textId="77777777" w:rsidTr="006C66B2">
        <w:tblPrEx>
          <w:jc w:val="center"/>
          <w:tblInd w:w="0" w:type="dxa"/>
        </w:tblPrEx>
        <w:trPr>
          <w:jc w:val="center"/>
        </w:trPr>
        <w:tc>
          <w:tcPr>
            <w:tcW w:w="2520" w:type="dxa"/>
            <w:vMerge/>
          </w:tcPr>
          <w:p w14:paraId="0212F91D" w14:textId="77777777" w:rsidR="00DD085C" w:rsidRPr="00D74662" w:rsidRDefault="00DD085C" w:rsidP="00F87294">
            <w:pPr>
              <w:ind w:left="360"/>
              <w:jc w:val="center"/>
              <w:rPr>
                <w:rFonts w:cstheme="minorHAnsi"/>
                <w:b/>
                <w:bCs/>
                <w:i/>
                <w:iCs/>
              </w:rPr>
            </w:pPr>
          </w:p>
        </w:tc>
        <w:tc>
          <w:tcPr>
            <w:tcW w:w="4590" w:type="dxa"/>
          </w:tcPr>
          <w:p w14:paraId="2CEB8848" w14:textId="154C08A4" w:rsidR="00DD085C" w:rsidRPr="00652174" w:rsidRDefault="00DD085C" w:rsidP="00F87294">
            <w:pPr>
              <w:jc w:val="center"/>
              <w:rPr>
                <w:rFonts w:cstheme="minorHAnsi"/>
              </w:rPr>
            </w:pPr>
            <w:proofErr w:type="spellStart"/>
            <w:r w:rsidRPr="00652174">
              <w:rPr>
                <w:rFonts w:cstheme="minorHAnsi"/>
              </w:rPr>
              <w:t>Rauwolscine</w:t>
            </w:r>
            <w:proofErr w:type="spellEnd"/>
          </w:p>
        </w:tc>
        <w:tc>
          <w:tcPr>
            <w:tcW w:w="2250" w:type="dxa"/>
            <w:vMerge/>
          </w:tcPr>
          <w:p w14:paraId="62D7F538" w14:textId="77777777" w:rsidR="00DD085C" w:rsidRPr="00732A19" w:rsidRDefault="00DD085C" w:rsidP="00F87294">
            <w:pPr>
              <w:ind w:left="360"/>
              <w:jc w:val="center"/>
              <w:rPr>
                <w:rFonts w:cstheme="minorHAnsi"/>
              </w:rPr>
            </w:pPr>
          </w:p>
        </w:tc>
      </w:tr>
      <w:tr w:rsidR="00DD085C" w:rsidRPr="00732A19" w14:paraId="6DBB9E93" w14:textId="77777777" w:rsidTr="006C66B2">
        <w:tblPrEx>
          <w:jc w:val="center"/>
          <w:tblInd w:w="0" w:type="dxa"/>
        </w:tblPrEx>
        <w:trPr>
          <w:jc w:val="center"/>
        </w:trPr>
        <w:tc>
          <w:tcPr>
            <w:tcW w:w="2520" w:type="dxa"/>
            <w:vMerge/>
          </w:tcPr>
          <w:p w14:paraId="646ADB5C" w14:textId="77777777" w:rsidR="00DD085C" w:rsidRPr="00D74662" w:rsidRDefault="00DD085C" w:rsidP="00F87294">
            <w:pPr>
              <w:ind w:left="360"/>
              <w:jc w:val="center"/>
              <w:rPr>
                <w:rFonts w:cstheme="minorHAnsi"/>
                <w:b/>
                <w:bCs/>
                <w:i/>
                <w:iCs/>
              </w:rPr>
            </w:pPr>
          </w:p>
        </w:tc>
        <w:tc>
          <w:tcPr>
            <w:tcW w:w="4590" w:type="dxa"/>
          </w:tcPr>
          <w:p w14:paraId="726E4152" w14:textId="20F42BC2" w:rsidR="00DD085C" w:rsidRPr="00652174" w:rsidRDefault="00DD085C" w:rsidP="00F87294">
            <w:pPr>
              <w:jc w:val="center"/>
              <w:rPr>
                <w:rFonts w:cstheme="minorHAnsi"/>
              </w:rPr>
            </w:pPr>
            <w:proofErr w:type="spellStart"/>
            <w:r w:rsidRPr="00652174">
              <w:rPr>
                <w:rFonts w:cstheme="minorHAnsi"/>
              </w:rPr>
              <w:t>Rescinnamidine</w:t>
            </w:r>
            <w:proofErr w:type="spellEnd"/>
          </w:p>
        </w:tc>
        <w:tc>
          <w:tcPr>
            <w:tcW w:w="2250" w:type="dxa"/>
            <w:vMerge/>
          </w:tcPr>
          <w:p w14:paraId="0ACCCC05" w14:textId="77777777" w:rsidR="00DD085C" w:rsidRPr="00732A19" w:rsidRDefault="00DD085C" w:rsidP="00F87294">
            <w:pPr>
              <w:ind w:left="360"/>
              <w:jc w:val="center"/>
              <w:rPr>
                <w:rFonts w:cstheme="minorHAnsi"/>
              </w:rPr>
            </w:pPr>
          </w:p>
        </w:tc>
      </w:tr>
      <w:tr w:rsidR="00DD085C" w:rsidRPr="00732A19" w14:paraId="68B3EAFC" w14:textId="77777777" w:rsidTr="006C66B2">
        <w:tblPrEx>
          <w:jc w:val="center"/>
          <w:tblInd w:w="0" w:type="dxa"/>
        </w:tblPrEx>
        <w:trPr>
          <w:jc w:val="center"/>
        </w:trPr>
        <w:tc>
          <w:tcPr>
            <w:tcW w:w="2520" w:type="dxa"/>
            <w:vMerge/>
          </w:tcPr>
          <w:p w14:paraId="51BF6789" w14:textId="77777777" w:rsidR="00DD085C" w:rsidRPr="00D74662" w:rsidRDefault="00DD085C" w:rsidP="00F87294">
            <w:pPr>
              <w:ind w:left="360"/>
              <w:jc w:val="center"/>
              <w:rPr>
                <w:rFonts w:cstheme="minorHAnsi"/>
                <w:b/>
                <w:bCs/>
                <w:i/>
                <w:iCs/>
              </w:rPr>
            </w:pPr>
          </w:p>
        </w:tc>
        <w:tc>
          <w:tcPr>
            <w:tcW w:w="4590" w:type="dxa"/>
          </w:tcPr>
          <w:p w14:paraId="36F3CF9B" w14:textId="77777777" w:rsidR="00DD085C" w:rsidRPr="00652174" w:rsidRDefault="00DD085C" w:rsidP="00F87294">
            <w:pPr>
              <w:jc w:val="center"/>
              <w:rPr>
                <w:rFonts w:cstheme="minorHAnsi"/>
              </w:rPr>
            </w:pPr>
            <w:proofErr w:type="spellStart"/>
            <w:r w:rsidRPr="00652174">
              <w:rPr>
                <w:rFonts w:cstheme="minorHAnsi"/>
              </w:rPr>
              <w:t>Rescinnamine</w:t>
            </w:r>
            <w:proofErr w:type="spellEnd"/>
          </w:p>
        </w:tc>
        <w:tc>
          <w:tcPr>
            <w:tcW w:w="2250" w:type="dxa"/>
            <w:vMerge/>
          </w:tcPr>
          <w:p w14:paraId="4270492C" w14:textId="77777777" w:rsidR="00DD085C" w:rsidRPr="00732A19" w:rsidRDefault="00DD085C" w:rsidP="00F87294">
            <w:pPr>
              <w:ind w:left="360"/>
              <w:jc w:val="center"/>
              <w:rPr>
                <w:rFonts w:cstheme="minorHAnsi"/>
              </w:rPr>
            </w:pPr>
          </w:p>
        </w:tc>
      </w:tr>
      <w:tr w:rsidR="00DD085C" w:rsidRPr="00732A19" w14:paraId="782AC9A8" w14:textId="77777777" w:rsidTr="006C66B2">
        <w:tblPrEx>
          <w:jc w:val="center"/>
          <w:tblInd w:w="0" w:type="dxa"/>
        </w:tblPrEx>
        <w:trPr>
          <w:jc w:val="center"/>
        </w:trPr>
        <w:tc>
          <w:tcPr>
            <w:tcW w:w="2520" w:type="dxa"/>
            <w:vMerge/>
          </w:tcPr>
          <w:p w14:paraId="594AA2C2" w14:textId="77777777" w:rsidR="00DD085C" w:rsidRPr="00D74662" w:rsidRDefault="00DD085C" w:rsidP="00F87294">
            <w:pPr>
              <w:ind w:left="360"/>
              <w:jc w:val="center"/>
              <w:rPr>
                <w:rFonts w:cstheme="minorHAnsi"/>
                <w:b/>
                <w:bCs/>
                <w:i/>
                <w:iCs/>
              </w:rPr>
            </w:pPr>
          </w:p>
        </w:tc>
        <w:tc>
          <w:tcPr>
            <w:tcW w:w="4590" w:type="dxa"/>
          </w:tcPr>
          <w:p w14:paraId="1F52C4D2" w14:textId="77777777" w:rsidR="00DD085C" w:rsidRPr="00652174" w:rsidRDefault="00DD085C" w:rsidP="00F87294">
            <w:pPr>
              <w:jc w:val="center"/>
              <w:rPr>
                <w:rFonts w:cstheme="minorHAnsi"/>
              </w:rPr>
            </w:pPr>
            <w:proofErr w:type="spellStart"/>
            <w:r w:rsidRPr="00652174">
              <w:rPr>
                <w:rFonts w:cstheme="minorHAnsi"/>
              </w:rPr>
              <w:t>Reserpiline</w:t>
            </w:r>
            <w:proofErr w:type="spellEnd"/>
          </w:p>
        </w:tc>
        <w:tc>
          <w:tcPr>
            <w:tcW w:w="2250" w:type="dxa"/>
            <w:vMerge/>
          </w:tcPr>
          <w:p w14:paraId="455565AF" w14:textId="77777777" w:rsidR="00DD085C" w:rsidRPr="00732A19" w:rsidRDefault="00DD085C" w:rsidP="00F87294">
            <w:pPr>
              <w:ind w:left="360"/>
              <w:jc w:val="center"/>
              <w:rPr>
                <w:rFonts w:cstheme="minorHAnsi"/>
              </w:rPr>
            </w:pPr>
          </w:p>
        </w:tc>
      </w:tr>
      <w:tr w:rsidR="00DD085C" w:rsidRPr="00732A19" w14:paraId="72803310" w14:textId="77777777" w:rsidTr="006C66B2">
        <w:tblPrEx>
          <w:jc w:val="center"/>
          <w:tblInd w:w="0" w:type="dxa"/>
        </w:tblPrEx>
        <w:trPr>
          <w:jc w:val="center"/>
        </w:trPr>
        <w:tc>
          <w:tcPr>
            <w:tcW w:w="2520" w:type="dxa"/>
            <w:vMerge/>
          </w:tcPr>
          <w:p w14:paraId="1C871F21" w14:textId="77777777" w:rsidR="00DD085C" w:rsidRPr="00D74662" w:rsidRDefault="00DD085C" w:rsidP="00F87294">
            <w:pPr>
              <w:ind w:left="360"/>
              <w:jc w:val="center"/>
              <w:rPr>
                <w:rFonts w:cstheme="minorHAnsi"/>
                <w:b/>
                <w:bCs/>
                <w:i/>
                <w:iCs/>
              </w:rPr>
            </w:pPr>
          </w:p>
        </w:tc>
        <w:tc>
          <w:tcPr>
            <w:tcW w:w="4590" w:type="dxa"/>
          </w:tcPr>
          <w:p w14:paraId="06C1FA73" w14:textId="77777777" w:rsidR="00DD085C" w:rsidRPr="00652174" w:rsidRDefault="00DD085C" w:rsidP="00F87294">
            <w:pPr>
              <w:jc w:val="center"/>
              <w:rPr>
                <w:rFonts w:cstheme="minorHAnsi"/>
              </w:rPr>
            </w:pPr>
            <w:r w:rsidRPr="00652174">
              <w:rPr>
                <w:rFonts w:cstheme="minorHAnsi"/>
              </w:rPr>
              <w:t>Reserpine</w:t>
            </w:r>
          </w:p>
        </w:tc>
        <w:tc>
          <w:tcPr>
            <w:tcW w:w="2250" w:type="dxa"/>
            <w:vMerge/>
          </w:tcPr>
          <w:p w14:paraId="5AB1CFDD" w14:textId="77777777" w:rsidR="00DD085C" w:rsidRPr="00732A19" w:rsidRDefault="00DD085C" w:rsidP="00F87294">
            <w:pPr>
              <w:ind w:left="360"/>
              <w:jc w:val="center"/>
              <w:rPr>
                <w:rFonts w:cstheme="minorHAnsi"/>
              </w:rPr>
            </w:pPr>
          </w:p>
        </w:tc>
      </w:tr>
      <w:tr w:rsidR="00DD085C" w:rsidRPr="00732A19" w14:paraId="5EEA90EF" w14:textId="77777777" w:rsidTr="006C66B2">
        <w:tblPrEx>
          <w:jc w:val="center"/>
          <w:tblInd w:w="0" w:type="dxa"/>
        </w:tblPrEx>
        <w:trPr>
          <w:trHeight w:val="332"/>
          <w:jc w:val="center"/>
        </w:trPr>
        <w:tc>
          <w:tcPr>
            <w:tcW w:w="2520" w:type="dxa"/>
            <w:vMerge/>
          </w:tcPr>
          <w:p w14:paraId="3B33EE97" w14:textId="77777777" w:rsidR="00DD085C" w:rsidRPr="00D74662" w:rsidRDefault="00DD085C" w:rsidP="00F87294">
            <w:pPr>
              <w:ind w:left="360"/>
              <w:jc w:val="center"/>
              <w:rPr>
                <w:rFonts w:cstheme="minorHAnsi"/>
                <w:b/>
                <w:bCs/>
                <w:i/>
                <w:iCs/>
              </w:rPr>
            </w:pPr>
          </w:p>
        </w:tc>
        <w:tc>
          <w:tcPr>
            <w:tcW w:w="4590" w:type="dxa"/>
          </w:tcPr>
          <w:p w14:paraId="5254E169" w14:textId="77777777" w:rsidR="00DD085C" w:rsidRPr="00652174" w:rsidRDefault="00DD085C" w:rsidP="00F87294">
            <w:pPr>
              <w:jc w:val="center"/>
              <w:rPr>
                <w:rFonts w:cstheme="minorHAnsi"/>
              </w:rPr>
            </w:pPr>
            <w:proofErr w:type="spellStart"/>
            <w:r w:rsidRPr="00652174">
              <w:rPr>
                <w:rFonts w:cstheme="minorHAnsi"/>
              </w:rPr>
              <w:t>Reserpinine</w:t>
            </w:r>
            <w:proofErr w:type="spellEnd"/>
          </w:p>
        </w:tc>
        <w:tc>
          <w:tcPr>
            <w:tcW w:w="2250" w:type="dxa"/>
            <w:vMerge/>
          </w:tcPr>
          <w:p w14:paraId="1D5848B9" w14:textId="77777777" w:rsidR="00DD085C" w:rsidRPr="00732A19" w:rsidRDefault="00DD085C" w:rsidP="00F87294">
            <w:pPr>
              <w:ind w:left="360"/>
              <w:jc w:val="center"/>
              <w:rPr>
                <w:rFonts w:cstheme="minorHAnsi"/>
              </w:rPr>
            </w:pPr>
          </w:p>
        </w:tc>
      </w:tr>
      <w:tr w:rsidR="00DD085C" w:rsidRPr="00732A19" w14:paraId="2CB80C98" w14:textId="77777777" w:rsidTr="006C66B2">
        <w:tblPrEx>
          <w:jc w:val="center"/>
          <w:tblInd w:w="0" w:type="dxa"/>
        </w:tblPrEx>
        <w:trPr>
          <w:jc w:val="center"/>
        </w:trPr>
        <w:tc>
          <w:tcPr>
            <w:tcW w:w="2520" w:type="dxa"/>
            <w:vMerge/>
          </w:tcPr>
          <w:p w14:paraId="5BB10DB1" w14:textId="77777777" w:rsidR="00DD085C" w:rsidRPr="00D74662" w:rsidRDefault="00DD085C" w:rsidP="00F87294">
            <w:pPr>
              <w:ind w:left="360"/>
              <w:jc w:val="center"/>
              <w:rPr>
                <w:rFonts w:cstheme="minorHAnsi"/>
                <w:b/>
                <w:bCs/>
                <w:i/>
                <w:iCs/>
              </w:rPr>
            </w:pPr>
          </w:p>
        </w:tc>
        <w:tc>
          <w:tcPr>
            <w:tcW w:w="4590" w:type="dxa"/>
          </w:tcPr>
          <w:p w14:paraId="3267359D" w14:textId="77777777" w:rsidR="00DD085C" w:rsidRPr="00652174" w:rsidRDefault="00DD085C" w:rsidP="00F87294">
            <w:pPr>
              <w:jc w:val="center"/>
              <w:rPr>
                <w:rFonts w:cstheme="minorHAnsi"/>
              </w:rPr>
            </w:pPr>
            <w:proofErr w:type="spellStart"/>
            <w:r w:rsidRPr="00652174">
              <w:rPr>
                <w:rFonts w:cstheme="minorHAnsi"/>
              </w:rPr>
              <w:t>Sandwicine</w:t>
            </w:r>
            <w:proofErr w:type="spellEnd"/>
          </w:p>
        </w:tc>
        <w:tc>
          <w:tcPr>
            <w:tcW w:w="2250" w:type="dxa"/>
            <w:vMerge/>
          </w:tcPr>
          <w:p w14:paraId="3C809A9B" w14:textId="77777777" w:rsidR="00DD085C" w:rsidRPr="00732A19" w:rsidRDefault="00DD085C" w:rsidP="00F87294">
            <w:pPr>
              <w:ind w:left="360"/>
              <w:jc w:val="center"/>
              <w:rPr>
                <w:rFonts w:cstheme="minorHAnsi"/>
              </w:rPr>
            </w:pPr>
          </w:p>
        </w:tc>
      </w:tr>
      <w:tr w:rsidR="00DD085C" w:rsidRPr="00732A19" w14:paraId="42AE3524" w14:textId="77777777" w:rsidTr="006C66B2">
        <w:tblPrEx>
          <w:jc w:val="center"/>
          <w:tblInd w:w="0" w:type="dxa"/>
        </w:tblPrEx>
        <w:trPr>
          <w:jc w:val="center"/>
        </w:trPr>
        <w:tc>
          <w:tcPr>
            <w:tcW w:w="2520" w:type="dxa"/>
            <w:vMerge/>
          </w:tcPr>
          <w:p w14:paraId="0E6C0837" w14:textId="77777777" w:rsidR="00DD085C" w:rsidRPr="00D74662" w:rsidRDefault="00DD085C" w:rsidP="00F87294">
            <w:pPr>
              <w:ind w:left="360"/>
              <w:jc w:val="center"/>
              <w:rPr>
                <w:rFonts w:cstheme="minorHAnsi"/>
                <w:b/>
                <w:bCs/>
                <w:i/>
                <w:iCs/>
              </w:rPr>
            </w:pPr>
          </w:p>
        </w:tc>
        <w:tc>
          <w:tcPr>
            <w:tcW w:w="4590" w:type="dxa"/>
          </w:tcPr>
          <w:p w14:paraId="6183EF1C" w14:textId="77777777" w:rsidR="00DD085C" w:rsidRPr="00652174" w:rsidRDefault="00DD085C" w:rsidP="00F87294">
            <w:pPr>
              <w:jc w:val="center"/>
              <w:rPr>
                <w:rFonts w:cstheme="minorHAnsi"/>
              </w:rPr>
            </w:pPr>
            <w:proofErr w:type="spellStart"/>
            <w:r w:rsidRPr="00652174">
              <w:rPr>
                <w:rFonts w:cstheme="minorHAnsi"/>
              </w:rPr>
              <w:t>Sarpagine</w:t>
            </w:r>
            <w:proofErr w:type="spellEnd"/>
          </w:p>
        </w:tc>
        <w:tc>
          <w:tcPr>
            <w:tcW w:w="2250" w:type="dxa"/>
            <w:vMerge/>
          </w:tcPr>
          <w:p w14:paraId="1D78E9CE" w14:textId="77777777" w:rsidR="00DD085C" w:rsidRPr="00732A19" w:rsidRDefault="00DD085C" w:rsidP="00F87294">
            <w:pPr>
              <w:ind w:left="360"/>
              <w:jc w:val="center"/>
              <w:rPr>
                <w:rFonts w:cstheme="minorHAnsi"/>
              </w:rPr>
            </w:pPr>
          </w:p>
        </w:tc>
      </w:tr>
      <w:tr w:rsidR="00DD085C" w:rsidRPr="00732A19" w14:paraId="7A98414E" w14:textId="77777777" w:rsidTr="006C66B2">
        <w:tblPrEx>
          <w:jc w:val="center"/>
          <w:tblInd w:w="0" w:type="dxa"/>
        </w:tblPrEx>
        <w:trPr>
          <w:jc w:val="center"/>
        </w:trPr>
        <w:tc>
          <w:tcPr>
            <w:tcW w:w="2520" w:type="dxa"/>
            <w:vMerge/>
          </w:tcPr>
          <w:p w14:paraId="30396D7C" w14:textId="77777777" w:rsidR="00DD085C" w:rsidRPr="00D74662" w:rsidRDefault="00DD085C" w:rsidP="00F87294">
            <w:pPr>
              <w:ind w:left="360"/>
              <w:jc w:val="center"/>
              <w:rPr>
                <w:rFonts w:cstheme="minorHAnsi"/>
                <w:b/>
                <w:bCs/>
                <w:i/>
                <w:iCs/>
              </w:rPr>
            </w:pPr>
          </w:p>
        </w:tc>
        <w:tc>
          <w:tcPr>
            <w:tcW w:w="4590" w:type="dxa"/>
          </w:tcPr>
          <w:p w14:paraId="262A0BDC" w14:textId="77777777" w:rsidR="00DD085C" w:rsidRPr="00652174" w:rsidRDefault="00DD085C" w:rsidP="00F87294">
            <w:pPr>
              <w:jc w:val="center"/>
              <w:rPr>
                <w:rFonts w:cstheme="minorHAnsi"/>
              </w:rPr>
            </w:pPr>
            <w:proofErr w:type="spellStart"/>
            <w:r w:rsidRPr="00652174">
              <w:rPr>
                <w:rFonts w:cstheme="minorHAnsi"/>
              </w:rPr>
              <w:t>Secologanin</w:t>
            </w:r>
            <w:proofErr w:type="spellEnd"/>
          </w:p>
        </w:tc>
        <w:tc>
          <w:tcPr>
            <w:tcW w:w="2250" w:type="dxa"/>
            <w:vMerge/>
          </w:tcPr>
          <w:p w14:paraId="3615BA49" w14:textId="77777777" w:rsidR="00DD085C" w:rsidRPr="00732A19" w:rsidRDefault="00DD085C" w:rsidP="00F87294">
            <w:pPr>
              <w:ind w:left="360"/>
              <w:jc w:val="center"/>
              <w:rPr>
                <w:rFonts w:cstheme="minorHAnsi"/>
              </w:rPr>
            </w:pPr>
          </w:p>
        </w:tc>
      </w:tr>
      <w:tr w:rsidR="00DD085C" w:rsidRPr="00732A19" w14:paraId="52680134" w14:textId="77777777" w:rsidTr="006C66B2">
        <w:tblPrEx>
          <w:jc w:val="center"/>
          <w:tblInd w:w="0" w:type="dxa"/>
        </w:tblPrEx>
        <w:trPr>
          <w:jc w:val="center"/>
        </w:trPr>
        <w:tc>
          <w:tcPr>
            <w:tcW w:w="2520" w:type="dxa"/>
            <w:vMerge/>
          </w:tcPr>
          <w:p w14:paraId="4DDCFD27" w14:textId="77777777" w:rsidR="00DD085C" w:rsidRPr="00D74662" w:rsidRDefault="00DD085C" w:rsidP="00F87294">
            <w:pPr>
              <w:ind w:left="360"/>
              <w:jc w:val="center"/>
              <w:rPr>
                <w:rFonts w:cstheme="minorHAnsi"/>
                <w:b/>
                <w:bCs/>
                <w:i/>
                <w:iCs/>
              </w:rPr>
            </w:pPr>
          </w:p>
        </w:tc>
        <w:tc>
          <w:tcPr>
            <w:tcW w:w="4590" w:type="dxa"/>
          </w:tcPr>
          <w:p w14:paraId="31E8ACFE" w14:textId="77777777" w:rsidR="00DD085C" w:rsidRPr="00652174" w:rsidRDefault="00DD085C" w:rsidP="00F87294">
            <w:pPr>
              <w:jc w:val="center"/>
              <w:rPr>
                <w:rFonts w:cstheme="minorHAnsi"/>
              </w:rPr>
            </w:pPr>
            <w:proofErr w:type="spellStart"/>
            <w:r w:rsidRPr="00652174">
              <w:rPr>
                <w:rFonts w:cstheme="minorHAnsi"/>
              </w:rPr>
              <w:t>Serposterol</w:t>
            </w:r>
            <w:proofErr w:type="spellEnd"/>
          </w:p>
        </w:tc>
        <w:tc>
          <w:tcPr>
            <w:tcW w:w="2250" w:type="dxa"/>
            <w:vMerge/>
          </w:tcPr>
          <w:p w14:paraId="46414E5C" w14:textId="77777777" w:rsidR="00DD085C" w:rsidRPr="00732A19" w:rsidRDefault="00DD085C" w:rsidP="00F87294">
            <w:pPr>
              <w:ind w:left="360"/>
              <w:jc w:val="center"/>
              <w:rPr>
                <w:rFonts w:cstheme="minorHAnsi"/>
              </w:rPr>
            </w:pPr>
          </w:p>
        </w:tc>
      </w:tr>
      <w:tr w:rsidR="00DD085C" w:rsidRPr="00732A19" w14:paraId="0CFCD062" w14:textId="77777777" w:rsidTr="006C66B2">
        <w:tblPrEx>
          <w:jc w:val="center"/>
          <w:tblInd w:w="0" w:type="dxa"/>
        </w:tblPrEx>
        <w:trPr>
          <w:jc w:val="center"/>
        </w:trPr>
        <w:tc>
          <w:tcPr>
            <w:tcW w:w="2520" w:type="dxa"/>
            <w:vMerge/>
          </w:tcPr>
          <w:p w14:paraId="7B03034D" w14:textId="77777777" w:rsidR="00DD085C" w:rsidRPr="00D74662" w:rsidRDefault="00DD085C" w:rsidP="00F87294">
            <w:pPr>
              <w:ind w:left="360"/>
              <w:jc w:val="center"/>
              <w:rPr>
                <w:rFonts w:cstheme="minorHAnsi"/>
                <w:b/>
                <w:bCs/>
                <w:i/>
                <w:iCs/>
              </w:rPr>
            </w:pPr>
          </w:p>
        </w:tc>
        <w:tc>
          <w:tcPr>
            <w:tcW w:w="4590" w:type="dxa"/>
          </w:tcPr>
          <w:p w14:paraId="3DA291E4" w14:textId="77777777" w:rsidR="00DD085C" w:rsidRPr="00652174" w:rsidRDefault="00DD085C" w:rsidP="00F87294">
            <w:pPr>
              <w:jc w:val="center"/>
              <w:rPr>
                <w:rFonts w:cstheme="minorHAnsi"/>
              </w:rPr>
            </w:pPr>
            <w:proofErr w:type="spellStart"/>
            <w:r w:rsidRPr="00652174">
              <w:rPr>
                <w:rFonts w:cstheme="minorHAnsi"/>
              </w:rPr>
              <w:t>Tetraphyllicine</w:t>
            </w:r>
            <w:proofErr w:type="spellEnd"/>
          </w:p>
        </w:tc>
        <w:tc>
          <w:tcPr>
            <w:tcW w:w="2250" w:type="dxa"/>
            <w:vMerge/>
          </w:tcPr>
          <w:p w14:paraId="20C3A77B" w14:textId="77777777" w:rsidR="00DD085C" w:rsidRPr="00732A19" w:rsidRDefault="00DD085C" w:rsidP="00F87294">
            <w:pPr>
              <w:ind w:left="360"/>
              <w:jc w:val="center"/>
              <w:rPr>
                <w:rFonts w:cstheme="minorHAnsi"/>
              </w:rPr>
            </w:pPr>
          </w:p>
        </w:tc>
      </w:tr>
      <w:tr w:rsidR="00DD085C" w:rsidRPr="00732A19" w14:paraId="1FE7790A" w14:textId="77777777" w:rsidTr="006C66B2">
        <w:tblPrEx>
          <w:jc w:val="center"/>
          <w:tblInd w:w="0" w:type="dxa"/>
        </w:tblPrEx>
        <w:trPr>
          <w:jc w:val="center"/>
        </w:trPr>
        <w:tc>
          <w:tcPr>
            <w:tcW w:w="2520" w:type="dxa"/>
            <w:vMerge/>
          </w:tcPr>
          <w:p w14:paraId="59D30A01" w14:textId="77777777" w:rsidR="00DD085C" w:rsidRPr="00D74662" w:rsidRDefault="00DD085C" w:rsidP="00F87294">
            <w:pPr>
              <w:ind w:left="360"/>
              <w:jc w:val="center"/>
              <w:rPr>
                <w:rFonts w:cstheme="minorHAnsi"/>
                <w:b/>
                <w:bCs/>
                <w:i/>
                <w:iCs/>
              </w:rPr>
            </w:pPr>
          </w:p>
        </w:tc>
        <w:tc>
          <w:tcPr>
            <w:tcW w:w="4590" w:type="dxa"/>
          </w:tcPr>
          <w:p w14:paraId="1033B05E" w14:textId="77777777" w:rsidR="00DD085C" w:rsidRPr="00652174" w:rsidRDefault="00DD085C" w:rsidP="00F87294">
            <w:pPr>
              <w:jc w:val="center"/>
              <w:rPr>
                <w:rFonts w:cstheme="minorHAnsi"/>
              </w:rPr>
            </w:pPr>
            <w:r w:rsidRPr="00652174">
              <w:rPr>
                <w:rFonts w:cstheme="minorHAnsi"/>
              </w:rPr>
              <w:t>Thebaine</w:t>
            </w:r>
          </w:p>
        </w:tc>
        <w:tc>
          <w:tcPr>
            <w:tcW w:w="2250" w:type="dxa"/>
            <w:vMerge/>
          </w:tcPr>
          <w:p w14:paraId="2A01BE1F" w14:textId="77777777" w:rsidR="00DD085C" w:rsidRPr="00732A19" w:rsidRDefault="00DD085C" w:rsidP="00F87294">
            <w:pPr>
              <w:ind w:left="360"/>
              <w:jc w:val="center"/>
              <w:rPr>
                <w:rFonts w:cstheme="minorHAnsi"/>
              </w:rPr>
            </w:pPr>
          </w:p>
        </w:tc>
      </w:tr>
      <w:tr w:rsidR="00DD085C" w:rsidRPr="00732A19" w14:paraId="47FDFC84" w14:textId="77777777" w:rsidTr="006C66B2">
        <w:tblPrEx>
          <w:jc w:val="center"/>
          <w:tblInd w:w="0" w:type="dxa"/>
        </w:tblPrEx>
        <w:trPr>
          <w:jc w:val="center"/>
        </w:trPr>
        <w:tc>
          <w:tcPr>
            <w:tcW w:w="2520" w:type="dxa"/>
            <w:vMerge/>
          </w:tcPr>
          <w:p w14:paraId="0E1B3CF1" w14:textId="77777777" w:rsidR="00DD085C" w:rsidRPr="00D74662" w:rsidRDefault="00DD085C" w:rsidP="00F87294">
            <w:pPr>
              <w:ind w:left="360"/>
              <w:jc w:val="center"/>
              <w:rPr>
                <w:rFonts w:cstheme="minorHAnsi"/>
                <w:b/>
                <w:bCs/>
                <w:i/>
                <w:iCs/>
              </w:rPr>
            </w:pPr>
          </w:p>
        </w:tc>
        <w:tc>
          <w:tcPr>
            <w:tcW w:w="4590" w:type="dxa"/>
          </w:tcPr>
          <w:p w14:paraId="45FDA7E4" w14:textId="77777777" w:rsidR="00DD085C" w:rsidRPr="00652174" w:rsidRDefault="00DD085C" w:rsidP="00F87294">
            <w:pPr>
              <w:jc w:val="center"/>
              <w:rPr>
                <w:rFonts w:cstheme="minorHAnsi"/>
              </w:rPr>
            </w:pPr>
            <w:proofErr w:type="spellStart"/>
            <w:r w:rsidRPr="00652174">
              <w:rPr>
                <w:rFonts w:cstheme="minorHAnsi"/>
              </w:rPr>
              <w:t>Vomalidine</w:t>
            </w:r>
            <w:proofErr w:type="spellEnd"/>
          </w:p>
        </w:tc>
        <w:tc>
          <w:tcPr>
            <w:tcW w:w="2250" w:type="dxa"/>
            <w:vMerge/>
          </w:tcPr>
          <w:p w14:paraId="2F1EB477" w14:textId="77777777" w:rsidR="00DD085C" w:rsidRPr="00732A19" w:rsidRDefault="00DD085C" w:rsidP="00F87294">
            <w:pPr>
              <w:ind w:left="360"/>
              <w:jc w:val="center"/>
              <w:rPr>
                <w:rFonts w:cstheme="minorHAnsi"/>
              </w:rPr>
            </w:pPr>
          </w:p>
        </w:tc>
      </w:tr>
      <w:tr w:rsidR="00DD085C" w:rsidRPr="00732A19" w14:paraId="7090E453" w14:textId="77777777" w:rsidTr="006C66B2">
        <w:tblPrEx>
          <w:jc w:val="center"/>
          <w:tblInd w:w="0" w:type="dxa"/>
        </w:tblPrEx>
        <w:trPr>
          <w:jc w:val="center"/>
        </w:trPr>
        <w:tc>
          <w:tcPr>
            <w:tcW w:w="2520" w:type="dxa"/>
            <w:vMerge/>
          </w:tcPr>
          <w:p w14:paraId="75CD3223" w14:textId="77777777" w:rsidR="00DD085C" w:rsidRPr="00D74662" w:rsidRDefault="00DD085C" w:rsidP="00F87294">
            <w:pPr>
              <w:ind w:left="360"/>
              <w:jc w:val="center"/>
              <w:rPr>
                <w:rFonts w:cstheme="minorHAnsi"/>
                <w:b/>
                <w:bCs/>
                <w:i/>
                <w:iCs/>
              </w:rPr>
            </w:pPr>
          </w:p>
        </w:tc>
        <w:tc>
          <w:tcPr>
            <w:tcW w:w="4590" w:type="dxa"/>
          </w:tcPr>
          <w:p w14:paraId="5C094EEA" w14:textId="77777777" w:rsidR="00DD085C" w:rsidRPr="00652174" w:rsidRDefault="00DD085C" w:rsidP="00F87294">
            <w:pPr>
              <w:jc w:val="center"/>
              <w:rPr>
                <w:rFonts w:cstheme="minorHAnsi"/>
              </w:rPr>
            </w:pPr>
            <w:r w:rsidRPr="00652174">
              <w:rPr>
                <w:rFonts w:cstheme="minorHAnsi"/>
              </w:rPr>
              <w:t>19(</w:t>
            </w:r>
            <w:r>
              <w:rPr>
                <w:rFonts w:cstheme="minorHAnsi"/>
              </w:rPr>
              <w:t>S</w:t>
            </w:r>
            <w:r w:rsidRPr="00652174">
              <w:rPr>
                <w:rFonts w:cstheme="minorHAnsi"/>
              </w:rPr>
              <w:t>),20(</w:t>
            </w:r>
            <w:r>
              <w:rPr>
                <w:rFonts w:cstheme="minorHAnsi"/>
              </w:rPr>
              <w:t>R</w:t>
            </w:r>
            <w:r w:rsidRPr="00652174">
              <w:rPr>
                <w:rFonts w:cstheme="minorHAnsi"/>
              </w:rPr>
              <w:t>)-</w:t>
            </w:r>
            <w:proofErr w:type="spellStart"/>
            <w:r w:rsidRPr="00652174">
              <w:rPr>
                <w:rFonts w:cstheme="minorHAnsi"/>
              </w:rPr>
              <w:t>dihydroperaksine</w:t>
            </w:r>
            <w:proofErr w:type="spellEnd"/>
          </w:p>
        </w:tc>
        <w:tc>
          <w:tcPr>
            <w:tcW w:w="2250" w:type="dxa"/>
            <w:vMerge w:val="restart"/>
          </w:tcPr>
          <w:p w14:paraId="6C255DEB" w14:textId="3AE9399A" w:rsidR="00DD085C" w:rsidRPr="00732A19" w:rsidRDefault="00DD085C" w:rsidP="00F87294">
            <w:pPr>
              <w:ind w:left="360"/>
              <w:jc w:val="center"/>
              <w:rPr>
                <w:rFonts w:cstheme="minorHAnsi"/>
              </w:rPr>
            </w:pPr>
            <w:r w:rsidRPr="00732A19">
              <w:rPr>
                <w:rFonts w:cstheme="minorHAnsi"/>
              </w:rPr>
              <w:fldChar w:fldCharType="begin" w:fldLock="1"/>
            </w:r>
            <w:r>
              <w:rPr>
                <w:rFonts w:cstheme="minorHAnsi"/>
              </w:rPr>
              <w:instrText>ADDIN CSL_CITATION {"citationItems":[{"id":"ITEM-1","itemData":{"DOI":"10.1021/np0200919","ISSN":"01633864","abstract":"Three new monoterpenoid indole alkaloids, 19(S),20(R)-dihydroperaksine (1), 19(S),20(R)-dihydroperaksine-17-al (2), and 10-hydroxy-19(S),20(R)-dihydroperaksine (3), along with 16 known alkaloids 4-19 were isolated from hairy root culture of Rauvolfia serpentina, and their structures were elucidated by 1D and 2D NMR analyses. Taking into account the stereochemistry of the new alkaloids and results of preliminary enzymatical studies, the putative biosynthetical relationships between the novel alkaloids are discussed.","author":[{"dropping-particle":"","family":"Sheludko","given":"Yuri","non-dropping-particle":"","parse-names":false,"suffix":""},{"dropping-particle":"","family":"Gerasimenko","given":"Irina","non-dropping-particle":"","parse-names":false,"suffix":""},{"dropping-particle":"","family":"Kolshorn","given":"Heinz","non-dropping-particle":"","parse-names":false,"suffix":""},{"dropping-particle":"","family":"Stöckigt","given":"Joachim","non-dropping-particle":"","parse-names":false,"suffix":""}],"container-title":"Journal of Natural Products","id":"ITEM-1","issue":"7","issued":{"date-parts":[["2002"]]},"page":"1006-1010","title":"New alkaloids of the sarpagine group from Rauvolfia serpentina hairy root culture","type":"article-journal","volume":"65"},"uris":["http://www.mendeley.com/documents/?uuid=50b5c804-3582-47ff-9e33-6900bcfd49bc","http://www.mendeley.com/documents/?uuid=ec9a0218-463f-4da4-a1db-b20fd5732f76","http://www.mendeley.com/documents/?uuid=98f0ed49-7927-465f-bcfe-94405d579df2"]}],"mendeley":{"formattedCitation":"(Sheludko, Gerasimenko, Kolshorn, &amp; Stöckigt, 2002)","plainTextFormattedCitation":"(Sheludko, Gerasimenko, Kolshorn, &amp; Stöckigt, 2002)","previouslyFormattedCitation":"(Sheludko, Gerasimenko, Kolshorn, &amp; Stöckigt, 2002)"},"properties":{"noteIndex":0},"schema":"https://github.com/citation-style-language/schema/raw/master/csl-citation.json"}</w:instrText>
            </w:r>
            <w:r w:rsidRPr="00732A19">
              <w:rPr>
                <w:rFonts w:cstheme="minorHAnsi"/>
              </w:rPr>
              <w:fldChar w:fldCharType="separate"/>
            </w:r>
            <w:r w:rsidRPr="00C57C94">
              <w:rPr>
                <w:rFonts w:cstheme="minorHAnsi"/>
                <w:noProof/>
              </w:rPr>
              <w:t>(Sheludko, Gerasimenko, Kolshorn, &amp; Stöckigt, 2002)</w:t>
            </w:r>
            <w:r w:rsidRPr="00732A19">
              <w:rPr>
                <w:rFonts w:cstheme="minorHAnsi"/>
              </w:rPr>
              <w:fldChar w:fldCharType="end"/>
            </w:r>
          </w:p>
        </w:tc>
      </w:tr>
      <w:tr w:rsidR="00DD085C" w:rsidRPr="00732A19" w14:paraId="0468036C" w14:textId="77777777" w:rsidTr="006C66B2">
        <w:tblPrEx>
          <w:jc w:val="center"/>
          <w:tblInd w:w="0" w:type="dxa"/>
        </w:tblPrEx>
        <w:trPr>
          <w:jc w:val="center"/>
        </w:trPr>
        <w:tc>
          <w:tcPr>
            <w:tcW w:w="2520" w:type="dxa"/>
            <w:vMerge/>
          </w:tcPr>
          <w:p w14:paraId="7DBD8928" w14:textId="77777777" w:rsidR="00DD085C" w:rsidRPr="00D74662" w:rsidRDefault="00DD085C" w:rsidP="00F87294">
            <w:pPr>
              <w:ind w:left="360"/>
              <w:jc w:val="center"/>
              <w:rPr>
                <w:rFonts w:cstheme="minorHAnsi"/>
                <w:b/>
                <w:bCs/>
                <w:i/>
                <w:iCs/>
              </w:rPr>
            </w:pPr>
          </w:p>
        </w:tc>
        <w:tc>
          <w:tcPr>
            <w:tcW w:w="4590" w:type="dxa"/>
          </w:tcPr>
          <w:p w14:paraId="6B43B08D" w14:textId="77777777" w:rsidR="00DD085C" w:rsidRPr="00652174" w:rsidRDefault="00DD085C" w:rsidP="00F87294">
            <w:pPr>
              <w:jc w:val="center"/>
              <w:rPr>
                <w:rFonts w:cstheme="minorHAnsi"/>
              </w:rPr>
            </w:pPr>
            <w:r w:rsidRPr="00652174">
              <w:rPr>
                <w:rFonts w:cstheme="minorHAnsi"/>
              </w:rPr>
              <w:t>12-hydroxyajmaline</w:t>
            </w:r>
          </w:p>
        </w:tc>
        <w:tc>
          <w:tcPr>
            <w:tcW w:w="2250" w:type="dxa"/>
            <w:vMerge/>
          </w:tcPr>
          <w:p w14:paraId="1ED8F627" w14:textId="77777777" w:rsidR="00DD085C" w:rsidRPr="00732A19" w:rsidRDefault="00DD085C" w:rsidP="00F87294">
            <w:pPr>
              <w:ind w:left="360"/>
              <w:jc w:val="center"/>
              <w:rPr>
                <w:rFonts w:cstheme="minorHAnsi"/>
              </w:rPr>
            </w:pPr>
          </w:p>
        </w:tc>
      </w:tr>
      <w:tr w:rsidR="00DD085C" w:rsidRPr="00732A19" w14:paraId="6F6CD856" w14:textId="77777777" w:rsidTr="006C66B2">
        <w:tblPrEx>
          <w:jc w:val="center"/>
          <w:tblInd w:w="0" w:type="dxa"/>
        </w:tblPrEx>
        <w:trPr>
          <w:jc w:val="center"/>
        </w:trPr>
        <w:tc>
          <w:tcPr>
            <w:tcW w:w="2520" w:type="dxa"/>
            <w:vMerge/>
          </w:tcPr>
          <w:p w14:paraId="25580421" w14:textId="77777777" w:rsidR="00DD085C" w:rsidRPr="00D74662" w:rsidRDefault="00DD085C" w:rsidP="00F87294">
            <w:pPr>
              <w:ind w:left="360"/>
              <w:jc w:val="center"/>
              <w:rPr>
                <w:rFonts w:cstheme="minorHAnsi"/>
                <w:b/>
                <w:bCs/>
                <w:i/>
                <w:iCs/>
              </w:rPr>
            </w:pPr>
          </w:p>
        </w:tc>
        <w:tc>
          <w:tcPr>
            <w:tcW w:w="4590" w:type="dxa"/>
          </w:tcPr>
          <w:p w14:paraId="3CA31AD0" w14:textId="77777777" w:rsidR="00DD085C" w:rsidRPr="00652174" w:rsidRDefault="00DD085C" w:rsidP="00F87294">
            <w:pPr>
              <w:jc w:val="center"/>
              <w:rPr>
                <w:rFonts w:cstheme="minorHAnsi"/>
              </w:rPr>
            </w:pPr>
            <w:proofErr w:type="spellStart"/>
            <w:r w:rsidRPr="00652174">
              <w:rPr>
                <w:rFonts w:cstheme="minorHAnsi"/>
              </w:rPr>
              <w:t>Vinorine</w:t>
            </w:r>
            <w:proofErr w:type="spellEnd"/>
          </w:p>
        </w:tc>
        <w:tc>
          <w:tcPr>
            <w:tcW w:w="2250" w:type="dxa"/>
            <w:vMerge/>
          </w:tcPr>
          <w:p w14:paraId="58487993" w14:textId="77777777" w:rsidR="00DD085C" w:rsidRPr="00732A19" w:rsidRDefault="00DD085C" w:rsidP="00F87294">
            <w:pPr>
              <w:ind w:left="360"/>
              <w:jc w:val="center"/>
              <w:rPr>
                <w:rFonts w:cstheme="minorHAnsi"/>
              </w:rPr>
            </w:pPr>
          </w:p>
        </w:tc>
      </w:tr>
      <w:tr w:rsidR="00DD085C" w:rsidRPr="00732A19" w14:paraId="74227410" w14:textId="77777777" w:rsidTr="006C66B2">
        <w:tblPrEx>
          <w:jc w:val="center"/>
          <w:tblInd w:w="0" w:type="dxa"/>
        </w:tblPrEx>
        <w:trPr>
          <w:jc w:val="center"/>
        </w:trPr>
        <w:tc>
          <w:tcPr>
            <w:tcW w:w="2520" w:type="dxa"/>
            <w:vMerge/>
          </w:tcPr>
          <w:p w14:paraId="405FC630" w14:textId="77777777" w:rsidR="00DD085C" w:rsidRPr="00D74662" w:rsidRDefault="00DD085C" w:rsidP="00F87294">
            <w:pPr>
              <w:ind w:left="360"/>
              <w:jc w:val="center"/>
              <w:rPr>
                <w:rFonts w:cstheme="minorHAnsi"/>
                <w:b/>
                <w:bCs/>
                <w:i/>
                <w:iCs/>
              </w:rPr>
            </w:pPr>
          </w:p>
        </w:tc>
        <w:tc>
          <w:tcPr>
            <w:tcW w:w="4590" w:type="dxa"/>
          </w:tcPr>
          <w:p w14:paraId="3543075D" w14:textId="77777777" w:rsidR="00DD085C" w:rsidRPr="00652174" w:rsidRDefault="00DD085C" w:rsidP="00F87294">
            <w:pPr>
              <w:jc w:val="center"/>
              <w:rPr>
                <w:rFonts w:cstheme="minorHAnsi"/>
              </w:rPr>
            </w:pPr>
            <w:proofErr w:type="spellStart"/>
            <w:r w:rsidRPr="00652174">
              <w:rPr>
                <w:rFonts w:cstheme="minorHAnsi"/>
              </w:rPr>
              <w:t>Perakine</w:t>
            </w:r>
            <w:proofErr w:type="spellEnd"/>
          </w:p>
        </w:tc>
        <w:tc>
          <w:tcPr>
            <w:tcW w:w="2250" w:type="dxa"/>
            <w:vMerge/>
          </w:tcPr>
          <w:p w14:paraId="677E5226" w14:textId="77777777" w:rsidR="00DD085C" w:rsidRPr="00732A19" w:rsidRDefault="00DD085C" w:rsidP="00F87294">
            <w:pPr>
              <w:ind w:left="360"/>
              <w:jc w:val="center"/>
              <w:rPr>
                <w:rFonts w:cstheme="minorHAnsi"/>
              </w:rPr>
            </w:pPr>
          </w:p>
        </w:tc>
      </w:tr>
      <w:tr w:rsidR="00DD085C" w:rsidRPr="00732A19" w14:paraId="2E80D407" w14:textId="77777777" w:rsidTr="006C66B2">
        <w:tblPrEx>
          <w:jc w:val="center"/>
          <w:tblInd w:w="0" w:type="dxa"/>
        </w:tblPrEx>
        <w:trPr>
          <w:jc w:val="center"/>
        </w:trPr>
        <w:tc>
          <w:tcPr>
            <w:tcW w:w="2520" w:type="dxa"/>
            <w:vMerge/>
          </w:tcPr>
          <w:p w14:paraId="51CA3EA1" w14:textId="77777777" w:rsidR="00DD085C" w:rsidRPr="00D74662" w:rsidRDefault="00DD085C" w:rsidP="00F87294">
            <w:pPr>
              <w:ind w:left="360"/>
              <w:jc w:val="center"/>
              <w:rPr>
                <w:rFonts w:cstheme="minorHAnsi"/>
                <w:b/>
                <w:bCs/>
                <w:i/>
                <w:iCs/>
              </w:rPr>
            </w:pPr>
          </w:p>
        </w:tc>
        <w:tc>
          <w:tcPr>
            <w:tcW w:w="4590" w:type="dxa"/>
          </w:tcPr>
          <w:p w14:paraId="56D175E9" w14:textId="77777777" w:rsidR="00DD085C" w:rsidRPr="00652174" w:rsidRDefault="00DD085C" w:rsidP="00F87294">
            <w:pPr>
              <w:jc w:val="center"/>
              <w:rPr>
                <w:rFonts w:cstheme="minorHAnsi"/>
              </w:rPr>
            </w:pPr>
            <w:proofErr w:type="spellStart"/>
            <w:r w:rsidRPr="00652174">
              <w:rPr>
                <w:rFonts w:cstheme="minorHAnsi"/>
              </w:rPr>
              <w:t>Norajmaline</w:t>
            </w:r>
            <w:proofErr w:type="spellEnd"/>
          </w:p>
        </w:tc>
        <w:tc>
          <w:tcPr>
            <w:tcW w:w="2250" w:type="dxa"/>
            <w:vMerge/>
          </w:tcPr>
          <w:p w14:paraId="3CA55A2A" w14:textId="77777777" w:rsidR="00DD085C" w:rsidRPr="00732A19" w:rsidRDefault="00DD085C" w:rsidP="00F87294">
            <w:pPr>
              <w:ind w:left="360"/>
              <w:jc w:val="center"/>
              <w:rPr>
                <w:rFonts w:cstheme="minorHAnsi"/>
              </w:rPr>
            </w:pPr>
          </w:p>
        </w:tc>
      </w:tr>
      <w:tr w:rsidR="00DD085C" w:rsidRPr="00732A19" w14:paraId="25EC7AFB" w14:textId="77777777" w:rsidTr="006C66B2">
        <w:tblPrEx>
          <w:jc w:val="center"/>
          <w:tblInd w:w="0" w:type="dxa"/>
        </w:tblPrEx>
        <w:trPr>
          <w:jc w:val="center"/>
        </w:trPr>
        <w:tc>
          <w:tcPr>
            <w:tcW w:w="2520" w:type="dxa"/>
            <w:vMerge/>
          </w:tcPr>
          <w:p w14:paraId="1F52D10F" w14:textId="77777777" w:rsidR="00DD085C" w:rsidRPr="00D74662" w:rsidRDefault="00DD085C" w:rsidP="00F87294">
            <w:pPr>
              <w:ind w:left="360"/>
              <w:jc w:val="center"/>
              <w:rPr>
                <w:rFonts w:cstheme="minorHAnsi"/>
                <w:b/>
                <w:bCs/>
                <w:i/>
                <w:iCs/>
              </w:rPr>
            </w:pPr>
          </w:p>
        </w:tc>
        <w:tc>
          <w:tcPr>
            <w:tcW w:w="4590" w:type="dxa"/>
          </w:tcPr>
          <w:p w14:paraId="472AEEFC" w14:textId="77777777" w:rsidR="00DD085C" w:rsidRPr="00652174" w:rsidRDefault="00DD085C" w:rsidP="00F87294">
            <w:pPr>
              <w:jc w:val="center"/>
              <w:rPr>
                <w:rFonts w:cstheme="minorHAnsi"/>
              </w:rPr>
            </w:pPr>
            <w:r w:rsidRPr="00652174">
              <w:rPr>
                <w:rFonts w:cstheme="minorHAnsi"/>
              </w:rPr>
              <w:t>17-o-acetylajmaline</w:t>
            </w:r>
          </w:p>
        </w:tc>
        <w:tc>
          <w:tcPr>
            <w:tcW w:w="2250" w:type="dxa"/>
            <w:vMerge/>
          </w:tcPr>
          <w:p w14:paraId="551F1EC6" w14:textId="77777777" w:rsidR="00DD085C" w:rsidRPr="00732A19" w:rsidRDefault="00DD085C" w:rsidP="00F87294">
            <w:pPr>
              <w:ind w:left="360"/>
              <w:jc w:val="center"/>
              <w:rPr>
                <w:rFonts w:cstheme="minorHAnsi"/>
              </w:rPr>
            </w:pPr>
          </w:p>
        </w:tc>
      </w:tr>
      <w:tr w:rsidR="00DD085C" w:rsidRPr="00732A19" w14:paraId="6F62A3B6" w14:textId="77777777" w:rsidTr="006C66B2">
        <w:tblPrEx>
          <w:jc w:val="center"/>
          <w:tblInd w:w="0" w:type="dxa"/>
        </w:tblPrEx>
        <w:trPr>
          <w:jc w:val="center"/>
        </w:trPr>
        <w:tc>
          <w:tcPr>
            <w:tcW w:w="2520" w:type="dxa"/>
            <w:vMerge/>
          </w:tcPr>
          <w:p w14:paraId="237C2CF7" w14:textId="77777777" w:rsidR="00DD085C" w:rsidRPr="00D74662" w:rsidRDefault="00DD085C" w:rsidP="00F87294">
            <w:pPr>
              <w:ind w:left="360"/>
              <w:jc w:val="center"/>
              <w:rPr>
                <w:rFonts w:cstheme="minorHAnsi"/>
                <w:b/>
                <w:bCs/>
                <w:i/>
                <w:iCs/>
              </w:rPr>
            </w:pPr>
          </w:p>
        </w:tc>
        <w:tc>
          <w:tcPr>
            <w:tcW w:w="4590" w:type="dxa"/>
          </w:tcPr>
          <w:p w14:paraId="6DD5CDE1" w14:textId="77777777" w:rsidR="00DD085C" w:rsidRPr="00652174" w:rsidRDefault="00DD085C" w:rsidP="00F87294">
            <w:pPr>
              <w:jc w:val="center"/>
              <w:rPr>
                <w:rFonts w:cstheme="minorHAnsi"/>
              </w:rPr>
            </w:pPr>
            <w:proofErr w:type="spellStart"/>
            <w:r w:rsidRPr="00652174">
              <w:rPr>
                <w:rFonts w:cstheme="minorHAnsi"/>
              </w:rPr>
              <w:t>Strictosidine</w:t>
            </w:r>
            <w:proofErr w:type="spellEnd"/>
          </w:p>
        </w:tc>
        <w:tc>
          <w:tcPr>
            <w:tcW w:w="2250" w:type="dxa"/>
            <w:vMerge/>
          </w:tcPr>
          <w:p w14:paraId="3E481BE3" w14:textId="77777777" w:rsidR="00DD085C" w:rsidRPr="00732A19" w:rsidRDefault="00DD085C" w:rsidP="00F87294">
            <w:pPr>
              <w:ind w:left="360"/>
              <w:jc w:val="center"/>
              <w:rPr>
                <w:rFonts w:cstheme="minorHAnsi"/>
              </w:rPr>
            </w:pPr>
          </w:p>
        </w:tc>
      </w:tr>
      <w:tr w:rsidR="00DD085C" w:rsidRPr="00732A19" w14:paraId="707F51ED" w14:textId="77777777" w:rsidTr="006C66B2">
        <w:tblPrEx>
          <w:jc w:val="center"/>
          <w:tblInd w:w="0" w:type="dxa"/>
        </w:tblPrEx>
        <w:trPr>
          <w:jc w:val="center"/>
        </w:trPr>
        <w:tc>
          <w:tcPr>
            <w:tcW w:w="2520" w:type="dxa"/>
            <w:vMerge/>
          </w:tcPr>
          <w:p w14:paraId="362F6B90" w14:textId="77777777" w:rsidR="00DD085C" w:rsidRPr="00D74662" w:rsidRDefault="00DD085C" w:rsidP="00F87294">
            <w:pPr>
              <w:ind w:left="360"/>
              <w:jc w:val="center"/>
              <w:rPr>
                <w:rFonts w:cstheme="minorHAnsi"/>
                <w:b/>
                <w:bCs/>
                <w:i/>
                <w:iCs/>
              </w:rPr>
            </w:pPr>
          </w:p>
        </w:tc>
        <w:tc>
          <w:tcPr>
            <w:tcW w:w="4590" w:type="dxa"/>
          </w:tcPr>
          <w:p w14:paraId="543E4343" w14:textId="77777777" w:rsidR="00DD085C" w:rsidRPr="00652174" w:rsidRDefault="00DD085C" w:rsidP="00F87294">
            <w:pPr>
              <w:jc w:val="center"/>
              <w:rPr>
                <w:rFonts w:cstheme="minorHAnsi"/>
              </w:rPr>
            </w:pPr>
            <w:proofErr w:type="spellStart"/>
            <w:r w:rsidRPr="00652174">
              <w:rPr>
                <w:rFonts w:cstheme="minorHAnsi"/>
              </w:rPr>
              <w:t>Strictosi</w:t>
            </w:r>
            <w:proofErr w:type="spellEnd"/>
            <w:r w:rsidRPr="00652174">
              <w:rPr>
                <w:rFonts w:cstheme="minorHAnsi"/>
              </w:rPr>
              <w:t>-dine lactam</w:t>
            </w:r>
          </w:p>
        </w:tc>
        <w:tc>
          <w:tcPr>
            <w:tcW w:w="2250" w:type="dxa"/>
            <w:vMerge/>
          </w:tcPr>
          <w:p w14:paraId="73A733E8" w14:textId="77777777" w:rsidR="00DD085C" w:rsidRPr="00732A19" w:rsidRDefault="00DD085C" w:rsidP="00F87294">
            <w:pPr>
              <w:ind w:left="360"/>
              <w:jc w:val="center"/>
              <w:rPr>
                <w:rFonts w:cstheme="minorHAnsi"/>
              </w:rPr>
            </w:pPr>
          </w:p>
        </w:tc>
      </w:tr>
      <w:tr w:rsidR="00DD085C" w:rsidRPr="00732A19" w14:paraId="28BAE6C3" w14:textId="77777777" w:rsidTr="006C66B2">
        <w:tblPrEx>
          <w:jc w:val="center"/>
          <w:tblInd w:w="0" w:type="dxa"/>
        </w:tblPrEx>
        <w:trPr>
          <w:jc w:val="center"/>
        </w:trPr>
        <w:tc>
          <w:tcPr>
            <w:tcW w:w="2520" w:type="dxa"/>
            <w:vMerge/>
          </w:tcPr>
          <w:p w14:paraId="5F76DAAC" w14:textId="77777777" w:rsidR="00DD085C" w:rsidRPr="00D74662" w:rsidRDefault="00DD085C" w:rsidP="00F87294">
            <w:pPr>
              <w:ind w:left="360"/>
              <w:jc w:val="center"/>
              <w:rPr>
                <w:rFonts w:cstheme="minorHAnsi"/>
                <w:b/>
                <w:bCs/>
                <w:i/>
                <w:iCs/>
              </w:rPr>
            </w:pPr>
          </w:p>
        </w:tc>
        <w:tc>
          <w:tcPr>
            <w:tcW w:w="4590" w:type="dxa"/>
          </w:tcPr>
          <w:p w14:paraId="6DAFCFC6" w14:textId="77777777" w:rsidR="00DD085C" w:rsidRPr="00652174" w:rsidRDefault="00DD085C" w:rsidP="00F87294">
            <w:pPr>
              <w:jc w:val="center"/>
              <w:rPr>
                <w:rFonts w:cstheme="minorHAnsi"/>
              </w:rPr>
            </w:pPr>
            <w:proofErr w:type="spellStart"/>
            <w:r w:rsidRPr="00652174">
              <w:rPr>
                <w:rFonts w:cstheme="minorHAnsi"/>
              </w:rPr>
              <w:t>Tetrahydroalstonine</w:t>
            </w:r>
            <w:proofErr w:type="spellEnd"/>
          </w:p>
        </w:tc>
        <w:tc>
          <w:tcPr>
            <w:tcW w:w="2250" w:type="dxa"/>
            <w:vMerge/>
          </w:tcPr>
          <w:p w14:paraId="0CC2D03A" w14:textId="77777777" w:rsidR="00DD085C" w:rsidRPr="00732A19" w:rsidRDefault="00DD085C" w:rsidP="00F87294">
            <w:pPr>
              <w:ind w:left="360"/>
              <w:jc w:val="center"/>
              <w:rPr>
                <w:rFonts w:cstheme="minorHAnsi"/>
              </w:rPr>
            </w:pPr>
          </w:p>
        </w:tc>
      </w:tr>
      <w:tr w:rsidR="00DD085C" w:rsidRPr="00732A19" w14:paraId="4D3F7D19" w14:textId="77777777" w:rsidTr="006C66B2">
        <w:tblPrEx>
          <w:jc w:val="center"/>
          <w:tblInd w:w="0" w:type="dxa"/>
        </w:tblPrEx>
        <w:trPr>
          <w:jc w:val="center"/>
        </w:trPr>
        <w:tc>
          <w:tcPr>
            <w:tcW w:w="2520" w:type="dxa"/>
            <w:vMerge/>
          </w:tcPr>
          <w:p w14:paraId="25338854" w14:textId="77777777" w:rsidR="00DD085C" w:rsidRPr="00D74662" w:rsidRDefault="00DD085C" w:rsidP="00F87294">
            <w:pPr>
              <w:ind w:left="360"/>
              <w:jc w:val="center"/>
              <w:rPr>
                <w:rFonts w:cstheme="minorHAnsi"/>
                <w:b/>
                <w:bCs/>
                <w:i/>
                <w:iCs/>
              </w:rPr>
            </w:pPr>
          </w:p>
        </w:tc>
        <w:tc>
          <w:tcPr>
            <w:tcW w:w="4590" w:type="dxa"/>
          </w:tcPr>
          <w:p w14:paraId="4501CEEA" w14:textId="77777777" w:rsidR="00DD085C" w:rsidRPr="00652174" w:rsidRDefault="00DD085C" w:rsidP="00F87294">
            <w:pPr>
              <w:jc w:val="center"/>
              <w:rPr>
                <w:rFonts w:cstheme="minorHAnsi"/>
              </w:rPr>
            </w:pPr>
            <w:proofErr w:type="spellStart"/>
            <w:r w:rsidRPr="00652174">
              <w:rPr>
                <w:rFonts w:cstheme="minorHAnsi"/>
              </w:rPr>
              <w:t>Vallesiachotamine</w:t>
            </w:r>
            <w:proofErr w:type="spellEnd"/>
          </w:p>
        </w:tc>
        <w:tc>
          <w:tcPr>
            <w:tcW w:w="2250" w:type="dxa"/>
            <w:vMerge/>
          </w:tcPr>
          <w:p w14:paraId="716BBD06" w14:textId="77777777" w:rsidR="00DD085C" w:rsidRPr="00732A19" w:rsidRDefault="00DD085C" w:rsidP="00F87294">
            <w:pPr>
              <w:ind w:left="360"/>
              <w:jc w:val="center"/>
              <w:rPr>
                <w:rFonts w:cstheme="minorHAnsi"/>
              </w:rPr>
            </w:pPr>
          </w:p>
        </w:tc>
      </w:tr>
      <w:tr w:rsidR="00DD085C" w:rsidRPr="00732A19" w14:paraId="57EA1715" w14:textId="77777777" w:rsidTr="006C66B2">
        <w:tc>
          <w:tcPr>
            <w:tcW w:w="2520" w:type="dxa"/>
            <w:vMerge w:val="restart"/>
          </w:tcPr>
          <w:p w14:paraId="6A44BCED" w14:textId="77777777" w:rsidR="00DD085C" w:rsidRPr="00D74662" w:rsidRDefault="00DD085C" w:rsidP="00F87294">
            <w:pPr>
              <w:autoSpaceDE w:val="0"/>
              <w:autoSpaceDN w:val="0"/>
              <w:adjustRightInd w:val="0"/>
              <w:jc w:val="center"/>
              <w:rPr>
                <w:rFonts w:cstheme="minorHAnsi"/>
                <w:b/>
                <w:bCs/>
                <w:i/>
                <w:iCs/>
                <w:color w:val="000000"/>
              </w:rPr>
            </w:pPr>
            <w:r w:rsidRPr="00213107">
              <w:rPr>
                <w:rFonts w:cstheme="minorHAnsi"/>
                <w:b/>
                <w:bCs/>
                <w:i/>
                <w:iCs/>
                <w:color w:val="000000"/>
              </w:rPr>
              <w:t>Psidium guajava l.</w:t>
            </w:r>
          </w:p>
          <w:p w14:paraId="6A10C608" w14:textId="77777777" w:rsidR="00DD085C" w:rsidRPr="00D74662" w:rsidRDefault="00DD085C" w:rsidP="00F87294">
            <w:pPr>
              <w:jc w:val="center"/>
              <w:rPr>
                <w:rFonts w:cstheme="minorHAnsi"/>
                <w:b/>
                <w:bCs/>
                <w:i/>
                <w:iCs/>
              </w:rPr>
            </w:pPr>
          </w:p>
        </w:tc>
        <w:tc>
          <w:tcPr>
            <w:tcW w:w="4590" w:type="dxa"/>
          </w:tcPr>
          <w:p w14:paraId="208A1D5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(e)-2-hexenal</w:t>
            </w:r>
          </w:p>
        </w:tc>
        <w:tc>
          <w:tcPr>
            <w:tcW w:w="2250" w:type="dxa"/>
            <w:vMerge w:val="restart"/>
          </w:tcPr>
          <w:p w14:paraId="6D95474F" w14:textId="77777777" w:rsidR="00DD085C" w:rsidRPr="00732A19" w:rsidRDefault="00DD085C" w:rsidP="00F87294">
            <w:pPr>
              <w:autoSpaceDE w:val="0"/>
              <w:autoSpaceDN w:val="0"/>
              <w:adjustRightInd w:val="0"/>
              <w:jc w:val="center"/>
              <w:rPr>
                <w:rFonts w:cstheme="minorHAnsi"/>
                <w:b/>
                <w:bCs/>
                <w:color w:val="000000"/>
              </w:rPr>
            </w:pPr>
          </w:p>
          <w:p w14:paraId="12DD8954" w14:textId="6E9283BA" w:rsidR="00DD085C" w:rsidRPr="00732A19" w:rsidRDefault="00DD085C" w:rsidP="00F87294">
            <w:pPr>
              <w:autoSpaceDE w:val="0"/>
              <w:autoSpaceDN w:val="0"/>
              <w:adjustRightInd w:val="0"/>
              <w:jc w:val="center"/>
              <w:rPr>
                <w:rFonts w:cstheme="minorHAnsi"/>
                <w:b/>
                <w:bCs/>
                <w:color w:val="000000"/>
              </w:rPr>
            </w:pPr>
            <w:r w:rsidRPr="00732A19">
              <w:rPr>
                <w:rFonts w:cstheme="minorHAnsi"/>
                <w:b/>
                <w:bCs/>
                <w:color w:val="000000"/>
              </w:rPr>
              <w:fldChar w:fldCharType="begin" w:fldLock="1"/>
            </w:r>
            <w:r>
              <w:rPr>
                <w:rFonts w:cstheme="minorHAnsi"/>
                <w:b/>
                <w:bCs/>
                <w:color w:val="000000"/>
              </w:rPr>
              <w:instrText>ADDIN CSL_CITATION {"citationItems":[{"id":"ITEM-1","itemData":{"DOI":"10.1016/j.foodchem.2005.07.061","ISSN":"03088146","abstract":"The effect of the maturation stages on the chemical composition and volatile compounds of the white Guava (Psidium guajava) Cv. Cortibel was investigated during three different stages. The stages were characterized by evolution of color, pH, titratable acidity, sugars, soluble solids, vitamin C and volatile components. The fruits were stored at 24 °C and air humidity of 74% for 13 days. The volatile extracts were obtained using headspace technique and analyzed using gas chromatograph/mass spectrometry (GC/MS) system. The titratable acidity and sugars decreased. The pH level and amount of vitamin C increased throughout progress of maturation. The behavior of volatile compounds of fruits in the three stages of maturation was: in immature fruits and those in their intermediate stage of maturation, were predominantly the aldehydes such as (E)-2-hexenal and (Z)-3-hexenal. In mature fruits, esters like Z-3-hexenyl acetate and E-3-hexenyl acetate and sesquiterpenes caryophyllene, α-humulene and β-bisabollene are present. © 2005.","author":[{"dropping-particle":"","family":"Soares","given":"Flavio Diniz","non-dropping-particle":"","parse-names":false,"suffix":""},{"dropping-particle":"","family":"Pereira","given":"Talita","non-dropping-particle":"","parse-names":false,"suffix":""},{"dropping-particle":"","family":"Maio Marques","given":"Márcia O.","non-dropping-particle":"","parse-names":false,"suffix":""},{"dropping-particle":"","family":"Monteiro","given":"Alcilene R.","non-dropping-particle":"","parse-names":false,"suffix":""}],"container-title":"Food Chemistry","id":"ITEM-1","issue":"1","issued":{"date-parts":[["2007"]]},"page":"15-21","title":"Volatile and non-volatile chemical composition of the white guava fruit (Psidium guajava) at different stages of maturity","type":"article-journal","volume":"100"},"uris":["http://www.mendeley.com/documents/?uuid=271b7508-2342-42ec-83cf-a1f648e76db8","http://www.mendeley.com/documents/?uuid=56231618-061f-4c73-a2b6-0d436caf35d7","http://www.mendeley.com/documents/?uuid=0dd4dc0d-cd81-4a65-89e2-971c137bb027"]}],"mendeley":{"formattedCitation":"(Soares, Pereira, Maio Marques, &amp; Monteiro, 2007)","plainTextFormattedCitation":"(Soares, Pereira, Maio Marques, &amp; Monteiro, 2007)","previouslyFormattedCitation":"(Soares, Pereira, Maio Marques, &amp; Monteiro, 2007)"},"properties":{"noteIndex":0},"schema":"https://github.com/citation-style-language/schema/raw/master/csl-citation.json"}</w:instrText>
            </w:r>
            <w:r w:rsidRPr="00732A19">
              <w:rPr>
                <w:rFonts w:cstheme="minorHAnsi"/>
                <w:b/>
                <w:bCs/>
                <w:color w:val="000000"/>
              </w:rPr>
              <w:fldChar w:fldCharType="separate"/>
            </w:r>
            <w:r w:rsidRPr="00C57C94">
              <w:rPr>
                <w:rFonts w:cstheme="minorHAnsi"/>
                <w:bCs/>
                <w:noProof/>
                <w:color w:val="000000"/>
              </w:rPr>
              <w:t>(Soares, Pereira, Maio Marques, &amp; Monteiro, 2007)</w:t>
            </w:r>
            <w:r w:rsidRPr="00732A19">
              <w:rPr>
                <w:rFonts w:cstheme="minorHAnsi"/>
                <w:b/>
                <w:bCs/>
                <w:color w:val="000000"/>
              </w:rPr>
              <w:fldChar w:fldCharType="end"/>
            </w:r>
          </w:p>
        </w:tc>
      </w:tr>
      <w:tr w:rsidR="00DD085C" w:rsidRPr="00732A19" w14:paraId="0D0D99EC" w14:textId="77777777" w:rsidTr="006C66B2">
        <w:tc>
          <w:tcPr>
            <w:tcW w:w="2520" w:type="dxa"/>
            <w:vMerge/>
          </w:tcPr>
          <w:p w14:paraId="4A8469FA" w14:textId="77777777" w:rsidR="00DD085C" w:rsidRPr="00732A19" w:rsidRDefault="00DD085C" w:rsidP="00F87294">
            <w:pPr>
              <w:jc w:val="center"/>
              <w:rPr>
                <w:rFonts w:cstheme="minorHAnsi"/>
              </w:rPr>
            </w:pPr>
          </w:p>
        </w:tc>
        <w:tc>
          <w:tcPr>
            <w:tcW w:w="4590" w:type="dxa"/>
          </w:tcPr>
          <w:p w14:paraId="54E2847F"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(z)-3-hexenal</w:t>
            </w:r>
          </w:p>
        </w:tc>
        <w:tc>
          <w:tcPr>
            <w:tcW w:w="2250" w:type="dxa"/>
            <w:vMerge/>
          </w:tcPr>
          <w:p w14:paraId="1101CC77" w14:textId="77777777" w:rsidR="00DD085C" w:rsidRPr="00732A19" w:rsidRDefault="00DD085C" w:rsidP="00F87294">
            <w:pPr>
              <w:jc w:val="center"/>
              <w:rPr>
                <w:rFonts w:cstheme="minorHAnsi"/>
              </w:rPr>
            </w:pPr>
          </w:p>
        </w:tc>
      </w:tr>
      <w:tr w:rsidR="00DD085C" w:rsidRPr="00732A19" w14:paraId="74637454" w14:textId="77777777" w:rsidTr="006C66B2">
        <w:tc>
          <w:tcPr>
            <w:tcW w:w="2520" w:type="dxa"/>
            <w:vMerge/>
          </w:tcPr>
          <w:p w14:paraId="5DD6980C" w14:textId="77777777" w:rsidR="00DD085C" w:rsidRPr="00732A19" w:rsidRDefault="00DD085C" w:rsidP="00F87294">
            <w:pPr>
              <w:jc w:val="center"/>
              <w:rPr>
                <w:rFonts w:cstheme="minorHAnsi"/>
              </w:rPr>
            </w:pPr>
          </w:p>
        </w:tc>
        <w:tc>
          <w:tcPr>
            <w:tcW w:w="4590" w:type="dxa"/>
          </w:tcPr>
          <w:p w14:paraId="0C93EFBC"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Ethyl hexanoate</w:t>
            </w:r>
          </w:p>
        </w:tc>
        <w:tc>
          <w:tcPr>
            <w:tcW w:w="2250" w:type="dxa"/>
            <w:vMerge/>
          </w:tcPr>
          <w:p w14:paraId="2260BDF0" w14:textId="77777777" w:rsidR="00DD085C" w:rsidRPr="00732A19" w:rsidRDefault="00DD085C" w:rsidP="00F87294">
            <w:pPr>
              <w:jc w:val="center"/>
              <w:rPr>
                <w:rFonts w:cstheme="minorHAnsi"/>
              </w:rPr>
            </w:pPr>
          </w:p>
        </w:tc>
      </w:tr>
      <w:tr w:rsidR="00DD085C" w:rsidRPr="00732A19" w14:paraId="7CD0A326" w14:textId="77777777" w:rsidTr="006C66B2">
        <w:tc>
          <w:tcPr>
            <w:tcW w:w="2520" w:type="dxa"/>
            <w:vMerge/>
          </w:tcPr>
          <w:p w14:paraId="2672BA0C" w14:textId="77777777" w:rsidR="00DD085C" w:rsidRPr="00732A19" w:rsidRDefault="00DD085C" w:rsidP="00F87294">
            <w:pPr>
              <w:jc w:val="center"/>
              <w:rPr>
                <w:rFonts w:cstheme="minorHAnsi"/>
              </w:rPr>
            </w:pPr>
          </w:p>
        </w:tc>
        <w:tc>
          <w:tcPr>
            <w:tcW w:w="4590" w:type="dxa"/>
          </w:tcPr>
          <w:p w14:paraId="1A5817D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Trans-3-hexenyl acetate</w:t>
            </w:r>
          </w:p>
        </w:tc>
        <w:tc>
          <w:tcPr>
            <w:tcW w:w="2250" w:type="dxa"/>
            <w:vMerge/>
          </w:tcPr>
          <w:p w14:paraId="40970611" w14:textId="77777777" w:rsidR="00DD085C" w:rsidRPr="00732A19" w:rsidRDefault="00DD085C" w:rsidP="00F87294">
            <w:pPr>
              <w:jc w:val="center"/>
              <w:rPr>
                <w:rFonts w:cstheme="minorHAnsi"/>
              </w:rPr>
            </w:pPr>
          </w:p>
        </w:tc>
      </w:tr>
      <w:tr w:rsidR="00DD085C" w:rsidRPr="00732A19" w14:paraId="0F979260" w14:textId="77777777" w:rsidTr="006C66B2">
        <w:tc>
          <w:tcPr>
            <w:tcW w:w="2520" w:type="dxa"/>
            <w:vMerge/>
          </w:tcPr>
          <w:p w14:paraId="6B0FD500" w14:textId="77777777" w:rsidR="00DD085C" w:rsidRPr="00732A19" w:rsidRDefault="00DD085C" w:rsidP="00F87294">
            <w:pPr>
              <w:jc w:val="center"/>
              <w:rPr>
                <w:rFonts w:cstheme="minorHAnsi"/>
              </w:rPr>
            </w:pPr>
          </w:p>
        </w:tc>
        <w:tc>
          <w:tcPr>
            <w:tcW w:w="4590" w:type="dxa"/>
          </w:tcPr>
          <w:p w14:paraId="596B45E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Cis-3-hexenyl acetate</w:t>
            </w:r>
          </w:p>
        </w:tc>
        <w:tc>
          <w:tcPr>
            <w:tcW w:w="2250" w:type="dxa"/>
            <w:vMerge/>
          </w:tcPr>
          <w:p w14:paraId="036688B7" w14:textId="77777777" w:rsidR="00DD085C" w:rsidRPr="00732A19" w:rsidRDefault="00DD085C" w:rsidP="00F87294">
            <w:pPr>
              <w:jc w:val="center"/>
              <w:rPr>
                <w:rFonts w:cstheme="minorHAnsi"/>
              </w:rPr>
            </w:pPr>
          </w:p>
        </w:tc>
      </w:tr>
      <w:tr w:rsidR="00DD085C" w:rsidRPr="00732A19" w14:paraId="5D32D102" w14:textId="77777777" w:rsidTr="006C66B2">
        <w:tc>
          <w:tcPr>
            <w:tcW w:w="2520" w:type="dxa"/>
            <w:vMerge/>
          </w:tcPr>
          <w:p w14:paraId="44D721B3" w14:textId="77777777" w:rsidR="00DD085C" w:rsidRPr="00732A19" w:rsidRDefault="00DD085C" w:rsidP="00F87294">
            <w:pPr>
              <w:jc w:val="center"/>
              <w:rPr>
                <w:rFonts w:cstheme="minorHAnsi"/>
              </w:rPr>
            </w:pPr>
          </w:p>
        </w:tc>
        <w:tc>
          <w:tcPr>
            <w:tcW w:w="4590" w:type="dxa"/>
          </w:tcPr>
          <w:p w14:paraId="0C34AC0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Methyl benzoate</w:t>
            </w:r>
          </w:p>
        </w:tc>
        <w:tc>
          <w:tcPr>
            <w:tcW w:w="2250" w:type="dxa"/>
            <w:vMerge/>
          </w:tcPr>
          <w:p w14:paraId="5BB8D792" w14:textId="77777777" w:rsidR="00DD085C" w:rsidRPr="00732A19" w:rsidRDefault="00DD085C" w:rsidP="00F87294">
            <w:pPr>
              <w:jc w:val="center"/>
              <w:rPr>
                <w:rFonts w:cstheme="minorHAnsi"/>
              </w:rPr>
            </w:pPr>
          </w:p>
        </w:tc>
      </w:tr>
      <w:tr w:rsidR="00DD085C" w:rsidRPr="00732A19" w14:paraId="40ABCEE7" w14:textId="77777777" w:rsidTr="006C66B2">
        <w:tc>
          <w:tcPr>
            <w:tcW w:w="2520" w:type="dxa"/>
            <w:vMerge/>
          </w:tcPr>
          <w:p w14:paraId="018912D2" w14:textId="77777777" w:rsidR="00DD085C" w:rsidRPr="00732A19" w:rsidRDefault="00DD085C" w:rsidP="00F87294">
            <w:pPr>
              <w:jc w:val="center"/>
              <w:rPr>
                <w:rFonts w:cstheme="minorHAnsi"/>
              </w:rPr>
            </w:pPr>
          </w:p>
        </w:tc>
        <w:tc>
          <w:tcPr>
            <w:tcW w:w="4590" w:type="dxa"/>
          </w:tcPr>
          <w:p w14:paraId="02A3B4A5"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Methyl octanoate</w:t>
            </w:r>
          </w:p>
        </w:tc>
        <w:tc>
          <w:tcPr>
            <w:tcW w:w="2250" w:type="dxa"/>
            <w:vMerge/>
          </w:tcPr>
          <w:p w14:paraId="5D55D3D1" w14:textId="77777777" w:rsidR="00DD085C" w:rsidRPr="00732A19" w:rsidRDefault="00DD085C" w:rsidP="00F87294">
            <w:pPr>
              <w:jc w:val="center"/>
              <w:rPr>
                <w:rFonts w:cstheme="minorHAnsi"/>
              </w:rPr>
            </w:pPr>
          </w:p>
        </w:tc>
      </w:tr>
      <w:tr w:rsidR="00DD085C" w:rsidRPr="00732A19" w14:paraId="20AEE311" w14:textId="77777777" w:rsidTr="006C66B2">
        <w:tc>
          <w:tcPr>
            <w:tcW w:w="2520" w:type="dxa"/>
            <w:vMerge/>
          </w:tcPr>
          <w:p w14:paraId="1A2D5A93" w14:textId="77777777" w:rsidR="00DD085C" w:rsidRPr="00732A19" w:rsidRDefault="00DD085C" w:rsidP="00F87294">
            <w:pPr>
              <w:jc w:val="center"/>
              <w:rPr>
                <w:rFonts w:cstheme="minorHAnsi"/>
              </w:rPr>
            </w:pPr>
          </w:p>
        </w:tc>
        <w:tc>
          <w:tcPr>
            <w:tcW w:w="4590" w:type="dxa"/>
          </w:tcPr>
          <w:p w14:paraId="58F8670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3-phenylpropyl-acetate</w:t>
            </w:r>
          </w:p>
        </w:tc>
        <w:tc>
          <w:tcPr>
            <w:tcW w:w="2250" w:type="dxa"/>
            <w:vMerge/>
          </w:tcPr>
          <w:p w14:paraId="4C958F7F" w14:textId="77777777" w:rsidR="00DD085C" w:rsidRPr="00732A19" w:rsidRDefault="00DD085C" w:rsidP="00F87294">
            <w:pPr>
              <w:jc w:val="center"/>
              <w:rPr>
                <w:rFonts w:cstheme="minorHAnsi"/>
              </w:rPr>
            </w:pPr>
          </w:p>
        </w:tc>
      </w:tr>
      <w:tr w:rsidR="00DD085C" w:rsidRPr="00732A19" w14:paraId="1121CE0B" w14:textId="77777777" w:rsidTr="006C66B2">
        <w:tc>
          <w:tcPr>
            <w:tcW w:w="2520" w:type="dxa"/>
            <w:vMerge/>
          </w:tcPr>
          <w:p w14:paraId="7049B42D" w14:textId="77777777" w:rsidR="00DD085C" w:rsidRPr="00732A19" w:rsidRDefault="00DD085C" w:rsidP="00F87294">
            <w:pPr>
              <w:jc w:val="center"/>
              <w:rPr>
                <w:rFonts w:cstheme="minorHAnsi"/>
              </w:rPr>
            </w:pPr>
          </w:p>
        </w:tc>
        <w:tc>
          <w:tcPr>
            <w:tcW w:w="4590" w:type="dxa"/>
          </w:tcPr>
          <w:p w14:paraId="56921A9B"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Limonene</w:t>
            </w:r>
          </w:p>
        </w:tc>
        <w:tc>
          <w:tcPr>
            <w:tcW w:w="2250" w:type="dxa"/>
            <w:vMerge/>
          </w:tcPr>
          <w:p w14:paraId="3E139AAE" w14:textId="77777777" w:rsidR="00DD085C" w:rsidRPr="00732A19" w:rsidRDefault="00DD085C" w:rsidP="00F87294">
            <w:pPr>
              <w:jc w:val="center"/>
              <w:rPr>
                <w:rFonts w:cstheme="minorHAnsi"/>
              </w:rPr>
            </w:pPr>
          </w:p>
        </w:tc>
      </w:tr>
      <w:tr w:rsidR="00DD085C" w:rsidRPr="00732A19" w14:paraId="7D3AAA8C" w14:textId="77777777" w:rsidTr="006C66B2">
        <w:tc>
          <w:tcPr>
            <w:tcW w:w="2520" w:type="dxa"/>
            <w:vMerge/>
          </w:tcPr>
          <w:p w14:paraId="58EA44C0" w14:textId="77777777" w:rsidR="00DD085C" w:rsidRPr="00732A19" w:rsidRDefault="00DD085C" w:rsidP="00F87294">
            <w:pPr>
              <w:jc w:val="center"/>
              <w:rPr>
                <w:rFonts w:cstheme="minorHAnsi"/>
              </w:rPr>
            </w:pPr>
          </w:p>
        </w:tc>
        <w:tc>
          <w:tcPr>
            <w:tcW w:w="4590" w:type="dxa"/>
          </w:tcPr>
          <w:p w14:paraId="2E5C61E7"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Cis-ocimene</w:t>
            </w:r>
          </w:p>
        </w:tc>
        <w:tc>
          <w:tcPr>
            <w:tcW w:w="2250" w:type="dxa"/>
            <w:vMerge/>
          </w:tcPr>
          <w:p w14:paraId="2924A0D4" w14:textId="77777777" w:rsidR="00DD085C" w:rsidRPr="00732A19" w:rsidRDefault="00DD085C" w:rsidP="00F87294">
            <w:pPr>
              <w:jc w:val="center"/>
              <w:rPr>
                <w:rFonts w:cstheme="minorHAnsi"/>
              </w:rPr>
            </w:pPr>
          </w:p>
        </w:tc>
      </w:tr>
      <w:tr w:rsidR="00DD085C" w:rsidRPr="00732A19" w14:paraId="3AF6A989" w14:textId="77777777" w:rsidTr="006C66B2">
        <w:tc>
          <w:tcPr>
            <w:tcW w:w="2520" w:type="dxa"/>
            <w:vMerge/>
          </w:tcPr>
          <w:p w14:paraId="4EADAC47" w14:textId="77777777" w:rsidR="00DD085C" w:rsidRPr="00732A19" w:rsidRDefault="00DD085C" w:rsidP="00F87294">
            <w:pPr>
              <w:jc w:val="center"/>
              <w:rPr>
                <w:rFonts w:cstheme="minorHAnsi"/>
              </w:rPr>
            </w:pPr>
          </w:p>
        </w:tc>
        <w:tc>
          <w:tcPr>
            <w:tcW w:w="4590" w:type="dxa"/>
          </w:tcPr>
          <w:p w14:paraId="77B6FD86"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w:t>
            </w:r>
            <w:proofErr w:type="spellStart"/>
            <w:r w:rsidRPr="00732A19">
              <w:rPr>
                <w:rFonts w:cstheme="minorHAnsi"/>
                <w:color w:val="000000"/>
              </w:rPr>
              <w:t>cymenene</w:t>
            </w:r>
            <w:proofErr w:type="spellEnd"/>
          </w:p>
        </w:tc>
        <w:tc>
          <w:tcPr>
            <w:tcW w:w="2250" w:type="dxa"/>
            <w:vMerge/>
          </w:tcPr>
          <w:p w14:paraId="422906CC" w14:textId="77777777" w:rsidR="00DD085C" w:rsidRPr="00732A19" w:rsidRDefault="00DD085C" w:rsidP="00F87294">
            <w:pPr>
              <w:jc w:val="center"/>
              <w:rPr>
                <w:rFonts w:cstheme="minorHAnsi"/>
              </w:rPr>
            </w:pPr>
          </w:p>
        </w:tc>
      </w:tr>
      <w:tr w:rsidR="00DD085C" w:rsidRPr="00732A19" w14:paraId="5E27BFD6" w14:textId="77777777" w:rsidTr="006C66B2">
        <w:tc>
          <w:tcPr>
            <w:tcW w:w="2520" w:type="dxa"/>
            <w:vMerge/>
          </w:tcPr>
          <w:p w14:paraId="23D2B60D" w14:textId="77777777" w:rsidR="00DD085C" w:rsidRPr="00732A19" w:rsidRDefault="00DD085C" w:rsidP="00F87294">
            <w:pPr>
              <w:jc w:val="center"/>
              <w:rPr>
                <w:rFonts w:cstheme="minorHAnsi"/>
              </w:rPr>
            </w:pPr>
          </w:p>
        </w:tc>
        <w:tc>
          <w:tcPr>
            <w:tcW w:w="4590" w:type="dxa"/>
          </w:tcPr>
          <w:p w14:paraId="659EDCEC" w14:textId="6504DAD9"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Caryophyl</w:t>
            </w:r>
            <w:r>
              <w:rPr>
                <w:rFonts w:cstheme="minorHAnsi"/>
                <w:color w:val="000000"/>
              </w:rPr>
              <w:t>l</w:t>
            </w:r>
            <w:r w:rsidRPr="00732A19">
              <w:rPr>
                <w:rFonts w:cstheme="minorHAnsi"/>
                <w:color w:val="000000"/>
              </w:rPr>
              <w:t>ene</w:t>
            </w:r>
          </w:p>
        </w:tc>
        <w:tc>
          <w:tcPr>
            <w:tcW w:w="2250" w:type="dxa"/>
            <w:vMerge/>
          </w:tcPr>
          <w:p w14:paraId="1A8E3F86" w14:textId="77777777" w:rsidR="00DD085C" w:rsidRPr="00732A19" w:rsidRDefault="00DD085C" w:rsidP="00F87294">
            <w:pPr>
              <w:jc w:val="center"/>
              <w:rPr>
                <w:rFonts w:cstheme="minorHAnsi"/>
              </w:rPr>
            </w:pPr>
          </w:p>
        </w:tc>
      </w:tr>
      <w:tr w:rsidR="00DD085C" w:rsidRPr="00732A19" w14:paraId="52FC5432" w14:textId="77777777" w:rsidTr="006C66B2">
        <w:tc>
          <w:tcPr>
            <w:tcW w:w="2520" w:type="dxa"/>
            <w:vMerge/>
          </w:tcPr>
          <w:p w14:paraId="35F74B83" w14:textId="77777777" w:rsidR="00DD085C" w:rsidRPr="00732A19" w:rsidRDefault="00DD085C" w:rsidP="00F87294">
            <w:pPr>
              <w:jc w:val="center"/>
              <w:rPr>
                <w:rFonts w:cstheme="minorHAnsi"/>
              </w:rPr>
            </w:pPr>
          </w:p>
        </w:tc>
        <w:tc>
          <w:tcPr>
            <w:tcW w:w="4590" w:type="dxa"/>
          </w:tcPr>
          <w:p w14:paraId="6B18A11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Alpha-humulene</w:t>
            </w:r>
          </w:p>
        </w:tc>
        <w:tc>
          <w:tcPr>
            <w:tcW w:w="2250" w:type="dxa"/>
            <w:vMerge/>
          </w:tcPr>
          <w:p w14:paraId="2AE94B59" w14:textId="77777777" w:rsidR="00DD085C" w:rsidRPr="00732A19" w:rsidRDefault="00DD085C" w:rsidP="00F87294">
            <w:pPr>
              <w:jc w:val="center"/>
              <w:rPr>
                <w:rFonts w:cstheme="minorHAnsi"/>
              </w:rPr>
            </w:pPr>
          </w:p>
        </w:tc>
      </w:tr>
      <w:tr w:rsidR="00DD085C" w:rsidRPr="00732A19" w14:paraId="3A76E8C8" w14:textId="77777777" w:rsidTr="006C66B2">
        <w:tc>
          <w:tcPr>
            <w:tcW w:w="2520" w:type="dxa"/>
            <w:vMerge/>
          </w:tcPr>
          <w:p w14:paraId="3536EB37" w14:textId="77777777" w:rsidR="00DD085C" w:rsidRPr="00732A19" w:rsidRDefault="00DD085C" w:rsidP="00F87294">
            <w:pPr>
              <w:jc w:val="center"/>
              <w:rPr>
                <w:rFonts w:cstheme="minorHAnsi"/>
              </w:rPr>
            </w:pPr>
          </w:p>
        </w:tc>
        <w:tc>
          <w:tcPr>
            <w:tcW w:w="4590" w:type="dxa"/>
          </w:tcPr>
          <w:p w14:paraId="16EA69C9"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w:t>
            </w:r>
            <w:proofErr w:type="spellStart"/>
            <w:r w:rsidRPr="00732A19">
              <w:rPr>
                <w:rFonts w:cstheme="minorHAnsi"/>
                <w:color w:val="000000"/>
              </w:rPr>
              <w:t>acoradiene</w:t>
            </w:r>
            <w:proofErr w:type="spellEnd"/>
          </w:p>
        </w:tc>
        <w:tc>
          <w:tcPr>
            <w:tcW w:w="2250" w:type="dxa"/>
            <w:vMerge/>
          </w:tcPr>
          <w:p w14:paraId="39E8FE77" w14:textId="77777777" w:rsidR="00DD085C" w:rsidRPr="00732A19" w:rsidRDefault="00DD085C" w:rsidP="00F87294">
            <w:pPr>
              <w:jc w:val="center"/>
              <w:rPr>
                <w:rFonts w:cstheme="minorHAnsi"/>
              </w:rPr>
            </w:pPr>
          </w:p>
        </w:tc>
      </w:tr>
      <w:tr w:rsidR="00DD085C" w:rsidRPr="00732A19" w14:paraId="544587BF" w14:textId="77777777" w:rsidTr="006C66B2">
        <w:tc>
          <w:tcPr>
            <w:tcW w:w="2520" w:type="dxa"/>
            <w:vMerge/>
          </w:tcPr>
          <w:p w14:paraId="7ECD1A6B" w14:textId="77777777" w:rsidR="00DD085C" w:rsidRPr="00732A19" w:rsidRDefault="00DD085C" w:rsidP="00F87294">
            <w:pPr>
              <w:jc w:val="center"/>
              <w:rPr>
                <w:rFonts w:cstheme="minorHAnsi"/>
              </w:rPr>
            </w:pPr>
          </w:p>
        </w:tc>
        <w:tc>
          <w:tcPr>
            <w:tcW w:w="4590" w:type="dxa"/>
          </w:tcPr>
          <w:p w14:paraId="1D7B6BF1" w14:textId="11C43EBF"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Beta-bisabolene</w:t>
            </w:r>
          </w:p>
        </w:tc>
        <w:tc>
          <w:tcPr>
            <w:tcW w:w="2250" w:type="dxa"/>
            <w:vMerge/>
          </w:tcPr>
          <w:p w14:paraId="22E8B3C6" w14:textId="77777777" w:rsidR="00DD085C" w:rsidRPr="00732A19" w:rsidRDefault="00DD085C" w:rsidP="00F87294">
            <w:pPr>
              <w:jc w:val="center"/>
              <w:rPr>
                <w:rFonts w:cstheme="minorHAnsi"/>
              </w:rPr>
            </w:pPr>
          </w:p>
        </w:tc>
      </w:tr>
      <w:tr w:rsidR="00DD085C" w:rsidRPr="00732A19" w14:paraId="1FC720CF" w14:textId="77777777" w:rsidTr="006C66B2">
        <w:tc>
          <w:tcPr>
            <w:tcW w:w="2520" w:type="dxa"/>
            <w:vMerge/>
          </w:tcPr>
          <w:p w14:paraId="0A759BE8" w14:textId="77777777" w:rsidR="00DD085C" w:rsidRPr="00732A19" w:rsidRDefault="00DD085C" w:rsidP="00F87294">
            <w:pPr>
              <w:jc w:val="center"/>
              <w:rPr>
                <w:rFonts w:cstheme="minorHAnsi"/>
              </w:rPr>
            </w:pPr>
          </w:p>
        </w:tc>
        <w:tc>
          <w:tcPr>
            <w:tcW w:w="4590" w:type="dxa"/>
          </w:tcPr>
          <w:p w14:paraId="5CEACDE0" w14:textId="075CD845"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w:t>
            </w:r>
            <w:proofErr w:type="spellStart"/>
            <w:r>
              <w:rPr>
                <w:rFonts w:cstheme="minorHAnsi"/>
                <w:color w:val="000000"/>
              </w:rPr>
              <w:t>c</w:t>
            </w:r>
            <w:r w:rsidRPr="00732A19">
              <w:rPr>
                <w:rFonts w:cstheme="minorHAnsi"/>
                <w:color w:val="000000"/>
              </w:rPr>
              <w:t>urcumene</w:t>
            </w:r>
            <w:proofErr w:type="spellEnd"/>
          </w:p>
        </w:tc>
        <w:tc>
          <w:tcPr>
            <w:tcW w:w="2250" w:type="dxa"/>
            <w:vMerge/>
          </w:tcPr>
          <w:p w14:paraId="36E8E5DD" w14:textId="77777777" w:rsidR="00DD085C" w:rsidRPr="00732A19" w:rsidRDefault="00DD085C" w:rsidP="00F87294">
            <w:pPr>
              <w:jc w:val="center"/>
              <w:rPr>
                <w:rFonts w:cstheme="minorHAnsi"/>
              </w:rPr>
            </w:pPr>
          </w:p>
        </w:tc>
      </w:tr>
      <w:tr w:rsidR="00DD085C" w:rsidRPr="00732A19" w14:paraId="5E3AB0DD" w14:textId="77777777" w:rsidTr="006C66B2">
        <w:tc>
          <w:tcPr>
            <w:tcW w:w="2520" w:type="dxa"/>
            <w:vMerge/>
          </w:tcPr>
          <w:p w14:paraId="22DAC088" w14:textId="77777777" w:rsidR="00DD085C" w:rsidRPr="00732A19" w:rsidRDefault="00DD085C" w:rsidP="00F87294">
            <w:pPr>
              <w:jc w:val="center"/>
              <w:rPr>
                <w:rFonts w:cstheme="minorHAnsi"/>
              </w:rPr>
            </w:pPr>
          </w:p>
        </w:tc>
        <w:tc>
          <w:tcPr>
            <w:tcW w:w="4590" w:type="dxa"/>
          </w:tcPr>
          <w:p w14:paraId="3D18F14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1-hexanol</w:t>
            </w:r>
          </w:p>
        </w:tc>
        <w:tc>
          <w:tcPr>
            <w:tcW w:w="2250" w:type="dxa"/>
            <w:vMerge w:val="restart"/>
          </w:tcPr>
          <w:p w14:paraId="00ED22C3" w14:textId="77777777" w:rsidR="00DD085C" w:rsidRPr="00732A19" w:rsidRDefault="00DD085C" w:rsidP="00F87294">
            <w:pPr>
              <w:jc w:val="center"/>
              <w:rPr>
                <w:rFonts w:cstheme="minorHAnsi"/>
              </w:rPr>
            </w:pPr>
          </w:p>
          <w:p w14:paraId="245B50E2" w14:textId="7C3F872B" w:rsidR="00DD085C" w:rsidRPr="00732A19" w:rsidRDefault="00DD085C" w:rsidP="00F87294">
            <w:pPr>
              <w:jc w:val="center"/>
              <w:rPr>
                <w:rFonts w:cstheme="minorHAnsi"/>
              </w:rPr>
            </w:pPr>
            <w:r w:rsidRPr="00732A19">
              <w:rPr>
                <w:rFonts w:cstheme="minorHAnsi"/>
              </w:rPr>
              <w:fldChar w:fldCharType="begin" w:fldLock="1"/>
            </w:r>
            <w:r>
              <w:rPr>
                <w:rFonts w:cstheme="minorHAnsi"/>
              </w:rPr>
              <w:instrText>ADDIN CSL_CITATION {"citationItems":[{"id":"ITEM-1","itemData":{"DOI":"10.1002/ffj.1175","ISSN":"08825734","abstract":"The composition of the volatile oil obtained from the hydrodistillation of the leaves of Psidium guajava L., growing in Nigeria, was studied by GC-MS. Forty-two compounds, representing more than 90% of the volatile mixture, were identified. The significant compounds were limonene (42.1%) and β-caryophyllene (21.3%). Copyright © 2003 John Wiley &amp; Sons, Ltd.","author":[{"dropping-particle":"","family":"Ogunwande","given":"Isiaka A.","non-dropping-particle":"","parse-names":false,"suffix":""},{"dropping-particle":"","family":"Olawore","given":"Nureni O.","non-dropping-particle":"","parse-names":false,"suffix":""},{"dropping-particle":"","family":"Adeleke","given":"Kasali A.","non-dropping-particle":"","parse-names":false,"suffix":""},{"dropping-particle":"","family":"Ekundayo","given":"Olusegun","non-dropping-particle":"","parse-names":false,"suffix":""},{"dropping-particle":"","family":"Koenig","given":"Wilfried A.","non-dropping-particle":"","parse-names":false,"suffix":""}],"container-title":"Flavour and Fragrance Journal","id":"ITEM-1","issue":"2","issued":{"date-parts":[["2003"]]},"page":"136-138","title":"Chemical composition of the leaf volatile oil of Psidium guajava L. growing in Nigeria","type":"article-journal","volume":"18"},"uris":["http://www.mendeley.com/documents/?uuid=d3d72f8c-72d9-4db4-a038-62eb900ff4ea","http://www.mendeley.com/documents/?uuid=e5043b9c-4b4e-4558-a7cb-b6159e6824ed","http://www.mendeley.com/documents/?uuid=65f33287-0a2e-4de4-95a4-1cd8d62f5f5a"]}],"mendeley":{"formattedCitation":"(Ogunwande, Olawore, Adeleke, Ekundayo, &amp; Koenig, 2003)","manualFormatting":"(ogunwande et al., 2003)","plainTextFormattedCitation":"(Ogunwande, Olawore, Adeleke, Ekundayo, &amp; Koenig, 2003)","previouslyFormattedCitation":"(Ogunwande, Olawore, Adeleke, Ekundayo, &amp; Koenig, 2003)"},"properties":{"noteIndex":0},"schema":"https://github.com/citation-style-language/schema/raw/master/csl-citation.json"}</w:instrText>
            </w:r>
            <w:r w:rsidRPr="00732A19">
              <w:rPr>
                <w:rFonts w:cstheme="minorHAnsi"/>
              </w:rPr>
              <w:fldChar w:fldCharType="separate"/>
            </w:r>
            <w:r w:rsidRPr="00732A19">
              <w:rPr>
                <w:rFonts w:cstheme="minorHAnsi"/>
                <w:noProof/>
              </w:rPr>
              <w:t>(ogunwande et al., 2003)</w:t>
            </w:r>
            <w:r w:rsidRPr="00732A19">
              <w:rPr>
                <w:rFonts w:cstheme="minorHAnsi"/>
              </w:rPr>
              <w:fldChar w:fldCharType="end"/>
            </w:r>
          </w:p>
        </w:tc>
      </w:tr>
      <w:tr w:rsidR="00DD085C" w:rsidRPr="00732A19" w14:paraId="4CFF460E" w14:textId="77777777" w:rsidTr="006C66B2">
        <w:tc>
          <w:tcPr>
            <w:tcW w:w="2520" w:type="dxa"/>
            <w:vMerge/>
          </w:tcPr>
          <w:p w14:paraId="0C9FED8F" w14:textId="77777777" w:rsidR="00DD085C" w:rsidRPr="00732A19" w:rsidRDefault="00DD085C" w:rsidP="00F87294">
            <w:pPr>
              <w:jc w:val="center"/>
              <w:rPr>
                <w:rFonts w:cstheme="minorHAnsi"/>
              </w:rPr>
            </w:pPr>
          </w:p>
        </w:tc>
        <w:tc>
          <w:tcPr>
            <w:tcW w:w="4590" w:type="dxa"/>
          </w:tcPr>
          <w:p w14:paraId="6E694BE1"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Alpha-pinene</w:t>
            </w:r>
          </w:p>
        </w:tc>
        <w:tc>
          <w:tcPr>
            <w:tcW w:w="2250" w:type="dxa"/>
            <w:vMerge/>
          </w:tcPr>
          <w:p w14:paraId="5890FB23" w14:textId="77777777" w:rsidR="00DD085C" w:rsidRPr="00732A19" w:rsidRDefault="00DD085C" w:rsidP="00DD085C">
            <w:pPr>
              <w:rPr>
                <w:rFonts w:cstheme="minorHAnsi"/>
              </w:rPr>
            </w:pPr>
          </w:p>
        </w:tc>
      </w:tr>
      <w:tr w:rsidR="00DD085C" w:rsidRPr="00732A19" w14:paraId="36B9E81F" w14:textId="77777777" w:rsidTr="006C66B2">
        <w:tc>
          <w:tcPr>
            <w:tcW w:w="2520" w:type="dxa"/>
            <w:vMerge/>
          </w:tcPr>
          <w:p w14:paraId="782F66D7" w14:textId="77777777" w:rsidR="00DD085C" w:rsidRPr="00732A19" w:rsidRDefault="00DD085C" w:rsidP="00F87294">
            <w:pPr>
              <w:jc w:val="center"/>
              <w:rPr>
                <w:rFonts w:cstheme="minorHAnsi"/>
              </w:rPr>
            </w:pPr>
          </w:p>
        </w:tc>
        <w:tc>
          <w:tcPr>
            <w:tcW w:w="4590" w:type="dxa"/>
          </w:tcPr>
          <w:p w14:paraId="4D894B8D"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Camphene</w:t>
            </w:r>
          </w:p>
        </w:tc>
        <w:tc>
          <w:tcPr>
            <w:tcW w:w="2250" w:type="dxa"/>
            <w:vMerge/>
          </w:tcPr>
          <w:p w14:paraId="27244D65" w14:textId="77777777" w:rsidR="00DD085C" w:rsidRPr="00732A19" w:rsidRDefault="00DD085C" w:rsidP="00DD085C">
            <w:pPr>
              <w:rPr>
                <w:rFonts w:cstheme="minorHAnsi"/>
              </w:rPr>
            </w:pPr>
          </w:p>
        </w:tc>
      </w:tr>
      <w:tr w:rsidR="00DD085C" w:rsidRPr="00732A19" w14:paraId="3278E3AE" w14:textId="77777777" w:rsidTr="006C66B2">
        <w:tc>
          <w:tcPr>
            <w:tcW w:w="2520" w:type="dxa"/>
            <w:vMerge/>
          </w:tcPr>
          <w:p w14:paraId="150AAB3B" w14:textId="77777777" w:rsidR="00DD085C" w:rsidRPr="00732A19" w:rsidRDefault="00DD085C" w:rsidP="00F87294">
            <w:pPr>
              <w:jc w:val="center"/>
              <w:rPr>
                <w:rFonts w:cstheme="minorHAnsi"/>
              </w:rPr>
            </w:pPr>
          </w:p>
        </w:tc>
        <w:tc>
          <w:tcPr>
            <w:tcW w:w="4590" w:type="dxa"/>
          </w:tcPr>
          <w:p w14:paraId="5557B23A"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Beta-pinene</w:t>
            </w:r>
          </w:p>
        </w:tc>
        <w:tc>
          <w:tcPr>
            <w:tcW w:w="2250" w:type="dxa"/>
            <w:vMerge/>
          </w:tcPr>
          <w:p w14:paraId="205D32F7" w14:textId="77777777" w:rsidR="00DD085C" w:rsidRPr="00732A19" w:rsidRDefault="00DD085C" w:rsidP="00DD085C">
            <w:pPr>
              <w:rPr>
                <w:rFonts w:cstheme="minorHAnsi"/>
              </w:rPr>
            </w:pPr>
          </w:p>
        </w:tc>
      </w:tr>
      <w:tr w:rsidR="00DD085C" w:rsidRPr="00732A19" w14:paraId="0B7C4139" w14:textId="77777777" w:rsidTr="006C66B2">
        <w:tc>
          <w:tcPr>
            <w:tcW w:w="2520" w:type="dxa"/>
            <w:vMerge/>
          </w:tcPr>
          <w:p w14:paraId="62C35BA8" w14:textId="77777777" w:rsidR="00DD085C" w:rsidRPr="00732A19" w:rsidRDefault="00DD085C" w:rsidP="00F87294">
            <w:pPr>
              <w:jc w:val="center"/>
              <w:rPr>
                <w:rFonts w:cstheme="minorHAnsi"/>
              </w:rPr>
            </w:pPr>
          </w:p>
        </w:tc>
        <w:tc>
          <w:tcPr>
            <w:tcW w:w="4590" w:type="dxa"/>
          </w:tcPr>
          <w:p w14:paraId="7BA026E0"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Myrcene</w:t>
            </w:r>
          </w:p>
        </w:tc>
        <w:tc>
          <w:tcPr>
            <w:tcW w:w="2250" w:type="dxa"/>
            <w:vMerge/>
          </w:tcPr>
          <w:p w14:paraId="4A006054" w14:textId="77777777" w:rsidR="00DD085C" w:rsidRPr="00732A19" w:rsidRDefault="00DD085C" w:rsidP="00DD085C">
            <w:pPr>
              <w:rPr>
                <w:rFonts w:cstheme="minorHAnsi"/>
              </w:rPr>
            </w:pPr>
          </w:p>
        </w:tc>
      </w:tr>
      <w:tr w:rsidR="00DD085C" w:rsidRPr="00732A19" w14:paraId="0B1C9575" w14:textId="77777777" w:rsidTr="006C66B2">
        <w:tc>
          <w:tcPr>
            <w:tcW w:w="2520" w:type="dxa"/>
            <w:vMerge/>
          </w:tcPr>
          <w:p w14:paraId="38DEDEDB" w14:textId="77777777" w:rsidR="00DD085C" w:rsidRPr="00732A19" w:rsidRDefault="00DD085C" w:rsidP="00F87294">
            <w:pPr>
              <w:jc w:val="center"/>
              <w:rPr>
                <w:rFonts w:cstheme="minorHAnsi"/>
              </w:rPr>
            </w:pPr>
          </w:p>
        </w:tc>
        <w:tc>
          <w:tcPr>
            <w:tcW w:w="4590" w:type="dxa"/>
          </w:tcPr>
          <w:p w14:paraId="59184568" w14:textId="77777777" w:rsidR="00DD085C" w:rsidRPr="00732A19" w:rsidRDefault="00DD085C" w:rsidP="00F87294">
            <w:pPr>
              <w:autoSpaceDE w:val="0"/>
              <w:autoSpaceDN w:val="0"/>
              <w:adjustRightInd w:val="0"/>
              <w:jc w:val="center"/>
              <w:rPr>
                <w:rFonts w:cstheme="minorHAnsi"/>
                <w:color w:val="000000"/>
              </w:rPr>
            </w:pPr>
            <w:r w:rsidRPr="00732A19">
              <w:rPr>
                <w:rFonts w:cstheme="minorHAnsi"/>
                <w:color w:val="000000"/>
              </w:rPr>
              <w:t>Alpha-phellandrene</w:t>
            </w:r>
          </w:p>
        </w:tc>
        <w:tc>
          <w:tcPr>
            <w:tcW w:w="2250" w:type="dxa"/>
            <w:vMerge/>
          </w:tcPr>
          <w:p w14:paraId="132B9C6C" w14:textId="77777777" w:rsidR="00DD085C" w:rsidRPr="00732A19" w:rsidRDefault="00DD085C" w:rsidP="00DD085C">
            <w:pPr>
              <w:rPr>
                <w:rFonts w:cstheme="minorHAnsi"/>
              </w:rPr>
            </w:pPr>
          </w:p>
        </w:tc>
      </w:tr>
    </w:tbl>
    <w:p w14:paraId="45DDBD89" w14:textId="77777777" w:rsidR="00720EE2" w:rsidRDefault="00247B0E" w:rsidP="00247B0E">
      <w:pPr>
        <w:spacing w:after="0"/>
      </w:pPr>
      <w:r>
        <w:t xml:space="preserve"> </w:t>
      </w:r>
    </w:p>
    <w:p w14:paraId="1456FC6D" w14:textId="77777777" w:rsidR="00720EE2" w:rsidRPr="00732A19" w:rsidRDefault="00720EE2" w:rsidP="00720EE2">
      <w:pPr>
        <w:rPr>
          <w:rFonts w:cstheme="minorHAnsi"/>
        </w:rPr>
      </w:pPr>
    </w:p>
    <w:p w14:paraId="681E99A4" w14:textId="77777777" w:rsidR="00720EE2" w:rsidRPr="00732A19" w:rsidRDefault="00720EE2" w:rsidP="00720EE2">
      <w:pPr>
        <w:rPr>
          <w:rFonts w:cstheme="minorHAnsi"/>
        </w:rPr>
      </w:pPr>
    </w:p>
    <w:p w14:paraId="641FB0FF" w14:textId="77777777" w:rsidR="00720EE2" w:rsidRPr="00732A19" w:rsidRDefault="00720EE2" w:rsidP="00720EE2">
      <w:pPr>
        <w:rPr>
          <w:rFonts w:cstheme="minorHAnsi"/>
        </w:rPr>
      </w:pPr>
    </w:p>
    <w:p w14:paraId="2ED60F17" w14:textId="77777777" w:rsidR="00720EE2" w:rsidRPr="00732A19" w:rsidRDefault="00720EE2" w:rsidP="00720EE2">
      <w:pPr>
        <w:rPr>
          <w:rFonts w:cstheme="minorHAnsi"/>
        </w:rPr>
      </w:pPr>
    </w:p>
    <w:p w14:paraId="08E02CDC" w14:textId="06930E29"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Pr>
          <w:rStyle w:val="Strong"/>
        </w:rPr>
        <w:fldChar w:fldCharType="begin" w:fldLock="1"/>
      </w:r>
      <w:r>
        <w:rPr>
          <w:rStyle w:val="Strong"/>
        </w:rPr>
        <w:instrText xml:space="preserve">ADDIN Mendeley Bibliography CSL_BIBLIOGRAPHY </w:instrText>
      </w:r>
      <w:r>
        <w:rPr>
          <w:rStyle w:val="Strong"/>
        </w:rPr>
        <w:fldChar w:fldCharType="separate"/>
      </w:r>
      <w:r w:rsidRPr="006D6D4C">
        <w:rPr>
          <w:rFonts w:ascii="Calibri" w:hAnsi="Calibri" w:cs="Calibri"/>
          <w:noProof/>
          <w:szCs w:val="24"/>
        </w:rPr>
        <w:t xml:space="preserve">Abdullah, A. S. H., Mohammed, A. S., Abdullah, R., Mirghani, M. E. S., &amp; Al-Qubaisi, M. (2014). Cytotoxic effects of Mangifera indica L. kernel extract on human breast cancer (MCF-7 and MDA-MB-231 cell lines) and bioactive constituents in the crude extract. </w:t>
      </w:r>
      <w:r w:rsidRPr="006D6D4C">
        <w:rPr>
          <w:rFonts w:ascii="Calibri" w:hAnsi="Calibri" w:cs="Calibri"/>
          <w:i/>
          <w:iCs/>
          <w:noProof/>
          <w:szCs w:val="24"/>
        </w:rPr>
        <w:t>BMC Complementary and Alternative Medicine</w:t>
      </w:r>
      <w:r w:rsidRPr="006D6D4C">
        <w:rPr>
          <w:rFonts w:ascii="Calibri" w:hAnsi="Calibri" w:cs="Calibri"/>
          <w:noProof/>
          <w:szCs w:val="24"/>
        </w:rPr>
        <w:t xml:space="preserve">, </w:t>
      </w:r>
      <w:r w:rsidRPr="006D6D4C">
        <w:rPr>
          <w:rFonts w:ascii="Calibri" w:hAnsi="Calibri" w:cs="Calibri"/>
          <w:i/>
          <w:iCs/>
          <w:noProof/>
          <w:szCs w:val="24"/>
        </w:rPr>
        <w:t>14</w:t>
      </w:r>
      <w:r w:rsidRPr="006D6D4C">
        <w:rPr>
          <w:rFonts w:ascii="Calibri" w:hAnsi="Calibri" w:cs="Calibri"/>
          <w:noProof/>
          <w:szCs w:val="24"/>
        </w:rPr>
        <w:t>, 1–10. https://doi.org/10.1186/1472-6882-14-199</w:t>
      </w:r>
    </w:p>
    <w:p w14:paraId="1B25A23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Agrawal, J., &amp; Pal, A. (2013). Nyctanthes arbor-tristis Linn - A critical ethnopharmacological review. </w:t>
      </w:r>
      <w:r w:rsidRPr="006D6D4C">
        <w:rPr>
          <w:rFonts w:ascii="Calibri" w:hAnsi="Calibri" w:cs="Calibri"/>
          <w:i/>
          <w:iCs/>
          <w:noProof/>
          <w:szCs w:val="24"/>
        </w:rPr>
        <w:lastRenderedPageBreak/>
        <w:t>Journal of Ethnopharmacology</w:t>
      </w:r>
      <w:r w:rsidRPr="006D6D4C">
        <w:rPr>
          <w:rFonts w:ascii="Calibri" w:hAnsi="Calibri" w:cs="Calibri"/>
          <w:noProof/>
          <w:szCs w:val="24"/>
        </w:rPr>
        <w:t xml:space="preserve">, </w:t>
      </w:r>
      <w:r w:rsidRPr="006D6D4C">
        <w:rPr>
          <w:rFonts w:ascii="Calibri" w:hAnsi="Calibri" w:cs="Calibri"/>
          <w:i/>
          <w:iCs/>
          <w:noProof/>
          <w:szCs w:val="24"/>
        </w:rPr>
        <w:t>146</w:t>
      </w:r>
      <w:r w:rsidRPr="006D6D4C">
        <w:rPr>
          <w:rFonts w:ascii="Calibri" w:hAnsi="Calibri" w:cs="Calibri"/>
          <w:noProof/>
          <w:szCs w:val="24"/>
        </w:rPr>
        <w:t>(3), 645–658. https://doi.org/10.1016/j.jep.2013.01.024</w:t>
      </w:r>
    </w:p>
    <w:p w14:paraId="0DCD6EA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Ahmed, M., Scora, R. W., &amp; Ting, I. P. (1994). Composition of leaf oil of Hyptis suaveolens (L.) Poit. </w:t>
      </w:r>
      <w:r w:rsidRPr="006D6D4C">
        <w:rPr>
          <w:rFonts w:ascii="Calibri" w:hAnsi="Calibri" w:cs="Calibri"/>
          <w:i/>
          <w:iCs/>
          <w:noProof/>
          <w:szCs w:val="24"/>
        </w:rPr>
        <w:t>Journal of Essential Oil Research</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(6), 571–575.</w:t>
      </w:r>
    </w:p>
    <w:p w14:paraId="1D1ABF8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Al-Snafi, A. E. (2016). Chemical constituents and pharmacological effects of Cynodon dactylon-A review. </w:t>
      </w:r>
      <w:r w:rsidRPr="006D6D4C">
        <w:rPr>
          <w:rFonts w:ascii="Calibri" w:hAnsi="Calibri" w:cs="Calibri"/>
          <w:i/>
          <w:iCs/>
          <w:noProof/>
          <w:szCs w:val="24"/>
        </w:rPr>
        <w:t>IOSR Journal of Pharmacy</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(7), 17–31.</w:t>
      </w:r>
    </w:p>
    <w:p w14:paraId="2631929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Al-Snafi, A. E. (2017). Chemical constituents and pharmacological effects of Dalbergia sissoo-A review. </w:t>
      </w:r>
      <w:r w:rsidRPr="006D6D4C">
        <w:rPr>
          <w:rFonts w:ascii="Calibri" w:hAnsi="Calibri" w:cs="Calibri"/>
          <w:i/>
          <w:iCs/>
          <w:noProof/>
          <w:szCs w:val="24"/>
        </w:rPr>
        <w:t>IOSR Journal of Pharmacy</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(2), 59–71.</w:t>
      </w:r>
    </w:p>
    <w:p w14:paraId="56D1F68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Alachaher, F. Z., Dali, S., Dida, N., &amp; Krouf, D. (2018). Comparison of phytochemical and antioxidant properties of extracts from flaxseed (Linum usitatissimum) using different solvents. </w:t>
      </w:r>
      <w:r w:rsidRPr="006D6D4C">
        <w:rPr>
          <w:rFonts w:ascii="Calibri" w:hAnsi="Calibri" w:cs="Calibri"/>
          <w:i/>
          <w:iCs/>
          <w:noProof/>
          <w:szCs w:val="24"/>
        </w:rPr>
        <w:t>International Food Research Journal</w:t>
      </w:r>
      <w:r w:rsidRPr="006D6D4C">
        <w:rPr>
          <w:rFonts w:ascii="Calibri" w:hAnsi="Calibri" w:cs="Calibri"/>
          <w:noProof/>
          <w:szCs w:val="24"/>
        </w:rPr>
        <w:t xml:space="preserve">, </w:t>
      </w:r>
      <w:r w:rsidRPr="006D6D4C">
        <w:rPr>
          <w:rFonts w:ascii="Calibri" w:hAnsi="Calibri" w:cs="Calibri"/>
          <w:i/>
          <w:iCs/>
          <w:noProof/>
          <w:szCs w:val="24"/>
        </w:rPr>
        <w:t>25</w:t>
      </w:r>
      <w:r w:rsidRPr="006D6D4C">
        <w:rPr>
          <w:rFonts w:ascii="Calibri" w:hAnsi="Calibri" w:cs="Calibri"/>
          <w:noProof/>
          <w:szCs w:val="24"/>
        </w:rPr>
        <w:t>(1), 75–82.</w:t>
      </w:r>
    </w:p>
    <w:p w14:paraId="4FEACDE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Alakolanga, A., Siriwardane, A., Kumar, N. S., Jayasinghe, L., Jaiswal, R., &amp; Kuhnert, N. (2014). LC-MSn identification and characterization of the phenolic compounds from the fruits of Flacourtia indica (Burm. F.) Merr. and Flacourtia inermis Roxb. </w:t>
      </w:r>
      <w:r w:rsidRPr="006D6D4C">
        <w:rPr>
          <w:rFonts w:ascii="Calibri" w:hAnsi="Calibri" w:cs="Calibri"/>
          <w:i/>
          <w:iCs/>
          <w:noProof/>
          <w:szCs w:val="24"/>
        </w:rPr>
        <w:t>Food Research International</w:t>
      </w:r>
      <w:r w:rsidRPr="006D6D4C">
        <w:rPr>
          <w:rFonts w:ascii="Calibri" w:hAnsi="Calibri" w:cs="Calibri"/>
          <w:noProof/>
          <w:szCs w:val="24"/>
        </w:rPr>
        <w:t xml:space="preserve">, </w:t>
      </w:r>
      <w:r w:rsidRPr="006D6D4C">
        <w:rPr>
          <w:rFonts w:ascii="Calibri" w:hAnsi="Calibri" w:cs="Calibri"/>
          <w:i/>
          <w:iCs/>
          <w:noProof/>
          <w:szCs w:val="24"/>
        </w:rPr>
        <w:t>62</w:t>
      </w:r>
      <w:r w:rsidRPr="006D6D4C">
        <w:rPr>
          <w:rFonts w:ascii="Calibri" w:hAnsi="Calibri" w:cs="Calibri"/>
          <w:noProof/>
          <w:szCs w:val="24"/>
        </w:rPr>
        <w:t>, 388–396.</w:t>
      </w:r>
    </w:p>
    <w:p w14:paraId="7DE9768C"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Alok, S., Jain, S. K., Verma, A., Kumar, M., Mahor, A., &amp; Sabharwal, M. (2013). Plant profile, phytochemistry and pharmacology of Asparagus racemosus (Shatavari): A review. </w:t>
      </w:r>
      <w:r w:rsidRPr="006D6D4C">
        <w:rPr>
          <w:rFonts w:ascii="Calibri" w:hAnsi="Calibri" w:cs="Calibri"/>
          <w:i/>
          <w:iCs/>
          <w:noProof/>
          <w:szCs w:val="24"/>
        </w:rPr>
        <w:t>Asian Pacific Journal of Tropical Disease</w:t>
      </w:r>
      <w:r w:rsidRPr="006D6D4C">
        <w:rPr>
          <w:rFonts w:ascii="Calibri" w:hAnsi="Calibri" w:cs="Calibri"/>
          <w:noProof/>
          <w:szCs w:val="24"/>
        </w:rPr>
        <w:t xml:space="preserve">, </w:t>
      </w:r>
      <w:r w:rsidRPr="006D6D4C">
        <w:rPr>
          <w:rFonts w:ascii="Calibri" w:hAnsi="Calibri" w:cs="Calibri"/>
          <w:i/>
          <w:iCs/>
          <w:noProof/>
          <w:szCs w:val="24"/>
        </w:rPr>
        <w:t>3</w:t>
      </w:r>
      <w:r w:rsidRPr="006D6D4C">
        <w:rPr>
          <w:rFonts w:ascii="Calibri" w:hAnsi="Calibri" w:cs="Calibri"/>
          <w:noProof/>
          <w:szCs w:val="24"/>
        </w:rPr>
        <w:t>(3), 242–251. https://doi.org/10.1016/S2222-1808(13)60049-3</w:t>
      </w:r>
    </w:p>
    <w:p w14:paraId="0075C71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Amalraj, A., &amp; Gopi, S. (2017). Medicinal properties of Terminalia arjuna (Roxb.) Wight &amp; Arn.: A review. </w:t>
      </w:r>
      <w:r w:rsidRPr="006D6D4C">
        <w:rPr>
          <w:rFonts w:ascii="Calibri" w:hAnsi="Calibri" w:cs="Calibri"/>
          <w:i/>
          <w:iCs/>
          <w:noProof/>
          <w:szCs w:val="24"/>
        </w:rPr>
        <w:t>Journal of Traditional and Complementary Medicine</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(1), 65–78. https://doi.org/10.1016/j.jtcme.2016.02.003</w:t>
      </w:r>
    </w:p>
    <w:p w14:paraId="41632B9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Ameya, G., Manilal, A., &amp; Merdekios, B. (2018). In vitro Antibacterial Activity and Phytochemical Analysis of Nicotiana tabacum L. Extracted in Different Organic Solvents. </w:t>
      </w:r>
      <w:r w:rsidRPr="006D6D4C">
        <w:rPr>
          <w:rFonts w:ascii="Calibri" w:hAnsi="Calibri" w:cs="Calibri"/>
          <w:i/>
          <w:iCs/>
          <w:noProof/>
          <w:szCs w:val="24"/>
        </w:rPr>
        <w:t>The Open Microbiology Journal</w:t>
      </w:r>
      <w:r w:rsidRPr="006D6D4C">
        <w:rPr>
          <w:rFonts w:ascii="Calibri" w:hAnsi="Calibri" w:cs="Calibri"/>
          <w:noProof/>
          <w:szCs w:val="24"/>
        </w:rPr>
        <w:t xml:space="preserve">, </w:t>
      </w:r>
      <w:r w:rsidRPr="006D6D4C">
        <w:rPr>
          <w:rFonts w:ascii="Calibri" w:hAnsi="Calibri" w:cs="Calibri"/>
          <w:i/>
          <w:iCs/>
          <w:noProof/>
          <w:szCs w:val="24"/>
        </w:rPr>
        <w:t>11</w:t>
      </w:r>
      <w:r w:rsidRPr="006D6D4C">
        <w:rPr>
          <w:rFonts w:ascii="Calibri" w:hAnsi="Calibri" w:cs="Calibri"/>
          <w:noProof/>
          <w:szCs w:val="24"/>
        </w:rPr>
        <w:t>(1), 352–359. https://doi.org/10.2174/1874285801711010352</w:t>
      </w:r>
    </w:p>
    <w:p w14:paraId="148C648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Anupama, N., Madhumitha, G., &amp; Rajesh, K. S. (2014). Role of dried fruits of Carissa carandas as anti-inflammatory agents and the analysis of phytochemical constituents by GC-MS. </w:t>
      </w:r>
      <w:r w:rsidRPr="006D6D4C">
        <w:rPr>
          <w:rFonts w:ascii="Calibri" w:hAnsi="Calibri" w:cs="Calibri"/>
          <w:i/>
          <w:iCs/>
          <w:noProof/>
          <w:szCs w:val="24"/>
        </w:rPr>
        <w:t>BioMed Research International</w:t>
      </w:r>
      <w:r w:rsidRPr="006D6D4C">
        <w:rPr>
          <w:rFonts w:ascii="Calibri" w:hAnsi="Calibri" w:cs="Calibri"/>
          <w:noProof/>
          <w:szCs w:val="24"/>
        </w:rPr>
        <w:t xml:space="preserve">, </w:t>
      </w:r>
      <w:r w:rsidRPr="006D6D4C">
        <w:rPr>
          <w:rFonts w:ascii="Calibri" w:hAnsi="Calibri" w:cs="Calibri"/>
          <w:i/>
          <w:iCs/>
          <w:noProof/>
          <w:szCs w:val="24"/>
        </w:rPr>
        <w:t>2014</w:t>
      </w:r>
      <w:r w:rsidRPr="006D6D4C">
        <w:rPr>
          <w:rFonts w:ascii="Calibri" w:hAnsi="Calibri" w:cs="Calibri"/>
          <w:noProof/>
          <w:szCs w:val="24"/>
        </w:rPr>
        <w:t>.</w:t>
      </w:r>
    </w:p>
    <w:p w14:paraId="68FA3D9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Asekun, O. T., &amp; Ekundayo, O. (2000). Essential oil constituents of Hyptis suaveolens (L.) Poit.(bush tea) leaves from Nigeria. </w:t>
      </w:r>
      <w:r w:rsidRPr="006D6D4C">
        <w:rPr>
          <w:rFonts w:ascii="Calibri" w:hAnsi="Calibri" w:cs="Calibri"/>
          <w:i/>
          <w:iCs/>
          <w:noProof/>
          <w:szCs w:val="24"/>
        </w:rPr>
        <w:t>Journal of Essential Oil Research</w:t>
      </w:r>
      <w:r w:rsidRPr="006D6D4C">
        <w:rPr>
          <w:rFonts w:ascii="Calibri" w:hAnsi="Calibri" w:cs="Calibri"/>
          <w:noProof/>
          <w:szCs w:val="24"/>
        </w:rPr>
        <w:t xml:space="preserve">, </w:t>
      </w:r>
      <w:r w:rsidRPr="006D6D4C">
        <w:rPr>
          <w:rFonts w:ascii="Calibri" w:hAnsi="Calibri" w:cs="Calibri"/>
          <w:i/>
          <w:iCs/>
          <w:noProof/>
          <w:szCs w:val="24"/>
        </w:rPr>
        <w:t>12</w:t>
      </w:r>
      <w:r w:rsidRPr="006D6D4C">
        <w:rPr>
          <w:rFonts w:ascii="Calibri" w:hAnsi="Calibri" w:cs="Calibri"/>
          <w:noProof/>
          <w:szCs w:val="24"/>
        </w:rPr>
        <w:t>(2), 227–230.</w:t>
      </w:r>
    </w:p>
    <w:p w14:paraId="631A289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Ashokkumar, K., Selvaraj, K., &amp; Muthukrishnan, S. D. (2013). Cynodon dactylon (L.) Pers.: An updated review of its phytochemistry and pharmacology. </w:t>
      </w:r>
      <w:r w:rsidRPr="006D6D4C">
        <w:rPr>
          <w:rFonts w:ascii="Calibri" w:hAnsi="Calibri" w:cs="Calibri"/>
          <w:i/>
          <w:iCs/>
          <w:noProof/>
          <w:szCs w:val="24"/>
        </w:rPr>
        <w:t>J Med Plants Res</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(48), 3477–3483.</w:t>
      </w:r>
    </w:p>
    <w:p w14:paraId="7D950FE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Atta-ur-Rahman, Sultana, N., Akhter, F., Nighat, F., &amp; Iqbal Choudhary, M. (1997). Phytochemical studies on Adhatoda vasica Nees. </w:t>
      </w:r>
      <w:r w:rsidRPr="006D6D4C">
        <w:rPr>
          <w:rFonts w:ascii="Calibri" w:hAnsi="Calibri" w:cs="Calibri"/>
          <w:i/>
          <w:iCs/>
          <w:noProof/>
          <w:szCs w:val="24"/>
        </w:rPr>
        <w:t>Natural Product Letters</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(4), 249–256. https://doi.org/10.1080/10575639708043737</w:t>
      </w:r>
    </w:p>
    <w:p w14:paraId="5A9047A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Aumeeruddy-Elalfi, Z., Gurib-Fakim, A., &amp; Mahomoodally, F. (2015). Antimicrobial, antibiotic potentiating activity and phytochemical profile of essential oils from exotic and endemic medicinal plants of Mauritius. </w:t>
      </w:r>
      <w:r w:rsidRPr="006D6D4C">
        <w:rPr>
          <w:rFonts w:ascii="Calibri" w:hAnsi="Calibri" w:cs="Calibri"/>
          <w:i/>
          <w:iCs/>
          <w:noProof/>
          <w:szCs w:val="24"/>
        </w:rPr>
        <w:t>Industrial Crops and Products</w:t>
      </w:r>
      <w:r w:rsidRPr="006D6D4C">
        <w:rPr>
          <w:rFonts w:ascii="Calibri" w:hAnsi="Calibri" w:cs="Calibri"/>
          <w:noProof/>
          <w:szCs w:val="24"/>
        </w:rPr>
        <w:t xml:space="preserve">, </w:t>
      </w:r>
      <w:r w:rsidRPr="006D6D4C">
        <w:rPr>
          <w:rFonts w:ascii="Calibri" w:hAnsi="Calibri" w:cs="Calibri"/>
          <w:i/>
          <w:iCs/>
          <w:noProof/>
          <w:szCs w:val="24"/>
        </w:rPr>
        <w:t>71</w:t>
      </w:r>
      <w:r w:rsidRPr="006D6D4C">
        <w:rPr>
          <w:rFonts w:ascii="Calibri" w:hAnsi="Calibri" w:cs="Calibri"/>
          <w:noProof/>
          <w:szCs w:val="24"/>
        </w:rPr>
        <w:t>, 197–204. https://doi.org/10.1016/j.indcrop.2015.03.058</w:t>
      </w:r>
    </w:p>
    <w:p w14:paraId="6C1A45D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Azevedo, N. R., Campos, I. F. P., Ferreira, H. D., Portes, T. A., Santos, S. C., Seraphin, J. C., … Ferri, P. H. (2001). Chemical variability in the essential oil of Hyptis suaveolens.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57</w:t>
      </w:r>
      <w:r w:rsidRPr="006D6D4C">
        <w:rPr>
          <w:rFonts w:ascii="Calibri" w:hAnsi="Calibri" w:cs="Calibri"/>
          <w:noProof/>
          <w:szCs w:val="24"/>
        </w:rPr>
        <w:t>(5), 733–736.</w:t>
      </w:r>
    </w:p>
    <w:p w14:paraId="46F6E17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lastRenderedPageBreak/>
        <w:t xml:space="preserve">Badgujar, S. B., Patel, V. V, &amp; Bandivdekar, A. H. (2014). Foeniculum vulgare Mill: a review of its botany, phytochemistry, pharmacology, contemporary application, and toxicology. </w:t>
      </w:r>
      <w:r w:rsidRPr="006D6D4C">
        <w:rPr>
          <w:rFonts w:ascii="Calibri" w:hAnsi="Calibri" w:cs="Calibri"/>
          <w:i/>
          <w:iCs/>
          <w:noProof/>
          <w:szCs w:val="24"/>
        </w:rPr>
        <w:t>BioMed Research International</w:t>
      </w:r>
      <w:r w:rsidRPr="006D6D4C">
        <w:rPr>
          <w:rFonts w:ascii="Calibri" w:hAnsi="Calibri" w:cs="Calibri"/>
          <w:noProof/>
          <w:szCs w:val="24"/>
        </w:rPr>
        <w:t xml:space="preserve">, </w:t>
      </w:r>
      <w:r w:rsidRPr="006D6D4C">
        <w:rPr>
          <w:rFonts w:ascii="Calibri" w:hAnsi="Calibri" w:cs="Calibri"/>
          <w:i/>
          <w:iCs/>
          <w:noProof/>
          <w:szCs w:val="24"/>
        </w:rPr>
        <w:t>2014</w:t>
      </w:r>
      <w:r w:rsidRPr="006D6D4C">
        <w:rPr>
          <w:rFonts w:ascii="Calibri" w:hAnsi="Calibri" w:cs="Calibri"/>
          <w:noProof/>
          <w:szCs w:val="24"/>
        </w:rPr>
        <w:t>.</w:t>
      </w:r>
    </w:p>
    <w:p w14:paraId="083546D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Badoni Semwal, R., Semwal, D. K., Combrinck, S., Cartwright-Jones, C., &amp; Viljoen, A. (2014). Lawsonia inermis L. (henna): Ethnobotanical, phytochemical and pharmacological aspects. </w:t>
      </w:r>
      <w:r w:rsidRPr="006D6D4C">
        <w:rPr>
          <w:rFonts w:ascii="Calibri" w:hAnsi="Calibri" w:cs="Calibri"/>
          <w:i/>
          <w:iCs/>
          <w:noProof/>
          <w:szCs w:val="24"/>
        </w:rPr>
        <w:t>Journal of Ethnopharmacology</w:t>
      </w:r>
      <w:r w:rsidRPr="006D6D4C">
        <w:rPr>
          <w:rFonts w:ascii="Calibri" w:hAnsi="Calibri" w:cs="Calibri"/>
          <w:noProof/>
          <w:szCs w:val="24"/>
        </w:rPr>
        <w:t xml:space="preserve">, </w:t>
      </w:r>
      <w:r w:rsidRPr="006D6D4C">
        <w:rPr>
          <w:rFonts w:ascii="Calibri" w:hAnsi="Calibri" w:cs="Calibri"/>
          <w:i/>
          <w:iCs/>
          <w:noProof/>
          <w:szCs w:val="24"/>
        </w:rPr>
        <w:t>155</w:t>
      </w:r>
      <w:r w:rsidRPr="006D6D4C">
        <w:rPr>
          <w:rFonts w:ascii="Calibri" w:hAnsi="Calibri" w:cs="Calibri"/>
          <w:noProof/>
          <w:szCs w:val="24"/>
        </w:rPr>
        <w:t>(1), 80–103. https://doi.org/10.1016/j.jep.2014.05.042</w:t>
      </w:r>
    </w:p>
    <w:p w14:paraId="7EEC469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Bahri, S., Abdennabi, R., Mlika, M., Neji, G., Jameleddine, S., &amp; Ali, R. Ben. (2019). Effect of Phoenix dactylifera L. Sap Against Bleomycin-Induced Pulmonary Fibrosis and Oxidative Stress in Rats: Phytochemical and Therapeutic Assessment. </w:t>
      </w:r>
      <w:r w:rsidRPr="006D6D4C">
        <w:rPr>
          <w:rFonts w:ascii="Calibri" w:hAnsi="Calibri" w:cs="Calibri"/>
          <w:i/>
          <w:iCs/>
          <w:noProof/>
          <w:szCs w:val="24"/>
        </w:rPr>
        <w:t>Nutrition and Cancer</w:t>
      </w:r>
      <w:r w:rsidRPr="006D6D4C">
        <w:rPr>
          <w:rFonts w:ascii="Calibri" w:hAnsi="Calibri" w:cs="Calibri"/>
          <w:noProof/>
          <w:szCs w:val="24"/>
        </w:rPr>
        <w:t xml:space="preserve">, </w:t>
      </w:r>
      <w:r w:rsidRPr="006D6D4C">
        <w:rPr>
          <w:rFonts w:ascii="Calibri" w:hAnsi="Calibri" w:cs="Calibri"/>
          <w:i/>
          <w:iCs/>
          <w:noProof/>
          <w:szCs w:val="24"/>
        </w:rPr>
        <w:t>71</w:t>
      </w:r>
      <w:r w:rsidRPr="006D6D4C">
        <w:rPr>
          <w:rFonts w:ascii="Calibri" w:hAnsi="Calibri" w:cs="Calibri"/>
          <w:noProof/>
          <w:szCs w:val="24"/>
        </w:rPr>
        <w:t>(5), 781–791. https://doi.org/10.1080/01635581.2018.1521442</w:t>
      </w:r>
    </w:p>
    <w:p w14:paraId="495C81B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Bajpai, V. K., Alam, M. B., Ju, M. K., Kwon, K. R., Huh, Y. S., Han, Y. K., &amp; Lee, S. H. (2018). Antioxidant mechanism of polyphenol-rich Nymphaea nouchali leaf extract protecting DNA damage and attenuating oxidative stress-induced cell death via Nrf2-mediated heme-oxygenase-1 induction coupled with ERK/p38 signaling pathway. </w:t>
      </w:r>
      <w:r w:rsidRPr="006D6D4C">
        <w:rPr>
          <w:rFonts w:ascii="Calibri" w:hAnsi="Calibri" w:cs="Calibri"/>
          <w:i/>
          <w:iCs/>
          <w:noProof/>
          <w:szCs w:val="24"/>
        </w:rPr>
        <w:t>Biomedicine and Pharmacotherapy</w:t>
      </w:r>
      <w:r w:rsidRPr="006D6D4C">
        <w:rPr>
          <w:rFonts w:ascii="Calibri" w:hAnsi="Calibri" w:cs="Calibri"/>
          <w:noProof/>
          <w:szCs w:val="24"/>
        </w:rPr>
        <w:t xml:space="preserve">, </w:t>
      </w:r>
      <w:r w:rsidRPr="006D6D4C">
        <w:rPr>
          <w:rFonts w:ascii="Calibri" w:hAnsi="Calibri" w:cs="Calibri"/>
          <w:i/>
          <w:iCs/>
          <w:noProof/>
          <w:szCs w:val="24"/>
        </w:rPr>
        <w:t>103</w:t>
      </w:r>
      <w:r w:rsidRPr="006D6D4C">
        <w:rPr>
          <w:rFonts w:ascii="Calibri" w:hAnsi="Calibri" w:cs="Calibri"/>
          <w:noProof/>
          <w:szCs w:val="24"/>
        </w:rPr>
        <w:t>(February), 1397–1407. https://doi.org/10.1016/j.biopha.2018.04.186</w:t>
      </w:r>
    </w:p>
    <w:p w14:paraId="7CEA381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Baliga, M. S., &amp; Kurian, P. J. (2012). Ixora coccinea Linn.: Traditional uses, phytochemistry and pharmacology. </w:t>
      </w:r>
      <w:r w:rsidRPr="006D6D4C">
        <w:rPr>
          <w:rFonts w:ascii="Calibri" w:hAnsi="Calibri" w:cs="Calibri"/>
          <w:i/>
          <w:iCs/>
          <w:noProof/>
          <w:szCs w:val="24"/>
        </w:rPr>
        <w:t>Chinese Journal of Integrative Medicine</w:t>
      </w:r>
      <w:r w:rsidRPr="006D6D4C">
        <w:rPr>
          <w:rFonts w:ascii="Calibri" w:hAnsi="Calibri" w:cs="Calibri"/>
          <w:noProof/>
          <w:szCs w:val="24"/>
        </w:rPr>
        <w:t xml:space="preserve">, </w:t>
      </w:r>
      <w:r w:rsidRPr="006D6D4C">
        <w:rPr>
          <w:rFonts w:ascii="Calibri" w:hAnsi="Calibri" w:cs="Calibri"/>
          <w:i/>
          <w:iCs/>
          <w:noProof/>
          <w:szCs w:val="24"/>
        </w:rPr>
        <w:t>18</w:t>
      </w:r>
      <w:r w:rsidRPr="006D6D4C">
        <w:rPr>
          <w:rFonts w:ascii="Calibri" w:hAnsi="Calibri" w:cs="Calibri"/>
          <w:noProof/>
          <w:szCs w:val="24"/>
        </w:rPr>
        <w:t>(1), 72–79.</w:t>
      </w:r>
    </w:p>
    <w:p w14:paraId="407734B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Baliga, M. S., Shivashankara, A. R., Haniadka, R., Dsouza, J., &amp; Bhat, H. P. (2011). Phytochemistry, nutritional and pharmacological properties of Artocarpus heterophyllus Lam (jackfruit): A review. </w:t>
      </w:r>
      <w:r w:rsidRPr="006D6D4C">
        <w:rPr>
          <w:rFonts w:ascii="Calibri" w:hAnsi="Calibri" w:cs="Calibri"/>
          <w:i/>
          <w:iCs/>
          <w:noProof/>
          <w:szCs w:val="24"/>
        </w:rPr>
        <w:t>Food Research International</w:t>
      </w:r>
      <w:r w:rsidRPr="006D6D4C">
        <w:rPr>
          <w:rFonts w:ascii="Calibri" w:hAnsi="Calibri" w:cs="Calibri"/>
          <w:noProof/>
          <w:szCs w:val="24"/>
        </w:rPr>
        <w:t xml:space="preserve">, </w:t>
      </w:r>
      <w:r w:rsidRPr="006D6D4C">
        <w:rPr>
          <w:rFonts w:ascii="Calibri" w:hAnsi="Calibri" w:cs="Calibri"/>
          <w:i/>
          <w:iCs/>
          <w:noProof/>
          <w:szCs w:val="24"/>
        </w:rPr>
        <w:t>44</w:t>
      </w:r>
      <w:r w:rsidRPr="006D6D4C">
        <w:rPr>
          <w:rFonts w:ascii="Calibri" w:hAnsi="Calibri" w:cs="Calibri"/>
          <w:noProof/>
          <w:szCs w:val="24"/>
        </w:rPr>
        <w:t>(7), 1800–1811. https://doi.org/10.1016/j.foodres.2011.02.035</w:t>
      </w:r>
    </w:p>
    <w:p w14:paraId="382ECA5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Begam, K. M. F., Ravichandran, P., &amp; Manimekalai, V. (2018). Phytochemical Analysis of Some Selected Varieties of Piper Betle L. </w:t>
      </w:r>
      <w:r w:rsidRPr="006D6D4C">
        <w:rPr>
          <w:rFonts w:ascii="Calibri" w:hAnsi="Calibri" w:cs="Calibri"/>
          <w:i/>
          <w:iCs/>
          <w:noProof/>
          <w:szCs w:val="24"/>
        </w:rPr>
        <w:t>International Journal of Current Pharmaceutical Research</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(2), 89. https://doi.org/10.22159/ijcpr.2018v10i2.25884</w:t>
      </w:r>
    </w:p>
    <w:p w14:paraId="7616493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Chahar, K. (2013). Mesua ferrea L.: A review of the medical evidence for its phytochemistry and pharmacological actions. </w:t>
      </w:r>
      <w:r w:rsidRPr="006D6D4C">
        <w:rPr>
          <w:rFonts w:ascii="Calibri" w:hAnsi="Calibri" w:cs="Calibri"/>
          <w:i/>
          <w:iCs/>
          <w:noProof/>
          <w:szCs w:val="24"/>
        </w:rPr>
        <w:t>African Journal of Pharmacy and Pharmacology</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(6), 211–219. https://doi.org/10.5897/ajpp12.895</w:t>
      </w:r>
    </w:p>
    <w:p w14:paraId="5003D7B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Chakravarty, A. K., Das, B., Masuda, K., &amp; Ageta, H. (1996). Tetracyclic triterpenoids from Glycosmis arborea.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42</w:t>
      </w:r>
      <w:r w:rsidRPr="006D6D4C">
        <w:rPr>
          <w:rFonts w:ascii="Calibri" w:hAnsi="Calibri" w:cs="Calibri"/>
          <w:noProof/>
          <w:szCs w:val="24"/>
        </w:rPr>
        <w:t>(4), 1109–1113.</w:t>
      </w:r>
    </w:p>
    <w:p w14:paraId="3E77506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Chanda, S., Rakholiya, K., &amp; Parekh, J. (2013). Indian medicinal herb: Antimicrobial efficacy of Mesua ferrea L. seed extracted in different solvents against infection causing pathogenic strains. </w:t>
      </w:r>
      <w:r w:rsidRPr="006D6D4C">
        <w:rPr>
          <w:rFonts w:ascii="Calibri" w:hAnsi="Calibri" w:cs="Calibri"/>
          <w:i/>
          <w:iCs/>
          <w:noProof/>
          <w:szCs w:val="24"/>
        </w:rPr>
        <w:t>Journal of Acute Disease</w:t>
      </w:r>
      <w:r w:rsidRPr="006D6D4C">
        <w:rPr>
          <w:rFonts w:ascii="Calibri" w:hAnsi="Calibri" w:cs="Calibri"/>
          <w:noProof/>
          <w:szCs w:val="24"/>
        </w:rPr>
        <w:t xml:space="preserve">, </w:t>
      </w:r>
      <w:r w:rsidRPr="006D6D4C">
        <w:rPr>
          <w:rFonts w:ascii="Calibri" w:hAnsi="Calibri" w:cs="Calibri"/>
          <w:i/>
          <w:iCs/>
          <w:noProof/>
          <w:szCs w:val="24"/>
        </w:rPr>
        <w:t>2</w:t>
      </w:r>
      <w:r w:rsidRPr="006D6D4C">
        <w:rPr>
          <w:rFonts w:ascii="Calibri" w:hAnsi="Calibri" w:cs="Calibri"/>
          <w:noProof/>
          <w:szCs w:val="24"/>
        </w:rPr>
        <w:t>(4), 277–281. https://doi.org/10.1016/s2221-6189(13)60143-2</w:t>
      </w:r>
    </w:p>
    <w:p w14:paraId="0253B5B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Chen, Y., Tian, X., Li, Y., &amp; Yang, G. (2009). Terpenoids from Euphorbia antiquorum L. </w:t>
      </w:r>
      <w:r w:rsidRPr="006D6D4C">
        <w:rPr>
          <w:rFonts w:ascii="Calibri" w:hAnsi="Calibri" w:cs="Calibri"/>
          <w:i/>
          <w:iCs/>
          <w:noProof/>
          <w:szCs w:val="24"/>
        </w:rPr>
        <w:t>Yao Xue Xue Bao= Acta Pharmaceutica Sinica</w:t>
      </w:r>
      <w:r w:rsidRPr="006D6D4C">
        <w:rPr>
          <w:rFonts w:ascii="Calibri" w:hAnsi="Calibri" w:cs="Calibri"/>
          <w:noProof/>
          <w:szCs w:val="24"/>
        </w:rPr>
        <w:t xml:space="preserve">, </w:t>
      </w:r>
      <w:r w:rsidRPr="006D6D4C">
        <w:rPr>
          <w:rFonts w:ascii="Calibri" w:hAnsi="Calibri" w:cs="Calibri"/>
          <w:i/>
          <w:iCs/>
          <w:noProof/>
          <w:szCs w:val="24"/>
        </w:rPr>
        <w:t>44</w:t>
      </w:r>
      <w:r w:rsidRPr="006D6D4C">
        <w:rPr>
          <w:rFonts w:ascii="Calibri" w:hAnsi="Calibri" w:cs="Calibri"/>
          <w:noProof/>
          <w:szCs w:val="24"/>
        </w:rPr>
        <w:t>(10), 1118–1122.</w:t>
      </w:r>
    </w:p>
    <w:p w14:paraId="606E04F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Chhikara, N., Kaur, R., Jaglan, S., Sharma, P., Gat, Y., &amp; Panghal, A. (2018). Bioactive compounds and pharmacological and food applications of: Syzygium cumini-a review. </w:t>
      </w:r>
      <w:r w:rsidRPr="006D6D4C">
        <w:rPr>
          <w:rFonts w:ascii="Calibri" w:hAnsi="Calibri" w:cs="Calibri"/>
          <w:i/>
          <w:iCs/>
          <w:noProof/>
          <w:szCs w:val="24"/>
        </w:rPr>
        <w:t>Food and Function</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(12), 6096–6115. https://doi.org/10.1039/c8fo00654g</w:t>
      </w:r>
    </w:p>
    <w:p w14:paraId="77C1646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Choi, J. S., Kim, H. Y., Seo, W. T., Lee, J. H., &amp; Cho, K. M. (2012). Roasting enhances antioxidant effect of bitter melon (Momordica charantia L.) increasing in flavan-3-ol and phenolic acid contents. </w:t>
      </w:r>
      <w:r w:rsidRPr="006D6D4C">
        <w:rPr>
          <w:rFonts w:ascii="Calibri" w:hAnsi="Calibri" w:cs="Calibri"/>
          <w:i/>
          <w:iCs/>
          <w:noProof/>
          <w:szCs w:val="24"/>
        </w:rPr>
        <w:t>Food Science and Biotechnology</w:t>
      </w:r>
      <w:r w:rsidRPr="006D6D4C">
        <w:rPr>
          <w:rFonts w:ascii="Calibri" w:hAnsi="Calibri" w:cs="Calibri"/>
          <w:noProof/>
          <w:szCs w:val="24"/>
        </w:rPr>
        <w:t xml:space="preserve">, </w:t>
      </w:r>
      <w:r w:rsidRPr="006D6D4C">
        <w:rPr>
          <w:rFonts w:ascii="Calibri" w:hAnsi="Calibri" w:cs="Calibri"/>
          <w:i/>
          <w:iCs/>
          <w:noProof/>
          <w:szCs w:val="24"/>
        </w:rPr>
        <w:t>21</w:t>
      </w:r>
      <w:r w:rsidRPr="006D6D4C">
        <w:rPr>
          <w:rFonts w:ascii="Calibri" w:hAnsi="Calibri" w:cs="Calibri"/>
          <w:noProof/>
          <w:szCs w:val="24"/>
        </w:rPr>
        <w:t>(1), 19–26. https://doi.org/10.1007/s10068-012-0003-7</w:t>
      </w:r>
    </w:p>
    <w:p w14:paraId="5134B64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Chukwujekwu, J. C., Smith, P., Coombes, P. H., Mulholland, D. A., &amp; Van Staden, J. (2005). Antiplasmodial </w:t>
      </w:r>
      <w:r w:rsidRPr="006D6D4C">
        <w:rPr>
          <w:rFonts w:ascii="Calibri" w:hAnsi="Calibri" w:cs="Calibri"/>
          <w:noProof/>
          <w:szCs w:val="24"/>
        </w:rPr>
        <w:lastRenderedPageBreak/>
        <w:t xml:space="preserve">diterpenoid from the leaves of Hyptis suaveolens. </w:t>
      </w:r>
      <w:r w:rsidRPr="006D6D4C">
        <w:rPr>
          <w:rFonts w:ascii="Calibri" w:hAnsi="Calibri" w:cs="Calibri"/>
          <w:i/>
          <w:iCs/>
          <w:noProof/>
          <w:szCs w:val="24"/>
        </w:rPr>
        <w:t>Journal of Ethnopharmacology</w:t>
      </w:r>
      <w:r w:rsidRPr="006D6D4C">
        <w:rPr>
          <w:rFonts w:ascii="Calibri" w:hAnsi="Calibri" w:cs="Calibri"/>
          <w:noProof/>
          <w:szCs w:val="24"/>
        </w:rPr>
        <w:t xml:space="preserve">, </w:t>
      </w:r>
      <w:r w:rsidRPr="006D6D4C">
        <w:rPr>
          <w:rFonts w:ascii="Calibri" w:hAnsi="Calibri" w:cs="Calibri"/>
          <w:i/>
          <w:iCs/>
          <w:noProof/>
          <w:szCs w:val="24"/>
        </w:rPr>
        <w:t>102</w:t>
      </w:r>
      <w:r w:rsidRPr="006D6D4C">
        <w:rPr>
          <w:rFonts w:ascii="Calibri" w:hAnsi="Calibri" w:cs="Calibri"/>
          <w:noProof/>
          <w:szCs w:val="24"/>
        </w:rPr>
        <w:t>(2), 295–297.</w:t>
      </w:r>
    </w:p>
    <w:p w14:paraId="6E40AD5C"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Dabur, R., Ali, M., Singh, H., Gupta, J., &amp; Sharma, G. L. (2004). A novel antifungal pyrrole derivative from Datura metel leaves. </w:t>
      </w:r>
      <w:r w:rsidRPr="006D6D4C">
        <w:rPr>
          <w:rFonts w:ascii="Calibri" w:hAnsi="Calibri" w:cs="Calibri"/>
          <w:i/>
          <w:iCs/>
          <w:noProof/>
          <w:szCs w:val="24"/>
        </w:rPr>
        <w:t>Die Pharmazie-An International Journal of Pharmaceutical Sciences</w:t>
      </w:r>
      <w:r w:rsidRPr="006D6D4C">
        <w:rPr>
          <w:rFonts w:ascii="Calibri" w:hAnsi="Calibri" w:cs="Calibri"/>
          <w:noProof/>
          <w:szCs w:val="24"/>
        </w:rPr>
        <w:t xml:space="preserve">, </w:t>
      </w:r>
      <w:r w:rsidRPr="006D6D4C">
        <w:rPr>
          <w:rFonts w:ascii="Calibri" w:hAnsi="Calibri" w:cs="Calibri"/>
          <w:i/>
          <w:iCs/>
          <w:noProof/>
          <w:szCs w:val="24"/>
        </w:rPr>
        <w:t>59</w:t>
      </w:r>
      <w:r w:rsidRPr="006D6D4C">
        <w:rPr>
          <w:rFonts w:ascii="Calibri" w:hAnsi="Calibri" w:cs="Calibri"/>
          <w:noProof/>
          <w:szCs w:val="24"/>
        </w:rPr>
        <w:t>(7), 568–570.</w:t>
      </w:r>
    </w:p>
    <w:p w14:paraId="424782C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Damanhouri, Z. A. (2014). A Review on Therapeutic Potential of Piper nigrum L. (Black Pepper): The King of Spices. </w:t>
      </w:r>
      <w:r w:rsidRPr="006D6D4C">
        <w:rPr>
          <w:rFonts w:ascii="Calibri" w:hAnsi="Calibri" w:cs="Calibri"/>
          <w:i/>
          <w:iCs/>
          <w:noProof/>
          <w:szCs w:val="24"/>
        </w:rPr>
        <w:t>Medicinal &amp; Aromatic Plants</w:t>
      </w:r>
      <w:r w:rsidRPr="006D6D4C">
        <w:rPr>
          <w:rFonts w:ascii="Calibri" w:hAnsi="Calibri" w:cs="Calibri"/>
          <w:noProof/>
          <w:szCs w:val="24"/>
        </w:rPr>
        <w:t xml:space="preserve">, </w:t>
      </w:r>
      <w:r w:rsidRPr="006D6D4C">
        <w:rPr>
          <w:rFonts w:ascii="Calibri" w:hAnsi="Calibri" w:cs="Calibri"/>
          <w:i/>
          <w:iCs/>
          <w:noProof/>
          <w:szCs w:val="24"/>
        </w:rPr>
        <w:t>03</w:t>
      </w:r>
      <w:r w:rsidRPr="006D6D4C">
        <w:rPr>
          <w:rFonts w:ascii="Calibri" w:hAnsi="Calibri" w:cs="Calibri"/>
          <w:noProof/>
          <w:szCs w:val="24"/>
        </w:rPr>
        <w:t>(03). https://doi.org/10.4172/2167-0412.1000161</w:t>
      </w:r>
    </w:p>
    <w:p w14:paraId="4C70FCE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Das, Suryasnata, Parida, R., Sriram Sandeep, I., Nayak, S., &amp; Mohanty, S. (2016). Biotechnological intervention in betelvine (Piper betle L.): A review on recent advances and future prospects. </w:t>
      </w:r>
      <w:r w:rsidRPr="006D6D4C">
        <w:rPr>
          <w:rFonts w:ascii="Calibri" w:hAnsi="Calibri" w:cs="Calibri"/>
          <w:i/>
          <w:iCs/>
          <w:noProof/>
          <w:szCs w:val="24"/>
        </w:rPr>
        <w:t>Asian Pacific Journal of Tropical Medicine</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(10), 938–946. https://doi.org/10.1016/j.apjtm.2016.07.029</w:t>
      </w:r>
    </w:p>
    <w:p w14:paraId="25A350B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Das, Susmita, Acharya, J., &amp; De, B. (2017). Metabolite profiling, antioxidant activity, and glycosidase inhibition property of the mesocarp tissue extracts of sugar date palm [Phoenix sylvestris (L.) Roxb.] fruits. </w:t>
      </w:r>
      <w:r w:rsidRPr="006D6D4C">
        <w:rPr>
          <w:rFonts w:ascii="Calibri" w:hAnsi="Calibri" w:cs="Calibri"/>
          <w:i/>
          <w:iCs/>
          <w:noProof/>
          <w:szCs w:val="24"/>
        </w:rPr>
        <w:t>International Journal of Food Properties</w:t>
      </w:r>
      <w:r w:rsidRPr="006D6D4C">
        <w:rPr>
          <w:rFonts w:ascii="Calibri" w:hAnsi="Calibri" w:cs="Calibri"/>
          <w:noProof/>
          <w:szCs w:val="24"/>
        </w:rPr>
        <w:t xml:space="preserve">, </w:t>
      </w:r>
      <w:r w:rsidRPr="006D6D4C">
        <w:rPr>
          <w:rFonts w:ascii="Calibri" w:hAnsi="Calibri" w:cs="Calibri"/>
          <w:i/>
          <w:iCs/>
          <w:noProof/>
          <w:szCs w:val="24"/>
        </w:rPr>
        <w:t>20</w:t>
      </w:r>
      <w:r w:rsidRPr="006D6D4C">
        <w:rPr>
          <w:rFonts w:ascii="Calibri" w:hAnsi="Calibri" w:cs="Calibri"/>
          <w:noProof/>
          <w:szCs w:val="24"/>
        </w:rPr>
        <w:t>(12), 2982–2993. https://doi.org/10.1080/10942912.2016.1263863</w:t>
      </w:r>
    </w:p>
    <w:p w14:paraId="055C165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Delgado-Altamirano, R., López-Palma, R. I., Monzote, L., Delgado-Domínguez, J., Becker, I., Rivero-Cruz, J. F., … Rojas-Molina, A. (2019). Chemical constituents with leishmanicidal activity from a pink-yellow cultivar of Lantana camara var. aculeata (L.) collected in Central Mexico. </w:t>
      </w:r>
      <w:r w:rsidRPr="006D6D4C">
        <w:rPr>
          <w:rFonts w:ascii="Calibri" w:hAnsi="Calibri" w:cs="Calibri"/>
          <w:i/>
          <w:iCs/>
          <w:noProof/>
          <w:szCs w:val="24"/>
        </w:rPr>
        <w:t>International Journal of Molecular Sciences</w:t>
      </w:r>
      <w:r w:rsidRPr="006D6D4C">
        <w:rPr>
          <w:rFonts w:ascii="Calibri" w:hAnsi="Calibri" w:cs="Calibri"/>
          <w:noProof/>
          <w:szCs w:val="24"/>
        </w:rPr>
        <w:t xml:space="preserve">, </w:t>
      </w:r>
      <w:r w:rsidRPr="006D6D4C">
        <w:rPr>
          <w:rFonts w:ascii="Calibri" w:hAnsi="Calibri" w:cs="Calibri"/>
          <w:i/>
          <w:iCs/>
          <w:noProof/>
          <w:szCs w:val="24"/>
        </w:rPr>
        <w:t>20</w:t>
      </w:r>
      <w:r w:rsidRPr="006D6D4C">
        <w:rPr>
          <w:rFonts w:ascii="Calibri" w:hAnsi="Calibri" w:cs="Calibri"/>
          <w:noProof/>
          <w:szCs w:val="24"/>
        </w:rPr>
        <w:t>(4). https://doi.org/10.3390/ijms20040872</w:t>
      </w:r>
    </w:p>
    <w:p w14:paraId="38D187E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Dixit, P., Chillara, R., Khedgikar, V., Gautam, J., Kushwaha, P., Kumar, A., … Maurya, R. (2012). Constituents of Dalbergia sissoo Roxb. leaves with osteogenic activity. </w:t>
      </w:r>
      <w:r w:rsidRPr="006D6D4C">
        <w:rPr>
          <w:rFonts w:ascii="Calibri" w:hAnsi="Calibri" w:cs="Calibri"/>
          <w:i/>
          <w:iCs/>
          <w:noProof/>
          <w:szCs w:val="24"/>
        </w:rPr>
        <w:t>Bioorganic &amp; Medicinal Chemistry Letters</w:t>
      </w:r>
      <w:r w:rsidRPr="006D6D4C">
        <w:rPr>
          <w:rFonts w:ascii="Calibri" w:hAnsi="Calibri" w:cs="Calibri"/>
          <w:noProof/>
          <w:szCs w:val="24"/>
        </w:rPr>
        <w:t xml:space="preserve">, </w:t>
      </w:r>
      <w:r w:rsidRPr="006D6D4C">
        <w:rPr>
          <w:rFonts w:ascii="Calibri" w:hAnsi="Calibri" w:cs="Calibri"/>
          <w:i/>
          <w:iCs/>
          <w:noProof/>
          <w:szCs w:val="24"/>
        </w:rPr>
        <w:t>22</w:t>
      </w:r>
      <w:r w:rsidRPr="006D6D4C">
        <w:rPr>
          <w:rFonts w:ascii="Calibri" w:hAnsi="Calibri" w:cs="Calibri"/>
          <w:noProof/>
          <w:szCs w:val="24"/>
        </w:rPr>
        <w:t>(2), 890–897.</w:t>
      </w:r>
    </w:p>
    <w:p w14:paraId="59579EA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Duong, T. H., Bui, X. H., Le Pogam, P., Nguyen, H. H., Tran, T. T., Nguyen, T. A. T., … Nguyen, K. P. P. (2017). Two novel diterpenes from the roots of Phyllanthus acidus (L.) Skeel. </w:t>
      </w:r>
      <w:r w:rsidRPr="006D6D4C">
        <w:rPr>
          <w:rFonts w:ascii="Calibri" w:hAnsi="Calibri" w:cs="Calibri"/>
          <w:i/>
          <w:iCs/>
          <w:noProof/>
          <w:szCs w:val="24"/>
        </w:rPr>
        <w:t>Tetrahedron</w:t>
      </w:r>
      <w:r w:rsidRPr="006D6D4C">
        <w:rPr>
          <w:rFonts w:ascii="Calibri" w:hAnsi="Calibri" w:cs="Calibri"/>
          <w:noProof/>
          <w:szCs w:val="24"/>
        </w:rPr>
        <w:t xml:space="preserve">, </w:t>
      </w:r>
      <w:r w:rsidRPr="006D6D4C">
        <w:rPr>
          <w:rFonts w:ascii="Calibri" w:hAnsi="Calibri" w:cs="Calibri"/>
          <w:i/>
          <w:iCs/>
          <w:noProof/>
          <w:szCs w:val="24"/>
        </w:rPr>
        <w:t>73</w:t>
      </w:r>
      <w:r w:rsidRPr="006D6D4C">
        <w:rPr>
          <w:rFonts w:ascii="Calibri" w:hAnsi="Calibri" w:cs="Calibri"/>
          <w:noProof/>
          <w:szCs w:val="24"/>
        </w:rPr>
        <w:t>(38), 5634–5638. https://doi.org/10.1016/j.tet.2017.07.021</w:t>
      </w:r>
    </w:p>
    <w:p w14:paraId="116D6E0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Ekeke, C., Obute, G. C., &amp; Ogazie, C. A. (2019). HPLC Evaluation of Phenolic Compounds in Physalis angulata Linn. and Physalis micrantha Linn. (Solanaceae). </w:t>
      </w:r>
      <w:r w:rsidRPr="006D6D4C">
        <w:rPr>
          <w:rFonts w:ascii="Calibri" w:hAnsi="Calibri" w:cs="Calibri"/>
          <w:i/>
          <w:iCs/>
          <w:noProof/>
          <w:szCs w:val="24"/>
        </w:rPr>
        <w:t>European Journal of Medicinal Plants</w:t>
      </w:r>
      <w:r w:rsidRPr="006D6D4C">
        <w:rPr>
          <w:rFonts w:ascii="Calibri" w:hAnsi="Calibri" w:cs="Calibri"/>
          <w:noProof/>
          <w:szCs w:val="24"/>
        </w:rPr>
        <w:t xml:space="preserve">, </w:t>
      </w:r>
      <w:r w:rsidRPr="006D6D4C">
        <w:rPr>
          <w:rFonts w:ascii="Calibri" w:hAnsi="Calibri" w:cs="Calibri"/>
          <w:i/>
          <w:iCs/>
          <w:noProof/>
          <w:szCs w:val="24"/>
        </w:rPr>
        <w:t>29</w:t>
      </w:r>
      <w:r w:rsidRPr="006D6D4C">
        <w:rPr>
          <w:rFonts w:ascii="Calibri" w:hAnsi="Calibri" w:cs="Calibri"/>
          <w:noProof/>
          <w:szCs w:val="24"/>
        </w:rPr>
        <w:t>(2), 1–9. https://doi.org/10.9734/ejmp/2019/v29i230151</w:t>
      </w:r>
    </w:p>
    <w:p w14:paraId="2E23508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El-Beltagi, H. S., Salama, Z. A., &amp; El-Hariri, D. M. (2011). Variations in oil and some phytochemical contents in flaxseed cultivars (Linum usitatissimum L.). </w:t>
      </w:r>
      <w:r w:rsidRPr="006D6D4C">
        <w:rPr>
          <w:rFonts w:ascii="Calibri" w:hAnsi="Calibri" w:cs="Calibri"/>
          <w:i/>
          <w:iCs/>
          <w:noProof/>
          <w:szCs w:val="24"/>
        </w:rPr>
        <w:t>Electronic Journal of Environmental, Agricultural and Food Chemistry</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(8), 2711–2721.</w:t>
      </w:r>
    </w:p>
    <w:p w14:paraId="1BD4E4D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El-demery, M., Owon, M. A., &amp; El-samea, R. A. (n.d.). </w:t>
      </w:r>
      <w:r w:rsidRPr="006D6D4C">
        <w:rPr>
          <w:rFonts w:ascii="Calibri" w:hAnsi="Calibri" w:cs="Calibri"/>
          <w:i/>
          <w:iCs/>
          <w:noProof/>
          <w:szCs w:val="24"/>
        </w:rPr>
        <w:t>Evaluation of Volatile Oils Extracted From Cumin Seeds , Orange Peels and Fixed Oils From Black Cumin Seeds</w:t>
      </w:r>
      <w:r w:rsidRPr="006D6D4C">
        <w:rPr>
          <w:rFonts w:ascii="Calibri" w:hAnsi="Calibri" w:cs="Calibri"/>
          <w:noProof/>
          <w:szCs w:val="24"/>
        </w:rPr>
        <w:t>. 39–45.</w:t>
      </w:r>
    </w:p>
    <w:p w14:paraId="515B125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Feng, X., Wang, J. S., Luo, J., &amp; Kong, L. Y. (2010). A pair of sesquiterpene glucosides from the leaves of Nicotiana tabacum. </w:t>
      </w:r>
      <w:r w:rsidRPr="006D6D4C">
        <w:rPr>
          <w:rFonts w:ascii="Calibri" w:hAnsi="Calibri" w:cs="Calibri"/>
          <w:i/>
          <w:iCs/>
          <w:noProof/>
          <w:szCs w:val="24"/>
        </w:rPr>
        <w:t>Journal of Asian Natural Products Research</w:t>
      </w:r>
      <w:r w:rsidRPr="006D6D4C">
        <w:rPr>
          <w:rFonts w:ascii="Calibri" w:hAnsi="Calibri" w:cs="Calibri"/>
          <w:noProof/>
          <w:szCs w:val="24"/>
        </w:rPr>
        <w:t xml:space="preserve">, </w:t>
      </w:r>
      <w:r w:rsidRPr="006D6D4C">
        <w:rPr>
          <w:rFonts w:ascii="Calibri" w:hAnsi="Calibri" w:cs="Calibri"/>
          <w:i/>
          <w:iCs/>
          <w:noProof/>
          <w:szCs w:val="24"/>
        </w:rPr>
        <w:t>12</w:t>
      </w:r>
      <w:r w:rsidRPr="006D6D4C">
        <w:rPr>
          <w:rFonts w:ascii="Calibri" w:hAnsi="Calibri" w:cs="Calibri"/>
          <w:noProof/>
          <w:szCs w:val="24"/>
        </w:rPr>
        <w:t>(3), 252–256. https://doi.org/10.1080/10286020903550947</w:t>
      </w:r>
    </w:p>
    <w:p w14:paraId="2DDBB3C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GEWALI, M. B., HATTORI, M., TEZUKA, Y., KIKUCHI, T., &amp; NAMBA, T. (1989). Four ingol type diterpenes from Euphorbia antiquorum L. </w:t>
      </w:r>
      <w:r w:rsidRPr="006D6D4C">
        <w:rPr>
          <w:rFonts w:ascii="Calibri" w:hAnsi="Calibri" w:cs="Calibri"/>
          <w:i/>
          <w:iCs/>
          <w:noProof/>
          <w:szCs w:val="24"/>
        </w:rPr>
        <w:t>Chemical and Pharmaceutical Bulletin</w:t>
      </w:r>
      <w:r w:rsidRPr="006D6D4C">
        <w:rPr>
          <w:rFonts w:ascii="Calibri" w:hAnsi="Calibri" w:cs="Calibri"/>
          <w:noProof/>
          <w:szCs w:val="24"/>
        </w:rPr>
        <w:t xml:space="preserve">, </w:t>
      </w:r>
      <w:r w:rsidRPr="006D6D4C">
        <w:rPr>
          <w:rFonts w:ascii="Calibri" w:hAnsi="Calibri" w:cs="Calibri"/>
          <w:i/>
          <w:iCs/>
          <w:noProof/>
          <w:szCs w:val="24"/>
        </w:rPr>
        <w:t>37</w:t>
      </w:r>
      <w:r w:rsidRPr="006D6D4C">
        <w:rPr>
          <w:rFonts w:ascii="Calibri" w:hAnsi="Calibri" w:cs="Calibri"/>
          <w:noProof/>
          <w:szCs w:val="24"/>
        </w:rPr>
        <w:t>(6), 1547–1549.</w:t>
      </w:r>
    </w:p>
    <w:p w14:paraId="608DA6A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Ghannadi, A., Rabbani, M., Ghaemmaghami, L., &amp; Malekian, N. (2012). Phytochemical screening and essential oil analysis of one of the Persian sedges; Cyperus rotundus L. </w:t>
      </w:r>
      <w:r w:rsidRPr="006D6D4C">
        <w:rPr>
          <w:rFonts w:ascii="Calibri" w:hAnsi="Calibri" w:cs="Calibri"/>
          <w:i/>
          <w:iCs/>
          <w:noProof/>
          <w:szCs w:val="24"/>
        </w:rPr>
        <w:t>International Journal of Pharmaceutical Sciences and Research</w:t>
      </w:r>
      <w:r w:rsidRPr="006D6D4C">
        <w:rPr>
          <w:rFonts w:ascii="Calibri" w:hAnsi="Calibri" w:cs="Calibri"/>
          <w:noProof/>
          <w:szCs w:val="24"/>
        </w:rPr>
        <w:t xml:space="preserve">, </w:t>
      </w:r>
      <w:r w:rsidRPr="006D6D4C">
        <w:rPr>
          <w:rFonts w:ascii="Calibri" w:hAnsi="Calibri" w:cs="Calibri"/>
          <w:i/>
          <w:iCs/>
          <w:noProof/>
          <w:szCs w:val="24"/>
        </w:rPr>
        <w:t>3</w:t>
      </w:r>
      <w:r w:rsidRPr="006D6D4C">
        <w:rPr>
          <w:rFonts w:ascii="Calibri" w:hAnsi="Calibri" w:cs="Calibri"/>
          <w:noProof/>
          <w:szCs w:val="24"/>
        </w:rPr>
        <w:t>(2), 424.</w:t>
      </w:r>
    </w:p>
    <w:p w14:paraId="353F0CB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lastRenderedPageBreak/>
        <w:t xml:space="preserve">Ghasemzadeh, A., Talei, D., Jaafar, H. Z. E., Juraimi, A. S., Mohamed, M. T. M., Puteh, A., &amp; Halim, M. R. A. (2016). Plant-growth regulators alter phytochemical constituents and pharmaceutical quality in Sweet potato (Ipomoea batatas L.). </w:t>
      </w:r>
      <w:r w:rsidRPr="006D6D4C">
        <w:rPr>
          <w:rFonts w:ascii="Calibri" w:hAnsi="Calibri" w:cs="Calibri"/>
          <w:i/>
          <w:iCs/>
          <w:noProof/>
          <w:szCs w:val="24"/>
        </w:rPr>
        <w:t>BMC Complementary and Alternative Medicine</w:t>
      </w:r>
      <w:r w:rsidRPr="006D6D4C">
        <w:rPr>
          <w:rFonts w:ascii="Calibri" w:hAnsi="Calibri" w:cs="Calibri"/>
          <w:noProof/>
          <w:szCs w:val="24"/>
        </w:rPr>
        <w:t xml:space="preserve">, </w:t>
      </w:r>
      <w:r w:rsidRPr="006D6D4C">
        <w:rPr>
          <w:rFonts w:ascii="Calibri" w:hAnsi="Calibri" w:cs="Calibri"/>
          <w:i/>
          <w:iCs/>
          <w:noProof/>
          <w:szCs w:val="24"/>
        </w:rPr>
        <w:t>16</w:t>
      </w:r>
      <w:r w:rsidRPr="006D6D4C">
        <w:rPr>
          <w:rFonts w:ascii="Calibri" w:hAnsi="Calibri" w:cs="Calibri"/>
          <w:noProof/>
          <w:szCs w:val="24"/>
        </w:rPr>
        <w:t>(1), 152.</w:t>
      </w:r>
    </w:p>
    <w:p w14:paraId="4ED79D3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Ghisalberti, E. L. (2000). Lantana camara L. (Verbenaceae). </w:t>
      </w:r>
      <w:r w:rsidRPr="006D6D4C">
        <w:rPr>
          <w:rFonts w:ascii="Calibri" w:hAnsi="Calibri" w:cs="Calibri"/>
          <w:i/>
          <w:iCs/>
          <w:noProof/>
          <w:szCs w:val="24"/>
        </w:rPr>
        <w:t>Fitoterapia</w:t>
      </w:r>
      <w:r w:rsidRPr="006D6D4C">
        <w:rPr>
          <w:rFonts w:ascii="Calibri" w:hAnsi="Calibri" w:cs="Calibri"/>
          <w:noProof/>
          <w:szCs w:val="24"/>
        </w:rPr>
        <w:t xml:space="preserve">, </w:t>
      </w:r>
      <w:r w:rsidRPr="006D6D4C">
        <w:rPr>
          <w:rFonts w:ascii="Calibri" w:hAnsi="Calibri" w:cs="Calibri"/>
          <w:i/>
          <w:iCs/>
          <w:noProof/>
          <w:szCs w:val="24"/>
        </w:rPr>
        <w:t>71</w:t>
      </w:r>
      <w:r w:rsidRPr="006D6D4C">
        <w:rPr>
          <w:rFonts w:ascii="Calibri" w:hAnsi="Calibri" w:cs="Calibri"/>
          <w:noProof/>
          <w:szCs w:val="24"/>
        </w:rPr>
        <w:t>(5), 467–486. https://doi.org/10.1016/S0367-326X(00)00202-1</w:t>
      </w:r>
    </w:p>
    <w:p w14:paraId="40B77E4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Gray, N. E., Alcazar Magana, A., Lak, P., Wright, K. M., Quinn, J., Stevens, J. F., … Soumyanath, A. (2018). Centella asiatica: phytochemistry and mechanisms of neuroprotection and cognitive enhancement. </w:t>
      </w:r>
      <w:r w:rsidRPr="006D6D4C">
        <w:rPr>
          <w:rFonts w:ascii="Calibri" w:hAnsi="Calibri" w:cs="Calibri"/>
          <w:i/>
          <w:iCs/>
          <w:noProof/>
          <w:szCs w:val="24"/>
        </w:rPr>
        <w:t>Phytochemistry Reviews</w:t>
      </w:r>
      <w:r w:rsidRPr="006D6D4C">
        <w:rPr>
          <w:rFonts w:ascii="Calibri" w:hAnsi="Calibri" w:cs="Calibri"/>
          <w:noProof/>
          <w:szCs w:val="24"/>
        </w:rPr>
        <w:t xml:space="preserve">, </w:t>
      </w:r>
      <w:r w:rsidRPr="006D6D4C">
        <w:rPr>
          <w:rFonts w:ascii="Calibri" w:hAnsi="Calibri" w:cs="Calibri"/>
          <w:i/>
          <w:iCs/>
          <w:noProof/>
          <w:szCs w:val="24"/>
        </w:rPr>
        <w:t>17</w:t>
      </w:r>
      <w:r w:rsidRPr="006D6D4C">
        <w:rPr>
          <w:rFonts w:ascii="Calibri" w:hAnsi="Calibri" w:cs="Calibri"/>
          <w:noProof/>
          <w:szCs w:val="24"/>
        </w:rPr>
        <w:t>(1), 161–194. https://doi.org/10.1007/s11101-017-9528-y</w:t>
      </w:r>
    </w:p>
    <w:p w14:paraId="5A7368B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Gunawardhana, C. B., Ranasinghe, S. J., &amp; Waisundara, V. Y. (2015). Review: Mimosa pudica Linn.: The garden weed with therapeutic properties. </w:t>
      </w:r>
      <w:r w:rsidRPr="006D6D4C">
        <w:rPr>
          <w:rFonts w:ascii="Calibri" w:hAnsi="Calibri" w:cs="Calibri"/>
          <w:i/>
          <w:iCs/>
          <w:noProof/>
          <w:szCs w:val="24"/>
        </w:rPr>
        <w:t>Israel Journal of Plant Sciences</w:t>
      </w:r>
      <w:r w:rsidRPr="006D6D4C">
        <w:rPr>
          <w:rFonts w:ascii="Calibri" w:hAnsi="Calibri" w:cs="Calibri"/>
          <w:noProof/>
          <w:szCs w:val="24"/>
        </w:rPr>
        <w:t xml:space="preserve">, </w:t>
      </w:r>
      <w:r w:rsidRPr="006D6D4C">
        <w:rPr>
          <w:rFonts w:ascii="Calibri" w:hAnsi="Calibri" w:cs="Calibri"/>
          <w:i/>
          <w:iCs/>
          <w:noProof/>
          <w:szCs w:val="24"/>
        </w:rPr>
        <w:t>62</w:t>
      </w:r>
      <w:r w:rsidRPr="006D6D4C">
        <w:rPr>
          <w:rFonts w:ascii="Calibri" w:hAnsi="Calibri" w:cs="Calibri"/>
          <w:noProof/>
          <w:szCs w:val="24"/>
        </w:rPr>
        <w:t>(4), 234–241. https://doi.org/10.1080/07929978.2015.1066997</w:t>
      </w:r>
    </w:p>
    <w:p w14:paraId="1884296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Gupta, M. M., &amp; Verma, R. K. (1991). Lipid constituents of Cissus quadrangularis.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30</w:t>
      </w:r>
      <w:r w:rsidRPr="006D6D4C">
        <w:rPr>
          <w:rFonts w:ascii="Calibri" w:hAnsi="Calibri" w:cs="Calibri"/>
          <w:noProof/>
          <w:szCs w:val="24"/>
        </w:rPr>
        <w:t>(3), 875–878.</w:t>
      </w:r>
    </w:p>
    <w:p w14:paraId="21359C8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Gupta, M. M., Verma, R. K., &amp; Misra, L. N. (1992). Terpenoids from Hemidesmus indicus.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31</w:t>
      </w:r>
      <w:r w:rsidRPr="006D6D4C">
        <w:rPr>
          <w:rFonts w:ascii="Calibri" w:hAnsi="Calibri" w:cs="Calibri"/>
          <w:noProof/>
          <w:szCs w:val="24"/>
        </w:rPr>
        <w:t>(11), 4036–4037.</w:t>
      </w:r>
    </w:p>
    <w:p w14:paraId="20C3AD4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Gurnani, N., Gupta, M., Mehta, D., &amp; Mehta, B. K. (2016).  Chemical composition, total phenolic and flavonoid contents, and in vitro antimicrobial and antioxidant activities of crude extracts from red chilli seeds ( Capsicum frutescens L.) . </w:t>
      </w:r>
      <w:r w:rsidRPr="006D6D4C">
        <w:rPr>
          <w:rFonts w:ascii="Calibri" w:hAnsi="Calibri" w:cs="Calibri"/>
          <w:i/>
          <w:iCs/>
          <w:noProof/>
          <w:szCs w:val="24"/>
        </w:rPr>
        <w:t>Journal of Taibah University for Science</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(4), 462–470. https://doi.org/10.1016/j.jtusci.2015.06.011</w:t>
      </w:r>
    </w:p>
    <w:p w14:paraId="0DDB77C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Hoang, V. L. T., Pierson, J. T., Curry, M. C., Shaw, P. N., Dietzgen, R. G., Gidley, M. J., … Monteith, G. R. (2015). Polyphenolic contents and the effects of methanol extracts from mango varieties on breast cancer cells. </w:t>
      </w:r>
      <w:r w:rsidRPr="006D6D4C">
        <w:rPr>
          <w:rFonts w:ascii="Calibri" w:hAnsi="Calibri" w:cs="Calibri"/>
          <w:i/>
          <w:iCs/>
          <w:noProof/>
          <w:szCs w:val="24"/>
        </w:rPr>
        <w:t>Food Science and Biotechnology</w:t>
      </w:r>
      <w:r w:rsidRPr="006D6D4C">
        <w:rPr>
          <w:rFonts w:ascii="Calibri" w:hAnsi="Calibri" w:cs="Calibri"/>
          <w:noProof/>
          <w:szCs w:val="24"/>
        </w:rPr>
        <w:t xml:space="preserve">, </w:t>
      </w:r>
      <w:r w:rsidRPr="006D6D4C">
        <w:rPr>
          <w:rFonts w:ascii="Calibri" w:hAnsi="Calibri" w:cs="Calibri"/>
          <w:i/>
          <w:iCs/>
          <w:noProof/>
          <w:szCs w:val="24"/>
        </w:rPr>
        <w:t>24</w:t>
      </w:r>
      <w:r w:rsidRPr="006D6D4C">
        <w:rPr>
          <w:rFonts w:ascii="Calibri" w:hAnsi="Calibri" w:cs="Calibri"/>
          <w:noProof/>
          <w:szCs w:val="24"/>
        </w:rPr>
        <w:t>(1), 265–271. https://doi.org/10.1007/s10068-015-0035-x</w:t>
      </w:r>
    </w:p>
    <w:p w14:paraId="378DDD5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Husain, F. M., Ahmad, I., Al-Thubiani, A. S., Abulreesh, H. H., AlHazza, I. M., &amp; Aqil, F. (2017). Leaf extracts of Mangifera indica L. inhibit quorum sensing - Regulated production of virulence factors and biofilm in test bacteria. </w:t>
      </w:r>
      <w:r w:rsidRPr="006D6D4C">
        <w:rPr>
          <w:rFonts w:ascii="Calibri" w:hAnsi="Calibri" w:cs="Calibri"/>
          <w:i/>
          <w:iCs/>
          <w:noProof/>
          <w:szCs w:val="24"/>
        </w:rPr>
        <w:t>Frontiers in Microbiology</w:t>
      </w:r>
      <w:r w:rsidRPr="006D6D4C">
        <w:rPr>
          <w:rFonts w:ascii="Calibri" w:hAnsi="Calibri" w:cs="Calibri"/>
          <w:noProof/>
          <w:szCs w:val="24"/>
        </w:rPr>
        <w:t xml:space="preserve">, </w:t>
      </w:r>
      <w:r w:rsidRPr="006D6D4C">
        <w:rPr>
          <w:rFonts w:ascii="Calibri" w:hAnsi="Calibri" w:cs="Calibri"/>
          <w:i/>
          <w:iCs/>
          <w:noProof/>
          <w:szCs w:val="24"/>
        </w:rPr>
        <w:t>8</w:t>
      </w:r>
      <w:r w:rsidRPr="006D6D4C">
        <w:rPr>
          <w:rFonts w:ascii="Calibri" w:hAnsi="Calibri" w:cs="Calibri"/>
          <w:noProof/>
          <w:szCs w:val="24"/>
        </w:rPr>
        <w:t>(APR), 1–12. https://doi.org/10.3389/fmicb.2017.00727</w:t>
      </w:r>
    </w:p>
    <w:p w14:paraId="5871FFB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Ibrahim, R. K., &amp; Shaw, M. (1970). Phenolic constituents of the oil flax (linum usitatissimum).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(8), 1855–1858. https://doi.org/10.1016/S0031-9422(00)85604-6</w:t>
      </w:r>
    </w:p>
    <w:p w14:paraId="286CF66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Index-nicotiatta, K. W. (1973). </w:t>
      </w:r>
      <w:r w:rsidRPr="006D6D4C">
        <w:rPr>
          <w:rFonts w:ascii="Calibri" w:hAnsi="Calibri" w:cs="Calibri"/>
          <w:i/>
          <w:iCs/>
          <w:noProof/>
          <w:szCs w:val="24"/>
        </w:rPr>
        <w:t xml:space="preserve">NEW VOLATILE CONSTITUENTS OF GREEK The neutral volatiles of sun-cured Greek tobacco ’ ( Nicotiuna tabacum L .) have been frac- tionated further by chromatography on silver nitrate-impregnated silica gel , and analysis of the subsequent fractions by GC-MS </w:t>
      </w:r>
      <w:r w:rsidRPr="006D6D4C">
        <w:rPr>
          <w:rFonts w:ascii="Calibri" w:hAnsi="Calibri" w:cs="Calibri"/>
          <w:noProof/>
          <w:szCs w:val="24"/>
        </w:rPr>
        <w:t xml:space="preserve">. </w:t>
      </w:r>
      <w:r w:rsidRPr="006D6D4C">
        <w:rPr>
          <w:rFonts w:ascii="Calibri" w:hAnsi="Calibri" w:cs="Calibri"/>
          <w:i/>
          <w:iCs/>
          <w:noProof/>
          <w:szCs w:val="24"/>
        </w:rPr>
        <w:t>12</w:t>
      </w:r>
      <w:r w:rsidRPr="006D6D4C">
        <w:rPr>
          <w:rFonts w:ascii="Calibri" w:hAnsi="Calibri" w:cs="Calibri"/>
          <w:noProof/>
          <w:szCs w:val="24"/>
        </w:rPr>
        <w:t>, 2555–2557.</w:t>
      </w:r>
    </w:p>
    <w:p w14:paraId="7735100C"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Islam, I., Shaikh, A. U., &amp; Shahidul, I. M. (2009). Antioxidative and antimutagenic potentials of phytochemicals from Ipomoea batatas (L.) Lam. </w:t>
      </w:r>
      <w:r w:rsidRPr="006D6D4C">
        <w:rPr>
          <w:rFonts w:ascii="Calibri" w:hAnsi="Calibri" w:cs="Calibri"/>
          <w:i/>
          <w:iCs/>
          <w:noProof/>
          <w:szCs w:val="24"/>
        </w:rPr>
        <w:t>Intl J Cancer Res</w:t>
      </w:r>
      <w:r w:rsidRPr="006D6D4C">
        <w:rPr>
          <w:rFonts w:ascii="Calibri" w:hAnsi="Calibri" w:cs="Calibri"/>
          <w:noProof/>
          <w:szCs w:val="24"/>
        </w:rPr>
        <w:t xml:space="preserve">, </w:t>
      </w:r>
      <w:r w:rsidRPr="006D6D4C">
        <w:rPr>
          <w:rFonts w:ascii="Calibri" w:hAnsi="Calibri" w:cs="Calibri"/>
          <w:i/>
          <w:iCs/>
          <w:noProof/>
          <w:szCs w:val="24"/>
        </w:rPr>
        <w:t>5</w:t>
      </w:r>
      <w:r w:rsidRPr="006D6D4C">
        <w:rPr>
          <w:rFonts w:ascii="Calibri" w:hAnsi="Calibri" w:cs="Calibri"/>
          <w:noProof/>
          <w:szCs w:val="24"/>
        </w:rPr>
        <w:t>, 83–94.</w:t>
      </w:r>
    </w:p>
    <w:p w14:paraId="49B5A5A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Ito, C., Itoigawa, M., Sato, A., Hasan, C. M., Rashid, M. A., Tokuda, H., … Furukawa, H. (2004). Chemical Constituents of Glycosmis a rborea: Three New Carbazole Alkaloids and Their Biological Activity. </w:t>
      </w:r>
      <w:r w:rsidRPr="006D6D4C">
        <w:rPr>
          <w:rFonts w:ascii="Calibri" w:hAnsi="Calibri" w:cs="Calibri"/>
          <w:i/>
          <w:iCs/>
          <w:noProof/>
          <w:szCs w:val="24"/>
        </w:rPr>
        <w:t>Journal of Natural Products</w:t>
      </w:r>
      <w:r w:rsidRPr="006D6D4C">
        <w:rPr>
          <w:rFonts w:ascii="Calibri" w:hAnsi="Calibri" w:cs="Calibri"/>
          <w:noProof/>
          <w:szCs w:val="24"/>
        </w:rPr>
        <w:t xml:space="preserve">, </w:t>
      </w:r>
      <w:r w:rsidRPr="006D6D4C">
        <w:rPr>
          <w:rFonts w:ascii="Calibri" w:hAnsi="Calibri" w:cs="Calibri"/>
          <w:i/>
          <w:iCs/>
          <w:noProof/>
          <w:szCs w:val="24"/>
        </w:rPr>
        <w:t>67</w:t>
      </w:r>
      <w:r w:rsidRPr="006D6D4C">
        <w:rPr>
          <w:rFonts w:ascii="Calibri" w:hAnsi="Calibri" w:cs="Calibri"/>
          <w:noProof/>
          <w:szCs w:val="24"/>
        </w:rPr>
        <w:t>(9), 1488–1491.</w:t>
      </w:r>
    </w:p>
    <w:p w14:paraId="589FE25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Jain, S., Yadav, P. P., Gill, V., Vasudeva, N., &amp; Singla, N. (2009). Terminalia arjuna a sacred medicinal plant: Phytochemical and pharmacological profile. </w:t>
      </w:r>
      <w:r w:rsidRPr="006D6D4C">
        <w:rPr>
          <w:rFonts w:ascii="Calibri" w:hAnsi="Calibri" w:cs="Calibri"/>
          <w:i/>
          <w:iCs/>
          <w:noProof/>
          <w:szCs w:val="24"/>
        </w:rPr>
        <w:t>Phytochemistry Reviews</w:t>
      </w:r>
      <w:r w:rsidRPr="006D6D4C">
        <w:rPr>
          <w:rFonts w:ascii="Calibri" w:hAnsi="Calibri" w:cs="Calibri"/>
          <w:noProof/>
          <w:szCs w:val="24"/>
        </w:rPr>
        <w:t xml:space="preserve">, </w:t>
      </w:r>
      <w:r w:rsidRPr="006D6D4C">
        <w:rPr>
          <w:rFonts w:ascii="Calibri" w:hAnsi="Calibri" w:cs="Calibri"/>
          <w:i/>
          <w:iCs/>
          <w:noProof/>
          <w:szCs w:val="24"/>
        </w:rPr>
        <w:t>8</w:t>
      </w:r>
      <w:r w:rsidRPr="006D6D4C">
        <w:rPr>
          <w:rFonts w:ascii="Calibri" w:hAnsi="Calibri" w:cs="Calibri"/>
          <w:noProof/>
          <w:szCs w:val="24"/>
        </w:rPr>
        <w:t xml:space="preserve">(2), 491–502. </w:t>
      </w:r>
      <w:r w:rsidRPr="006D6D4C">
        <w:rPr>
          <w:rFonts w:ascii="Calibri" w:hAnsi="Calibri" w:cs="Calibri"/>
          <w:noProof/>
          <w:szCs w:val="24"/>
        </w:rPr>
        <w:lastRenderedPageBreak/>
        <w:t>https://doi.org/10.1007/s11101-009-9134-8</w:t>
      </w:r>
    </w:p>
    <w:p w14:paraId="08BAD6B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Jaiswal, R., Karar, M. G. E., Gadir, H. A., &amp; Kuhnert, N. (2014). Identification and Characterisation of Phenolics from Ixora coccinea L.(Rubiaceae) by Liquid Chromatography Multi‐stage Mass Spectrometry. </w:t>
      </w:r>
      <w:r w:rsidRPr="006D6D4C">
        <w:rPr>
          <w:rFonts w:ascii="Calibri" w:hAnsi="Calibri" w:cs="Calibri"/>
          <w:i/>
          <w:iCs/>
          <w:noProof/>
          <w:szCs w:val="24"/>
        </w:rPr>
        <w:t>Phytochemical Analysis</w:t>
      </w:r>
      <w:r w:rsidRPr="006D6D4C">
        <w:rPr>
          <w:rFonts w:ascii="Calibri" w:hAnsi="Calibri" w:cs="Calibri"/>
          <w:noProof/>
          <w:szCs w:val="24"/>
        </w:rPr>
        <w:t xml:space="preserve">, </w:t>
      </w:r>
      <w:r w:rsidRPr="006D6D4C">
        <w:rPr>
          <w:rFonts w:ascii="Calibri" w:hAnsi="Calibri" w:cs="Calibri"/>
          <w:i/>
          <w:iCs/>
          <w:noProof/>
          <w:szCs w:val="24"/>
        </w:rPr>
        <w:t>25</w:t>
      </w:r>
      <w:r w:rsidRPr="006D6D4C">
        <w:rPr>
          <w:rFonts w:ascii="Calibri" w:hAnsi="Calibri" w:cs="Calibri"/>
          <w:noProof/>
          <w:szCs w:val="24"/>
        </w:rPr>
        <w:t>(6), 567–576.</w:t>
      </w:r>
    </w:p>
    <w:p w14:paraId="02CBB2F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Jang, M. H., Piao, X. L., Kim, J. M., Kwon, S. W., &amp; Park, J. H. (2008). Inhibition of cholinesterase and amyloid-&amp;bgr; aggregation by resveratrol oligomers from Vitis amurensis. </w:t>
      </w:r>
      <w:r w:rsidRPr="006D6D4C">
        <w:rPr>
          <w:rFonts w:ascii="Calibri" w:hAnsi="Calibri" w:cs="Calibri"/>
          <w:i/>
          <w:iCs/>
          <w:noProof/>
          <w:szCs w:val="24"/>
        </w:rPr>
        <w:t>Phytotherapy Research</w:t>
      </w:r>
      <w:r w:rsidRPr="006D6D4C">
        <w:rPr>
          <w:rFonts w:ascii="Calibri" w:hAnsi="Calibri" w:cs="Calibri"/>
          <w:noProof/>
          <w:szCs w:val="24"/>
        </w:rPr>
        <w:t xml:space="preserve">, </w:t>
      </w:r>
      <w:r w:rsidRPr="006D6D4C">
        <w:rPr>
          <w:rFonts w:ascii="Calibri" w:hAnsi="Calibri" w:cs="Calibri"/>
          <w:i/>
          <w:iCs/>
          <w:noProof/>
          <w:szCs w:val="24"/>
        </w:rPr>
        <w:t>22</w:t>
      </w:r>
      <w:r w:rsidRPr="006D6D4C">
        <w:rPr>
          <w:rFonts w:ascii="Calibri" w:hAnsi="Calibri" w:cs="Calibri"/>
          <w:noProof/>
          <w:szCs w:val="24"/>
        </w:rPr>
        <w:t>(4), 544–549. https://doi.org/10.1002/ptr</w:t>
      </w:r>
    </w:p>
    <w:p w14:paraId="5B9CDBE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Jhaumeer Laulloo, S., Bhowon, M. G., Chua, L. S., &amp; Gaungoo, H. (2018). Phytochemical Screening and Antioxidant Properties of Phyllanthus emblica from Mauritius. </w:t>
      </w:r>
      <w:r w:rsidRPr="006D6D4C">
        <w:rPr>
          <w:rFonts w:ascii="Calibri" w:hAnsi="Calibri" w:cs="Calibri"/>
          <w:i/>
          <w:iCs/>
          <w:noProof/>
          <w:szCs w:val="24"/>
        </w:rPr>
        <w:t>Chemistry of Natural Compounds</w:t>
      </w:r>
      <w:r w:rsidRPr="006D6D4C">
        <w:rPr>
          <w:rFonts w:ascii="Calibri" w:hAnsi="Calibri" w:cs="Calibri"/>
          <w:noProof/>
          <w:szCs w:val="24"/>
        </w:rPr>
        <w:t xml:space="preserve">, </w:t>
      </w:r>
      <w:r w:rsidRPr="006D6D4C">
        <w:rPr>
          <w:rFonts w:ascii="Calibri" w:hAnsi="Calibri" w:cs="Calibri"/>
          <w:i/>
          <w:iCs/>
          <w:noProof/>
          <w:szCs w:val="24"/>
        </w:rPr>
        <w:t>54</w:t>
      </w:r>
      <w:r w:rsidRPr="006D6D4C">
        <w:rPr>
          <w:rFonts w:ascii="Calibri" w:hAnsi="Calibri" w:cs="Calibri"/>
          <w:noProof/>
          <w:szCs w:val="24"/>
        </w:rPr>
        <w:t>(1), 50–55. https://doi.org/10.1007/s10600-018-2257-7</w:t>
      </w:r>
    </w:p>
    <w:p w14:paraId="2BAD460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Jiang, W., Kuang, L., Hou, A., Qian, M., &amp; Li, J. (2007). Iridoid glycosides from Hedyotis corymbosa. </w:t>
      </w:r>
      <w:r w:rsidRPr="006D6D4C">
        <w:rPr>
          <w:rFonts w:ascii="Calibri" w:hAnsi="Calibri" w:cs="Calibri"/>
          <w:i/>
          <w:iCs/>
          <w:noProof/>
          <w:szCs w:val="24"/>
        </w:rPr>
        <w:t>Helvetica Chimica Acta</w:t>
      </w:r>
      <w:r w:rsidRPr="006D6D4C">
        <w:rPr>
          <w:rFonts w:ascii="Calibri" w:hAnsi="Calibri" w:cs="Calibri"/>
          <w:noProof/>
          <w:szCs w:val="24"/>
        </w:rPr>
        <w:t xml:space="preserve">, </w:t>
      </w:r>
      <w:r w:rsidRPr="006D6D4C">
        <w:rPr>
          <w:rFonts w:ascii="Calibri" w:hAnsi="Calibri" w:cs="Calibri"/>
          <w:i/>
          <w:iCs/>
          <w:noProof/>
          <w:szCs w:val="24"/>
        </w:rPr>
        <w:t>90</w:t>
      </w:r>
      <w:r w:rsidRPr="006D6D4C">
        <w:rPr>
          <w:rFonts w:ascii="Calibri" w:hAnsi="Calibri" w:cs="Calibri"/>
          <w:noProof/>
          <w:szCs w:val="24"/>
        </w:rPr>
        <w:t>(7), 1296–1301.</w:t>
      </w:r>
    </w:p>
    <w:p w14:paraId="31633C0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Joseph, B., &amp; Jini, D. (2013). Antidiabetic effects of Momordica charantia (bitter melon) and its medicinal potency. </w:t>
      </w:r>
      <w:r w:rsidRPr="006D6D4C">
        <w:rPr>
          <w:rFonts w:ascii="Calibri" w:hAnsi="Calibri" w:cs="Calibri"/>
          <w:i/>
          <w:iCs/>
          <w:noProof/>
          <w:szCs w:val="24"/>
        </w:rPr>
        <w:t>Asian Pacific Journal of Tropical Disease</w:t>
      </w:r>
      <w:r w:rsidRPr="006D6D4C">
        <w:rPr>
          <w:rFonts w:ascii="Calibri" w:hAnsi="Calibri" w:cs="Calibri"/>
          <w:noProof/>
          <w:szCs w:val="24"/>
        </w:rPr>
        <w:t xml:space="preserve">, </w:t>
      </w:r>
      <w:r w:rsidRPr="006D6D4C">
        <w:rPr>
          <w:rFonts w:ascii="Calibri" w:hAnsi="Calibri" w:cs="Calibri"/>
          <w:i/>
          <w:iCs/>
          <w:noProof/>
          <w:szCs w:val="24"/>
        </w:rPr>
        <w:t>3</w:t>
      </w:r>
      <w:r w:rsidRPr="006D6D4C">
        <w:rPr>
          <w:rFonts w:ascii="Calibri" w:hAnsi="Calibri" w:cs="Calibri"/>
          <w:noProof/>
          <w:szCs w:val="24"/>
        </w:rPr>
        <w:t>(2), 93–102. https://doi.org/10.1016/S2222-1808(13)60052-3</w:t>
      </w:r>
    </w:p>
    <w:p w14:paraId="4701A93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Joshi, K. R., Devkota, H. P., &amp; Yahara, S. (2013). Chemical analysis of flowers of Bombax ceiba from Nepal.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8</w:t>
      </w:r>
      <w:r w:rsidRPr="006D6D4C">
        <w:rPr>
          <w:rFonts w:ascii="Calibri" w:hAnsi="Calibri" w:cs="Calibri"/>
          <w:noProof/>
          <w:szCs w:val="24"/>
        </w:rPr>
        <w:t>(5), 583–584. https://doi.org/10.1177/1934578x1300800508</w:t>
      </w:r>
    </w:p>
    <w:p w14:paraId="25C554F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Kam, T. S., Nyeoh, K. T., Sim, K. M., &amp; Yoganathan, K. (1997). Alkaloids from Alstonia scholaris.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45</w:t>
      </w:r>
      <w:r w:rsidRPr="006D6D4C">
        <w:rPr>
          <w:rFonts w:ascii="Calibri" w:hAnsi="Calibri" w:cs="Calibri"/>
          <w:noProof/>
          <w:szCs w:val="24"/>
        </w:rPr>
        <w:t>(6), 1303–1305. https://doi.org/10.1016/S0031-9422(97)00106-4</w:t>
      </w:r>
    </w:p>
    <w:p w14:paraId="1E591AC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Kaou, A. M., Mahiou-Leddet, V., Canlet, C., Debrauwer, L., Hutter, S., Laget, M., … Ollivier, E. (2010). Antimalarial compounds from the aerial parts of Flacourtia indica (Flacourtiaceae). </w:t>
      </w:r>
      <w:r w:rsidRPr="006D6D4C">
        <w:rPr>
          <w:rFonts w:ascii="Calibri" w:hAnsi="Calibri" w:cs="Calibri"/>
          <w:i/>
          <w:iCs/>
          <w:noProof/>
          <w:szCs w:val="24"/>
        </w:rPr>
        <w:t>Journal of Ethnopharmacology</w:t>
      </w:r>
      <w:r w:rsidRPr="006D6D4C">
        <w:rPr>
          <w:rFonts w:ascii="Calibri" w:hAnsi="Calibri" w:cs="Calibri"/>
          <w:noProof/>
          <w:szCs w:val="24"/>
        </w:rPr>
        <w:t xml:space="preserve">, </w:t>
      </w:r>
      <w:r w:rsidRPr="006D6D4C">
        <w:rPr>
          <w:rFonts w:ascii="Calibri" w:hAnsi="Calibri" w:cs="Calibri"/>
          <w:i/>
          <w:iCs/>
          <w:noProof/>
          <w:szCs w:val="24"/>
        </w:rPr>
        <w:t>130</w:t>
      </w:r>
      <w:r w:rsidRPr="006D6D4C">
        <w:rPr>
          <w:rFonts w:ascii="Calibri" w:hAnsi="Calibri" w:cs="Calibri"/>
          <w:noProof/>
          <w:szCs w:val="24"/>
        </w:rPr>
        <w:t>(2), 272–274.</w:t>
      </w:r>
    </w:p>
    <w:p w14:paraId="5B6489EC"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Karmase, A., Jagtap, S., &amp; Bhutani, K. K. (2013). Anti adipogenic activity of Aegle marmelos Correa. </w:t>
      </w:r>
      <w:r w:rsidRPr="006D6D4C">
        <w:rPr>
          <w:rFonts w:ascii="Calibri" w:hAnsi="Calibri" w:cs="Calibri"/>
          <w:i/>
          <w:iCs/>
          <w:noProof/>
          <w:szCs w:val="24"/>
        </w:rPr>
        <w:t>Phytomedicine</w:t>
      </w:r>
      <w:r w:rsidRPr="006D6D4C">
        <w:rPr>
          <w:rFonts w:ascii="Calibri" w:hAnsi="Calibri" w:cs="Calibri"/>
          <w:noProof/>
          <w:szCs w:val="24"/>
        </w:rPr>
        <w:t xml:space="preserve">, </w:t>
      </w:r>
      <w:r w:rsidRPr="006D6D4C">
        <w:rPr>
          <w:rFonts w:ascii="Calibri" w:hAnsi="Calibri" w:cs="Calibri"/>
          <w:i/>
          <w:iCs/>
          <w:noProof/>
          <w:szCs w:val="24"/>
        </w:rPr>
        <w:t>20</w:t>
      </w:r>
      <w:r w:rsidRPr="006D6D4C">
        <w:rPr>
          <w:rFonts w:ascii="Calibri" w:hAnsi="Calibri" w:cs="Calibri"/>
          <w:noProof/>
          <w:szCs w:val="24"/>
        </w:rPr>
        <w:t>(14), 1267–1271. https://doi.org/10.1016/j.phymed.2013.07.011</w:t>
      </w:r>
    </w:p>
    <w:p w14:paraId="3B0C0FD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Kasali, A. A., Ekundayo, O., Paul, C., Eshilokun, A. O., &amp; Yadua, P. (2004). Essential oil of lantana camara L. var. aculeata from nigeria. </w:t>
      </w:r>
      <w:r w:rsidRPr="006D6D4C">
        <w:rPr>
          <w:rFonts w:ascii="Calibri" w:hAnsi="Calibri" w:cs="Calibri"/>
          <w:i/>
          <w:iCs/>
          <w:noProof/>
          <w:szCs w:val="24"/>
        </w:rPr>
        <w:t>Journal of Essential Oil Research</w:t>
      </w:r>
      <w:r w:rsidRPr="006D6D4C">
        <w:rPr>
          <w:rFonts w:ascii="Calibri" w:hAnsi="Calibri" w:cs="Calibri"/>
          <w:noProof/>
          <w:szCs w:val="24"/>
        </w:rPr>
        <w:t xml:space="preserve">, </w:t>
      </w:r>
      <w:r w:rsidRPr="006D6D4C">
        <w:rPr>
          <w:rFonts w:ascii="Calibri" w:hAnsi="Calibri" w:cs="Calibri"/>
          <w:i/>
          <w:iCs/>
          <w:noProof/>
          <w:szCs w:val="24"/>
        </w:rPr>
        <w:t>16</w:t>
      </w:r>
      <w:r w:rsidRPr="006D6D4C">
        <w:rPr>
          <w:rFonts w:ascii="Calibri" w:hAnsi="Calibri" w:cs="Calibri"/>
          <w:noProof/>
          <w:szCs w:val="24"/>
        </w:rPr>
        <w:t>(6), 582–584. https://doi.org/10.1080/10412905.2004.9698803</w:t>
      </w:r>
    </w:p>
    <w:p w14:paraId="58C823D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Kazemi, M. (2014). Phytochemical Composition, Antioxidant, Anti-inflammatory and Antimicrobial Activity of Nigella sativa L. Essential Oil. </w:t>
      </w:r>
      <w:r w:rsidRPr="006D6D4C">
        <w:rPr>
          <w:rFonts w:ascii="Calibri" w:hAnsi="Calibri" w:cs="Calibri"/>
          <w:i/>
          <w:iCs/>
          <w:noProof/>
          <w:szCs w:val="24"/>
        </w:rPr>
        <w:t>Journal of Essential Oil-Bearing Plants</w:t>
      </w:r>
      <w:r w:rsidRPr="006D6D4C">
        <w:rPr>
          <w:rFonts w:ascii="Calibri" w:hAnsi="Calibri" w:cs="Calibri"/>
          <w:noProof/>
          <w:szCs w:val="24"/>
        </w:rPr>
        <w:t xml:space="preserve">, </w:t>
      </w:r>
      <w:r w:rsidRPr="006D6D4C">
        <w:rPr>
          <w:rFonts w:ascii="Calibri" w:hAnsi="Calibri" w:cs="Calibri"/>
          <w:i/>
          <w:iCs/>
          <w:noProof/>
          <w:szCs w:val="24"/>
        </w:rPr>
        <w:t>17</w:t>
      </w:r>
      <w:r w:rsidRPr="006D6D4C">
        <w:rPr>
          <w:rFonts w:ascii="Calibri" w:hAnsi="Calibri" w:cs="Calibri"/>
          <w:noProof/>
          <w:szCs w:val="24"/>
        </w:rPr>
        <w:t>(5), 1002–1011. https://doi.org/10.1080/0972060X.2014.914857</w:t>
      </w:r>
    </w:p>
    <w:p w14:paraId="1113B13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Kiran, C., &amp; Prasad, D. N. (2014). A review on: Nerium oleander Linn. (Kaner). </w:t>
      </w:r>
      <w:r w:rsidRPr="006D6D4C">
        <w:rPr>
          <w:rFonts w:ascii="Calibri" w:hAnsi="Calibri" w:cs="Calibri"/>
          <w:i/>
          <w:iCs/>
          <w:noProof/>
          <w:szCs w:val="24"/>
        </w:rPr>
        <w:t>International Journal of Pharmacognosy and Phytochemical Research</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(3), 593–597.</w:t>
      </w:r>
    </w:p>
    <w:p w14:paraId="3B81869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Kong, C., Hu, F., &amp; Xu, X. (2002). Allelopathic potential and chemical constituents of volatiles from Ageratum conyzoides under stress. </w:t>
      </w:r>
      <w:r w:rsidRPr="006D6D4C">
        <w:rPr>
          <w:rFonts w:ascii="Calibri" w:hAnsi="Calibri" w:cs="Calibri"/>
          <w:i/>
          <w:iCs/>
          <w:noProof/>
          <w:szCs w:val="24"/>
        </w:rPr>
        <w:t>Journal of Chemical Ecology</w:t>
      </w:r>
      <w:r w:rsidRPr="006D6D4C">
        <w:rPr>
          <w:rFonts w:ascii="Calibri" w:hAnsi="Calibri" w:cs="Calibri"/>
          <w:noProof/>
          <w:szCs w:val="24"/>
        </w:rPr>
        <w:t xml:space="preserve">, </w:t>
      </w:r>
      <w:r w:rsidRPr="006D6D4C">
        <w:rPr>
          <w:rFonts w:ascii="Calibri" w:hAnsi="Calibri" w:cs="Calibri"/>
          <w:i/>
          <w:iCs/>
          <w:noProof/>
          <w:szCs w:val="24"/>
        </w:rPr>
        <w:t>28</w:t>
      </w:r>
      <w:r w:rsidRPr="006D6D4C">
        <w:rPr>
          <w:rFonts w:ascii="Calibri" w:hAnsi="Calibri" w:cs="Calibri"/>
          <w:noProof/>
          <w:szCs w:val="24"/>
        </w:rPr>
        <w:t>(6), 1173–1182. https://doi.org/10.1023/A:1016229616845</w:t>
      </w:r>
    </w:p>
    <w:p w14:paraId="7314DD8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Koteswara Rao, Y., Vimalamma, G., Venkata Rao, C., &amp; Tzeng, Y. M. (2004). Flavonoids and andrographolides from Andrographis paniculata.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65</w:t>
      </w:r>
      <w:r w:rsidRPr="006D6D4C">
        <w:rPr>
          <w:rFonts w:ascii="Calibri" w:hAnsi="Calibri" w:cs="Calibri"/>
          <w:noProof/>
          <w:szCs w:val="24"/>
        </w:rPr>
        <w:t>(16), 2317–2321. https://doi.org/10.1016/j.phytochem.2004.05.008</w:t>
      </w:r>
    </w:p>
    <w:p w14:paraId="0283E80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lastRenderedPageBreak/>
        <w:t xml:space="preserve">Krishnakumar, N., &amp; Parthiban, K. T. (2018). Comparison of Phytochemical Constituents of the Identified Sandalwood (Santalum album L.) Genetic Resources in India. </w:t>
      </w:r>
      <w:r w:rsidRPr="006D6D4C">
        <w:rPr>
          <w:rFonts w:ascii="Calibri" w:hAnsi="Calibri" w:cs="Calibri"/>
          <w:i/>
          <w:iCs/>
          <w:noProof/>
          <w:szCs w:val="24"/>
        </w:rPr>
        <w:t>Journal of Essential Oil-Bearing Plants</w:t>
      </w:r>
      <w:r w:rsidRPr="006D6D4C">
        <w:rPr>
          <w:rFonts w:ascii="Calibri" w:hAnsi="Calibri" w:cs="Calibri"/>
          <w:noProof/>
          <w:szCs w:val="24"/>
        </w:rPr>
        <w:t xml:space="preserve">, </w:t>
      </w:r>
      <w:r w:rsidRPr="006D6D4C">
        <w:rPr>
          <w:rFonts w:ascii="Calibri" w:hAnsi="Calibri" w:cs="Calibri"/>
          <w:i/>
          <w:iCs/>
          <w:noProof/>
          <w:szCs w:val="24"/>
        </w:rPr>
        <w:t>21</w:t>
      </w:r>
      <w:r w:rsidRPr="006D6D4C">
        <w:rPr>
          <w:rFonts w:ascii="Calibri" w:hAnsi="Calibri" w:cs="Calibri"/>
          <w:noProof/>
          <w:szCs w:val="24"/>
        </w:rPr>
        <w:t>(3), 658–666. https://doi.org/10.1080/0972060X.2018.1486231</w:t>
      </w:r>
    </w:p>
    <w:p w14:paraId="196A0A6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Kuang, H., Yang, B., Xia, Y., &amp; Feng, W. (2008). Chemical constituents from the flower of Datura metel L. </w:t>
      </w:r>
      <w:r w:rsidRPr="006D6D4C">
        <w:rPr>
          <w:rFonts w:ascii="Calibri" w:hAnsi="Calibri" w:cs="Calibri"/>
          <w:i/>
          <w:iCs/>
          <w:noProof/>
          <w:szCs w:val="24"/>
        </w:rPr>
        <w:t>Archives of Pharmacal Research</w:t>
      </w:r>
      <w:r w:rsidRPr="006D6D4C">
        <w:rPr>
          <w:rFonts w:ascii="Calibri" w:hAnsi="Calibri" w:cs="Calibri"/>
          <w:noProof/>
          <w:szCs w:val="24"/>
        </w:rPr>
        <w:t xml:space="preserve">, </w:t>
      </w:r>
      <w:r w:rsidRPr="006D6D4C">
        <w:rPr>
          <w:rFonts w:ascii="Calibri" w:hAnsi="Calibri" w:cs="Calibri"/>
          <w:i/>
          <w:iCs/>
          <w:noProof/>
          <w:szCs w:val="24"/>
        </w:rPr>
        <w:t>31</w:t>
      </w:r>
      <w:r w:rsidRPr="006D6D4C">
        <w:rPr>
          <w:rFonts w:ascii="Calibri" w:hAnsi="Calibri" w:cs="Calibri"/>
          <w:noProof/>
          <w:szCs w:val="24"/>
        </w:rPr>
        <w:t>(9), 1094–1097.</w:t>
      </w:r>
    </w:p>
    <w:p w14:paraId="141CBB9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Kumar, P. P., Kumaravel, S., &amp; Lalitha, C. (2010). African journal of biochemistry research. </w:t>
      </w:r>
      <w:r w:rsidRPr="006D6D4C">
        <w:rPr>
          <w:rFonts w:ascii="Calibri" w:hAnsi="Calibri" w:cs="Calibri"/>
          <w:i/>
          <w:iCs/>
          <w:noProof/>
          <w:szCs w:val="24"/>
        </w:rPr>
        <w:t xml:space="preserve">African Journal of Biochemistry Research </w:t>
      </w:r>
      <w:r w:rsidRPr="006D6D4C">
        <w:rPr>
          <w:rFonts w:ascii="Calibri" w:hAnsi="Calibri" w:cs="Calibri"/>
          <w:noProof/>
          <w:szCs w:val="24"/>
        </w:rPr>
        <w:t xml:space="preserve">, </w:t>
      </w:r>
      <w:r w:rsidRPr="006D6D4C">
        <w:rPr>
          <w:rFonts w:ascii="Calibri" w:hAnsi="Calibri" w:cs="Calibri"/>
          <w:i/>
          <w:iCs/>
          <w:noProof/>
          <w:szCs w:val="24"/>
        </w:rPr>
        <w:t>4</w:t>
      </w:r>
      <w:r w:rsidRPr="006D6D4C">
        <w:rPr>
          <w:rFonts w:ascii="Calibri" w:hAnsi="Calibri" w:cs="Calibri"/>
          <w:noProof/>
          <w:szCs w:val="24"/>
        </w:rPr>
        <w:t>(7), 191–195.</w:t>
      </w:r>
    </w:p>
    <w:p w14:paraId="2D54D7D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Kumar Pandey, A. (2012). Moringa Oleifera Lam. (Sahijan)-A Plant with a Plethora of Diverse Therapeutic Benefits: An Updated Retrospection. Medicinal &amp;amp; Aromatic Plants. </w:t>
      </w:r>
      <w:r w:rsidRPr="006D6D4C">
        <w:rPr>
          <w:rFonts w:ascii="Calibri" w:hAnsi="Calibri" w:cs="Calibri"/>
          <w:i/>
          <w:iCs/>
          <w:noProof/>
          <w:szCs w:val="24"/>
        </w:rPr>
        <w:t>Medicinal Aromatic Plants</w:t>
      </w:r>
      <w:r w:rsidRPr="006D6D4C">
        <w:rPr>
          <w:rFonts w:ascii="Calibri" w:hAnsi="Calibri" w:cs="Calibri"/>
          <w:noProof/>
          <w:szCs w:val="24"/>
        </w:rPr>
        <w:t xml:space="preserve">, </w:t>
      </w:r>
      <w:r w:rsidRPr="006D6D4C">
        <w:rPr>
          <w:rFonts w:ascii="Calibri" w:hAnsi="Calibri" w:cs="Calibri"/>
          <w:i/>
          <w:iCs/>
          <w:noProof/>
          <w:szCs w:val="24"/>
        </w:rPr>
        <w:t>1</w:t>
      </w:r>
      <w:r w:rsidRPr="006D6D4C">
        <w:rPr>
          <w:rFonts w:ascii="Calibri" w:hAnsi="Calibri" w:cs="Calibri"/>
          <w:noProof/>
          <w:szCs w:val="24"/>
        </w:rPr>
        <w:t>(December 2011), 1. https://doi.org/10.4172/map.1000101</w:t>
      </w:r>
    </w:p>
    <w:p w14:paraId="2AE7FF2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Kumar, S., Kumar, V., &amp; Prakash, O. (2013). Enzymes inhibition and antidiabetic effect of isolated constituents from Dillenia indica. </w:t>
      </w:r>
      <w:r w:rsidRPr="006D6D4C">
        <w:rPr>
          <w:rFonts w:ascii="Calibri" w:hAnsi="Calibri" w:cs="Calibri"/>
          <w:i/>
          <w:iCs/>
          <w:noProof/>
          <w:szCs w:val="24"/>
        </w:rPr>
        <w:t>BioMed Research International</w:t>
      </w:r>
      <w:r w:rsidRPr="006D6D4C">
        <w:rPr>
          <w:rFonts w:ascii="Calibri" w:hAnsi="Calibri" w:cs="Calibri"/>
          <w:noProof/>
          <w:szCs w:val="24"/>
        </w:rPr>
        <w:t xml:space="preserve">, </w:t>
      </w:r>
      <w:r w:rsidRPr="006D6D4C">
        <w:rPr>
          <w:rFonts w:ascii="Calibri" w:hAnsi="Calibri" w:cs="Calibri"/>
          <w:i/>
          <w:iCs/>
          <w:noProof/>
          <w:szCs w:val="24"/>
        </w:rPr>
        <w:t>2013</w:t>
      </w:r>
      <w:r w:rsidRPr="006D6D4C">
        <w:rPr>
          <w:rFonts w:ascii="Calibri" w:hAnsi="Calibri" w:cs="Calibri"/>
          <w:noProof/>
          <w:szCs w:val="24"/>
        </w:rPr>
        <w:t>.</w:t>
      </w:r>
    </w:p>
    <w:p w14:paraId="21339A8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Kumbhar, S. T., Patil, S. P., &amp; Une, H. D. (2018). Phytochemical analysis of Canna indica L. roots and rhizomes extract. </w:t>
      </w:r>
      <w:r w:rsidRPr="006D6D4C">
        <w:rPr>
          <w:rFonts w:ascii="Calibri" w:hAnsi="Calibri" w:cs="Calibri"/>
          <w:i/>
          <w:iCs/>
          <w:noProof/>
          <w:szCs w:val="24"/>
        </w:rPr>
        <w:t>Biochemistry and Biophysics Reports</w:t>
      </w:r>
      <w:r w:rsidRPr="006D6D4C">
        <w:rPr>
          <w:rFonts w:ascii="Calibri" w:hAnsi="Calibri" w:cs="Calibri"/>
          <w:noProof/>
          <w:szCs w:val="24"/>
        </w:rPr>
        <w:t xml:space="preserve">, </w:t>
      </w:r>
      <w:r w:rsidRPr="006D6D4C">
        <w:rPr>
          <w:rFonts w:ascii="Calibri" w:hAnsi="Calibri" w:cs="Calibri"/>
          <w:i/>
          <w:iCs/>
          <w:noProof/>
          <w:szCs w:val="24"/>
        </w:rPr>
        <w:t>16</w:t>
      </w:r>
      <w:r w:rsidRPr="006D6D4C">
        <w:rPr>
          <w:rFonts w:ascii="Calibri" w:hAnsi="Calibri" w:cs="Calibri"/>
          <w:noProof/>
          <w:szCs w:val="24"/>
        </w:rPr>
        <w:t>(August), 50–55. https://doi.org/10.1016/j.bbrep.2018.09.002</w:t>
      </w:r>
    </w:p>
    <w:p w14:paraId="53BB614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Kuo, P.-C., Yang, M.-L., Wu, P.-L., Shih, H.-N., Thang, T. D., Dung, N. X., &amp; Wu, T.-S. (2008). Chemical constituents from Abutilon indicum. </w:t>
      </w:r>
      <w:r w:rsidRPr="006D6D4C">
        <w:rPr>
          <w:rFonts w:ascii="Calibri" w:hAnsi="Calibri" w:cs="Calibri"/>
          <w:i/>
          <w:iCs/>
          <w:noProof/>
          <w:szCs w:val="24"/>
        </w:rPr>
        <w:t>Journal of Asian Natural Products Research</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(7), 689–693.</w:t>
      </w:r>
    </w:p>
    <w:p w14:paraId="56903B9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Laakso, I., Seppänen‐Laakso, T., Hiltunen, R., &amp; Ekundayo, O. (1989). Composition of the essential oil of Blumea lacera DC. (Asteraceae) leaves from Nigeria. </w:t>
      </w:r>
      <w:r w:rsidRPr="006D6D4C">
        <w:rPr>
          <w:rFonts w:ascii="Calibri" w:hAnsi="Calibri" w:cs="Calibri"/>
          <w:i/>
          <w:iCs/>
          <w:noProof/>
          <w:szCs w:val="24"/>
        </w:rPr>
        <w:t>Flavour and Fragrance Journal</w:t>
      </w:r>
      <w:r w:rsidRPr="006D6D4C">
        <w:rPr>
          <w:rFonts w:ascii="Calibri" w:hAnsi="Calibri" w:cs="Calibri"/>
          <w:noProof/>
          <w:szCs w:val="24"/>
        </w:rPr>
        <w:t xml:space="preserve">, </w:t>
      </w:r>
      <w:r w:rsidRPr="006D6D4C">
        <w:rPr>
          <w:rFonts w:ascii="Calibri" w:hAnsi="Calibri" w:cs="Calibri"/>
          <w:i/>
          <w:iCs/>
          <w:noProof/>
          <w:szCs w:val="24"/>
        </w:rPr>
        <w:t>4</w:t>
      </w:r>
      <w:r w:rsidRPr="006D6D4C">
        <w:rPr>
          <w:rFonts w:ascii="Calibri" w:hAnsi="Calibri" w:cs="Calibri"/>
          <w:noProof/>
          <w:szCs w:val="24"/>
        </w:rPr>
        <w:t>(2), 73–75. https://doi.org/10.1002/ffj.2730040208</w:t>
      </w:r>
    </w:p>
    <w:p w14:paraId="764AABF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Lawal, O. A., &amp; Oyedeji, A. O. (2009). Chemical composition of the essential oils of Cyperus rotundus L. from South Africa. </w:t>
      </w:r>
      <w:r w:rsidRPr="006D6D4C">
        <w:rPr>
          <w:rFonts w:ascii="Calibri" w:hAnsi="Calibri" w:cs="Calibri"/>
          <w:i/>
          <w:iCs/>
          <w:noProof/>
          <w:szCs w:val="24"/>
        </w:rPr>
        <w:t>Molecules</w:t>
      </w:r>
      <w:r w:rsidRPr="006D6D4C">
        <w:rPr>
          <w:rFonts w:ascii="Calibri" w:hAnsi="Calibri" w:cs="Calibri"/>
          <w:noProof/>
          <w:szCs w:val="24"/>
        </w:rPr>
        <w:t xml:space="preserve">, </w:t>
      </w:r>
      <w:r w:rsidRPr="006D6D4C">
        <w:rPr>
          <w:rFonts w:ascii="Calibri" w:hAnsi="Calibri" w:cs="Calibri"/>
          <w:i/>
          <w:iCs/>
          <w:noProof/>
          <w:szCs w:val="24"/>
        </w:rPr>
        <w:t>14</w:t>
      </w:r>
      <w:r w:rsidRPr="006D6D4C">
        <w:rPr>
          <w:rFonts w:ascii="Calibri" w:hAnsi="Calibri" w:cs="Calibri"/>
          <w:noProof/>
          <w:szCs w:val="24"/>
        </w:rPr>
        <w:t>(8), 2909–2917.</w:t>
      </w:r>
    </w:p>
    <w:p w14:paraId="29B38DE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Liao, S. G., Li, Y. T., Zhang, L. J., Wang, Z., Chen, T. X., Huang, Y., … Wang, Y. L. (2013). UPLC-PDA-ESI-MS/MS analysis of compounds extracted by cardiac h9c2 cell from Polygonum orientale. </w:t>
      </w:r>
      <w:r w:rsidRPr="006D6D4C">
        <w:rPr>
          <w:rFonts w:ascii="Calibri" w:hAnsi="Calibri" w:cs="Calibri"/>
          <w:i/>
          <w:iCs/>
          <w:noProof/>
          <w:szCs w:val="24"/>
        </w:rPr>
        <w:t>Phytochemical Analysis</w:t>
      </w:r>
      <w:r w:rsidRPr="006D6D4C">
        <w:rPr>
          <w:rFonts w:ascii="Calibri" w:hAnsi="Calibri" w:cs="Calibri"/>
          <w:noProof/>
          <w:szCs w:val="24"/>
        </w:rPr>
        <w:t xml:space="preserve">, </w:t>
      </w:r>
      <w:r w:rsidRPr="006D6D4C">
        <w:rPr>
          <w:rFonts w:ascii="Calibri" w:hAnsi="Calibri" w:cs="Calibri"/>
          <w:i/>
          <w:iCs/>
          <w:noProof/>
          <w:szCs w:val="24"/>
        </w:rPr>
        <w:t>24</w:t>
      </w:r>
      <w:r w:rsidRPr="006D6D4C">
        <w:rPr>
          <w:rFonts w:ascii="Calibri" w:hAnsi="Calibri" w:cs="Calibri"/>
          <w:noProof/>
          <w:szCs w:val="24"/>
        </w:rPr>
        <w:t>(1), 25–35. https://doi.org/10.1002/pca.2374</w:t>
      </w:r>
    </w:p>
    <w:p w14:paraId="68579DD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Lim, T. K. (2014). Edible medicinal and non medicinal plants: Volume 8, flowers. </w:t>
      </w:r>
      <w:r w:rsidRPr="006D6D4C">
        <w:rPr>
          <w:rFonts w:ascii="Calibri" w:hAnsi="Calibri" w:cs="Calibri"/>
          <w:i/>
          <w:iCs/>
          <w:noProof/>
          <w:szCs w:val="24"/>
        </w:rPr>
        <w:t>Edible Medicinal and Non Medicinal Plants: Volume 8, Flowers</w:t>
      </w:r>
      <w:r w:rsidRPr="006D6D4C">
        <w:rPr>
          <w:rFonts w:ascii="Calibri" w:hAnsi="Calibri" w:cs="Calibri"/>
          <w:noProof/>
          <w:szCs w:val="24"/>
        </w:rPr>
        <w:t xml:space="preserve">, </w:t>
      </w:r>
      <w:r w:rsidRPr="006D6D4C">
        <w:rPr>
          <w:rFonts w:ascii="Calibri" w:hAnsi="Calibri" w:cs="Calibri"/>
          <w:i/>
          <w:iCs/>
          <w:noProof/>
          <w:szCs w:val="24"/>
        </w:rPr>
        <w:t>8</w:t>
      </w:r>
      <w:r w:rsidRPr="006D6D4C">
        <w:rPr>
          <w:rFonts w:ascii="Calibri" w:hAnsi="Calibri" w:cs="Calibri"/>
          <w:noProof/>
          <w:szCs w:val="24"/>
        </w:rPr>
        <w:t>, 1–1024. https://doi.org/10.1007/978-94-017-8748-2</w:t>
      </w:r>
    </w:p>
    <w:p w14:paraId="045074B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Lin, S., Yeh, C., Yang, L., Liu, P., &amp; Hsu, F. (2001). Phenolic compounds from Formosan Euphorbia tirucalli. </w:t>
      </w:r>
      <w:r w:rsidRPr="006D6D4C">
        <w:rPr>
          <w:rFonts w:ascii="Calibri" w:hAnsi="Calibri" w:cs="Calibri"/>
          <w:i/>
          <w:iCs/>
          <w:noProof/>
          <w:szCs w:val="24"/>
        </w:rPr>
        <w:t>Journal of the Chinese Chemical Society</w:t>
      </w:r>
      <w:r w:rsidRPr="006D6D4C">
        <w:rPr>
          <w:rFonts w:ascii="Calibri" w:hAnsi="Calibri" w:cs="Calibri"/>
          <w:noProof/>
          <w:szCs w:val="24"/>
        </w:rPr>
        <w:t xml:space="preserve">, </w:t>
      </w:r>
      <w:r w:rsidRPr="006D6D4C">
        <w:rPr>
          <w:rFonts w:ascii="Calibri" w:hAnsi="Calibri" w:cs="Calibri"/>
          <w:i/>
          <w:iCs/>
          <w:noProof/>
          <w:szCs w:val="24"/>
        </w:rPr>
        <w:t>48</w:t>
      </w:r>
      <w:r w:rsidRPr="006D6D4C">
        <w:rPr>
          <w:rFonts w:ascii="Calibri" w:hAnsi="Calibri" w:cs="Calibri"/>
          <w:noProof/>
          <w:szCs w:val="24"/>
        </w:rPr>
        <w:t>(1), 105–108.</w:t>
      </w:r>
    </w:p>
    <w:p w14:paraId="1D9B52C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Madan, S., Pannakal, S. T., Ganapaty, S., Singh, G. N., &amp; Kumar, Y. (2009). Phenolic glucosides from Flacourtia indica.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4</w:t>
      </w:r>
      <w:r w:rsidRPr="006D6D4C">
        <w:rPr>
          <w:rFonts w:ascii="Calibri" w:hAnsi="Calibri" w:cs="Calibri"/>
          <w:noProof/>
          <w:szCs w:val="24"/>
        </w:rPr>
        <w:t>(3), 1934578X0900400313.</w:t>
      </w:r>
    </w:p>
    <w:p w14:paraId="6AC24C4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Maia, D S V; Aranha,B C; Chaves, F C and Silva, W. P. (2017). Trends in Phytochemical Research (TPR). </w:t>
      </w:r>
      <w:r w:rsidRPr="006D6D4C">
        <w:rPr>
          <w:rFonts w:ascii="Calibri" w:hAnsi="Calibri" w:cs="Calibri"/>
          <w:i/>
          <w:iCs/>
          <w:noProof/>
          <w:szCs w:val="24"/>
        </w:rPr>
        <w:t>Tpr.Iau-Shahrood.Ac.Ir</w:t>
      </w:r>
      <w:r w:rsidRPr="006D6D4C">
        <w:rPr>
          <w:rFonts w:ascii="Calibri" w:hAnsi="Calibri" w:cs="Calibri"/>
          <w:noProof/>
          <w:szCs w:val="24"/>
        </w:rPr>
        <w:t xml:space="preserve">, </w:t>
      </w:r>
      <w:r w:rsidRPr="006D6D4C">
        <w:rPr>
          <w:rFonts w:ascii="Calibri" w:hAnsi="Calibri" w:cs="Calibri"/>
          <w:i/>
          <w:iCs/>
          <w:noProof/>
          <w:szCs w:val="24"/>
        </w:rPr>
        <w:t>1</w:t>
      </w:r>
      <w:r w:rsidRPr="006D6D4C">
        <w:rPr>
          <w:rFonts w:ascii="Calibri" w:hAnsi="Calibri" w:cs="Calibri"/>
          <w:noProof/>
          <w:szCs w:val="24"/>
        </w:rPr>
        <w:t>(4), 169–174.</w:t>
      </w:r>
    </w:p>
    <w:p w14:paraId="3AF5AA1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Malik, U., &amp; Barik, A. (2016). Volatiles and surface wax long-chain alkanes and free fatty acids from Polygonum orientale L. (Polygonaceae) flowers. </w:t>
      </w:r>
      <w:r w:rsidRPr="006D6D4C">
        <w:rPr>
          <w:rFonts w:ascii="Calibri" w:hAnsi="Calibri" w:cs="Calibri"/>
          <w:i/>
          <w:iCs/>
          <w:noProof/>
          <w:szCs w:val="24"/>
        </w:rPr>
        <w:t>Botany Letters</w:t>
      </w:r>
      <w:r w:rsidRPr="006D6D4C">
        <w:rPr>
          <w:rFonts w:ascii="Calibri" w:hAnsi="Calibri" w:cs="Calibri"/>
          <w:noProof/>
          <w:szCs w:val="24"/>
        </w:rPr>
        <w:t xml:space="preserve">, </w:t>
      </w:r>
      <w:r w:rsidRPr="006D6D4C">
        <w:rPr>
          <w:rFonts w:ascii="Calibri" w:hAnsi="Calibri" w:cs="Calibri"/>
          <w:i/>
          <w:iCs/>
          <w:noProof/>
          <w:szCs w:val="24"/>
        </w:rPr>
        <w:t>163</w:t>
      </w:r>
      <w:r w:rsidRPr="006D6D4C">
        <w:rPr>
          <w:rFonts w:ascii="Calibri" w:hAnsi="Calibri" w:cs="Calibri"/>
          <w:noProof/>
          <w:szCs w:val="24"/>
        </w:rPr>
        <w:t>(4), 453–460. https://doi.org/10.1080/23818107.2016.1230518</w:t>
      </w:r>
    </w:p>
    <w:p w14:paraId="7D8B342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Manosroi, A., Jantrawut, P., Ogihara, E., Yamamoto, A., Fukatsu, M., Yasukawa, K., … Akihisa, T. (2013). Biological activities of phenolic compounds and triterpenoids from the Galls of Terminalia chebula. </w:t>
      </w:r>
      <w:r w:rsidRPr="006D6D4C">
        <w:rPr>
          <w:rFonts w:ascii="Calibri" w:hAnsi="Calibri" w:cs="Calibri"/>
          <w:i/>
          <w:iCs/>
          <w:noProof/>
          <w:szCs w:val="24"/>
        </w:rPr>
        <w:t>Chemistry and Biodiversity</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(8), 1448–1463. https://doi.org/10.1002/cbdv.201300149</w:t>
      </w:r>
    </w:p>
    <w:p w14:paraId="605DC44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lastRenderedPageBreak/>
        <w:t xml:space="preserve">Mimica‐Dukić, N., Kujundžić, S., Soković, M., &amp; Couladis, M. (2003). Essential oil composition and antifungal activity of Foeniculum vulgare Mill. obtained by different distillation conditions. </w:t>
      </w:r>
      <w:r w:rsidRPr="006D6D4C">
        <w:rPr>
          <w:rFonts w:ascii="Calibri" w:hAnsi="Calibri" w:cs="Calibri"/>
          <w:i/>
          <w:iCs/>
          <w:noProof/>
          <w:szCs w:val="24"/>
        </w:rPr>
        <w:t>Phytotherapy Research: An International Journal Devoted to Pharmacological and Toxicological Evaluation of Natural Product Derivatives</w:t>
      </w:r>
      <w:r w:rsidRPr="006D6D4C">
        <w:rPr>
          <w:rFonts w:ascii="Calibri" w:hAnsi="Calibri" w:cs="Calibri"/>
          <w:noProof/>
          <w:szCs w:val="24"/>
        </w:rPr>
        <w:t xml:space="preserve">, </w:t>
      </w:r>
      <w:r w:rsidRPr="006D6D4C">
        <w:rPr>
          <w:rFonts w:ascii="Calibri" w:hAnsi="Calibri" w:cs="Calibri"/>
          <w:i/>
          <w:iCs/>
          <w:noProof/>
          <w:szCs w:val="24"/>
        </w:rPr>
        <w:t>17</w:t>
      </w:r>
      <w:r w:rsidRPr="006D6D4C">
        <w:rPr>
          <w:rFonts w:ascii="Calibri" w:hAnsi="Calibri" w:cs="Calibri"/>
          <w:noProof/>
          <w:szCs w:val="24"/>
        </w:rPr>
        <w:t>(4), 368–371.</w:t>
      </w:r>
    </w:p>
    <w:p w14:paraId="083F52C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Muhammad, G., Hussain, M. A., Jantan, I., &amp; Bukhari, S. N. A. (2016). Mimosa pudica L., a High-Value Medicinal Plant as a Source of Bioactives for Pharmaceuticals. </w:t>
      </w:r>
      <w:r w:rsidRPr="006D6D4C">
        <w:rPr>
          <w:rFonts w:ascii="Calibri" w:hAnsi="Calibri" w:cs="Calibri"/>
          <w:i/>
          <w:iCs/>
          <w:noProof/>
          <w:szCs w:val="24"/>
        </w:rPr>
        <w:t>Comprehensive Reviews in Food Science and Food Safety</w:t>
      </w:r>
      <w:r w:rsidRPr="006D6D4C">
        <w:rPr>
          <w:rFonts w:ascii="Calibri" w:hAnsi="Calibri" w:cs="Calibri"/>
          <w:noProof/>
          <w:szCs w:val="24"/>
        </w:rPr>
        <w:t xml:space="preserve">, </w:t>
      </w:r>
      <w:r w:rsidRPr="006D6D4C">
        <w:rPr>
          <w:rFonts w:ascii="Calibri" w:hAnsi="Calibri" w:cs="Calibri"/>
          <w:i/>
          <w:iCs/>
          <w:noProof/>
          <w:szCs w:val="24"/>
        </w:rPr>
        <w:t>15</w:t>
      </w:r>
      <w:r w:rsidRPr="006D6D4C">
        <w:rPr>
          <w:rFonts w:ascii="Calibri" w:hAnsi="Calibri" w:cs="Calibri"/>
          <w:noProof/>
          <w:szCs w:val="24"/>
        </w:rPr>
        <w:t>(2), 303–315. https://doi.org/10.1111/1541-4337.12184</w:t>
      </w:r>
    </w:p>
    <w:p w14:paraId="0057494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Muhammad, H. I., Asmawi, M. Z., &amp; Khan, N. A. K. (2016). A review on promising phytochemical, nutritional and glycemic control studies on Moringa oleifera Lam. in tropical and sub-tropical regions. </w:t>
      </w:r>
      <w:r w:rsidRPr="006D6D4C">
        <w:rPr>
          <w:rFonts w:ascii="Calibri" w:hAnsi="Calibri" w:cs="Calibri"/>
          <w:i/>
          <w:iCs/>
          <w:noProof/>
          <w:szCs w:val="24"/>
        </w:rPr>
        <w:t>Asian Pacific Journal of Tropical Biomedicine</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(10), 896–902. https://doi.org/10.1016/j.apjtb.2016.08.006</w:t>
      </w:r>
    </w:p>
    <w:p w14:paraId="2FA1F57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Mukherjee, K. S., Mukhopadhyay, B., Mondal, S., Gorai, D., &amp; Brahmachari, G. (2004). Triterpenoid constituents of Borreria articularis. </w:t>
      </w:r>
      <w:r w:rsidRPr="006D6D4C">
        <w:rPr>
          <w:rFonts w:ascii="Calibri" w:hAnsi="Calibri" w:cs="Calibri"/>
          <w:i/>
          <w:iCs/>
          <w:noProof/>
          <w:szCs w:val="24"/>
        </w:rPr>
        <w:t>Journal of the Chinese Chemical Society</w:t>
      </w:r>
      <w:r w:rsidRPr="006D6D4C">
        <w:rPr>
          <w:rFonts w:ascii="Calibri" w:hAnsi="Calibri" w:cs="Calibri"/>
          <w:noProof/>
          <w:szCs w:val="24"/>
        </w:rPr>
        <w:t xml:space="preserve">, </w:t>
      </w:r>
      <w:r w:rsidRPr="006D6D4C">
        <w:rPr>
          <w:rFonts w:ascii="Calibri" w:hAnsi="Calibri" w:cs="Calibri"/>
          <w:i/>
          <w:iCs/>
          <w:noProof/>
          <w:szCs w:val="24"/>
        </w:rPr>
        <w:t>51</w:t>
      </w:r>
      <w:r w:rsidRPr="006D6D4C">
        <w:rPr>
          <w:rFonts w:ascii="Calibri" w:hAnsi="Calibri" w:cs="Calibri"/>
          <w:noProof/>
          <w:szCs w:val="24"/>
        </w:rPr>
        <w:t>(1), 229–231. https://doi.org/10.1002/jccs.200400036</w:t>
      </w:r>
    </w:p>
    <w:p w14:paraId="7353A31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Murugan, K., Sekar, K., Sangeetha, S., Ranjitha, S., &amp; Sohaibani, S. A. (2013). Antibiofilm and quorum sensing inhibitory activity of Achyranthes aspera on cariogenic Streptococcus mutans: An in vitro and in silico study. </w:t>
      </w:r>
      <w:r w:rsidRPr="006D6D4C">
        <w:rPr>
          <w:rFonts w:ascii="Calibri" w:hAnsi="Calibri" w:cs="Calibri"/>
          <w:i/>
          <w:iCs/>
          <w:noProof/>
          <w:szCs w:val="24"/>
        </w:rPr>
        <w:t>Pharmaceutical Biology</w:t>
      </w:r>
      <w:r w:rsidRPr="006D6D4C">
        <w:rPr>
          <w:rFonts w:ascii="Calibri" w:hAnsi="Calibri" w:cs="Calibri"/>
          <w:noProof/>
          <w:szCs w:val="24"/>
        </w:rPr>
        <w:t xml:space="preserve">, </w:t>
      </w:r>
      <w:r w:rsidRPr="006D6D4C">
        <w:rPr>
          <w:rFonts w:ascii="Calibri" w:hAnsi="Calibri" w:cs="Calibri"/>
          <w:i/>
          <w:iCs/>
          <w:noProof/>
          <w:szCs w:val="24"/>
        </w:rPr>
        <w:t>51</w:t>
      </w:r>
      <w:r w:rsidRPr="006D6D4C">
        <w:rPr>
          <w:rFonts w:ascii="Calibri" w:hAnsi="Calibri" w:cs="Calibri"/>
          <w:noProof/>
          <w:szCs w:val="24"/>
        </w:rPr>
        <w:t>(6), 728–736. https://doi.org/10.3109/13880209.2013.764330</w:t>
      </w:r>
    </w:p>
    <w:p w14:paraId="6AA37F3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Muselli, A., Bighelli, A., Minh Hoi, T., Phuong Thao, N. T., Huy Thai, T., &amp; Casanova, J. (2000). Dihydroperillaldehydes from Enhydra fluctuans Lour. essential oil. </w:t>
      </w:r>
      <w:r w:rsidRPr="006D6D4C">
        <w:rPr>
          <w:rFonts w:ascii="Calibri" w:hAnsi="Calibri" w:cs="Calibri"/>
          <w:i/>
          <w:iCs/>
          <w:noProof/>
          <w:szCs w:val="24"/>
        </w:rPr>
        <w:t>Flavour and Fragrance Journal</w:t>
      </w:r>
      <w:r w:rsidRPr="006D6D4C">
        <w:rPr>
          <w:rFonts w:ascii="Calibri" w:hAnsi="Calibri" w:cs="Calibri"/>
          <w:noProof/>
          <w:szCs w:val="24"/>
        </w:rPr>
        <w:t xml:space="preserve">, </w:t>
      </w:r>
      <w:r w:rsidRPr="006D6D4C">
        <w:rPr>
          <w:rFonts w:ascii="Calibri" w:hAnsi="Calibri" w:cs="Calibri"/>
          <w:i/>
          <w:iCs/>
          <w:noProof/>
          <w:szCs w:val="24"/>
        </w:rPr>
        <w:t>15</w:t>
      </w:r>
      <w:r w:rsidRPr="006D6D4C">
        <w:rPr>
          <w:rFonts w:ascii="Calibri" w:hAnsi="Calibri" w:cs="Calibri"/>
          <w:noProof/>
          <w:szCs w:val="24"/>
        </w:rPr>
        <w:t>(5), 299–302.</w:t>
      </w:r>
    </w:p>
    <w:p w14:paraId="1D5367A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Mustafa, N. R., &amp; Verpoorte, R. (2007). Phenolic compounds in Catharanthus roseus. </w:t>
      </w:r>
      <w:r w:rsidRPr="006D6D4C">
        <w:rPr>
          <w:rFonts w:ascii="Calibri" w:hAnsi="Calibri" w:cs="Calibri"/>
          <w:i/>
          <w:iCs/>
          <w:noProof/>
          <w:szCs w:val="24"/>
        </w:rPr>
        <w:t>Phytochemistry Reviews</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(2–3), 243–258. https://doi.org/10.1007/s11101-006-9039-8</w:t>
      </w:r>
    </w:p>
    <w:p w14:paraId="23BD086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Nagarajan, S., Jagan Mohan Rao, L., &amp; Gurudutt, K. N. (2001). Chemical composition of the volatiles of Hemidesmus indicus R. Br. </w:t>
      </w:r>
      <w:r w:rsidRPr="006D6D4C">
        <w:rPr>
          <w:rFonts w:ascii="Calibri" w:hAnsi="Calibri" w:cs="Calibri"/>
          <w:i/>
          <w:iCs/>
          <w:noProof/>
          <w:szCs w:val="24"/>
        </w:rPr>
        <w:t>Flavour and Fragrance Journal</w:t>
      </w:r>
      <w:r w:rsidRPr="006D6D4C">
        <w:rPr>
          <w:rFonts w:ascii="Calibri" w:hAnsi="Calibri" w:cs="Calibri"/>
          <w:noProof/>
          <w:szCs w:val="24"/>
        </w:rPr>
        <w:t xml:space="preserve">, </w:t>
      </w:r>
      <w:r w:rsidRPr="006D6D4C">
        <w:rPr>
          <w:rFonts w:ascii="Calibri" w:hAnsi="Calibri" w:cs="Calibri"/>
          <w:i/>
          <w:iCs/>
          <w:noProof/>
          <w:szCs w:val="24"/>
        </w:rPr>
        <w:t>16</w:t>
      </w:r>
      <w:r w:rsidRPr="006D6D4C">
        <w:rPr>
          <w:rFonts w:ascii="Calibri" w:hAnsi="Calibri" w:cs="Calibri"/>
          <w:noProof/>
          <w:szCs w:val="24"/>
        </w:rPr>
        <w:t>(3), 212–214.</w:t>
      </w:r>
    </w:p>
    <w:p w14:paraId="25F825D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Naik, D. G., Puntambekar, H., &amp; Anantpure, P. (2010). Essential oil of Terminalia chebula fruits as a repellent for the Indian honeybee Apis florea. </w:t>
      </w:r>
      <w:r w:rsidRPr="006D6D4C">
        <w:rPr>
          <w:rFonts w:ascii="Calibri" w:hAnsi="Calibri" w:cs="Calibri"/>
          <w:i/>
          <w:iCs/>
          <w:noProof/>
          <w:szCs w:val="24"/>
        </w:rPr>
        <w:t>Chemistry and Biodiversity</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(5), 1303–1310. https://doi.org/10.1002/cbdv.200900274</w:t>
      </w:r>
    </w:p>
    <w:p w14:paraId="3BD1964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Ogunbinu, A. O., Flamini, G., Cioni, P. L., Adebayo, M. A., &amp; Ogunwande, I. A. (2009). Constituents of Cajanus cajan (L.) Millsp., Moringa oleifera Lam., Heliotropium indicum L. and Bidens pilosa L. from Nigeria.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4</w:t>
      </w:r>
      <w:r w:rsidRPr="006D6D4C">
        <w:rPr>
          <w:rFonts w:ascii="Calibri" w:hAnsi="Calibri" w:cs="Calibri"/>
          <w:noProof/>
          <w:szCs w:val="24"/>
        </w:rPr>
        <w:t>(4), 1934578X0900400427.</w:t>
      </w:r>
    </w:p>
    <w:p w14:paraId="7280145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Ogunbinu, A. O., Flamini, G., Cioni, P. L., Ogunwande, I. A., &amp; Okeniyi, S. O. (2009). Essential oil constituents of Eclipta prostrata (L.) L. and Vernonia amygdalina Delile.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4</w:t>
      </w:r>
      <w:r w:rsidRPr="006D6D4C">
        <w:rPr>
          <w:rFonts w:ascii="Calibri" w:hAnsi="Calibri" w:cs="Calibri"/>
          <w:noProof/>
          <w:szCs w:val="24"/>
        </w:rPr>
        <w:t>(3), 1934578X0900400321.</w:t>
      </w:r>
    </w:p>
    <w:p w14:paraId="3698231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Ogunwande, I. A., Olawore, N. O., Adeleke, K. A., Ekundayo, O., &amp; Koenig, W. A. (2003). Chemical composition of the leaf volatile oil of Psidium guajava L. growing in Nigeria. </w:t>
      </w:r>
      <w:r w:rsidRPr="006D6D4C">
        <w:rPr>
          <w:rFonts w:ascii="Calibri" w:hAnsi="Calibri" w:cs="Calibri"/>
          <w:i/>
          <w:iCs/>
          <w:noProof/>
          <w:szCs w:val="24"/>
        </w:rPr>
        <w:t>Flavour and Fragrance Journal</w:t>
      </w:r>
      <w:r w:rsidRPr="006D6D4C">
        <w:rPr>
          <w:rFonts w:ascii="Calibri" w:hAnsi="Calibri" w:cs="Calibri"/>
          <w:noProof/>
          <w:szCs w:val="24"/>
        </w:rPr>
        <w:t xml:space="preserve">, </w:t>
      </w:r>
      <w:r w:rsidRPr="006D6D4C">
        <w:rPr>
          <w:rFonts w:ascii="Calibri" w:hAnsi="Calibri" w:cs="Calibri"/>
          <w:i/>
          <w:iCs/>
          <w:noProof/>
          <w:szCs w:val="24"/>
        </w:rPr>
        <w:t>18</w:t>
      </w:r>
      <w:r w:rsidRPr="006D6D4C">
        <w:rPr>
          <w:rFonts w:ascii="Calibri" w:hAnsi="Calibri" w:cs="Calibri"/>
          <w:noProof/>
          <w:szCs w:val="24"/>
        </w:rPr>
        <w:t>(2), 136–138. https://doi.org/10.1002/ffj.1175</w:t>
      </w:r>
    </w:p>
    <w:p w14:paraId="0586337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Olaleye, M. T., Akinmoladun, A. C., Ogunboye, A. A., &amp; Akindahunsi, A. A. (2010). Antioxidant activity and hepatoprotective property of leaf extracts of Boerhaavia diffusa Linn against acetaminophen-induced liver damage in rats. </w:t>
      </w:r>
      <w:r w:rsidRPr="006D6D4C">
        <w:rPr>
          <w:rFonts w:ascii="Calibri" w:hAnsi="Calibri" w:cs="Calibri"/>
          <w:i/>
          <w:iCs/>
          <w:noProof/>
          <w:szCs w:val="24"/>
        </w:rPr>
        <w:t>Food and Chemical Toxicology</w:t>
      </w:r>
      <w:r w:rsidRPr="006D6D4C">
        <w:rPr>
          <w:rFonts w:ascii="Calibri" w:hAnsi="Calibri" w:cs="Calibri"/>
          <w:noProof/>
          <w:szCs w:val="24"/>
        </w:rPr>
        <w:t xml:space="preserve">, </w:t>
      </w:r>
      <w:r w:rsidRPr="006D6D4C">
        <w:rPr>
          <w:rFonts w:ascii="Calibri" w:hAnsi="Calibri" w:cs="Calibri"/>
          <w:i/>
          <w:iCs/>
          <w:noProof/>
          <w:szCs w:val="24"/>
        </w:rPr>
        <w:t>48</w:t>
      </w:r>
      <w:r w:rsidRPr="006D6D4C">
        <w:rPr>
          <w:rFonts w:ascii="Calibri" w:hAnsi="Calibri" w:cs="Calibri"/>
          <w:noProof/>
          <w:szCs w:val="24"/>
        </w:rPr>
        <w:t>(8–9), 2200–2205. https://doi.org/10.1016/j.fct.2010.05.047</w:t>
      </w:r>
    </w:p>
    <w:p w14:paraId="08724D5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lastRenderedPageBreak/>
        <w:t xml:space="preserve">Onstituents, L. I. U. C., Qiu, S., Lu, Z., Luyengi, L., Lee, S. K., Pezzuto, J. M., … Fong, H. H. S. (1999). </w:t>
      </w:r>
      <w:r w:rsidRPr="006D6D4C">
        <w:rPr>
          <w:rFonts w:ascii="Calibri" w:hAnsi="Calibri" w:cs="Calibri"/>
          <w:i/>
          <w:iCs/>
          <w:noProof/>
          <w:szCs w:val="24"/>
        </w:rPr>
        <w:t>I c f (l ) c</w:t>
      </w:r>
      <w:r w:rsidRPr="006D6D4C">
        <w:rPr>
          <w:rFonts w:ascii="Calibri" w:hAnsi="Calibri" w:cs="Calibri"/>
          <w:noProof/>
          <w:szCs w:val="24"/>
        </w:rPr>
        <w:t xml:space="preserve">. </w:t>
      </w:r>
      <w:r w:rsidRPr="006D6D4C">
        <w:rPr>
          <w:rFonts w:ascii="Calibri" w:hAnsi="Calibri" w:cs="Calibri"/>
          <w:i/>
          <w:iCs/>
          <w:noProof/>
          <w:szCs w:val="24"/>
        </w:rPr>
        <w:t>37</w:t>
      </w:r>
      <w:r w:rsidRPr="006D6D4C">
        <w:rPr>
          <w:rFonts w:ascii="Calibri" w:hAnsi="Calibri" w:cs="Calibri"/>
          <w:noProof/>
          <w:szCs w:val="24"/>
        </w:rPr>
        <w:t>(1), 1–7.</w:t>
      </w:r>
    </w:p>
    <w:p w14:paraId="240D603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Pandey, A., &amp; Negi, P. S. (2016). Traditional uses, phytochemistry and pharmacological properties of Neolamarckia cadamba: A review. </w:t>
      </w:r>
      <w:r w:rsidRPr="006D6D4C">
        <w:rPr>
          <w:rFonts w:ascii="Calibri" w:hAnsi="Calibri" w:cs="Calibri"/>
          <w:i/>
          <w:iCs/>
          <w:noProof/>
          <w:szCs w:val="24"/>
        </w:rPr>
        <w:t>Journal of Ethnopharmacology</w:t>
      </w:r>
      <w:r w:rsidRPr="006D6D4C">
        <w:rPr>
          <w:rFonts w:ascii="Calibri" w:hAnsi="Calibri" w:cs="Calibri"/>
          <w:noProof/>
          <w:szCs w:val="24"/>
        </w:rPr>
        <w:t xml:space="preserve">, </w:t>
      </w:r>
      <w:r w:rsidRPr="006D6D4C">
        <w:rPr>
          <w:rFonts w:ascii="Calibri" w:hAnsi="Calibri" w:cs="Calibri"/>
          <w:i/>
          <w:iCs/>
          <w:noProof/>
          <w:szCs w:val="24"/>
        </w:rPr>
        <w:t>181</w:t>
      </w:r>
      <w:r w:rsidRPr="006D6D4C">
        <w:rPr>
          <w:rFonts w:ascii="Calibri" w:hAnsi="Calibri" w:cs="Calibri"/>
          <w:noProof/>
          <w:szCs w:val="24"/>
        </w:rPr>
        <w:t>, 118–135. https://doi.org/10.1016/j.jep.2016.01.036</w:t>
      </w:r>
    </w:p>
    <w:p w14:paraId="3030E98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Pandian, S. (2015). </w:t>
      </w:r>
      <w:r w:rsidRPr="006D6D4C">
        <w:rPr>
          <w:rFonts w:ascii="Calibri" w:hAnsi="Calibri" w:cs="Calibri"/>
          <w:i/>
          <w:iCs/>
          <w:noProof/>
          <w:szCs w:val="24"/>
        </w:rPr>
        <w:t>Review on a potential herb Calotropis gigantea ( L .)</w:t>
      </w:r>
      <w:r w:rsidRPr="006D6D4C">
        <w:rPr>
          <w:rFonts w:ascii="Calibri" w:hAnsi="Calibri" w:cs="Calibri"/>
          <w:noProof/>
          <w:szCs w:val="24"/>
        </w:rPr>
        <w:t xml:space="preserve">. </w:t>
      </w:r>
      <w:r w:rsidRPr="006D6D4C">
        <w:rPr>
          <w:rFonts w:ascii="Calibri" w:hAnsi="Calibri" w:cs="Calibri"/>
          <w:i/>
          <w:iCs/>
          <w:noProof/>
          <w:szCs w:val="24"/>
        </w:rPr>
        <w:t>2</w:t>
      </w:r>
      <w:r w:rsidRPr="006D6D4C">
        <w:rPr>
          <w:rFonts w:ascii="Calibri" w:hAnsi="Calibri" w:cs="Calibri"/>
          <w:noProof/>
          <w:szCs w:val="24"/>
        </w:rPr>
        <w:t>(January 2013), 135–143.</w:t>
      </w:r>
    </w:p>
    <w:p w14:paraId="5F7AFDA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Pareek, S. (2015). Nutritional and Biochemical Composition of Banana (Musa spp.) Cultivars. In </w:t>
      </w:r>
      <w:r w:rsidRPr="006D6D4C">
        <w:rPr>
          <w:rFonts w:ascii="Calibri" w:hAnsi="Calibri" w:cs="Calibri"/>
          <w:i/>
          <w:iCs/>
          <w:noProof/>
          <w:szCs w:val="24"/>
        </w:rPr>
        <w:t>Nutritional Composition of Fruit Cultivars</w:t>
      </w:r>
      <w:r w:rsidRPr="006D6D4C">
        <w:rPr>
          <w:rFonts w:ascii="Calibri" w:hAnsi="Calibri" w:cs="Calibri"/>
          <w:noProof/>
          <w:szCs w:val="24"/>
        </w:rPr>
        <w:t>. https://doi.org/10.1016/B978-0-12-408117-8.00003-9</w:t>
      </w:r>
    </w:p>
    <w:p w14:paraId="0C6229A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Parveen, M., Malla, A. M., Alam, M., Ahmad, F., Silva, P. S. P., &amp; Silva, M. R. (2014). Two new phenolic compounds from Ficus rumphii and their antiproliferative activity. </w:t>
      </w:r>
      <w:r w:rsidRPr="006D6D4C">
        <w:rPr>
          <w:rFonts w:ascii="Calibri" w:hAnsi="Calibri" w:cs="Calibri"/>
          <w:i/>
          <w:iCs/>
          <w:noProof/>
          <w:szCs w:val="24"/>
        </w:rPr>
        <w:t>Natural Product Research</w:t>
      </w:r>
      <w:r w:rsidRPr="006D6D4C">
        <w:rPr>
          <w:rFonts w:ascii="Calibri" w:hAnsi="Calibri" w:cs="Calibri"/>
          <w:noProof/>
          <w:szCs w:val="24"/>
        </w:rPr>
        <w:t xml:space="preserve">, </w:t>
      </w:r>
      <w:r w:rsidRPr="006D6D4C">
        <w:rPr>
          <w:rFonts w:ascii="Calibri" w:hAnsi="Calibri" w:cs="Calibri"/>
          <w:i/>
          <w:iCs/>
          <w:noProof/>
          <w:szCs w:val="24"/>
        </w:rPr>
        <w:t>28</w:t>
      </w:r>
      <w:r w:rsidRPr="006D6D4C">
        <w:rPr>
          <w:rFonts w:ascii="Calibri" w:hAnsi="Calibri" w:cs="Calibri"/>
          <w:noProof/>
          <w:szCs w:val="24"/>
        </w:rPr>
        <w:t>(9), 646–652.</w:t>
      </w:r>
    </w:p>
    <w:p w14:paraId="2CE44BF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Peng, W., Liu, Y. J., Wu, N., Sun, T., He, X. Y., Gao, Y. X., &amp; Wu, C. J. (2015). Areca catechu L. (Arecaceae): A review of its traditional uses, botany, phytochemistry, pharmacology and toxicology. </w:t>
      </w:r>
      <w:r w:rsidRPr="006D6D4C">
        <w:rPr>
          <w:rFonts w:ascii="Calibri" w:hAnsi="Calibri" w:cs="Calibri"/>
          <w:i/>
          <w:iCs/>
          <w:noProof/>
          <w:szCs w:val="24"/>
        </w:rPr>
        <w:t>Journal of Ethnopharmacology</w:t>
      </w:r>
      <w:r w:rsidRPr="006D6D4C">
        <w:rPr>
          <w:rFonts w:ascii="Calibri" w:hAnsi="Calibri" w:cs="Calibri"/>
          <w:noProof/>
          <w:szCs w:val="24"/>
        </w:rPr>
        <w:t xml:space="preserve">, </w:t>
      </w:r>
      <w:r w:rsidRPr="006D6D4C">
        <w:rPr>
          <w:rFonts w:ascii="Calibri" w:hAnsi="Calibri" w:cs="Calibri"/>
          <w:i/>
          <w:iCs/>
          <w:noProof/>
          <w:szCs w:val="24"/>
        </w:rPr>
        <w:t>164</w:t>
      </w:r>
      <w:r w:rsidRPr="006D6D4C">
        <w:rPr>
          <w:rFonts w:ascii="Calibri" w:hAnsi="Calibri" w:cs="Calibri"/>
          <w:noProof/>
          <w:szCs w:val="24"/>
        </w:rPr>
        <w:t>, 340–356. https://doi.org/10.1016/j.jep.2015.02.010</w:t>
      </w:r>
    </w:p>
    <w:p w14:paraId="4D436FA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Peraza-Sánchez, S. R., Chai, H.-B., Shin, Y. G., Santisuk, T., Reutrakul, V., Farnsworth, N. R., … Kinghorn, A. D. (2002). Constituents of the leaves and twigs of Ficus hispida. </w:t>
      </w:r>
      <w:r w:rsidRPr="006D6D4C">
        <w:rPr>
          <w:rFonts w:ascii="Calibri" w:hAnsi="Calibri" w:cs="Calibri"/>
          <w:i/>
          <w:iCs/>
          <w:noProof/>
          <w:szCs w:val="24"/>
        </w:rPr>
        <w:t>Planta Medica</w:t>
      </w:r>
      <w:r w:rsidRPr="006D6D4C">
        <w:rPr>
          <w:rFonts w:ascii="Calibri" w:hAnsi="Calibri" w:cs="Calibri"/>
          <w:noProof/>
          <w:szCs w:val="24"/>
        </w:rPr>
        <w:t xml:space="preserve">, </w:t>
      </w:r>
      <w:r w:rsidRPr="006D6D4C">
        <w:rPr>
          <w:rFonts w:ascii="Calibri" w:hAnsi="Calibri" w:cs="Calibri"/>
          <w:i/>
          <w:iCs/>
          <w:noProof/>
          <w:szCs w:val="24"/>
        </w:rPr>
        <w:t>68</w:t>
      </w:r>
      <w:r w:rsidRPr="006D6D4C">
        <w:rPr>
          <w:rFonts w:ascii="Calibri" w:hAnsi="Calibri" w:cs="Calibri"/>
          <w:noProof/>
          <w:szCs w:val="24"/>
        </w:rPr>
        <w:t>(02), 186–188.</w:t>
      </w:r>
    </w:p>
    <w:p w14:paraId="2F1FAF4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Pierson, J. T., Monteith, G. R., Roberts-Thomson, S. J., Dietzgen, R. G., Gidley, M. J., &amp; Shaw, P. N. (2014). Phytochemical extraction, characterisation and comparative distribution across four mango (Mangifera indica L.) fruit varieties. </w:t>
      </w:r>
      <w:r w:rsidRPr="006D6D4C">
        <w:rPr>
          <w:rFonts w:ascii="Calibri" w:hAnsi="Calibri" w:cs="Calibri"/>
          <w:i/>
          <w:iCs/>
          <w:noProof/>
          <w:szCs w:val="24"/>
        </w:rPr>
        <w:t>Food Chemistry</w:t>
      </w:r>
      <w:r w:rsidRPr="006D6D4C">
        <w:rPr>
          <w:rFonts w:ascii="Calibri" w:hAnsi="Calibri" w:cs="Calibri"/>
          <w:noProof/>
          <w:szCs w:val="24"/>
        </w:rPr>
        <w:t xml:space="preserve">, </w:t>
      </w:r>
      <w:r w:rsidRPr="006D6D4C">
        <w:rPr>
          <w:rFonts w:ascii="Calibri" w:hAnsi="Calibri" w:cs="Calibri"/>
          <w:i/>
          <w:iCs/>
          <w:noProof/>
          <w:szCs w:val="24"/>
        </w:rPr>
        <w:t>149</w:t>
      </w:r>
      <w:r w:rsidRPr="006D6D4C">
        <w:rPr>
          <w:rFonts w:ascii="Calibri" w:hAnsi="Calibri" w:cs="Calibri"/>
          <w:noProof/>
          <w:szCs w:val="24"/>
        </w:rPr>
        <w:t>, 253–263. https://doi.org/10.1016/j.foodchem.2013.10.108</w:t>
      </w:r>
    </w:p>
    <w:p w14:paraId="6D947E4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Pino, J. A., Agüero, J., &amp; Fuentes, V. (2003). Chemical composition of the aerial parts of Piper nigrum L. From Cuba. </w:t>
      </w:r>
      <w:r w:rsidRPr="006D6D4C">
        <w:rPr>
          <w:rFonts w:ascii="Calibri" w:hAnsi="Calibri" w:cs="Calibri"/>
          <w:i/>
          <w:iCs/>
          <w:noProof/>
          <w:szCs w:val="24"/>
        </w:rPr>
        <w:t>Journal of Essential Oil Research</w:t>
      </w:r>
      <w:r w:rsidRPr="006D6D4C">
        <w:rPr>
          <w:rFonts w:ascii="Calibri" w:hAnsi="Calibri" w:cs="Calibri"/>
          <w:noProof/>
          <w:szCs w:val="24"/>
        </w:rPr>
        <w:t xml:space="preserve">, </w:t>
      </w:r>
      <w:r w:rsidRPr="006D6D4C">
        <w:rPr>
          <w:rFonts w:ascii="Calibri" w:hAnsi="Calibri" w:cs="Calibri"/>
          <w:i/>
          <w:iCs/>
          <w:noProof/>
          <w:szCs w:val="24"/>
        </w:rPr>
        <w:t>15</w:t>
      </w:r>
      <w:r w:rsidRPr="006D6D4C">
        <w:rPr>
          <w:rFonts w:ascii="Calibri" w:hAnsi="Calibri" w:cs="Calibri"/>
          <w:noProof/>
          <w:szCs w:val="24"/>
        </w:rPr>
        <w:t>(3), 209–210. https://doi.org/10.1080/10412905.2003.9712116</w:t>
      </w:r>
    </w:p>
    <w:p w14:paraId="74BC4B5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Pino, J. A., Marbot, R., Rosado, A., &amp; Batista, A. (2004). Chemical composition of the essential oil of Zingiber officinale Roscoe L. from Cuba. </w:t>
      </w:r>
      <w:r w:rsidRPr="006D6D4C">
        <w:rPr>
          <w:rFonts w:ascii="Calibri" w:hAnsi="Calibri" w:cs="Calibri"/>
          <w:i/>
          <w:iCs/>
          <w:noProof/>
          <w:szCs w:val="24"/>
        </w:rPr>
        <w:t>Journal of Essential Oil Research</w:t>
      </w:r>
      <w:r w:rsidRPr="006D6D4C">
        <w:rPr>
          <w:rFonts w:ascii="Calibri" w:hAnsi="Calibri" w:cs="Calibri"/>
          <w:noProof/>
          <w:szCs w:val="24"/>
        </w:rPr>
        <w:t xml:space="preserve">, </w:t>
      </w:r>
      <w:r w:rsidRPr="006D6D4C">
        <w:rPr>
          <w:rFonts w:ascii="Calibri" w:hAnsi="Calibri" w:cs="Calibri"/>
          <w:i/>
          <w:iCs/>
          <w:noProof/>
          <w:szCs w:val="24"/>
        </w:rPr>
        <w:t>16</w:t>
      </w:r>
      <w:r w:rsidRPr="006D6D4C">
        <w:rPr>
          <w:rFonts w:ascii="Calibri" w:hAnsi="Calibri" w:cs="Calibri"/>
          <w:noProof/>
          <w:szCs w:val="24"/>
        </w:rPr>
        <w:t>(3), 186–188.</w:t>
      </w:r>
    </w:p>
    <w:p w14:paraId="76A25C2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Poyrazoğlu, E., Gökmen, V., &amp; Artιk, N. (2002). Organic Acids and Phenolic Compounds in Pomegranates (Punica granatum L.) Grown in Turkey. </w:t>
      </w:r>
      <w:r w:rsidRPr="006D6D4C">
        <w:rPr>
          <w:rFonts w:ascii="Calibri" w:hAnsi="Calibri" w:cs="Calibri"/>
          <w:i/>
          <w:iCs/>
          <w:noProof/>
          <w:szCs w:val="24"/>
        </w:rPr>
        <w:t>Journal of Food Composition and Analysis</w:t>
      </w:r>
      <w:r w:rsidRPr="006D6D4C">
        <w:rPr>
          <w:rFonts w:ascii="Calibri" w:hAnsi="Calibri" w:cs="Calibri"/>
          <w:noProof/>
          <w:szCs w:val="24"/>
        </w:rPr>
        <w:t xml:space="preserve">, </w:t>
      </w:r>
      <w:r w:rsidRPr="006D6D4C">
        <w:rPr>
          <w:rFonts w:ascii="Calibri" w:hAnsi="Calibri" w:cs="Calibri"/>
          <w:i/>
          <w:iCs/>
          <w:noProof/>
          <w:szCs w:val="24"/>
        </w:rPr>
        <w:t>15</w:t>
      </w:r>
      <w:r w:rsidRPr="006D6D4C">
        <w:rPr>
          <w:rFonts w:ascii="Calibri" w:hAnsi="Calibri" w:cs="Calibri"/>
          <w:noProof/>
          <w:szCs w:val="24"/>
        </w:rPr>
        <w:t>(5), 567–575. https://doi.org/10.1006/jfca.2002.1071</w:t>
      </w:r>
    </w:p>
    <w:p w14:paraId="4DB7575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Prajapati, M. S.; Patel, J. B; Modi, K. and S. M. B. (2010). </w:t>
      </w:r>
      <w:r w:rsidRPr="006D6D4C">
        <w:rPr>
          <w:rFonts w:ascii="Calibri" w:hAnsi="Calibri" w:cs="Calibri"/>
          <w:i/>
          <w:iCs/>
          <w:noProof/>
          <w:szCs w:val="24"/>
        </w:rPr>
        <w:t>Leucas_aspera</w:t>
      </w:r>
      <w:r w:rsidRPr="006D6D4C">
        <w:rPr>
          <w:rFonts w:ascii="Calibri" w:hAnsi="Calibri" w:cs="Calibri"/>
          <w:noProof/>
          <w:szCs w:val="24"/>
        </w:rPr>
        <w:t xml:space="preserve">. </w:t>
      </w:r>
      <w:r w:rsidRPr="006D6D4C">
        <w:rPr>
          <w:rFonts w:ascii="Calibri" w:hAnsi="Calibri" w:cs="Calibri"/>
          <w:i/>
          <w:iCs/>
          <w:noProof/>
          <w:szCs w:val="24"/>
        </w:rPr>
        <w:t>4</w:t>
      </w:r>
      <w:r w:rsidRPr="006D6D4C">
        <w:rPr>
          <w:rFonts w:ascii="Calibri" w:hAnsi="Calibri" w:cs="Calibri"/>
          <w:noProof/>
          <w:szCs w:val="24"/>
        </w:rPr>
        <w:t>(7), 85–87. https://doi.org/10.4103/0973-7847.65330</w:t>
      </w:r>
    </w:p>
    <w:p w14:paraId="0D9F27A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Proffit, M., Schatz, B., Bessière, J.-M., Chen, C., Soler, C., &amp; Hossaert-McKey, M. (2008). Signalling receptivity: comparison of the emission of volatile compounds by figs of Ficus hispida before, during and after the phase of receptivity to pollinators. </w:t>
      </w:r>
      <w:r w:rsidRPr="006D6D4C">
        <w:rPr>
          <w:rFonts w:ascii="Calibri" w:hAnsi="Calibri" w:cs="Calibri"/>
          <w:i/>
          <w:iCs/>
          <w:noProof/>
          <w:szCs w:val="24"/>
        </w:rPr>
        <w:t>Symbiosis (Rehovot)</w:t>
      </w:r>
      <w:r w:rsidRPr="006D6D4C">
        <w:rPr>
          <w:rFonts w:ascii="Calibri" w:hAnsi="Calibri" w:cs="Calibri"/>
          <w:noProof/>
          <w:szCs w:val="24"/>
        </w:rPr>
        <w:t xml:space="preserve">, </w:t>
      </w:r>
      <w:r w:rsidRPr="006D6D4C">
        <w:rPr>
          <w:rFonts w:ascii="Calibri" w:hAnsi="Calibri" w:cs="Calibri"/>
          <w:i/>
          <w:iCs/>
          <w:noProof/>
          <w:szCs w:val="24"/>
        </w:rPr>
        <w:t>45</w:t>
      </w:r>
      <w:r w:rsidRPr="006D6D4C">
        <w:rPr>
          <w:rFonts w:ascii="Calibri" w:hAnsi="Calibri" w:cs="Calibri"/>
          <w:noProof/>
          <w:szCs w:val="24"/>
        </w:rPr>
        <w:t>(1), 15.</w:t>
      </w:r>
    </w:p>
    <w:p w14:paraId="2DC0491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Raj, G. A., Chandrasekaran, M., Krishnamoorthy, S., Jayaraman, M., &amp; Venkatesalu, V. (2015). Phytochemical profile and larvicidal properties of seed essential oil from Nigella sativa L. (Ranunculaceae), against Aedes aegypti, Anopheles stephensi, and Culex quinquefasciatus (Diptera: Culicidae). </w:t>
      </w:r>
      <w:r w:rsidRPr="006D6D4C">
        <w:rPr>
          <w:rFonts w:ascii="Calibri" w:hAnsi="Calibri" w:cs="Calibri"/>
          <w:i/>
          <w:iCs/>
          <w:noProof/>
          <w:szCs w:val="24"/>
        </w:rPr>
        <w:t>Parasitology Research</w:t>
      </w:r>
      <w:r w:rsidRPr="006D6D4C">
        <w:rPr>
          <w:rFonts w:ascii="Calibri" w:hAnsi="Calibri" w:cs="Calibri"/>
          <w:noProof/>
          <w:szCs w:val="24"/>
        </w:rPr>
        <w:t xml:space="preserve">, </w:t>
      </w:r>
      <w:r w:rsidRPr="006D6D4C">
        <w:rPr>
          <w:rFonts w:ascii="Calibri" w:hAnsi="Calibri" w:cs="Calibri"/>
          <w:i/>
          <w:iCs/>
          <w:noProof/>
          <w:szCs w:val="24"/>
        </w:rPr>
        <w:t>114</w:t>
      </w:r>
      <w:r w:rsidRPr="006D6D4C">
        <w:rPr>
          <w:rFonts w:ascii="Calibri" w:hAnsi="Calibri" w:cs="Calibri"/>
          <w:noProof/>
          <w:szCs w:val="24"/>
        </w:rPr>
        <w:t>(9), 3385–3391. https://doi.org/10.1007/s00436-015-4563-3</w:t>
      </w:r>
    </w:p>
    <w:p w14:paraId="44BFFB8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Ramadan, M. F. (2007). Nutritional value, functional properties and nutraceutical applications of black </w:t>
      </w:r>
      <w:r w:rsidRPr="006D6D4C">
        <w:rPr>
          <w:rFonts w:ascii="Calibri" w:hAnsi="Calibri" w:cs="Calibri"/>
          <w:noProof/>
          <w:szCs w:val="24"/>
        </w:rPr>
        <w:lastRenderedPageBreak/>
        <w:t xml:space="preserve">cumin (Nigella sativa L.): An overview. </w:t>
      </w:r>
      <w:r w:rsidRPr="006D6D4C">
        <w:rPr>
          <w:rFonts w:ascii="Calibri" w:hAnsi="Calibri" w:cs="Calibri"/>
          <w:i/>
          <w:iCs/>
          <w:noProof/>
          <w:szCs w:val="24"/>
        </w:rPr>
        <w:t>International Journal of Food Science and Technology</w:t>
      </w:r>
      <w:r w:rsidRPr="006D6D4C">
        <w:rPr>
          <w:rFonts w:ascii="Calibri" w:hAnsi="Calibri" w:cs="Calibri"/>
          <w:noProof/>
          <w:szCs w:val="24"/>
        </w:rPr>
        <w:t xml:space="preserve">, </w:t>
      </w:r>
      <w:r w:rsidRPr="006D6D4C">
        <w:rPr>
          <w:rFonts w:ascii="Calibri" w:hAnsi="Calibri" w:cs="Calibri"/>
          <w:i/>
          <w:iCs/>
          <w:noProof/>
          <w:szCs w:val="24"/>
        </w:rPr>
        <w:t>42</w:t>
      </w:r>
      <w:r w:rsidRPr="006D6D4C">
        <w:rPr>
          <w:rFonts w:ascii="Calibri" w:hAnsi="Calibri" w:cs="Calibri"/>
          <w:noProof/>
          <w:szCs w:val="24"/>
        </w:rPr>
        <w:t>(10), 1208–1218. https://doi.org/10.1111/j.1365-2621.2006.01417.x</w:t>
      </w:r>
    </w:p>
    <w:p w14:paraId="14202DA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Ribeiro, P. R., de Castro, R. D., &amp; Fernandez, L. G. (2016). Chemical constituents of the oilseed crop Ricinus communis and their pharmacological activities: A review. </w:t>
      </w:r>
      <w:r w:rsidRPr="006D6D4C">
        <w:rPr>
          <w:rFonts w:ascii="Calibri" w:hAnsi="Calibri" w:cs="Calibri"/>
          <w:i/>
          <w:iCs/>
          <w:noProof/>
          <w:szCs w:val="24"/>
        </w:rPr>
        <w:t>Industrial Crops and Products</w:t>
      </w:r>
      <w:r w:rsidRPr="006D6D4C">
        <w:rPr>
          <w:rFonts w:ascii="Calibri" w:hAnsi="Calibri" w:cs="Calibri"/>
          <w:noProof/>
          <w:szCs w:val="24"/>
        </w:rPr>
        <w:t xml:space="preserve">, </w:t>
      </w:r>
      <w:r w:rsidRPr="006D6D4C">
        <w:rPr>
          <w:rFonts w:ascii="Calibri" w:hAnsi="Calibri" w:cs="Calibri"/>
          <w:i/>
          <w:iCs/>
          <w:noProof/>
          <w:szCs w:val="24"/>
        </w:rPr>
        <w:t>91</w:t>
      </w:r>
      <w:r w:rsidRPr="006D6D4C">
        <w:rPr>
          <w:rFonts w:ascii="Calibri" w:hAnsi="Calibri" w:cs="Calibri"/>
          <w:noProof/>
          <w:szCs w:val="24"/>
        </w:rPr>
        <w:t>, 358–376. https://doi.org/10.1016/j.indcrop.2016.07.010</w:t>
      </w:r>
    </w:p>
    <w:p w14:paraId="318506F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Sah, A., &amp; Verma, V. (2012). Phytochemicals and pharmacological potential of Nyctanthes arbor-tristis: A comprehensive review. </w:t>
      </w:r>
      <w:r w:rsidRPr="006D6D4C">
        <w:rPr>
          <w:rFonts w:ascii="Calibri" w:hAnsi="Calibri" w:cs="Calibri"/>
          <w:i/>
          <w:iCs/>
          <w:noProof/>
          <w:szCs w:val="24"/>
        </w:rPr>
        <w:t>Int J Res Pharm Biomed Sci</w:t>
      </w:r>
      <w:r w:rsidRPr="006D6D4C">
        <w:rPr>
          <w:rFonts w:ascii="Calibri" w:hAnsi="Calibri" w:cs="Calibri"/>
          <w:noProof/>
          <w:szCs w:val="24"/>
        </w:rPr>
        <w:t xml:space="preserve">, </w:t>
      </w:r>
      <w:r w:rsidRPr="006D6D4C">
        <w:rPr>
          <w:rFonts w:ascii="Calibri" w:hAnsi="Calibri" w:cs="Calibri"/>
          <w:i/>
          <w:iCs/>
          <w:noProof/>
          <w:szCs w:val="24"/>
        </w:rPr>
        <w:t>3</w:t>
      </w:r>
      <w:r w:rsidRPr="006D6D4C">
        <w:rPr>
          <w:rFonts w:ascii="Calibri" w:hAnsi="Calibri" w:cs="Calibri"/>
          <w:noProof/>
          <w:szCs w:val="24"/>
        </w:rPr>
        <w:t>(1), 420–427.</w:t>
      </w:r>
    </w:p>
    <w:p w14:paraId="5768DF4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Saini, R. K., Sivanesan, I., &amp; Keum, Y. S. (2016). Phytochemicals of Moringa oleifera: a review of their nutritional, therapeutic and industrial significance. </w:t>
      </w:r>
      <w:r w:rsidRPr="006D6D4C">
        <w:rPr>
          <w:rFonts w:ascii="Calibri" w:hAnsi="Calibri" w:cs="Calibri"/>
          <w:i/>
          <w:iCs/>
          <w:noProof/>
          <w:szCs w:val="24"/>
        </w:rPr>
        <w:t>3 Biotech</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(2). https://doi.org/10.1007/s13205-016-0526-3</w:t>
      </w:r>
    </w:p>
    <w:p w14:paraId="6D4ADE2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Sashidhara, K. V, Singh, S. P., Singh, S. V., Srivastava, R. K., Srivastava, K., Saxena, J. K., &amp; Puri, S. K. (2013). Isolation and identification of β-hematin inhibitors from Flacourtia indica as promising antiplasmodial agents. </w:t>
      </w:r>
      <w:r w:rsidRPr="006D6D4C">
        <w:rPr>
          <w:rFonts w:ascii="Calibri" w:hAnsi="Calibri" w:cs="Calibri"/>
          <w:i/>
          <w:iCs/>
          <w:noProof/>
          <w:szCs w:val="24"/>
        </w:rPr>
        <w:t>European Journal of Medicinal Chemistry</w:t>
      </w:r>
      <w:r w:rsidRPr="006D6D4C">
        <w:rPr>
          <w:rFonts w:ascii="Calibri" w:hAnsi="Calibri" w:cs="Calibri"/>
          <w:noProof/>
          <w:szCs w:val="24"/>
        </w:rPr>
        <w:t xml:space="preserve">, </w:t>
      </w:r>
      <w:r w:rsidRPr="006D6D4C">
        <w:rPr>
          <w:rFonts w:ascii="Calibri" w:hAnsi="Calibri" w:cs="Calibri"/>
          <w:i/>
          <w:iCs/>
          <w:noProof/>
          <w:szCs w:val="24"/>
        </w:rPr>
        <w:t>60</w:t>
      </w:r>
      <w:r w:rsidRPr="006D6D4C">
        <w:rPr>
          <w:rFonts w:ascii="Calibri" w:hAnsi="Calibri" w:cs="Calibri"/>
          <w:noProof/>
          <w:szCs w:val="24"/>
        </w:rPr>
        <w:t>, 497–502.</w:t>
      </w:r>
    </w:p>
    <w:p w14:paraId="6C38F71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Sasidharan, I., &amp; Menon, A. N. (2010). Comparative chemical composition and antimicrobial activity fresh &amp; dry ginger oils (Zingiber officinale Roscoe). </w:t>
      </w:r>
      <w:r w:rsidRPr="006D6D4C">
        <w:rPr>
          <w:rFonts w:ascii="Calibri" w:hAnsi="Calibri" w:cs="Calibri"/>
          <w:i/>
          <w:iCs/>
          <w:noProof/>
          <w:szCs w:val="24"/>
        </w:rPr>
        <w:t>International Journal of Current Pharmaceutical Research</w:t>
      </w:r>
      <w:r w:rsidRPr="006D6D4C">
        <w:rPr>
          <w:rFonts w:ascii="Calibri" w:hAnsi="Calibri" w:cs="Calibri"/>
          <w:noProof/>
          <w:szCs w:val="24"/>
        </w:rPr>
        <w:t xml:space="preserve">, </w:t>
      </w:r>
      <w:r w:rsidRPr="006D6D4C">
        <w:rPr>
          <w:rFonts w:ascii="Calibri" w:hAnsi="Calibri" w:cs="Calibri"/>
          <w:i/>
          <w:iCs/>
          <w:noProof/>
          <w:szCs w:val="24"/>
        </w:rPr>
        <w:t>2</w:t>
      </w:r>
      <w:r w:rsidRPr="006D6D4C">
        <w:rPr>
          <w:rFonts w:ascii="Calibri" w:hAnsi="Calibri" w:cs="Calibri"/>
          <w:noProof/>
          <w:szCs w:val="24"/>
        </w:rPr>
        <w:t>(4), 40–43.</w:t>
      </w:r>
    </w:p>
    <w:p w14:paraId="606D5DC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Sayed, H. M., Mohamed, M. H., Farag, S. F., Mohamed, G. A., Omobuwajo, O. R. M., &amp; Proksch, P. (2008). Fructose-amino acid conjugate and other constituents from Cyperus rotundus L. </w:t>
      </w:r>
      <w:r w:rsidRPr="006D6D4C">
        <w:rPr>
          <w:rFonts w:ascii="Calibri" w:hAnsi="Calibri" w:cs="Calibri"/>
          <w:i/>
          <w:iCs/>
          <w:noProof/>
          <w:szCs w:val="24"/>
        </w:rPr>
        <w:t>Natural Product Research</w:t>
      </w:r>
      <w:r w:rsidRPr="006D6D4C">
        <w:rPr>
          <w:rFonts w:ascii="Calibri" w:hAnsi="Calibri" w:cs="Calibri"/>
          <w:noProof/>
          <w:szCs w:val="24"/>
        </w:rPr>
        <w:t xml:space="preserve">, </w:t>
      </w:r>
      <w:r w:rsidRPr="006D6D4C">
        <w:rPr>
          <w:rFonts w:ascii="Calibri" w:hAnsi="Calibri" w:cs="Calibri"/>
          <w:i/>
          <w:iCs/>
          <w:noProof/>
          <w:szCs w:val="24"/>
        </w:rPr>
        <w:t>22</w:t>
      </w:r>
      <w:r w:rsidRPr="006D6D4C">
        <w:rPr>
          <w:rFonts w:ascii="Calibri" w:hAnsi="Calibri" w:cs="Calibri"/>
          <w:noProof/>
          <w:szCs w:val="24"/>
        </w:rPr>
        <w:t>(17), 1487–1497.</w:t>
      </w:r>
    </w:p>
    <w:p w14:paraId="5EB30BA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Sayed, H. M., Mohamed, M. H., Farag, S. F., Mohamed, G. A., &amp; Proksch, P. (2007). A new steroid glycoside and furochromones from Cyperus rotundus L. </w:t>
      </w:r>
      <w:r w:rsidRPr="006D6D4C">
        <w:rPr>
          <w:rFonts w:ascii="Calibri" w:hAnsi="Calibri" w:cs="Calibri"/>
          <w:i/>
          <w:iCs/>
          <w:noProof/>
          <w:szCs w:val="24"/>
        </w:rPr>
        <w:t>Natural Product Research</w:t>
      </w:r>
      <w:r w:rsidRPr="006D6D4C">
        <w:rPr>
          <w:rFonts w:ascii="Calibri" w:hAnsi="Calibri" w:cs="Calibri"/>
          <w:noProof/>
          <w:szCs w:val="24"/>
        </w:rPr>
        <w:t xml:space="preserve">, </w:t>
      </w:r>
      <w:r w:rsidRPr="006D6D4C">
        <w:rPr>
          <w:rFonts w:ascii="Calibri" w:hAnsi="Calibri" w:cs="Calibri"/>
          <w:i/>
          <w:iCs/>
          <w:noProof/>
          <w:szCs w:val="24"/>
        </w:rPr>
        <w:t>21</w:t>
      </w:r>
      <w:r w:rsidRPr="006D6D4C">
        <w:rPr>
          <w:rFonts w:ascii="Calibri" w:hAnsi="Calibri" w:cs="Calibri"/>
          <w:noProof/>
          <w:szCs w:val="24"/>
        </w:rPr>
        <w:t>(4), 343–350.</w:t>
      </w:r>
    </w:p>
    <w:p w14:paraId="15D2211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Seigler, D. S., Pauli, G. F., Nahrstedt, A., &amp; Leen, R. (2002). Cyanogenic allosides and glucosides from Passiflora edulis and Carica papaya. </w:t>
      </w:r>
      <w:r w:rsidRPr="006D6D4C">
        <w:rPr>
          <w:rFonts w:ascii="Calibri" w:hAnsi="Calibri" w:cs="Calibri"/>
          <w:i/>
          <w:iCs/>
          <w:noProof/>
          <w:szCs w:val="24"/>
        </w:rPr>
        <w:t>Phytochemistry</w:t>
      </w:r>
      <w:r w:rsidRPr="006D6D4C">
        <w:rPr>
          <w:rFonts w:ascii="Calibri" w:hAnsi="Calibri" w:cs="Calibri"/>
          <w:noProof/>
          <w:szCs w:val="24"/>
        </w:rPr>
        <w:t xml:space="preserve">, </w:t>
      </w:r>
      <w:r w:rsidRPr="006D6D4C">
        <w:rPr>
          <w:rFonts w:ascii="Calibri" w:hAnsi="Calibri" w:cs="Calibri"/>
          <w:i/>
          <w:iCs/>
          <w:noProof/>
          <w:szCs w:val="24"/>
        </w:rPr>
        <w:t>60</w:t>
      </w:r>
      <w:r w:rsidRPr="006D6D4C">
        <w:rPr>
          <w:rFonts w:ascii="Calibri" w:hAnsi="Calibri" w:cs="Calibri"/>
          <w:noProof/>
          <w:szCs w:val="24"/>
        </w:rPr>
        <w:t>(8), 873–882. https://doi.org/10.1016/S0031-9422(02)00170-X</w:t>
      </w:r>
    </w:p>
    <w:p w14:paraId="394D388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Sen, M. K., &amp; Dash, B. K. (2012). A review on phytochemical and pharmacological aspects of Cissus quadrangularis L. </w:t>
      </w:r>
      <w:r w:rsidRPr="006D6D4C">
        <w:rPr>
          <w:rFonts w:ascii="Calibri" w:hAnsi="Calibri" w:cs="Calibri"/>
          <w:i/>
          <w:iCs/>
          <w:noProof/>
          <w:szCs w:val="24"/>
        </w:rPr>
        <w:t>International Journal of Green Pharmacy (IJGP)</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(3).</w:t>
      </w:r>
    </w:p>
    <w:p w14:paraId="627DF7C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Shareef, H. K., Muhammed, H. J., Hussein, H. M., &amp; Hameed, I. H. (2016). Antibacterial effect of ginger (Zingiber officinale) roscoe and bioactive chemical analysis using gas chromatography mass spectrum. </w:t>
      </w:r>
      <w:r w:rsidRPr="006D6D4C">
        <w:rPr>
          <w:rFonts w:ascii="Calibri" w:hAnsi="Calibri" w:cs="Calibri"/>
          <w:i/>
          <w:iCs/>
          <w:noProof/>
          <w:szCs w:val="24"/>
        </w:rPr>
        <w:t>Oriental Journal of Chemistry</w:t>
      </w:r>
      <w:r w:rsidRPr="006D6D4C">
        <w:rPr>
          <w:rFonts w:ascii="Calibri" w:hAnsi="Calibri" w:cs="Calibri"/>
          <w:noProof/>
          <w:szCs w:val="24"/>
        </w:rPr>
        <w:t xml:space="preserve">, </w:t>
      </w:r>
      <w:r w:rsidRPr="006D6D4C">
        <w:rPr>
          <w:rFonts w:ascii="Calibri" w:hAnsi="Calibri" w:cs="Calibri"/>
          <w:i/>
          <w:iCs/>
          <w:noProof/>
          <w:szCs w:val="24"/>
        </w:rPr>
        <w:t>32</w:t>
      </w:r>
      <w:r w:rsidRPr="006D6D4C">
        <w:rPr>
          <w:rFonts w:ascii="Calibri" w:hAnsi="Calibri" w:cs="Calibri"/>
          <w:noProof/>
          <w:szCs w:val="24"/>
        </w:rPr>
        <w:t>(2), 20–40.</w:t>
      </w:r>
    </w:p>
    <w:p w14:paraId="159715E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Sharma, O. P., Singh, A., &amp; Sharma, S. (2000). Levels of lantadenes, bioactive pentacyclic triterpenoids, in young and mature leaves of Lantana camara var. aculeata. </w:t>
      </w:r>
      <w:r w:rsidRPr="006D6D4C">
        <w:rPr>
          <w:rFonts w:ascii="Calibri" w:hAnsi="Calibri" w:cs="Calibri"/>
          <w:i/>
          <w:iCs/>
          <w:noProof/>
          <w:szCs w:val="24"/>
        </w:rPr>
        <w:t>Fitoterapia</w:t>
      </w:r>
      <w:r w:rsidRPr="006D6D4C">
        <w:rPr>
          <w:rFonts w:ascii="Calibri" w:hAnsi="Calibri" w:cs="Calibri"/>
          <w:noProof/>
          <w:szCs w:val="24"/>
        </w:rPr>
        <w:t xml:space="preserve">, </w:t>
      </w:r>
      <w:r w:rsidRPr="006D6D4C">
        <w:rPr>
          <w:rFonts w:ascii="Calibri" w:hAnsi="Calibri" w:cs="Calibri"/>
          <w:i/>
          <w:iCs/>
          <w:noProof/>
          <w:szCs w:val="24"/>
        </w:rPr>
        <w:t>71</w:t>
      </w:r>
      <w:r w:rsidRPr="006D6D4C">
        <w:rPr>
          <w:rFonts w:ascii="Calibri" w:hAnsi="Calibri" w:cs="Calibri"/>
          <w:noProof/>
          <w:szCs w:val="24"/>
        </w:rPr>
        <w:t>(5), 487–491. https://doi.org/10.1016/S0367-326X(00)00156-8</w:t>
      </w:r>
    </w:p>
    <w:p w14:paraId="6030613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Sharp, H., Hollinshead, J., Bartholomew, B. B., Oben, J., Watson, A., &amp; Nash, R. J. (2007). Inhibitory effects of Cissus quadrangularis L. derived components on lipase, amylase and α-glucosidase activity in vitro.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2</w:t>
      </w:r>
      <w:r w:rsidRPr="006D6D4C">
        <w:rPr>
          <w:rFonts w:ascii="Calibri" w:hAnsi="Calibri" w:cs="Calibri"/>
          <w:noProof/>
          <w:szCs w:val="24"/>
        </w:rPr>
        <w:t>(8), 1934578X0700200806.</w:t>
      </w:r>
    </w:p>
    <w:p w14:paraId="3B0E3F1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Sheludko, Y., Gerasimenko, I., Kolshorn, H., &amp; Stöckigt, J. (2002). New alkaloids of the sarpagine group from Rauvolfia serpentina hairy root culture. </w:t>
      </w:r>
      <w:r w:rsidRPr="006D6D4C">
        <w:rPr>
          <w:rFonts w:ascii="Calibri" w:hAnsi="Calibri" w:cs="Calibri"/>
          <w:i/>
          <w:iCs/>
          <w:noProof/>
          <w:szCs w:val="24"/>
        </w:rPr>
        <w:t>Journal of Natural Products</w:t>
      </w:r>
      <w:r w:rsidRPr="006D6D4C">
        <w:rPr>
          <w:rFonts w:ascii="Calibri" w:hAnsi="Calibri" w:cs="Calibri"/>
          <w:noProof/>
          <w:szCs w:val="24"/>
        </w:rPr>
        <w:t xml:space="preserve">, </w:t>
      </w:r>
      <w:r w:rsidRPr="006D6D4C">
        <w:rPr>
          <w:rFonts w:ascii="Calibri" w:hAnsi="Calibri" w:cs="Calibri"/>
          <w:i/>
          <w:iCs/>
          <w:noProof/>
          <w:szCs w:val="24"/>
        </w:rPr>
        <w:t>65</w:t>
      </w:r>
      <w:r w:rsidRPr="006D6D4C">
        <w:rPr>
          <w:rFonts w:ascii="Calibri" w:hAnsi="Calibri" w:cs="Calibri"/>
          <w:noProof/>
          <w:szCs w:val="24"/>
        </w:rPr>
        <w:t>(7), 1006–1010. https://doi.org/10.1021/np0200919</w:t>
      </w:r>
    </w:p>
    <w:p w14:paraId="2C97337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Shen, D., Wu, Q., Wang, M., Yang, Y., Lavoie, E. J., &amp; Simon, J. E. (2006). Determination of the </w:t>
      </w:r>
      <w:r w:rsidRPr="006D6D4C">
        <w:rPr>
          <w:rFonts w:ascii="Calibri" w:hAnsi="Calibri" w:cs="Calibri"/>
          <w:noProof/>
          <w:szCs w:val="24"/>
        </w:rPr>
        <w:lastRenderedPageBreak/>
        <w:t xml:space="preserve">predominant catechins in Acacia catechu by liquid chromatography/electrospray ionization-mass spectrometry. </w:t>
      </w:r>
      <w:r w:rsidRPr="006D6D4C">
        <w:rPr>
          <w:rFonts w:ascii="Calibri" w:hAnsi="Calibri" w:cs="Calibri"/>
          <w:i/>
          <w:iCs/>
          <w:noProof/>
          <w:szCs w:val="24"/>
        </w:rPr>
        <w:t>Journal of Agricultural and Food Chemistry</w:t>
      </w:r>
      <w:r w:rsidRPr="006D6D4C">
        <w:rPr>
          <w:rFonts w:ascii="Calibri" w:hAnsi="Calibri" w:cs="Calibri"/>
          <w:noProof/>
          <w:szCs w:val="24"/>
        </w:rPr>
        <w:t xml:space="preserve">, </w:t>
      </w:r>
      <w:r w:rsidRPr="006D6D4C">
        <w:rPr>
          <w:rFonts w:ascii="Calibri" w:hAnsi="Calibri" w:cs="Calibri"/>
          <w:i/>
          <w:iCs/>
          <w:noProof/>
          <w:szCs w:val="24"/>
        </w:rPr>
        <w:t>54</w:t>
      </w:r>
      <w:r w:rsidRPr="006D6D4C">
        <w:rPr>
          <w:rFonts w:ascii="Calibri" w:hAnsi="Calibri" w:cs="Calibri"/>
          <w:noProof/>
          <w:szCs w:val="24"/>
        </w:rPr>
        <w:t>(9), 3219–3224. https://doi.org/10.1021/jf0531499</w:t>
      </w:r>
    </w:p>
    <w:p w14:paraId="3F9E3B7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Shen, Q. P., Xu, X. M., Li, L., Zhao, W., Xiang, N. J., Yang, G. Y., … Liu, Z. H. (2016). Sesquiterpenes from the leaves of Nicotiana tabacum and their anti-tobacco mosaic virus activity. </w:t>
      </w:r>
      <w:r w:rsidRPr="006D6D4C">
        <w:rPr>
          <w:rFonts w:ascii="Calibri" w:hAnsi="Calibri" w:cs="Calibri"/>
          <w:i/>
          <w:iCs/>
          <w:noProof/>
          <w:szCs w:val="24"/>
        </w:rPr>
        <w:t>Chinese Chemical Letters</w:t>
      </w:r>
      <w:r w:rsidRPr="006D6D4C">
        <w:rPr>
          <w:rFonts w:ascii="Calibri" w:hAnsi="Calibri" w:cs="Calibri"/>
          <w:noProof/>
          <w:szCs w:val="24"/>
        </w:rPr>
        <w:t xml:space="preserve">, </w:t>
      </w:r>
      <w:r w:rsidRPr="006D6D4C">
        <w:rPr>
          <w:rFonts w:ascii="Calibri" w:hAnsi="Calibri" w:cs="Calibri"/>
          <w:i/>
          <w:iCs/>
          <w:noProof/>
          <w:szCs w:val="24"/>
        </w:rPr>
        <w:t>27</w:t>
      </w:r>
      <w:r w:rsidRPr="006D6D4C">
        <w:rPr>
          <w:rFonts w:ascii="Calibri" w:hAnsi="Calibri" w:cs="Calibri"/>
          <w:noProof/>
          <w:szCs w:val="24"/>
        </w:rPr>
        <w:t>(5), 753–756. https://doi.org/10.1016/j.cclet.2016.01.048</w:t>
      </w:r>
    </w:p>
    <w:p w14:paraId="345C18E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Siddhuraju, P., Vijayakumari, K., &amp; Janardhanan, K. (1996). Chemical composition and nutritional evaluation of an underexploited legume, Acacia nilotica (L.) Del. </w:t>
      </w:r>
      <w:r w:rsidRPr="006D6D4C">
        <w:rPr>
          <w:rFonts w:ascii="Calibri" w:hAnsi="Calibri" w:cs="Calibri"/>
          <w:i/>
          <w:iCs/>
          <w:noProof/>
          <w:szCs w:val="24"/>
        </w:rPr>
        <w:t>Food Chemistry</w:t>
      </w:r>
      <w:r w:rsidRPr="006D6D4C">
        <w:rPr>
          <w:rFonts w:ascii="Calibri" w:hAnsi="Calibri" w:cs="Calibri"/>
          <w:noProof/>
          <w:szCs w:val="24"/>
        </w:rPr>
        <w:t xml:space="preserve">, </w:t>
      </w:r>
      <w:r w:rsidRPr="006D6D4C">
        <w:rPr>
          <w:rFonts w:ascii="Calibri" w:hAnsi="Calibri" w:cs="Calibri"/>
          <w:i/>
          <w:iCs/>
          <w:noProof/>
          <w:szCs w:val="24"/>
        </w:rPr>
        <w:t>57</w:t>
      </w:r>
      <w:r w:rsidRPr="006D6D4C">
        <w:rPr>
          <w:rFonts w:ascii="Calibri" w:hAnsi="Calibri" w:cs="Calibri"/>
          <w:noProof/>
          <w:szCs w:val="24"/>
        </w:rPr>
        <w:t>(3), 385–391. https://doi.org/10.1016/0308-8146(95)00238-3</w:t>
      </w:r>
    </w:p>
    <w:p w14:paraId="4C34132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Singh, A., Lal, U. R., Mukhtar, H. M., Singh, P. S., Shah, G., &amp; Dhawan, R. K. (2015). Phytochemical profile of sugarcane and its potential health aspects. </w:t>
      </w:r>
      <w:r w:rsidRPr="006D6D4C">
        <w:rPr>
          <w:rFonts w:ascii="Calibri" w:hAnsi="Calibri" w:cs="Calibri"/>
          <w:i/>
          <w:iCs/>
          <w:noProof/>
          <w:szCs w:val="24"/>
        </w:rPr>
        <w:t>Pharmacognosy Reviews</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(17), 45–54. https://doi.org/10.4103/0973-7847.156340</w:t>
      </w:r>
    </w:p>
    <w:p w14:paraId="04CEE88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SINGH, A., &amp; UPPAL, G. K. (2015). A REVIEW ON CARISSA CARANDAS ǧ PHYTOCHEMISTRY, ETHNOǧPHARMACOLOGY, AND MICROPROPAGATION AS CONSERVATION STRATEGY. </w:t>
      </w:r>
      <w:r w:rsidRPr="006D6D4C">
        <w:rPr>
          <w:rFonts w:ascii="Calibri" w:hAnsi="Calibri" w:cs="Calibri"/>
          <w:i/>
          <w:iCs/>
          <w:noProof/>
          <w:szCs w:val="24"/>
        </w:rPr>
        <w:t>Asian J Pharm Clin Res</w:t>
      </w:r>
      <w:r w:rsidRPr="006D6D4C">
        <w:rPr>
          <w:rFonts w:ascii="Calibri" w:hAnsi="Calibri" w:cs="Calibri"/>
          <w:noProof/>
          <w:szCs w:val="24"/>
        </w:rPr>
        <w:t xml:space="preserve">, </w:t>
      </w:r>
      <w:r w:rsidRPr="006D6D4C">
        <w:rPr>
          <w:rFonts w:ascii="Calibri" w:hAnsi="Calibri" w:cs="Calibri"/>
          <w:i/>
          <w:iCs/>
          <w:noProof/>
          <w:szCs w:val="24"/>
        </w:rPr>
        <w:t>8</w:t>
      </w:r>
      <w:r w:rsidRPr="006D6D4C">
        <w:rPr>
          <w:rFonts w:ascii="Calibri" w:hAnsi="Calibri" w:cs="Calibri"/>
          <w:noProof/>
          <w:szCs w:val="24"/>
        </w:rPr>
        <w:t>(3), 26–30.</w:t>
      </w:r>
    </w:p>
    <w:p w14:paraId="10BC43F7"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Singh, D., &amp; Chaudhuri, P. K. (2018). A review on phytochemical and pharmacological properties of Holy basil (Ocimum sanctum L.). </w:t>
      </w:r>
      <w:r w:rsidRPr="006D6D4C">
        <w:rPr>
          <w:rFonts w:ascii="Calibri" w:hAnsi="Calibri" w:cs="Calibri"/>
          <w:i/>
          <w:iCs/>
          <w:noProof/>
          <w:szCs w:val="24"/>
        </w:rPr>
        <w:t>Industrial Crops and Products</w:t>
      </w:r>
      <w:r w:rsidRPr="006D6D4C">
        <w:rPr>
          <w:rFonts w:ascii="Calibri" w:hAnsi="Calibri" w:cs="Calibri"/>
          <w:noProof/>
          <w:szCs w:val="24"/>
        </w:rPr>
        <w:t xml:space="preserve">, </w:t>
      </w:r>
      <w:r w:rsidRPr="006D6D4C">
        <w:rPr>
          <w:rFonts w:ascii="Calibri" w:hAnsi="Calibri" w:cs="Calibri"/>
          <w:i/>
          <w:iCs/>
          <w:noProof/>
          <w:szCs w:val="24"/>
        </w:rPr>
        <w:t>118</w:t>
      </w:r>
      <w:r w:rsidRPr="006D6D4C">
        <w:rPr>
          <w:rFonts w:ascii="Calibri" w:hAnsi="Calibri" w:cs="Calibri"/>
          <w:noProof/>
          <w:szCs w:val="24"/>
        </w:rPr>
        <w:t>(November 2017), 367–382. https://doi.org/10.1016/j.indcrop.2018.03.048</w:t>
      </w:r>
    </w:p>
    <w:p w14:paraId="21880CE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Singh, V., Dayal, R., &amp; Bartley, J. P. (1999). Volatile constituents of Vitex negundo leaves. </w:t>
      </w:r>
      <w:r w:rsidRPr="006D6D4C">
        <w:rPr>
          <w:rFonts w:ascii="Calibri" w:hAnsi="Calibri" w:cs="Calibri"/>
          <w:i/>
          <w:iCs/>
          <w:noProof/>
          <w:szCs w:val="24"/>
        </w:rPr>
        <w:t>Planta Medica</w:t>
      </w:r>
      <w:r w:rsidRPr="006D6D4C">
        <w:rPr>
          <w:rFonts w:ascii="Calibri" w:hAnsi="Calibri" w:cs="Calibri"/>
          <w:noProof/>
          <w:szCs w:val="24"/>
        </w:rPr>
        <w:t xml:space="preserve">, </w:t>
      </w:r>
      <w:r w:rsidRPr="006D6D4C">
        <w:rPr>
          <w:rFonts w:ascii="Calibri" w:hAnsi="Calibri" w:cs="Calibri"/>
          <w:i/>
          <w:iCs/>
          <w:noProof/>
          <w:szCs w:val="24"/>
        </w:rPr>
        <w:t>65</w:t>
      </w:r>
      <w:r w:rsidRPr="006D6D4C">
        <w:rPr>
          <w:rFonts w:ascii="Calibri" w:hAnsi="Calibri" w:cs="Calibri"/>
          <w:noProof/>
          <w:szCs w:val="24"/>
        </w:rPr>
        <w:t>(6), 580–582. https://doi.org/10.1055/s-2006-960832</w:t>
      </w:r>
    </w:p>
    <w:p w14:paraId="7B64FB1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Soares, F. D., Pereira, T., Maio Marques, M. O., &amp; Monteiro, A. R. (2007). Volatile and non-volatile chemical composition of the white guava fruit (Psidium guajava) at different stages of maturity. </w:t>
      </w:r>
      <w:r w:rsidRPr="006D6D4C">
        <w:rPr>
          <w:rFonts w:ascii="Calibri" w:hAnsi="Calibri" w:cs="Calibri"/>
          <w:i/>
          <w:iCs/>
          <w:noProof/>
          <w:szCs w:val="24"/>
        </w:rPr>
        <w:t>Food Chemistry</w:t>
      </w:r>
      <w:r w:rsidRPr="006D6D4C">
        <w:rPr>
          <w:rFonts w:ascii="Calibri" w:hAnsi="Calibri" w:cs="Calibri"/>
          <w:noProof/>
          <w:szCs w:val="24"/>
        </w:rPr>
        <w:t xml:space="preserve">, </w:t>
      </w:r>
      <w:r w:rsidRPr="006D6D4C">
        <w:rPr>
          <w:rFonts w:ascii="Calibri" w:hAnsi="Calibri" w:cs="Calibri"/>
          <w:i/>
          <w:iCs/>
          <w:noProof/>
          <w:szCs w:val="24"/>
        </w:rPr>
        <w:t>100</w:t>
      </w:r>
      <w:r w:rsidRPr="006D6D4C">
        <w:rPr>
          <w:rFonts w:ascii="Calibri" w:hAnsi="Calibri" w:cs="Calibri"/>
          <w:noProof/>
          <w:szCs w:val="24"/>
        </w:rPr>
        <w:t>(1), 15–21. https://doi.org/10.1016/j.foodchem.2005.07.061</w:t>
      </w:r>
    </w:p>
    <w:p w14:paraId="6C02CD5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Song, Q., Yang, D., Zhang, G., &amp; Yang, C. (2001). Volatiles from Ficus hispida and their attractiveness to fig wasps. </w:t>
      </w:r>
      <w:r w:rsidRPr="006D6D4C">
        <w:rPr>
          <w:rFonts w:ascii="Calibri" w:hAnsi="Calibri" w:cs="Calibri"/>
          <w:i/>
          <w:iCs/>
          <w:noProof/>
          <w:szCs w:val="24"/>
        </w:rPr>
        <w:t>Journal of Chemical Ecology</w:t>
      </w:r>
      <w:r w:rsidRPr="006D6D4C">
        <w:rPr>
          <w:rFonts w:ascii="Calibri" w:hAnsi="Calibri" w:cs="Calibri"/>
          <w:noProof/>
          <w:szCs w:val="24"/>
        </w:rPr>
        <w:t xml:space="preserve">, </w:t>
      </w:r>
      <w:r w:rsidRPr="006D6D4C">
        <w:rPr>
          <w:rFonts w:ascii="Calibri" w:hAnsi="Calibri" w:cs="Calibri"/>
          <w:i/>
          <w:iCs/>
          <w:noProof/>
          <w:szCs w:val="24"/>
        </w:rPr>
        <w:t>27</w:t>
      </w:r>
      <w:r w:rsidRPr="006D6D4C">
        <w:rPr>
          <w:rFonts w:ascii="Calibri" w:hAnsi="Calibri" w:cs="Calibri"/>
          <w:noProof/>
          <w:szCs w:val="24"/>
        </w:rPr>
        <w:t>(10), 1929–1942.</w:t>
      </w:r>
    </w:p>
    <w:p w14:paraId="428C973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Soni, V., Jha, A. K., Dwivedi, J., &amp; Soni, P. (2013). Traditional uses, phytochemistry and pharmacological profile of Bambusa arudinacea Retz. </w:t>
      </w:r>
      <w:r w:rsidRPr="006D6D4C">
        <w:rPr>
          <w:rFonts w:ascii="Calibri" w:hAnsi="Calibri" w:cs="Calibri"/>
          <w:i/>
          <w:iCs/>
          <w:noProof/>
          <w:szCs w:val="24"/>
        </w:rPr>
        <w:t>Tang [Humanitas Medicine]</w:t>
      </w:r>
      <w:r w:rsidRPr="006D6D4C">
        <w:rPr>
          <w:rFonts w:ascii="Calibri" w:hAnsi="Calibri" w:cs="Calibri"/>
          <w:noProof/>
          <w:szCs w:val="24"/>
        </w:rPr>
        <w:t xml:space="preserve">, </w:t>
      </w:r>
      <w:r w:rsidRPr="006D6D4C">
        <w:rPr>
          <w:rFonts w:ascii="Calibri" w:hAnsi="Calibri" w:cs="Calibri"/>
          <w:i/>
          <w:iCs/>
          <w:noProof/>
          <w:szCs w:val="24"/>
        </w:rPr>
        <w:t>3</w:t>
      </w:r>
      <w:r w:rsidRPr="006D6D4C">
        <w:rPr>
          <w:rFonts w:ascii="Calibri" w:hAnsi="Calibri" w:cs="Calibri"/>
          <w:noProof/>
          <w:szCs w:val="24"/>
        </w:rPr>
        <w:t>(3), 20.1-20.6. https://doi.org/10.5667/tang.2013.0011</w:t>
      </w:r>
    </w:p>
    <w:p w14:paraId="2690EDC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Souza, J. S. N., Machado, L. L., Pessoa, O. D. L., Braz-Filho, R., Overk, C. R., Yao, P., … Lemos, T. L. G. (2005). Pyrrolizidine alkaloids from Heliotropium indicum. </w:t>
      </w:r>
      <w:r w:rsidRPr="006D6D4C">
        <w:rPr>
          <w:rFonts w:ascii="Calibri" w:hAnsi="Calibri" w:cs="Calibri"/>
          <w:i/>
          <w:iCs/>
          <w:noProof/>
          <w:szCs w:val="24"/>
        </w:rPr>
        <w:t>Journal of the Brazilian Chemical Society</w:t>
      </w:r>
      <w:r w:rsidRPr="006D6D4C">
        <w:rPr>
          <w:rFonts w:ascii="Calibri" w:hAnsi="Calibri" w:cs="Calibri"/>
          <w:noProof/>
          <w:szCs w:val="24"/>
        </w:rPr>
        <w:t xml:space="preserve">, </w:t>
      </w:r>
      <w:r w:rsidRPr="006D6D4C">
        <w:rPr>
          <w:rFonts w:ascii="Calibri" w:hAnsi="Calibri" w:cs="Calibri"/>
          <w:i/>
          <w:iCs/>
          <w:noProof/>
          <w:szCs w:val="24"/>
        </w:rPr>
        <w:t>16</w:t>
      </w:r>
      <w:r w:rsidRPr="006D6D4C">
        <w:rPr>
          <w:rFonts w:ascii="Calibri" w:hAnsi="Calibri" w:cs="Calibri"/>
          <w:noProof/>
          <w:szCs w:val="24"/>
        </w:rPr>
        <w:t>(6B), 1410–1414.</w:t>
      </w:r>
    </w:p>
    <w:p w14:paraId="20FE768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Sreekumar, S., Nisha, N. C., Biju, C. K., &amp; Krishnan, P. N. (2014). Identification of potential lead compounds against cobra venom in Rauvolfia serpentina (L.) Benth. Ex kurz. through Molecular docking. </w:t>
      </w:r>
      <w:r w:rsidRPr="006D6D4C">
        <w:rPr>
          <w:rFonts w:ascii="Calibri" w:hAnsi="Calibri" w:cs="Calibri"/>
          <w:i/>
          <w:iCs/>
          <w:noProof/>
          <w:szCs w:val="24"/>
        </w:rPr>
        <w:t>Int J Pharm Res Develop</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 32–43.</w:t>
      </w:r>
    </w:p>
    <w:p w14:paraId="5D1622A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Subashini, S., Rameshkannan, V., &amp; Mani, P. (2015). </w:t>
      </w:r>
      <w:r w:rsidRPr="006D6D4C">
        <w:rPr>
          <w:rFonts w:ascii="Calibri" w:hAnsi="Calibri" w:cs="Calibri"/>
          <w:i/>
          <w:iCs/>
          <w:noProof/>
          <w:szCs w:val="24"/>
        </w:rPr>
        <w:t>European Journal of Molecular Biology and Biochemistry PHYTOCHEMICAL AND GC-MS ANALYSIS OF BIOACTIVE COMPOUNDS FROM Borassus flabellifer Linn ROOT</w:t>
      </w:r>
      <w:r w:rsidRPr="006D6D4C">
        <w:rPr>
          <w:rFonts w:ascii="Calibri" w:hAnsi="Calibri" w:cs="Calibri"/>
          <w:noProof/>
          <w:szCs w:val="24"/>
        </w:rPr>
        <w:t xml:space="preserve">. </w:t>
      </w:r>
      <w:r w:rsidRPr="006D6D4C">
        <w:rPr>
          <w:rFonts w:ascii="Calibri" w:hAnsi="Calibri" w:cs="Calibri"/>
          <w:i/>
          <w:iCs/>
          <w:noProof/>
          <w:szCs w:val="24"/>
        </w:rPr>
        <w:t>2</w:t>
      </w:r>
      <w:r w:rsidRPr="006D6D4C">
        <w:rPr>
          <w:rFonts w:ascii="Calibri" w:hAnsi="Calibri" w:cs="Calibri"/>
          <w:noProof/>
          <w:szCs w:val="24"/>
        </w:rPr>
        <w:t>(3), 148–152.</w:t>
      </w:r>
    </w:p>
    <w:p w14:paraId="353D874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Sushma, V., Pal, S. M., &amp; Viney, C. (2017). GC-MS Analysis of Phytocomponents in the Various Extracts of Shorea robusta Gaertn F. </w:t>
      </w:r>
      <w:r w:rsidRPr="006D6D4C">
        <w:rPr>
          <w:rFonts w:ascii="Calibri" w:hAnsi="Calibri" w:cs="Calibri"/>
          <w:i/>
          <w:iCs/>
          <w:noProof/>
          <w:szCs w:val="24"/>
        </w:rPr>
        <w:t>International Journal of Pharmacognosy and Phytochemical Research</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(6), 783–788. https://doi.org/10.25258/phyto.v9i6.8179</w:t>
      </w:r>
    </w:p>
    <w:p w14:paraId="147B009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lastRenderedPageBreak/>
        <w:t xml:space="preserve">Teh, S. S., Ee, G. C. L., &amp; Mah, S. H. (2017). Evaluation of nitric oxide inhibition effect in LPS-stimulated RAW 264.7 macrophages by phytochemical constituents from Mesua beccariana, Mesua congestiflora, and Mesua ferrea. </w:t>
      </w:r>
      <w:r w:rsidRPr="006D6D4C">
        <w:rPr>
          <w:rFonts w:ascii="Calibri" w:hAnsi="Calibri" w:cs="Calibri"/>
          <w:i/>
          <w:iCs/>
          <w:noProof/>
          <w:szCs w:val="24"/>
        </w:rPr>
        <w:t>Medicinal Chemistry Research</w:t>
      </w:r>
      <w:r w:rsidRPr="006D6D4C">
        <w:rPr>
          <w:rFonts w:ascii="Calibri" w:hAnsi="Calibri" w:cs="Calibri"/>
          <w:noProof/>
          <w:szCs w:val="24"/>
        </w:rPr>
        <w:t xml:space="preserve">, </w:t>
      </w:r>
      <w:r w:rsidRPr="006D6D4C">
        <w:rPr>
          <w:rFonts w:ascii="Calibri" w:hAnsi="Calibri" w:cs="Calibri"/>
          <w:i/>
          <w:iCs/>
          <w:noProof/>
          <w:szCs w:val="24"/>
        </w:rPr>
        <w:t>26</w:t>
      </w:r>
      <w:r w:rsidRPr="006D6D4C">
        <w:rPr>
          <w:rFonts w:ascii="Calibri" w:hAnsi="Calibri" w:cs="Calibri"/>
          <w:noProof/>
          <w:szCs w:val="24"/>
        </w:rPr>
        <w:t>(12), 3240–3246. https://doi.org/10.1007/s00044-017-2017-4</w:t>
      </w:r>
    </w:p>
    <w:p w14:paraId="4DD16B61"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Thakur, A., Jain, V., Hingorani, L., &amp; Laddha, K. S. (2009). Phytochemical Studies on Cissus quadrangularis Linn. </w:t>
      </w:r>
      <w:r w:rsidRPr="006D6D4C">
        <w:rPr>
          <w:rFonts w:ascii="Calibri" w:hAnsi="Calibri" w:cs="Calibri"/>
          <w:i/>
          <w:iCs/>
          <w:noProof/>
          <w:szCs w:val="24"/>
        </w:rPr>
        <w:t>Pharmacognosy Research</w:t>
      </w:r>
      <w:r w:rsidRPr="006D6D4C">
        <w:rPr>
          <w:rFonts w:ascii="Calibri" w:hAnsi="Calibri" w:cs="Calibri"/>
          <w:noProof/>
          <w:szCs w:val="24"/>
        </w:rPr>
        <w:t xml:space="preserve">, </w:t>
      </w:r>
      <w:r w:rsidRPr="006D6D4C">
        <w:rPr>
          <w:rFonts w:ascii="Calibri" w:hAnsi="Calibri" w:cs="Calibri"/>
          <w:i/>
          <w:iCs/>
          <w:noProof/>
          <w:szCs w:val="24"/>
        </w:rPr>
        <w:t>1</w:t>
      </w:r>
      <w:r w:rsidRPr="006D6D4C">
        <w:rPr>
          <w:rFonts w:ascii="Calibri" w:hAnsi="Calibri" w:cs="Calibri"/>
          <w:noProof/>
          <w:szCs w:val="24"/>
        </w:rPr>
        <w:t>(4), 213.</w:t>
      </w:r>
    </w:p>
    <w:p w14:paraId="7611449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Tyagi, T., &amp; Agarwal, M. (2017). Phytochemical screening and GC-MS analysis of bioactive constituents in the ethanolic extract of Pistia stratiotes L. and Eichhornia crassipes (Mart.) solms. </w:t>
      </w:r>
      <w:r w:rsidRPr="006D6D4C">
        <w:rPr>
          <w:rFonts w:ascii="Calibri" w:hAnsi="Calibri" w:cs="Calibri"/>
          <w:i/>
          <w:iCs/>
          <w:noProof/>
          <w:szCs w:val="24"/>
        </w:rPr>
        <w:t>Journal of Pharmacognosy and Phytochemistry</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(1), 195–206.</w:t>
      </w:r>
    </w:p>
    <w:p w14:paraId="0F82868B"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Upadhyay, B., Singh, K. P., &amp; Kumar, A. (2010). Ethno-Medicinal, Phytochemical and Antimicrobial Studies of Euphorbia tirucalli L. </w:t>
      </w:r>
      <w:r w:rsidRPr="006D6D4C">
        <w:rPr>
          <w:rFonts w:ascii="Calibri" w:hAnsi="Calibri" w:cs="Calibri"/>
          <w:i/>
          <w:iCs/>
          <w:noProof/>
          <w:szCs w:val="24"/>
        </w:rPr>
        <w:t>Journal of Phytology</w:t>
      </w:r>
      <w:r w:rsidRPr="006D6D4C">
        <w:rPr>
          <w:rFonts w:ascii="Calibri" w:hAnsi="Calibri" w:cs="Calibri"/>
          <w:noProof/>
          <w:szCs w:val="24"/>
        </w:rPr>
        <w:t>.</w:t>
      </w:r>
    </w:p>
    <w:p w14:paraId="1D7042DD"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van der Nat, J. M., van der Sluis, W. G., de Silva, K. T. D., &amp; Labadie, R. P. (1991). Ethnopharmacognostical survey of Azadirachta indica A. Juss (Meliaceae). </w:t>
      </w:r>
      <w:r w:rsidRPr="006D6D4C">
        <w:rPr>
          <w:rFonts w:ascii="Calibri" w:hAnsi="Calibri" w:cs="Calibri"/>
          <w:i/>
          <w:iCs/>
          <w:noProof/>
          <w:szCs w:val="24"/>
        </w:rPr>
        <w:t>Journal of Ethnopharmacology</w:t>
      </w:r>
      <w:r w:rsidRPr="006D6D4C">
        <w:rPr>
          <w:rFonts w:ascii="Calibri" w:hAnsi="Calibri" w:cs="Calibri"/>
          <w:noProof/>
          <w:szCs w:val="24"/>
        </w:rPr>
        <w:t xml:space="preserve">, </w:t>
      </w:r>
      <w:r w:rsidRPr="006D6D4C">
        <w:rPr>
          <w:rFonts w:ascii="Calibri" w:hAnsi="Calibri" w:cs="Calibri"/>
          <w:i/>
          <w:iCs/>
          <w:noProof/>
          <w:szCs w:val="24"/>
        </w:rPr>
        <w:t>35</w:t>
      </w:r>
      <w:r w:rsidRPr="006D6D4C">
        <w:rPr>
          <w:rFonts w:ascii="Calibri" w:hAnsi="Calibri" w:cs="Calibri"/>
          <w:noProof/>
          <w:szCs w:val="24"/>
        </w:rPr>
        <w:t>(1), 1–24. https://doi.org/10.1016/0378-8741(91)90131-V</w:t>
      </w:r>
    </w:p>
    <w:p w14:paraId="76C1CCE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Versiani, M. A., Ikram, A., Khalid, S., Faizi, S., &amp; Tahiri, I. A. (2012). Ixoroid: a new triterpenoid from the flowers of Ixora coccinea.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(7), 1934578X1200700706.</w:t>
      </w:r>
    </w:p>
    <w:p w14:paraId="03DDE79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Vilela, C., Santos, S. A. O., Oliveira, L., Camacho, J. F., Cordeiro, N., Freire, C. S. R., &amp; Silvestre, A. J. D. (2013). The ripe pulp of Mangifera indica L.: A rich source of phytosterols and other lipophilic phytochemicals. </w:t>
      </w:r>
      <w:r w:rsidRPr="006D6D4C">
        <w:rPr>
          <w:rFonts w:ascii="Calibri" w:hAnsi="Calibri" w:cs="Calibri"/>
          <w:i/>
          <w:iCs/>
          <w:noProof/>
          <w:szCs w:val="24"/>
        </w:rPr>
        <w:t>Food Research International</w:t>
      </w:r>
      <w:r w:rsidRPr="006D6D4C">
        <w:rPr>
          <w:rFonts w:ascii="Calibri" w:hAnsi="Calibri" w:cs="Calibri"/>
          <w:noProof/>
          <w:szCs w:val="24"/>
        </w:rPr>
        <w:t xml:space="preserve">, </w:t>
      </w:r>
      <w:r w:rsidRPr="006D6D4C">
        <w:rPr>
          <w:rFonts w:ascii="Calibri" w:hAnsi="Calibri" w:cs="Calibri"/>
          <w:i/>
          <w:iCs/>
          <w:noProof/>
          <w:szCs w:val="24"/>
        </w:rPr>
        <w:t>54</w:t>
      </w:r>
      <w:r w:rsidRPr="006D6D4C">
        <w:rPr>
          <w:rFonts w:ascii="Calibri" w:hAnsi="Calibri" w:cs="Calibri"/>
          <w:noProof/>
          <w:szCs w:val="24"/>
        </w:rPr>
        <w:t>(2), 1535–1540. https://doi.org/10.1016/j.foodres.2013.09.017</w:t>
      </w:r>
    </w:p>
    <w:p w14:paraId="7309B469"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Vishwanathan, A. S., &amp; Basavaraju, R. (2010). A Review on Vitex negundo L . – A Medicinally Important Plant. </w:t>
      </w:r>
      <w:r w:rsidRPr="006D6D4C">
        <w:rPr>
          <w:rFonts w:ascii="Calibri" w:hAnsi="Calibri" w:cs="Calibri"/>
          <w:i/>
          <w:iCs/>
          <w:noProof/>
          <w:szCs w:val="24"/>
        </w:rPr>
        <w:t>EJournal of Biological Sciences</w:t>
      </w:r>
      <w:r w:rsidRPr="006D6D4C">
        <w:rPr>
          <w:rFonts w:ascii="Calibri" w:hAnsi="Calibri" w:cs="Calibri"/>
          <w:noProof/>
          <w:szCs w:val="24"/>
        </w:rPr>
        <w:t xml:space="preserve">, </w:t>
      </w:r>
      <w:r w:rsidRPr="006D6D4C">
        <w:rPr>
          <w:rFonts w:ascii="Calibri" w:hAnsi="Calibri" w:cs="Calibri"/>
          <w:i/>
          <w:iCs/>
          <w:noProof/>
          <w:szCs w:val="24"/>
        </w:rPr>
        <w:t>3</w:t>
      </w:r>
      <w:r w:rsidRPr="006D6D4C">
        <w:rPr>
          <w:rFonts w:ascii="Calibri" w:hAnsi="Calibri" w:cs="Calibri"/>
          <w:noProof/>
          <w:szCs w:val="24"/>
        </w:rPr>
        <w:t>(1), 30–42.</w:t>
      </w:r>
    </w:p>
    <w:p w14:paraId="565B215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Wafa, G., Amadou, D., Larbi, K. M., &amp; Héla, E. F. O. (2014). Larvicidal activity, phytochemical composition, and antioxidant properties of different parts of five populations of Ricinus communis L. </w:t>
      </w:r>
      <w:r w:rsidRPr="006D6D4C">
        <w:rPr>
          <w:rFonts w:ascii="Calibri" w:hAnsi="Calibri" w:cs="Calibri"/>
          <w:i/>
          <w:iCs/>
          <w:noProof/>
          <w:szCs w:val="24"/>
        </w:rPr>
        <w:t>Industrial Crops and Products</w:t>
      </w:r>
      <w:r w:rsidRPr="006D6D4C">
        <w:rPr>
          <w:rFonts w:ascii="Calibri" w:hAnsi="Calibri" w:cs="Calibri"/>
          <w:noProof/>
          <w:szCs w:val="24"/>
        </w:rPr>
        <w:t xml:space="preserve">, </w:t>
      </w:r>
      <w:r w:rsidRPr="006D6D4C">
        <w:rPr>
          <w:rFonts w:ascii="Calibri" w:hAnsi="Calibri" w:cs="Calibri"/>
          <w:i/>
          <w:iCs/>
          <w:noProof/>
          <w:szCs w:val="24"/>
        </w:rPr>
        <w:t>56</w:t>
      </w:r>
      <w:r w:rsidRPr="006D6D4C">
        <w:rPr>
          <w:rFonts w:ascii="Calibri" w:hAnsi="Calibri" w:cs="Calibri"/>
          <w:noProof/>
          <w:szCs w:val="24"/>
        </w:rPr>
        <w:t>, 43–51. https://doi.org/10.1016/j.indcrop.2014.02.036</w:t>
      </w:r>
    </w:p>
    <w:p w14:paraId="011A265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Wang, H., Wang, J., Qiu, C., Ye, Y., Guo, X., Chen, G., … Liu, R. H. (2017). Comparison of phytochemical profiles and health benefits in fiber and oil flaxseeds (Linum usitatissimum L.). </w:t>
      </w:r>
      <w:r w:rsidRPr="006D6D4C">
        <w:rPr>
          <w:rFonts w:ascii="Calibri" w:hAnsi="Calibri" w:cs="Calibri"/>
          <w:i/>
          <w:iCs/>
          <w:noProof/>
          <w:szCs w:val="24"/>
        </w:rPr>
        <w:t>Food Chemistry</w:t>
      </w:r>
      <w:r w:rsidRPr="006D6D4C">
        <w:rPr>
          <w:rFonts w:ascii="Calibri" w:hAnsi="Calibri" w:cs="Calibri"/>
          <w:noProof/>
          <w:szCs w:val="24"/>
        </w:rPr>
        <w:t xml:space="preserve">, </w:t>
      </w:r>
      <w:r w:rsidRPr="006D6D4C">
        <w:rPr>
          <w:rFonts w:ascii="Calibri" w:hAnsi="Calibri" w:cs="Calibri"/>
          <w:i/>
          <w:iCs/>
          <w:noProof/>
          <w:szCs w:val="24"/>
        </w:rPr>
        <w:t>214</w:t>
      </w:r>
      <w:r w:rsidRPr="006D6D4C">
        <w:rPr>
          <w:rFonts w:ascii="Calibri" w:hAnsi="Calibri" w:cs="Calibri"/>
          <w:noProof/>
          <w:szCs w:val="24"/>
        </w:rPr>
        <w:t>, 227–233. https://doi.org/10.1016/j.foodchem.2016.07.075</w:t>
      </w:r>
    </w:p>
    <w:p w14:paraId="633D085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Wang, L., Jiang, Y., Han, T., Zheng, C., &amp; Qin, L. (2014). A phytochemical, pharmacological and clinical profile of Paederia foetida and P. scandens.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(6), 879–886. https://doi.org/10.1177/1934578x1400900640</w:t>
      </w:r>
    </w:p>
    <w:p w14:paraId="377577FA"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Wong, K. C., Tan, C. P., Chow, C. H., &amp; Chee, S. G. (1998). Volatile constituents of the fruit of tamarindus indica L. </w:t>
      </w:r>
      <w:r w:rsidRPr="006D6D4C">
        <w:rPr>
          <w:rFonts w:ascii="Calibri" w:hAnsi="Calibri" w:cs="Calibri"/>
          <w:i/>
          <w:iCs/>
          <w:noProof/>
          <w:szCs w:val="24"/>
        </w:rPr>
        <w:t>Journal of Essential Oil Research</w:t>
      </w:r>
      <w:r w:rsidRPr="006D6D4C">
        <w:rPr>
          <w:rFonts w:ascii="Calibri" w:hAnsi="Calibri" w:cs="Calibri"/>
          <w:noProof/>
          <w:szCs w:val="24"/>
        </w:rPr>
        <w:t xml:space="preserve">, </w:t>
      </w:r>
      <w:r w:rsidRPr="006D6D4C">
        <w:rPr>
          <w:rFonts w:ascii="Calibri" w:hAnsi="Calibri" w:cs="Calibri"/>
          <w:i/>
          <w:iCs/>
          <w:noProof/>
          <w:szCs w:val="24"/>
        </w:rPr>
        <w:t>10</w:t>
      </w:r>
      <w:r w:rsidRPr="006D6D4C">
        <w:rPr>
          <w:rFonts w:ascii="Calibri" w:hAnsi="Calibri" w:cs="Calibri"/>
          <w:noProof/>
          <w:szCs w:val="24"/>
        </w:rPr>
        <w:t>(2), 219–221. https://doi.org/10.1080/10412905.1998.9700886</w:t>
      </w:r>
    </w:p>
    <w:p w14:paraId="3088819F"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Yadava, R. N., &amp; Singh, S. K. (2007). Novel bioactive constituents from Enhydra fluctuans LOUR. </w:t>
      </w:r>
      <w:r w:rsidRPr="006D6D4C">
        <w:rPr>
          <w:rFonts w:ascii="Calibri" w:hAnsi="Calibri" w:cs="Calibri"/>
          <w:i/>
          <w:iCs/>
          <w:noProof/>
          <w:szCs w:val="24"/>
        </w:rPr>
        <w:t>Natural Product Research</w:t>
      </w:r>
      <w:r w:rsidRPr="006D6D4C">
        <w:rPr>
          <w:rFonts w:ascii="Calibri" w:hAnsi="Calibri" w:cs="Calibri"/>
          <w:noProof/>
          <w:szCs w:val="24"/>
        </w:rPr>
        <w:t xml:space="preserve">, </w:t>
      </w:r>
      <w:r w:rsidRPr="006D6D4C">
        <w:rPr>
          <w:rFonts w:ascii="Calibri" w:hAnsi="Calibri" w:cs="Calibri"/>
          <w:i/>
          <w:iCs/>
          <w:noProof/>
          <w:szCs w:val="24"/>
        </w:rPr>
        <w:t>21</w:t>
      </w:r>
      <w:r w:rsidRPr="006D6D4C">
        <w:rPr>
          <w:rFonts w:ascii="Calibri" w:hAnsi="Calibri" w:cs="Calibri"/>
          <w:noProof/>
          <w:szCs w:val="24"/>
        </w:rPr>
        <w:t>(6), 481–486.</w:t>
      </w:r>
    </w:p>
    <w:p w14:paraId="7FE17564"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Yamamoto, Y., Mizuguchi, R., &amp; Yamada, Y. (1981). Chemical constituents of cultured cells of Euphorbia tirucalli and E. millii. </w:t>
      </w:r>
      <w:r w:rsidRPr="006D6D4C">
        <w:rPr>
          <w:rFonts w:ascii="Calibri" w:hAnsi="Calibri" w:cs="Calibri"/>
          <w:i/>
          <w:iCs/>
          <w:noProof/>
          <w:szCs w:val="24"/>
        </w:rPr>
        <w:t>Plant Cell Reports</w:t>
      </w:r>
      <w:r w:rsidRPr="006D6D4C">
        <w:rPr>
          <w:rFonts w:ascii="Calibri" w:hAnsi="Calibri" w:cs="Calibri"/>
          <w:noProof/>
          <w:szCs w:val="24"/>
        </w:rPr>
        <w:t xml:space="preserve">, </w:t>
      </w:r>
      <w:r w:rsidRPr="006D6D4C">
        <w:rPr>
          <w:rFonts w:ascii="Calibri" w:hAnsi="Calibri" w:cs="Calibri"/>
          <w:i/>
          <w:iCs/>
          <w:noProof/>
          <w:szCs w:val="24"/>
        </w:rPr>
        <w:t>1</w:t>
      </w:r>
      <w:r w:rsidRPr="006D6D4C">
        <w:rPr>
          <w:rFonts w:ascii="Calibri" w:hAnsi="Calibri" w:cs="Calibri"/>
          <w:noProof/>
          <w:szCs w:val="24"/>
        </w:rPr>
        <w:t>(1), 29–30.</w:t>
      </w:r>
    </w:p>
    <w:p w14:paraId="07618C3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Yang, B.-Y., Guo, R., Li, T., Wu, J.-J., Zhang, J., Liu, Y., … Kuang, H.-X. (2014). New anti-inflammatory </w:t>
      </w:r>
      <w:r w:rsidRPr="006D6D4C">
        <w:rPr>
          <w:rFonts w:ascii="Calibri" w:hAnsi="Calibri" w:cs="Calibri"/>
          <w:noProof/>
          <w:szCs w:val="24"/>
        </w:rPr>
        <w:lastRenderedPageBreak/>
        <w:t xml:space="preserve">withanolides from the leaves of Datura metel L. </w:t>
      </w:r>
      <w:r w:rsidRPr="006D6D4C">
        <w:rPr>
          <w:rFonts w:ascii="Calibri" w:hAnsi="Calibri" w:cs="Calibri"/>
          <w:i/>
          <w:iCs/>
          <w:noProof/>
          <w:szCs w:val="24"/>
        </w:rPr>
        <w:t>Steroids</w:t>
      </w:r>
      <w:r w:rsidRPr="006D6D4C">
        <w:rPr>
          <w:rFonts w:ascii="Calibri" w:hAnsi="Calibri" w:cs="Calibri"/>
          <w:noProof/>
          <w:szCs w:val="24"/>
        </w:rPr>
        <w:t xml:space="preserve">, </w:t>
      </w:r>
      <w:r w:rsidRPr="006D6D4C">
        <w:rPr>
          <w:rFonts w:ascii="Calibri" w:hAnsi="Calibri" w:cs="Calibri"/>
          <w:i/>
          <w:iCs/>
          <w:noProof/>
          <w:szCs w:val="24"/>
        </w:rPr>
        <w:t>87</w:t>
      </w:r>
      <w:r w:rsidRPr="006D6D4C">
        <w:rPr>
          <w:rFonts w:ascii="Calibri" w:hAnsi="Calibri" w:cs="Calibri"/>
          <w:noProof/>
          <w:szCs w:val="24"/>
        </w:rPr>
        <w:t>, 26–34.</w:t>
      </w:r>
    </w:p>
    <w:p w14:paraId="444D02CE"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Yang, B.-Y., Xia, Y.-G., Liu, Y., Li, L., Jiang, H., Yang, L., … Kuang, H.-X. (2014). New antiproliferative and immunosuppressive withanolides from the seeds of Datura metel. </w:t>
      </w:r>
      <w:r w:rsidRPr="006D6D4C">
        <w:rPr>
          <w:rFonts w:ascii="Calibri" w:hAnsi="Calibri" w:cs="Calibri"/>
          <w:i/>
          <w:iCs/>
          <w:noProof/>
          <w:szCs w:val="24"/>
        </w:rPr>
        <w:t>Phytochemistry Letters</w:t>
      </w:r>
      <w:r w:rsidRPr="006D6D4C">
        <w:rPr>
          <w:rFonts w:ascii="Calibri" w:hAnsi="Calibri" w:cs="Calibri"/>
          <w:noProof/>
          <w:szCs w:val="24"/>
        </w:rPr>
        <w:t xml:space="preserve">, </w:t>
      </w:r>
      <w:r w:rsidRPr="006D6D4C">
        <w:rPr>
          <w:rFonts w:ascii="Calibri" w:hAnsi="Calibri" w:cs="Calibri"/>
          <w:i/>
          <w:iCs/>
          <w:noProof/>
          <w:szCs w:val="24"/>
        </w:rPr>
        <w:t>8</w:t>
      </w:r>
      <w:r w:rsidRPr="006D6D4C">
        <w:rPr>
          <w:rFonts w:ascii="Calibri" w:hAnsi="Calibri" w:cs="Calibri"/>
          <w:noProof/>
          <w:szCs w:val="24"/>
        </w:rPr>
        <w:t>, 92–96.</w:t>
      </w:r>
    </w:p>
    <w:p w14:paraId="59717718"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Yang, B., Xia, Y., Wang, Q., Dou, D., &amp; Kuang, H. (2010). Baimantuoluosides DG, four new withanolide glucosides from the flower of Datura metel L. </w:t>
      </w:r>
      <w:r w:rsidRPr="006D6D4C">
        <w:rPr>
          <w:rFonts w:ascii="Calibri" w:hAnsi="Calibri" w:cs="Calibri"/>
          <w:i/>
          <w:iCs/>
          <w:noProof/>
          <w:szCs w:val="24"/>
        </w:rPr>
        <w:t>Archives of Pharmacal Research</w:t>
      </w:r>
      <w:r w:rsidRPr="006D6D4C">
        <w:rPr>
          <w:rFonts w:ascii="Calibri" w:hAnsi="Calibri" w:cs="Calibri"/>
          <w:noProof/>
          <w:szCs w:val="24"/>
        </w:rPr>
        <w:t xml:space="preserve">, </w:t>
      </w:r>
      <w:r w:rsidRPr="006D6D4C">
        <w:rPr>
          <w:rFonts w:ascii="Calibri" w:hAnsi="Calibri" w:cs="Calibri"/>
          <w:i/>
          <w:iCs/>
          <w:noProof/>
          <w:szCs w:val="24"/>
        </w:rPr>
        <w:t>33</w:t>
      </w:r>
      <w:r w:rsidRPr="006D6D4C">
        <w:rPr>
          <w:rFonts w:ascii="Calibri" w:hAnsi="Calibri" w:cs="Calibri"/>
          <w:noProof/>
          <w:szCs w:val="24"/>
        </w:rPr>
        <w:t>(8), 1143–1148.</w:t>
      </w:r>
    </w:p>
    <w:p w14:paraId="70F2C0E3"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Yang, D., Xie, H., Yang, B., &amp; Wei, X. (2014). Two tetrahydroisoquinoline alkaloids from the fruit of Averrhoa carambola. </w:t>
      </w:r>
      <w:r w:rsidRPr="006D6D4C">
        <w:rPr>
          <w:rFonts w:ascii="Calibri" w:hAnsi="Calibri" w:cs="Calibri"/>
          <w:i/>
          <w:iCs/>
          <w:noProof/>
          <w:szCs w:val="24"/>
        </w:rPr>
        <w:t>Phytochemistry Letters</w:t>
      </w:r>
      <w:r w:rsidRPr="006D6D4C">
        <w:rPr>
          <w:rFonts w:ascii="Calibri" w:hAnsi="Calibri" w:cs="Calibri"/>
          <w:noProof/>
          <w:szCs w:val="24"/>
        </w:rPr>
        <w:t xml:space="preserve">, </w:t>
      </w:r>
      <w:r w:rsidRPr="006D6D4C">
        <w:rPr>
          <w:rFonts w:ascii="Calibri" w:hAnsi="Calibri" w:cs="Calibri"/>
          <w:i/>
          <w:iCs/>
          <w:noProof/>
          <w:szCs w:val="24"/>
        </w:rPr>
        <w:t>7</w:t>
      </w:r>
      <w:r w:rsidRPr="006D6D4C">
        <w:rPr>
          <w:rFonts w:ascii="Calibri" w:hAnsi="Calibri" w:cs="Calibri"/>
          <w:noProof/>
          <w:szCs w:val="24"/>
        </w:rPr>
        <w:t>(1), 217–220. https://doi.org/10.1016/j.phytol.2013.12.007</w:t>
      </w:r>
    </w:p>
    <w:p w14:paraId="2BDEB74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Yang, M. H., Ali, Z., Khan, I. A., &amp; Khan, S. I. (2014). Anti-inflammatory activity of constituents isolated from Terminalia chebula. </w:t>
      </w:r>
      <w:r w:rsidRPr="006D6D4C">
        <w:rPr>
          <w:rFonts w:ascii="Calibri" w:hAnsi="Calibri" w:cs="Calibri"/>
          <w:i/>
          <w:iCs/>
          <w:noProof/>
          <w:szCs w:val="24"/>
        </w:rPr>
        <w:t>Natural Product Communications</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(7), 965–968. https://doi.org/10.1177/1934578x1400900721</w:t>
      </w:r>
    </w:p>
    <w:p w14:paraId="1A291CF2"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Yun, X., Shu, H., Chen, G., Ji, M., &amp; Ding, J. (2014). Chemical constituents from barks of Lannea coromandelica. </w:t>
      </w:r>
      <w:r w:rsidRPr="006D6D4C">
        <w:rPr>
          <w:rFonts w:ascii="Calibri" w:hAnsi="Calibri" w:cs="Calibri"/>
          <w:i/>
          <w:iCs/>
          <w:noProof/>
          <w:szCs w:val="24"/>
        </w:rPr>
        <w:t>Chinese Herbal Medicines</w:t>
      </w:r>
      <w:r w:rsidRPr="006D6D4C">
        <w:rPr>
          <w:rFonts w:ascii="Calibri" w:hAnsi="Calibri" w:cs="Calibri"/>
          <w:noProof/>
          <w:szCs w:val="24"/>
        </w:rPr>
        <w:t xml:space="preserve">, </w:t>
      </w:r>
      <w:r w:rsidRPr="006D6D4C">
        <w:rPr>
          <w:rFonts w:ascii="Calibri" w:hAnsi="Calibri" w:cs="Calibri"/>
          <w:i/>
          <w:iCs/>
          <w:noProof/>
          <w:szCs w:val="24"/>
        </w:rPr>
        <w:t>6</w:t>
      </w:r>
      <w:r w:rsidRPr="006D6D4C">
        <w:rPr>
          <w:rFonts w:ascii="Calibri" w:hAnsi="Calibri" w:cs="Calibri"/>
          <w:noProof/>
          <w:szCs w:val="24"/>
        </w:rPr>
        <w:t>(1), 65–69.</w:t>
      </w:r>
    </w:p>
    <w:p w14:paraId="36482BB5"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Zhang, X. R., Kaunda, J. S., Zhu, H. T., Wang, D., Yang, C. R., &amp; Zhang, Y. J. (2019). The Genus Terminalia (Combretaceae): An Ethnopharmacological, Phytochemical and Pharmacological Review. </w:t>
      </w:r>
      <w:r w:rsidRPr="006D6D4C">
        <w:rPr>
          <w:rFonts w:ascii="Calibri" w:hAnsi="Calibri" w:cs="Calibri"/>
          <w:i/>
          <w:iCs/>
          <w:noProof/>
          <w:szCs w:val="24"/>
        </w:rPr>
        <w:t>Natural Products and Bioprospecting</w:t>
      </w:r>
      <w:r w:rsidRPr="006D6D4C">
        <w:rPr>
          <w:rFonts w:ascii="Calibri" w:hAnsi="Calibri" w:cs="Calibri"/>
          <w:noProof/>
          <w:szCs w:val="24"/>
        </w:rPr>
        <w:t xml:space="preserve">, </w:t>
      </w:r>
      <w:r w:rsidRPr="006D6D4C">
        <w:rPr>
          <w:rFonts w:ascii="Calibri" w:hAnsi="Calibri" w:cs="Calibri"/>
          <w:i/>
          <w:iCs/>
          <w:noProof/>
          <w:szCs w:val="24"/>
        </w:rPr>
        <w:t>9</w:t>
      </w:r>
      <w:r w:rsidRPr="006D6D4C">
        <w:rPr>
          <w:rFonts w:ascii="Calibri" w:hAnsi="Calibri" w:cs="Calibri"/>
          <w:noProof/>
          <w:szCs w:val="24"/>
        </w:rPr>
        <w:t>(6), 357–392. https://doi.org/10.1007/s13659-019-00222-3</w:t>
      </w:r>
    </w:p>
    <w:p w14:paraId="09C196A6"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szCs w:val="24"/>
        </w:rPr>
      </w:pPr>
      <w:r w:rsidRPr="006D6D4C">
        <w:rPr>
          <w:rFonts w:ascii="Calibri" w:hAnsi="Calibri" w:cs="Calibri"/>
          <w:noProof/>
          <w:szCs w:val="24"/>
        </w:rPr>
        <w:t xml:space="preserve">Zhang, Y., Zhao, L., Guo, X., Li, C., Li, H., Lou, H., &amp; Ren, D. (2016). Chemical constituents from Phyllanthus emblica and the cytoprotective effects on H2O2-induced PC12 cell injuries. </w:t>
      </w:r>
      <w:r w:rsidRPr="006D6D4C">
        <w:rPr>
          <w:rFonts w:ascii="Calibri" w:hAnsi="Calibri" w:cs="Calibri"/>
          <w:i/>
          <w:iCs/>
          <w:noProof/>
          <w:szCs w:val="24"/>
        </w:rPr>
        <w:t>Archives of Pharmacal Research</w:t>
      </w:r>
      <w:r w:rsidRPr="006D6D4C">
        <w:rPr>
          <w:rFonts w:ascii="Calibri" w:hAnsi="Calibri" w:cs="Calibri"/>
          <w:noProof/>
          <w:szCs w:val="24"/>
        </w:rPr>
        <w:t xml:space="preserve">, </w:t>
      </w:r>
      <w:r w:rsidRPr="006D6D4C">
        <w:rPr>
          <w:rFonts w:ascii="Calibri" w:hAnsi="Calibri" w:cs="Calibri"/>
          <w:i/>
          <w:iCs/>
          <w:noProof/>
          <w:szCs w:val="24"/>
        </w:rPr>
        <w:t>39</w:t>
      </w:r>
      <w:r w:rsidRPr="006D6D4C">
        <w:rPr>
          <w:rFonts w:ascii="Calibri" w:hAnsi="Calibri" w:cs="Calibri"/>
          <w:noProof/>
          <w:szCs w:val="24"/>
        </w:rPr>
        <w:t>(9), 1202–1211. https://doi.org/10.1007/s12272-014-0433-2</w:t>
      </w:r>
    </w:p>
    <w:p w14:paraId="62BD1440" w14:textId="77777777" w:rsidR="006D6D4C" w:rsidRPr="006D6D4C" w:rsidRDefault="006D6D4C" w:rsidP="006D6D4C">
      <w:pPr>
        <w:widowControl w:val="0"/>
        <w:autoSpaceDE w:val="0"/>
        <w:autoSpaceDN w:val="0"/>
        <w:adjustRightInd w:val="0"/>
        <w:spacing w:line="240" w:lineRule="auto"/>
        <w:ind w:left="480" w:hanging="480"/>
        <w:rPr>
          <w:rFonts w:ascii="Calibri" w:hAnsi="Calibri" w:cs="Calibri"/>
          <w:noProof/>
        </w:rPr>
      </w:pPr>
      <w:r w:rsidRPr="006D6D4C">
        <w:rPr>
          <w:rFonts w:ascii="Calibri" w:hAnsi="Calibri" w:cs="Calibri"/>
          <w:noProof/>
          <w:szCs w:val="24"/>
        </w:rPr>
        <w:t xml:space="preserve">Zhong, J., Huang, Y., Ding, W., Wu, X., Wan, J., &amp; Luo, H. (2013). Chemical constituents of Aloe barbadensis Miller and their inhibitory effects on phosphodiesterase-4D. </w:t>
      </w:r>
      <w:r w:rsidRPr="006D6D4C">
        <w:rPr>
          <w:rFonts w:ascii="Calibri" w:hAnsi="Calibri" w:cs="Calibri"/>
          <w:i/>
          <w:iCs/>
          <w:noProof/>
          <w:szCs w:val="24"/>
        </w:rPr>
        <w:t>Fitoterapia</w:t>
      </w:r>
      <w:r w:rsidRPr="006D6D4C">
        <w:rPr>
          <w:rFonts w:ascii="Calibri" w:hAnsi="Calibri" w:cs="Calibri"/>
          <w:noProof/>
          <w:szCs w:val="24"/>
        </w:rPr>
        <w:t xml:space="preserve">, </w:t>
      </w:r>
      <w:r w:rsidRPr="006D6D4C">
        <w:rPr>
          <w:rFonts w:ascii="Calibri" w:hAnsi="Calibri" w:cs="Calibri"/>
          <w:i/>
          <w:iCs/>
          <w:noProof/>
          <w:szCs w:val="24"/>
        </w:rPr>
        <w:t>91</w:t>
      </w:r>
      <w:r w:rsidRPr="006D6D4C">
        <w:rPr>
          <w:rFonts w:ascii="Calibri" w:hAnsi="Calibri" w:cs="Calibri"/>
          <w:noProof/>
          <w:szCs w:val="24"/>
        </w:rPr>
        <w:t>, 159–165. https://doi.org/10.1016/j.fitote.2013.08.027</w:t>
      </w:r>
    </w:p>
    <w:p w14:paraId="572A1728" w14:textId="6E712B32" w:rsidR="00720EE2" w:rsidRPr="00533D20" w:rsidRDefault="006D6D4C" w:rsidP="00533D20">
      <w:pPr>
        <w:rPr>
          <w:rStyle w:val="Strong"/>
        </w:rPr>
      </w:pPr>
      <w:r>
        <w:rPr>
          <w:rStyle w:val="Strong"/>
        </w:rPr>
        <w:fldChar w:fldCharType="end"/>
      </w:r>
    </w:p>
    <w:sectPr w:rsidR="00720EE2" w:rsidRPr="00533D20" w:rsidSect="00247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1A295" w14:textId="77777777" w:rsidR="00016A84" w:rsidRDefault="00016A84" w:rsidP="00247B0E">
      <w:pPr>
        <w:spacing w:after="0" w:line="240" w:lineRule="auto"/>
      </w:pPr>
      <w:r>
        <w:separator/>
      </w:r>
    </w:p>
  </w:endnote>
  <w:endnote w:type="continuationSeparator" w:id="0">
    <w:p w14:paraId="6A2C5C3B" w14:textId="77777777" w:rsidR="00016A84" w:rsidRDefault="00016A84" w:rsidP="00247B0E">
      <w:pPr>
        <w:spacing w:after="0" w:line="240" w:lineRule="auto"/>
      </w:pPr>
      <w:r>
        <w:continuationSeparator/>
      </w:r>
    </w:p>
  </w:endnote>
  <w:endnote w:id="1">
    <w:p w14:paraId="5D0DE4AA" w14:textId="77777777" w:rsidR="00891C0C" w:rsidRPr="00533D20" w:rsidRDefault="00891C0C" w:rsidP="00533D2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72FC6" w14:textId="77777777" w:rsidR="00016A84" w:rsidRDefault="00016A84" w:rsidP="00247B0E">
      <w:pPr>
        <w:spacing w:after="0" w:line="240" w:lineRule="auto"/>
      </w:pPr>
      <w:r>
        <w:separator/>
      </w:r>
    </w:p>
  </w:footnote>
  <w:footnote w:type="continuationSeparator" w:id="0">
    <w:p w14:paraId="1AED0A79" w14:textId="77777777" w:rsidR="00016A84" w:rsidRDefault="00016A84" w:rsidP="00247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1AC4"/>
    <w:multiLevelType w:val="hybridMultilevel"/>
    <w:tmpl w:val="FBC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6298"/>
    <w:multiLevelType w:val="hybridMultilevel"/>
    <w:tmpl w:val="43EE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3A49"/>
    <w:multiLevelType w:val="hybridMultilevel"/>
    <w:tmpl w:val="FBC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A54B7"/>
    <w:multiLevelType w:val="hybridMultilevel"/>
    <w:tmpl w:val="FBC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81DCC"/>
    <w:multiLevelType w:val="hybridMultilevel"/>
    <w:tmpl w:val="B3763736"/>
    <w:lvl w:ilvl="0" w:tplc="0409000F">
      <w:start w:val="1"/>
      <w:numFmt w:val="decimal"/>
      <w:lvlText w:val="%1."/>
      <w:lvlJc w:val="left"/>
      <w:pPr>
        <w:ind w:left="36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929FB"/>
    <w:multiLevelType w:val="hybridMultilevel"/>
    <w:tmpl w:val="FBC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95E58"/>
    <w:multiLevelType w:val="hybridMultilevel"/>
    <w:tmpl w:val="5AB67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F6D99"/>
    <w:multiLevelType w:val="hybridMultilevel"/>
    <w:tmpl w:val="9EB2A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03ADA"/>
    <w:multiLevelType w:val="hybridMultilevel"/>
    <w:tmpl w:val="1B084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121C7"/>
    <w:multiLevelType w:val="hybridMultilevel"/>
    <w:tmpl w:val="11D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A62B7"/>
    <w:multiLevelType w:val="hybridMultilevel"/>
    <w:tmpl w:val="9A94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46461"/>
    <w:multiLevelType w:val="hybridMultilevel"/>
    <w:tmpl w:val="FBC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E49FC"/>
    <w:multiLevelType w:val="hybridMultilevel"/>
    <w:tmpl w:val="36A48F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A157C"/>
    <w:multiLevelType w:val="hybridMultilevel"/>
    <w:tmpl w:val="F1B0A3B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E3A244D"/>
    <w:multiLevelType w:val="hybridMultilevel"/>
    <w:tmpl w:val="E42AD0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F5986"/>
    <w:multiLevelType w:val="hybridMultilevel"/>
    <w:tmpl w:val="FBC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D3FC4"/>
    <w:multiLevelType w:val="hybridMultilevel"/>
    <w:tmpl w:val="E87A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0"/>
  </w:num>
  <w:num w:numId="5">
    <w:abstractNumId w:val="15"/>
  </w:num>
  <w:num w:numId="6">
    <w:abstractNumId w:val="3"/>
  </w:num>
  <w:num w:numId="7">
    <w:abstractNumId w:val="11"/>
  </w:num>
  <w:num w:numId="8">
    <w:abstractNumId w:val="2"/>
  </w:num>
  <w:num w:numId="9">
    <w:abstractNumId w:val="5"/>
  </w:num>
  <w:num w:numId="10">
    <w:abstractNumId w:val="8"/>
  </w:num>
  <w:num w:numId="11">
    <w:abstractNumId w:val="12"/>
  </w:num>
  <w:num w:numId="12">
    <w:abstractNumId w:val="14"/>
  </w:num>
  <w:num w:numId="13">
    <w:abstractNumId w:val="16"/>
  </w:num>
  <w:num w:numId="14">
    <w:abstractNumId w:val="13"/>
  </w:num>
  <w:num w:numId="15">
    <w:abstractNumId w:val="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tDQyMTe2MDAxNDVU0lEKTi0uzszPAykwtKwFABozBLMtAAAA"/>
  </w:docVars>
  <w:rsids>
    <w:rsidRoot w:val="00BA1C00"/>
    <w:rsid w:val="00002DBB"/>
    <w:rsid w:val="00004FB6"/>
    <w:rsid w:val="00011D76"/>
    <w:rsid w:val="0001225E"/>
    <w:rsid w:val="00012835"/>
    <w:rsid w:val="000164D5"/>
    <w:rsid w:val="00016A84"/>
    <w:rsid w:val="000218C5"/>
    <w:rsid w:val="0003272B"/>
    <w:rsid w:val="000402AD"/>
    <w:rsid w:val="000415E3"/>
    <w:rsid w:val="000649E8"/>
    <w:rsid w:val="000756BC"/>
    <w:rsid w:val="000B11C8"/>
    <w:rsid w:val="000C33C3"/>
    <w:rsid w:val="000C5013"/>
    <w:rsid w:val="000C6F8F"/>
    <w:rsid w:val="000D2742"/>
    <w:rsid w:val="000D29F2"/>
    <w:rsid w:val="000D3FD2"/>
    <w:rsid w:val="000E04ED"/>
    <w:rsid w:val="000E04FA"/>
    <w:rsid w:val="000E059E"/>
    <w:rsid w:val="000E4A33"/>
    <w:rsid w:val="000F0522"/>
    <w:rsid w:val="000F1909"/>
    <w:rsid w:val="000F3F04"/>
    <w:rsid w:val="0010547D"/>
    <w:rsid w:val="00131428"/>
    <w:rsid w:val="00133231"/>
    <w:rsid w:val="001337F9"/>
    <w:rsid w:val="00164E15"/>
    <w:rsid w:val="00165A24"/>
    <w:rsid w:val="00172E11"/>
    <w:rsid w:val="00173727"/>
    <w:rsid w:val="001763E7"/>
    <w:rsid w:val="00180E26"/>
    <w:rsid w:val="00183A52"/>
    <w:rsid w:val="00183EFB"/>
    <w:rsid w:val="00186386"/>
    <w:rsid w:val="00187A00"/>
    <w:rsid w:val="001A1A12"/>
    <w:rsid w:val="001A723C"/>
    <w:rsid w:val="001B0B34"/>
    <w:rsid w:val="001C6FD5"/>
    <w:rsid w:val="001E64A8"/>
    <w:rsid w:val="001F47DC"/>
    <w:rsid w:val="001F63DB"/>
    <w:rsid w:val="00204F5E"/>
    <w:rsid w:val="00206B70"/>
    <w:rsid w:val="002073AC"/>
    <w:rsid w:val="00213107"/>
    <w:rsid w:val="00216DEA"/>
    <w:rsid w:val="00220FD8"/>
    <w:rsid w:val="00225FB5"/>
    <w:rsid w:val="00231E57"/>
    <w:rsid w:val="00241CC6"/>
    <w:rsid w:val="00243E93"/>
    <w:rsid w:val="00247B0E"/>
    <w:rsid w:val="00253E53"/>
    <w:rsid w:val="00256A0B"/>
    <w:rsid w:val="00266F1D"/>
    <w:rsid w:val="00266FBF"/>
    <w:rsid w:val="00272462"/>
    <w:rsid w:val="00292AB0"/>
    <w:rsid w:val="00295880"/>
    <w:rsid w:val="002A1F24"/>
    <w:rsid w:val="002C23AC"/>
    <w:rsid w:val="002D527C"/>
    <w:rsid w:val="002E610D"/>
    <w:rsid w:val="002F77CE"/>
    <w:rsid w:val="00304484"/>
    <w:rsid w:val="003051BB"/>
    <w:rsid w:val="0031316A"/>
    <w:rsid w:val="00315778"/>
    <w:rsid w:val="00326285"/>
    <w:rsid w:val="00326B29"/>
    <w:rsid w:val="00333DB1"/>
    <w:rsid w:val="00336B8E"/>
    <w:rsid w:val="00341D7A"/>
    <w:rsid w:val="00341EDA"/>
    <w:rsid w:val="00345642"/>
    <w:rsid w:val="00373AB0"/>
    <w:rsid w:val="00377483"/>
    <w:rsid w:val="00377C4D"/>
    <w:rsid w:val="003813B6"/>
    <w:rsid w:val="00381E29"/>
    <w:rsid w:val="003A0120"/>
    <w:rsid w:val="003A24FB"/>
    <w:rsid w:val="003A3276"/>
    <w:rsid w:val="003A6356"/>
    <w:rsid w:val="003B76A1"/>
    <w:rsid w:val="003C2E3A"/>
    <w:rsid w:val="003D1556"/>
    <w:rsid w:val="003D2B77"/>
    <w:rsid w:val="003F6237"/>
    <w:rsid w:val="00404753"/>
    <w:rsid w:val="004142DF"/>
    <w:rsid w:val="00426DFA"/>
    <w:rsid w:val="004301AE"/>
    <w:rsid w:val="00446E89"/>
    <w:rsid w:val="004516C9"/>
    <w:rsid w:val="004616E2"/>
    <w:rsid w:val="00462600"/>
    <w:rsid w:val="00466E16"/>
    <w:rsid w:val="00470D94"/>
    <w:rsid w:val="00477DC3"/>
    <w:rsid w:val="00482686"/>
    <w:rsid w:val="004855EB"/>
    <w:rsid w:val="004A3EE2"/>
    <w:rsid w:val="004B5C55"/>
    <w:rsid w:val="004C0E62"/>
    <w:rsid w:val="004C3A1F"/>
    <w:rsid w:val="004C6E7C"/>
    <w:rsid w:val="004C73A0"/>
    <w:rsid w:val="004D788E"/>
    <w:rsid w:val="004F1617"/>
    <w:rsid w:val="00501DD4"/>
    <w:rsid w:val="0050490B"/>
    <w:rsid w:val="00504B7B"/>
    <w:rsid w:val="00507D99"/>
    <w:rsid w:val="005238B5"/>
    <w:rsid w:val="005317BA"/>
    <w:rsid w:val="0053217B"/>
    <w:rsid w:val="00532506"/>
    <w:rsid w:val="00532C3C"/>
    <w:rsid w:val="00533D20"/>
    <w:rsid w:val="0054363E"/>
    <w:rsid w:val="00552A29"/>
    <w:rsid w:val="00552B11"/>
    <w:rsid w:val="00556A6C"/>
    <w:rsid w:val="00556CF2"/>
    <w:rsid w:val="0057191F"/>
    <w:rsid w:val="00585994"/>
    <w:rsid w:val="00587BA3"/>
    <w:rsid w:val="005B7015"/>
    <w:rsid w:val="005C2002"/>
    <w:rsid w:val="005C2795"/>
    <w:rsid w:val="005C7022"/>
    <w:rsid w:val="005D78FA"/>
    <w:rsid w:val="005F486D"/>
    <w:rsid w:val="005F77A4"/>
    <w:rsid w:val="006042D8"/>
    <w:rsid w:val="00606721"/>
    <w:rsid w:val="006205CE"/>
    <w:rsid w:val="006220B8"/>
    <w:rsid w:val="00626858"/>
    <w:rsid w:val="006317AD"/>
    <w:rsid w:val="006358AC"/>
    <w:rsid w:val="0063693D"/>
    <w:rsid w:val="00645CA0"/>
    <w:rsid w:val="00655B45"/>
    <w:rsid w:val="00656413"/>
    <w:rsid w:val="00656984"/>
    <w:rsid w:val="0066102D"/>
    <w:rsid w:val="00664A09"/>
    <w:rsid w:val="006719B5"/>
    <w:rsid w:val="00671DB8"/>
    <w:rsid w:val="00672822"/>
    <w:rsid w:val="00681CC0"/>
    <w:rsid w:val="006863C4"/>
    <w:rsid w:val="00687375"/>
    <w:rsid w:val="00690647"/>
    <w:rsid w:val="00690C01"/>
    <w:rsid w:val="0069629D"/>
    <w:rsid w:val="006A294F"/>
    <w:rsid w:val="006B08FC"/>
    <w:rsid w:val="006B3379"/>
    <w:rsid w:val="006C2B48"/>
    <w:rsid w:val="006C66B2"/>
    <w:rsid w:val="006D3E0C"/>
    <w:rsid w:val="006D6D4C"/>
    <w:rsid w:val="006E2C42"/>
    <w:rsid w:val="006E4E10"/>
    <w:rsid w:val="00700612"/>
    <w:rsid w:val="00702676"/>
    <w:rsid w:val="00720241"/>
    <w:rsid w:val="00720EE2"/>
    <w:rsid w:val="00722B92"/>
    <w:rsid w:val="007378FA"/>
    <w:rsid w:val="007453A3"/>
    <w:rsid w:val="00745CBE"/>
    <w:rsid w:val="00767B87"/>
    <w:rsid w:val="00772947"/>
    <w:rsid w:val="0078683A"/>
    <w:rsid w:val="007946E4"/>
    <w:rsid w:val="00796C2B"/>
    <w:rsid w:val="007A199A"/>
    <w:rsid w:val="007A472B"/>
    <w:rsid w:val="007A5368"/>
    <w:rsid w:val="007B76BF"/>
    <w:rsid w:val="007C317A"/>
    <w:rsid w:val="007D44CA"/>
    <w:rsid w:val="007F0113"/>
    <w:rsid w:val="007F299C"/>
    <w:rsid w:val="00807046"/>
    <w:rsid w:val="008242EA"/>
    <w:rsid w:val="00824314"/>
    <w:rsid w:val="00834B7E"/>
    <w:rsid w:val="008426E7"/>
    <w:rsid w:val="008436A8"/>
    <w:rsid w:val="00846F10"/>
    <w:rsid w:val="008623D4"/>
    <w:rsid w:val="00864E0D"/>
    <w:rsid w:val="00875ACB"/>
    <w:rsid w:val="00890C72"/>
    <w:rsid w:val="00891C0C"/>
    <w:rsid w:val="008961B5"/>
    <w:rsid w:val="00897997"/>
    <w:rsid w:val="008A51E8"/>
    <w:rsid w:val="008A5EC8"/>
    <w:rsid w:val="008A6C08"/>
    <w:rsid w:val="008C305E"/>
    <w:rsid w:val="008C64EF"/>
    <w:rsid w:val="008D539F"/>
    <w:rsid w:val="008E24A9"/>
    <w:rsid w:val="008E7CFD"/>
    <w:rsid w:val="009131EB"/>
    <w:rsid w:val="00914909"/>
    <w:rsid w:val="00915665"/>
    <w:rsid w:val="00933D90"/>
    <w:rsid w:val="009346D6"/>
    <w:rsid w:val="0094033D"/>
    <w:rsid w:val="00944500"/>
    <w:rsid w:val="00945618"/>
    <w:rsid w:val="009457E2"/>
    <w:rsid w:val="009508B6"/>
    <w:rsid w:val="00967FD5"/>
    <w:rsid w:val="00972216"/>
    <w:rsid w:val="00976D6A"/>
    <w:rsid w:val="00984093"/>
    <w:rsid w:val="00992322"/>
    <w:rsid w:val="009A5B6B"/>
    <w:rsid w:val="009A789D"/>
    <w:rsid w:val="009A7D00"/>
    <w:rsid w:val="009B4462"/>
    <w:rsid w:val="009B71A1"/>
    <w:rsid w:val="009C1F23"/>
    <w:rsid w:val="009D40CB"/>
    <w:rsid w:val="009D6435"/>
    <w:rsid w:val="009F1706"/>
    <w:rsid w:val="009F5D47"/>
    <w:rsid w:val="00A157AE"/>
    <w:rsid w:val="00A209AA"/>
    <w:rsid w:val="00A30254"/>
    <w:rsid w:val="00A31F02"/>
    <w:rsid w:val="00A3533F"/>
    <w:rsid w:val="00A4053E"/>
    <w:rsid w:val="00A511EB"/>
    <w:rsid w:val="00A539AC"/>
    <w:rsid w:val="00A60C5C"/>
    <w:rsid w:val="00A649C8"/>
    <w:rsid w:val="00A7067A"/>
    <w:rsid w:val="00A71771"/>
    <w:rsid w:val="00A81EB3"/>
    <w:rsid w:val="00A8200E"/>
    <w:rsid w:val="00A862A2"/>
    <w:rsid w:val="00A92D18"/>
    <w:rsid w:val="00A9785B"/>
    <w:rsid w:val="00AA7878"/>
    <w:rsid w:val="00AA79FA"/>
    <w:rsid w:val="00AB1CA0"/>
    <w:rsid w:val="00AB2170"/>
    <w:rsid w:val="00AB346A"/>
    <w:rsid w:val="00AD438F"/>
    <w:rsid w:val="00B04602"/>
    <w:rsid w:val="00B06499"/>
    <w:rsid w:val="00B0766C"/>
    <w:rsid w:val="00B11666"/>
    <w:rsid w:val="00B23B64"/>
    <w:rsid w:val="00B2413F"/>
    <w:rsid w:val="00B2712E"/>
    <w:rsid w:val="00B30E50"/>
    <w:rsid w:val="00B3142A"/>
    <w:rsid w:val="00B3221F"/>
    <w:rsid w:val="00B33B81"/>
    <w:rsid w:val="00B3607E"/>
    <w:rsid w:val="00B37E81"/>
    <w:rsid w:val="00B443E5"/>
    <w:rsid w:val="00B4478C"/>
    <w:rsid w:val="00B5039E"/>
    <w:rsid w:val="00B755B2"/>
    <w:rsid w:val="00B76EE5"/>
    <w:rsid w:val="00B86EC4"/>
    <w:rsid w:val="00B92E74"/>
    <w:rsid w:val="00BA168D"/>
    <w:rsid w:val="00BA1C00"/>
    <w:rsid w:val="00BA55DB"/>
    <w:rsid w:val="00BC0BB9"/>
    <w:rsid w:val="00BC217E"/>
    <w:rsid w:val="00BC39FA"/>
    <w:rsid w:val="00BC4802"/>
    <w:rsid w:val="00BD0FC1"/>
    <w:rsid w:val="00BD2BEE"/>
    <w:rsid w:val="00BD4D54"/>
    <w:rsid w:val="00BD7F17"/>
    <w:rsid w:val="00BE2194"/>
    <w:rsid w:val="00BF0B87"/>
    <w:rsid w:val="00C05FF0"/>
    <w:rsid w:val="00C06CC4"/>
    <w:rsid w:val="00C10E2B"/>
    <w:rsid w:val="00C15D20"/>
    <w:rsid w:val="00C1647D"/>
    <w:rsid w:val="00C24681"/>
    <w:rsid w:val="00C32D93"/>
    <w:rsid w:val="00C44036"/>
    <w:rsid w:val="00C47A55"/>
    <w:rsid w:val="00C51C95"/>
    <w:rsid w:val="00C80569"/>
    <w:rsid w:val="00C85756"/>
    <w:rsid w:val="00C87266"/>
    <w:rsid w:val="00C97532"/>
    <w:rsid w:val="00C97AE4"/>
    <w:rsid w:val="00CB2177"/>
    <w:rsid w:val="00CC6933"/>
    <w:rsid w:val="00CE3857"/>
    <w:rsid w:val="00CE4CC9"/>
    <w:rsid w:val="00CF00DD"/>
    <w:rsid w:val="00CF11CF"/>
    <w:rsid w:val="00CF22B7"/>
    <w:rsid w:val="00D04FEF"/>
    <w:rsid w:val="00D050C2"/>
    <w:rsid w:val="00D075CE"/>
    <w:rsid w:val="00D2008B"/>
    <w:rsid w:val="00D221BE"/>
    <w:rsid w:val="00D227E5"/>
    <w:rsid w:val="00D54842"/>
    <w:rsid w:val="00D55E39"/>
    <w:rsid w:val="00D6060F"/>
    <w:rsid w:val="00D66790"/>
    <w:rsid w:val="00D71C55"/>
    <w:rsid w:val="00D73FB1"/>
    <w:rsid w:val="00D74662"/>
    <w:rsid w:val="00D746AE"/>
    <w:rsid w:val="00D868E7"/>
    <w:rsid w:val="00D87E83"/>
    <w:rsid w:val="00D926EB"/>
    <w:rsid w:val="00DA4152"/>
    <w:rsid w:val="00DB4DB6"/>
    <w:rsid w:val="00DC6AA2"/>
    <w:rsid w:val="00DC6BAB"/>
    <w:rsid w:val="00DD085C"/>
    <w:rsid w:val="00DD0D68"/>
    <w:rsid w:val="00DD714F"/>
    <w:rsid w:val="00DF37A8"/>
    <w:rsid w:val="00DF569F"/>
    <w:rsid w:val="00DF7C9A"/>
    <w:rsid w:val="00E01819"/>
    <w:rsid w:val="00E06D64"/>
    <w:rsid w:val="00E1223F"/>
    <w:rsid w:val="00E12524"/>
    <w:rsid w:val="00E35623"/>
    <w:rsid w:val="00E404CA"/>
    <w:rsid w:val="00E45A7D"/>
    <w:rsid w:val="00E709D6"/>
    <w:rsid w:val="00E718E4"/>
    <w:rsid w:val="00E80A30"/>
    <w:rsid w:val="00E917B3"/>
    <w:rsid w:val="00E92CED"/>
    <w:rsid w:val="00EA3235"/>
    <w:rsid w:val="00EA58B6"/>
    <w:rsid w:val="00EB5D21"/>
    <w:rsid w:val="00ED0075"/>
    <w:rsid w:val="00ED127B"/>
    <w:rsid w:val="00ED1E28"/>
    <w:rsid w:val="00EE028A"/>
    <w:rsid w:val="00F0176F"/>
    <w:rsid w:val="00F017A0"/>
    <w:rsid w:val="00F05AFD"/>
    <w:rsid w:val="00F104FA"/>
    <w:rsid w:val="00F121EE"/>
    <w:rsid w:val="00F221E7"/>
    <w:rsid w:val="00F230A3"/>
    <w:rsid w:val="00F336F9"/>
    <w:rsid w:val="00F41419"/>
    <w:rsid w:val="00F43FDC"/>
    <w:rsid w:val="00F475EF"/>
    <w:rsid w:val="00F513EB"/>
    <w:rsid w:val="00F55BCA"/>
    <w:rsid w:val="00F55E16"/>
    <w:rsid w:val="00F621CA"/>
    <w:rsid w:val="00F760F2"/>
    <w:rsid w:val="00F76EB1"/>
    <w:rsid w:val="00F87294"/>
    <w:rsid w:val="00F92053"/>
    <w:rsid w:val="00F976E9"/>
    <w:rsid w:val="00FB21E5"/>
    <w:rsid w:val="00FB30D7"/>
    <w:rsid w:val="00FB3E96"/>
    <w:rsid w:val="00FC062C"/>
    <w:rsid w:val="00FC0C6B"/>
    <w:rsid w:val="00FC7F1E"/>
    <w:rsid w:val="00FE6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7E7B"/>
  <w15:chartTrackingRefBased/>
  <w15:docId w15:val="{33AD46D7-C4B8-464C-9E75-2998B95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B87"/>
    <w:pPr>
      <w:ind w:left="720"/>
      <w:contextualSpacing/>
    </w:pPr>
    <w:rPr>
      <w:rFonts w:eastAsiaTheme="minorEastAsia"/>
      <w:lang w:eastAsia="ja-JP"/>
    </w:rPr>
  </w:style>
  <w:style w:type="character" w:styleId="Hyperlink">
    <w:name w:val="Hyperlink"/>
    <w:basedOn w:val="DefaultParagraphFont"/>
    <w:uiPriority w:val="99"/>
    <w:unhideWhenUsed/>
    <w:rsid w:val="002073AC"/>
    <w:rPr>
      <w:color w:val="0000FF"/>
      <w:u w:val="single"/>
    </w:rPr>
  </w:style>
  <w:style w:type="character" w:styleId="Strong">
    <w:name w:val="Strong"/>
    <w:basedOn w:val="DefaultParagraphFont"/>
    <w:uiPriority w:val="22"/>
    <w:qFormat/>
    <w:rsid w:val="002073AC"/>
    <w:rPr>
      <w:b/>
      <w:bCs/>
    </w:rPr>
  </w:style>
  <w:style w:type="character" w:customStyle="1" w:styleId="UnresolvedMention1">
    <w:name w:val="Unresolved Mention1"/>
    <w:basedOn w:val="DefaultParagraphFont"/>
    <w:uiPriority w:val="99"/>
    <w:semiHidden/>
    <w:unhideWhenUsed/>
    <w:rsid w:val="002073AC"/>
    <w:rPr>
      <w:color w:val="605E5C"/>
      <w:shd w:val="clear" w:color="auto" w:fill="E1DFDD"/>
    </w:rPr>
  </w:style>
  <w:style w:type="character" w:customStyle="1" w:styleId="doi">
    <w:name w:val="doi"/>
    <w:basedOn w:val="DefaultParagraphFont"/>
    <w:rsid w:val="002073AC"/>
  </w:style>
  <w:style w:type="character" w:customStyle="1" w:styleId="html-italic">
    <w:name w:val="html-italic"/>
    <w:basedOn w:val="DefaultParagraphFont"/>
    <w:rsid w:val="00247B0E"/>
  </w:style>
  <w:style w:type="paragraph" w:styleId="Header">
    <w:name w:val="header"/>
    <w:basedOn w:val="Normal"/>
    <w:link w:val="HeaderChar"/>
    <w:uiPriority w:val="99"/>
    <w:unhideWhenUsed/>
    <w:rsid w:val="00247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B0E"/>
  </w:style>
  <w:style w:type="paragraph" w:styleId="Footer">
    <w:name w:val="footer"/>
    <w:basedOn w:val="Normal"/>
    <w:link w:val="FooterChar"/>
    <w:uiPriority w:val="99"/>
    <w:unhideWhenUsed/>
    <w:rsid w:val="00247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B0E"/>
  </w:style>
  <w:style w:type="table" w:styleId="TableGridLight">
    <w:name w:val="Grid Table Light"/>
    <w:basedOn w:val="TableNormal"/>
    <w:uiPriority w:val="40"/>
    <w:rsid w:val="00247B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247B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B0E"/>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247B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B0E"/>
    <w:rPr>
      <w:sz w:val="20"/>
      <w:szCs w:val="20"/>
    </w:rPr>
  </w:style>
  <w:style w:type="character" w:styleId="EndnoteReference">
    <w:name w:val="endnote reference"/>
    <w:basedOn w:val="DefaultParagraphFont"/>
    <w:uiPriority w:val="99"/>
    <w:semiHidden/>
    <w:unhideWhenUsed/>
    <w:rsid w:val="00247B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E531-04E4-41B8-84DF-33356504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77</Pages>
  <Words>58763</Words>
  <Characters>334954</Characters>
  <Application>Microsoft Office Word</Application>
  <DocSecurity>0</DocSecurity>
  <Lines>2791</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hk019</dc:creator>
  <cp:keywords/>
  <dc:description/>
  <cp:lastModifiedBy>USER</cp:lastModifiedBy>
  <cp:revision>24</cp:revision>
  <cp:lastPrinted>2020-05-03T17:22:00Z</cp:lastPrinted>
  <dcterms:created xsi:type="dcterms:W3CDTF">2020-11-24T06:28:00Z</dcterms:created>
  <dcterms:modified xsi:type="dcterms:W3CDTF">2020-11-24T07:47:00Z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39c2a73d-b72e-3ffd-983f-2f3c28360a55</vt:lpwstr>
  </property>
  <property fmtid="{D5CDD505-2E9C-101B-9397-08002B2CF9AE}" pid="4" name="Mendeley Citation Style_1">
    <vt:lpwstr>http://www.zotero.org/styles/apa</vt:lpwstr>
  </property>
</Properties>
</file>