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Show the configuration of, zones, interfaces, virtual-router with screenshots with explanation.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