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F4930"/>
          <w:sz w:val="44"/>
        </w:rPr>
        <w:t>AgriAssist Real-World Field Image Analysis</w:t>
      </w:r>
    </w:p>
    <w:p>
      <w:pPr>
        <w:jc w:val="center"/>
      </w:pPr>
      <w:r>
        <w:rPr>
          <w:i/>
        </w:rPr>
        <w:t>Input field images and website output evidence for real-world advisory use</w:t>
      </w:r>
    </w:p>
    <w:p>
      <w:r>
        <w:rPr>
          <w:b/>
          <w:color w:val="1F4930"/>
        </w:rPr>
        <w:t>Purpose</w:t>
      </w:r>
    </w:p>
    <w:p>
      <w:r>
        <w:t>This document shows how real orchard and field images were used as input examples in the AgriAssist website. Each case includes the real-world input image, the query used for retrieval, and website output screenshots showing retrieved documents and AI-generated agricultural advisory. This demonstrates practical field-level analysis beyond clean dataset images.</w:t>
      </w:r>
    </w:p>
    <w:p>
      <w:r>
        <w:rPr>
          <w:b/>
          <w:color w:val="1F4930"/>
        </w:rPr>
        <w:t>Important Note</w:t>
      </w:r>
    </w:p>
    <w:p>
      <w:r>
        <w:t>The CNN model is mainly trained on close-up crop disease leaf images, while these examples are wide field/orchard images. Therefore, these images are used primarily to demonstrate real-world advisory generation with user context and RAG retrieval, not guaranteed disease classification.</w:t>
      </w:r>
    </w:p>
    <w:p>
      <w:r>
        <w:br w:type="page"/>
      </w:r>
    </w:p>
    <w:p>
      <w:pPr>
        <w:pStyle w:val="Heading1"/>
      </w:pPr>
      <w:r>
        <w:t>Case 1: Mango orchard with fruits</w:t>
      </w:r>
    </w:p>
    <w:p>
      <w:r>
        <w:t>Useful for fruiting-stage orchard management, pest monitoring, irrigation planning, and general precautions.</w:t>
      </w:r>
    </w:p>
    <w:p>
      <w:r>
        <w:rPr>
          <w:b/>
          <w:color w:val="1F4930"/>
        </w:rPr>
        <w:t>Input query used on website</w:t>
      </w:r>
    </w:p>
    <w:p>
      <w:r>
        <w:t>Mango orchard with fruits India farmer advisory</w:t>
      </w:r>
    </w:p>
    <w:p>
      <w:r>
        <w:rPr>
          <w:b/>
          <w:color w:val="1F4930"/>
        </w:rPr>
        <w:t>Real-world input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34a49b-8219-4d4e-9e6c-434ee11198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930"/>
        </w:rPr>
        <w:t>Website output screenshots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09.41 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09.57 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F4930"/>
        </w:rPr>
        <w:t>How this was useful in real life</w:t>
      </w:r>
    </w:p>
    <w:p>
      <w:r>
        <w:t>Shows that AgriAssist can convert a real field photo plus farmer context into a retrieval query, retrieve agricultural evidence, and generate a practical advisory. It also highlights where the knowledge base needs more orchard-specific records when scores are moderate or weak.</w:t>
      </w:r>
    </w:p>
    <w:p>
      <w:r>
        <w:br w:type="page"/>
      </w:r>
    </w:p>
    <w:p>
      <w:pPr>
        <w:pStyle w:val="Heading1"/>
      </w:pPr>
      <w:r>
        <w:t>Case 2: Dry/unused field with weeds</w:t>
      </w:r>
    </w:p>
    <w:p>
      <w:r>
        <w:t>Useful for land preparation, weed management, soil preparation, and cultivation readiness analysis.</w:t>
      </w:r>
    </w:p>
    <w:p>
      <w:r>
        <w:rPr>
          <w:b/>
          <w:color w:val="1F4930"/>
        </w:rPr>
        <w:t>Input query used on website</w:t>
      </w:r>
    </w:p>
    <w:p>
      <w:r>
        <w:t>Dry/unused field with weeds India farmer advisory</w:t>
      </w:r>
    </w:p>
    <w:p>
      <w:r>
        <w:rPr>
          <w:b/>
          <w:color w:val="1F4930"/>
        </w:rPr>
        <w:t>Real-world input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234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dbc0fa-2fc0-469b-8f04-cb97de792dd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930"/>
        </w:rPr>
        <w:t>Website output screenshots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1.09 AM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1.20 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F4930"/>
        </w:rPr>
        <w:t>How this was useful in real life</w:t>
      </w:r>
    </w:p>
    <w:p>
      <w:r>
        <w:t>Shows that AgriAssist can convert a real field photo plus farmer context into a retrieval query, retrieve agricultural evidence, and generate a practical advisory. It also highlights where the knowledge base needs more orchard-specific records when scores are moderate or weak.</w:t>
      </w:r>
    </w:p>
    <w:p>
      <w:r>
        <w:br w:type="page"/>
      </w:r>
    </w:p>
    <w:p>
      <w:pPr>
        <w:pStyle w:val="Heading1"/>
      </w:pPr>
      <w:r>
        <w:t>Case 3: Mango flowering stage</w:t>
      </w:r>
    </w:p>
    <w:p>
      <w:r>
        <w:t>Useful for flowering-stage management, fruit-set precautions, pest/disease monitoring, and irrigation guidance.</w:t>
      </w:r>
    </w:p>
    <w:p>
      <w:r>
        <w:rPr>
          <w:b/>
          <w:color w:val="1F4930"/>
        </w:rPr>
        <w:t>Input query used on website</w:t>
      </w:r>
    </w:p>
    <w:p>
      <w:r>
        <w:t>mango flowering stage India farmer advisory</w:t>
      </w:r>
    </w:p>
    <w:p>
      <w:r>
        <w:rPr>
          <w:b/>
          <w:color w:val="1F4930"/>
        </w:rPr>
        <w:t>Real-world input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234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805739-0e70-46c2-8585-a98d70084ff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930"/>
        </w:rPr>
        <w:t>Website output screenshots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2.55 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3.02 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F4930"/>
        </w:rPr>
        <w:t>How this was useful in real life</w:t>
      </w:r>
    </w:p>
    <w:p>
      <w:r>
        <w:t>Shows that AgriAssist can convert a real field photo plus farmer context into a retrieval query, retrieve agricultural evidence, and generate a practical advisory. It also highlights where the knowledge base needs more orchard-specific records when scores are moderate or weak.</w:t>
      </w:r>
    </w:p>
    <w:p>
      <w:r>
        <w:br w:type="page"/>
      </w:r>
    </w:p>
    <w:p>
      <w:pPr>
        <w:pStyle w:val="Heading1"/>
      </w:pPr>
      <w:r>
        <w:t>Case 4: Orchard boundary with weeds/overgrowth</w:t>
      </w:r>
    </w:p>
    <w:p>
      <w:r>
        <w:t>Useful for orchard hygiene, boundary weed control, pest habitat reduction, and fire-risk prevention.</w:t>
      </w:r>
    </w:p>
    <w:p>
      <w:r>
        <w:rPr>
          <w:b/>
          <w:color w:val="1F4930"/>
        </w:rPr>
        <w:t>Input query used on website</w:t>
      </w:r>
    </w:p>
    <w:p>
      <w:r>
        <w:t>Orchard boundary with weeds/overgrowth India farmer advisory</w:t>
      </w:r>
    </w:p>
    <w:p>
      <w:r>
        <w:rPr>
          <w:b/>
          <w:color w:val="1F4930"/>
        </w:rPr>
        <w:t>Real-world input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89ca2-ac7c-4428-afa3-564030c7c3f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930"/>
        </w:rPr>
        <w:t>Website output screenshots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3.54 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4.05 A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F4930"/>
        </w:rPr>
        <w:t>How this was useful in real life</w:t>
      </w:r>
    </w:p>
    <w:p>
      <w:r>
        <w:t>Shows that AgriAssist can convert a real field photo plus farmer context into a retrieval query, retrieve agricultural evidence, and generate a practical advisory. It also highlights where the knowledge base needs more orchard-specific records when scores are moderate or weak.</w:t>
      </w:r>
    </w:p>
    <w:p>
      <w:r>
        <w:br w:type="page"/>
      </w:r>
    </w:p>
    <w:p>
      <w:pPr>
        <w:pStyle w:val="Heading1"/>
      </w:pPr>
      <w:r>
        <w:t>Case 5: Cleaned mango orchard with irrigation pipes</w:t>
      </w:r>
    </w:p>
    <w:p>
      <w:r>
        <w:t>Useful for post-weeding orchard floor management, drip irrigation inspection, soil moisture monitoring, and maintenance planning.</w:t>
      </w:r>
    </w:p>
    <w:p>
      <w:r>
        <w:rPr>
          <w:b/>
          <w:color w:val="1F4930"/>
        </w:rPr>
        <w:t>Input query used on website</w:t>
      </w:r>
    </w:p>
    <w:p>
      <w:r>
        <w:t>Cleaned mango orchard with irrigation pipes India farmer advisory</w:t>
      </w:r>
    </w:p>
    <w:p>
      <w:r>
        <w:rPr>
          <w:b/>
          <w:color w:val="1F4930"/>
        </w:rPr>
        <w:t>Real-world input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43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16cbcc-94d2-4608-8a39-2f34bae8b5b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930"/>
        </w:rPr>
        <w:t>Website output screenshots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5.06 A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shd w:fill="F7F3E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88920" cy="181341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6-01 at 11.15.12 AM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1813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  <w:color w:val="1F4930"/>
        </w:rPr>
        <w:t>How this was useful in real life</w:t>
      </w:r>
    </w:p>
    <w:p>
      <w:r>
        <w:t>Shows that AgriAssist can convert a real field photo plus farmer context into a retrieval query, retrieve agricultural evidence, and generate a practical advisory. It also highlights where the knowledge base needs more orchard-specific records when scores are moderate or weak.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These examples show AgriAssist as a real-world agricultural decision-support system for orchard management, weed control, irrigation maintenance, flowering-stage monitoring, and field advisory. The screenshots document both the inputs and the outputs used during testing.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49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