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04CD" w14:textId="77777777" w:rsidR="000E1699" w:rsidRDefault="00B36CB3">
      <w:pPr>
        <w:rPr>
          <w:b/>
          <w:sz w:val="28"/>
          <w:szCs w:val="28"/>
          <w:u w:val="single"/>
        </w:rPr>
      </w:pPr>
      <w:r>
        <w:rPr>
          <w:b/>
          <w:sz w:val="28"/>
          <w:szCs w:val="28"/>
          <w:u w:val="single"/>
        </w:rPr>
        <w:t>USE CASE : Créer un client</w:t>
      </w:r>
    </w:p>
    <w:p w14:paraId="7593FAFF" w14:textId="77777777" w:rsidR="000E1699" w:rsidRDefault="000E1699"/>
    <w:p w14:paraId="4910F043" w14:textId="77777777" w:rsidR="000E1699" w:rsidRDefault="00B36CB3">
      <w:pPr>
        <w:numPr>
          <w:ilvl w:val="0"/>
          <w:numId w:val="4"/>
        </w:numPr>
        <w:rPr>
          <w:b/>
          <w:sz w:val="24"/>
          <w:szCs w:val="24"/>
        </w:rPr>
      </w:pPr>
      <w:r>
        <w:rPr>
          <w:b/>
          <w:sz w:val="24"/>
          <w:szCs w:val="24"/>
        </w:rPr>
        <w:t>Description :</w:t>
      </w:r>
    </w:p>
    <w:p w14:paraId="29DE1C46" w14:textId="77777777" w:rsidR="000E1699" w:rsidRDefault="000E1699"/>
    <w:p w14:paraId="48EF6C6A" w14:textId="77777777" w:rsidR="000E1699" w:rsidRDefault="00B36CB3">
      <w:r>
        <w:tab/>
      </w:r>
      <w:r>
        <w:t>Ce cas d’utilisation permet de créer les informations d’identité, telles que la civilité, le nom, le prénom, d’adresse et de contact d’un client. Il permet aussi de créer le programme de fidélité de ce dernier.</w:t>
      </w:r>
    </w:p>
    <w:p w14:paraId="241F072F" w14:textId="77777777" w:rsidR="000E1699" w:rsidRDefault="000E1699"/>
    <w:p w14:paraId="55636665" w14:textId="77777777" w:rsidR="000E1699" w:rsidRDefault="00B36CB3">
      <w:pPr>
        <w:numPr>
          <w:ilvl w:val="0"/>
          <w:numId w:val="4"/>
        </w:numPr>
        <w:rPr>
          <w:b/>
          <w:sz w:val="24"/>
          <w:szCs w:val="24"/>
        </w:rPr>
      </w:pPr>
      <w:r>
        <w:rPr>
          <w:b/>
          <w:sz w:val="24"/>
          <w:szCs w:val="24"/>
        </w:rPr>
        <w:t xml:space="preserve">Déroulement : </w:t>
      </w:r>
    </w:p>
    <w:p w14:paraId="615C261A" w14:textId="77777777" w:rsidR="000E1699" w:rsidRDefault="00B36CB3">
      <w:r>
        <w:tab/>
      </w:r>
      <w:r>
        <w:tab/>
      </w:r>
    </w:p>
    <w:p w14:paraId="272EA57D" w14:textId="77777777" w:rsidR="000E1699" w:rsidRDefault="00B36CB3">
      <w:pPr>
        <w:rPr>
          <w:i/>
        </w:rPr>
      </w:pPr>
      <w:r>
        <w:tab/>
      </w:r>
      <w:r>
        <w:tab/>
      </w:r>
      <w:r>
        <w:rPr>
          <w:i/>
        </w:rPr>
        <w:t>2.1. Flot de base :</w:t>
      </w:r>
    </w:p>
    <w:p w14:paraId="438F716B" w14:textId="77777777" w:rsidR="000E1699" w:rsidRDefault="000E1699"/>
    <w:p w14:paraId="70FEFADF" w14:textId="77777777" w:rsidR="000E1699" w:rsidRDefault="00B36CB3">
      <w:pPr>
        <w:numPr>
          <w:ilvl w:val="0"/>
          <w:numId w:val="1"/>
        </w:numPr>
      </w:pPr>
      <w:r>
        <w:t xml:space="preserve">Le </w:t>
      </w:r>
      <w:r>
        <w:t>système affiche les informations à saisir pour créer un client, et charge la liste des pays.</w:t>
      </w:r>
    </w:p>
    <w:p w14:paraId="00EB3786" w14:textId="77777777" w:rsidR="000E1699" w:rsidRDefault="00B36CB3">
      <w:pPr>
        <w:numPr>
          <w:ilvl w:val="0"/>
          <w:numId w:val="1"/>
        </w:numPr>
      </w:pPr>
      <w:r>
        <w:t>Le système attribue un n° au client</w:t>
      </w:r>
    </w:p>
    <w:p w14:paraId="5ABDC28E" w14:textId="77777777" w:rsidR="000E1699" w:rsidRDefault="00B36CB3">
      <w:pPr>
        <w:numPr>
          <w:ilvl w:val="0"/>
          <w:numId w:val="1"/>
        </w:numPr>
      </w:pPr>
      <w:r>
        <w:t>L’utilisateur saisit les informations d’identité du client</w:t>
      </w:r>
    </w:p>
    <w:p w14:paraId="3CDDA83D" w14:textId="77777777" w:rsidR="000E1699" w:rsidRDefault="00B36CB3">
      <w:pPr>
        <w:numPr>
          <w:ilvl w:val="0"/>
          <w:numId w:val="1"/>
        </w:numPr>
      </w:pPr>
      <w:r>
        <w:t>L’utilisateur saisit les informations d’adresse du client</w:t>
      </w:r>
    </w:p>
    <w:p w14:paraId="1E8C0B9F" w14:textId="77777777" w:rsidR="000E1699" w:rsidRDefault="00B36CB3">
      <w:pPr>
        <w:numPr>
          <w:ilvl w:val="0"/>
          <w:numId w:val="1"/>
        </w:numPr>
      </w:pPr>
      <w:r>
        <w:t>Le système</w:t>
      </w:r>
      <w:r>
        <w:t xml:space="preserve"> vérifie la validité des champs d’adresse</w:t>
      </w:r>
    </w:p>
    <w:p w14:paraId="7DA695F8" w14:textId="77777777" w:rsidR="000E1699" w:rsidRDefault="00B36CB3">
      <w:pPr>
        <w:numPr>
          <w:ilvl w:val="0"/>
          <w:numId w:val="1"/>
        </w:numPr>
      </w:pPr>
      <w:r>
        <w:t>L’utilisateur saisit les informations de contact du client</w:t>
      </w:r>
    </w:p>
    <w:p w14:paraId="7AD448AC" w14:textId="77777777" w:rsidR="000E1699" w:rsidRDefault="00B36CB3">
      <w:pPr>
        <w:numPr>
          <w:ilvl w:val="0"/>
          <w:numId w:val="1"/>
        </w:numPr>
      </w:pPr>
      <w:r>
        <w:t xml:space="preserve">Le système vérifie la validité des champs de contact (n° de téléphone à 10 chiffres, format </w:t>
      </w:r>
      <w:proofErr w:type="gramStart"/>
      <w:r>
        <w:t>d’e-mail</w:t>
      </w:r>
      <w:proofErr w:type="gramEnd"/>
      <w:r>
        <w:t xml:space="preserve"> correct, ...)</w:t>
      </w:r>
    </w:p>
    <w:p w14:paraId="3CF4D8CF" w14:textId="77777777" w:rsidR="000E1699" w:rsidRDefault="00B36CB3">
      <w:pPr>
        <w:numPr>
          <w:ilvl w:val="0"/>
          <w:numId w:val="1"/>
        </w:numPr>
      </w:pPr>
      <w:r>
        <w:t>L’utilisateur valide les saisies</w:t>
      </w:r>
    </w:p>
    <w:p w14:paraId="182E4D73" w14:textId="77777777" w:rsidR="000E1699" w:rsidRDefault="00B36CB3">
      <w:pPr>
        <w:numPr>
          <w:ilvl w:val="0"/>
          <w:numId w:val="1"/>
        </w:numPr>
      </w:pPr>
      <w:r>
        <w:t>Le syst</w:t>
      </w:r>
      <w:r>
        <w:t>ème enregistre le client</w:t>
      </w:r>
    </w:p>
    <w:p w14:paraId="435DFCDC" w14:textId="77777777" w:rsidR="000E1699" w:rsidRDefault="00B36CB3">
      <w:r>
        <w:tab/>
      </w:r>
    </w:p>
    <w:p w14:paraId="07BA53B9" w14:textId="77777777" w:rsidR="000E1699" w:rsidRDefault="00B36CB3">
      <w:r>
        <w:tab/>
      </w:r>
      <w:r>
        <w:tab/>
      </w:r>
      <w:r>
        <w:rPr>
          <w:i/>
        </w:rPr>
        <w:t>2.2 Flots alternatifs :</w:t>
      </w:r>
      <w:r>
        <w:t xml:space="preserve"> </w:t>
      </w:r>
    </w:p>
    <w:p w14:paraId="122AA4D8" w14:textId="77777777" w:rsidR="000E1699" w:rsidRDefault="000E1699"/>
    <w:p w14:paraId="0902B4A2" w14:textId="77777777" w:rsidR="000E1699" w:rsidRDefault="00B36CB3">
      <w:pPr>
        <w:numPr>
          <w:ilvl w:val="0"/>
          <w:numId w:val="2"/>
        </w:numPr>
      </w:pPr>
      <w:r>
        <w:t>FA1 : le système ne charge pas la liste des pays, fin du use case et affiche un message d’erreur.</w:t>
      </w:r>
    </w:p>
    <w:p w14:paraId="47D86D3D" w14:textId="77777777" w:rsidR="000E1699" w:rsidRDefault="00B36CB3">
      <w:pPr>
        <w:numPr>
          <w:ilvl w:val="0"/>
          <w:numId w:val="2"/>
        </w:numPr>
      </w:pPr>
      <w:r>
        <w:t>FA2 : les champs d’adresse ne sont pas valides (étape e), retour à l'étape d et affiche un message d’er</w:t>
      </w:r>
      <w:r>
        <w:t>reur.</w:t>
      </w:r>
    </w:p>
    <w:p w14:paraId="54E39473" w14:textId="77777777" w:rsidR="000E1699" w:rsidRDefault="00B36CB3">
      <w:pPr>
        <w:numPr>
          <w:ilvl w:val="0"/>
          <w:numId w:val="2"/>
        </w:numPr>
      </w:pPr>
      <w:r>
        <w:t>FA3 : les champs de contacts ne sont pas valides (étape g), retour à l’étape f et affiche un message d’erreur.</w:t>
      </w:r>
    </w:p>
    <w:p w14:paraId="39C2F112" w14:textId="77777777" w:rsidR="000E1699" w:rsidRDefault="00B36CB3">
      <w:pPr>
        <w:numPr>
          <w:ilvl w:val="0"/>
          <w:numId w:val="2"/>
        </w:numPr>
      </w:pPr>
      <w:r>
        <w:t xml:space="preserve">FA4 : le système ne parvient pas à enregistrer le client (étape i), retour à l’étape </w:t>
      </w:r>
      <w:proofErr w:type="gramStart"/>
      <w:r>
        <w:t>h  et</w:t>
      </w:r>
      <w:proofErr w:type="gramEnd"/>
      <w:r>
        <w:t xml:space="preserve"> affiche un message d’erreur.</w:t>
      </w:r>
    </w:p>
    <w:p w14:paraId="06A70B98" w14:textId="77777777" w:rsidR="000E1699" w:rsidRDefault="000E1699">
      <w:pPr>
        <w:ind w:left="720"/>
      </w:pPr>
    </w:p>
    <w:p w14:paraId="517487B5" w14:textId="77777777" w:rsidR="000E1699" w:rsidRDefault="00B36CB3">
      <w:pPr>
        <w:ind w:left="720"/>
      </w:pPr>
      <w:r>
        <w:t xml:space="preserve"> </w:t>
      </w:r>
    </w:p>
    <w:p w14:paraId="7E86FB26" w14:textId="77777777" w:rsidR="000E1699" w:rsidRDefault="000E1699">
      <w:pPr>
        <w:ind w:left="720"/>
      </w:pPr>
    </w:p>
    <w:p w14:paraId="1B5DDD30" w14:textId="77777777" w:rsidR="000E1699" w:rsidRDefault="000E1699">
      <w:pPr>
        <w:ind w:left="720"/>
      </w:pPr>
    </w:p>
    <w:p w14:paraId="7AFB41FE" w14:textId="77777777" w:rsidR="000E1699" w:rsidRDefault="000E1699">
      <w:pPr>
        <w:ind w:left="720"/>
      </w:pPr>
    </w:p>
    <w:p w14:paraId="141F9906" w14:textId="77777777" w:rsidR="000E1699" w:rsidRDefault="000E1699">
      <w:pPr>
        <w:ind w:left="720"/>
      </w:pPr>
    </w:p>
    <w:p w14:paraId="1B3E3673" w14:textId="77777777" w:rsidR="000E1699" w:rsidRDefault="000E1699">
      <w:pPr>
        <w:ind w:left="720"/>
      </w:pPr>
    </w:p>
    <w:p w14:paraId="3CBBA741" w14:textId="77777777" w:rsidR="000E1699" w:rsidRDefault="000E1699">
      <w:pPr>
        <w:ind w:left="720"/>
      </w:pPr>
    </w:p>
    <w:p w14:paraId="060C3B6A" w14:textId="77777777" w:rsidR="000E1699" w:rsidRDefault="000E1699">
      <w:pPr>
        <w:ind w:left="720"/>
      </w:pPr>
    </w:p>
    <w:p w14:paraId="1E4FF9F9" w14:textId="14EEFF48" w:rsidR="000E1699" w:rsidRDefault="000E1699">
      <w:pPr>
        <w:ind w:left="720"/>
      </w:pPr>
    </w:p>
    <w:p w14:paraId="2FC4188B" w14:textId="77777777" w:rsidR="007C0EF9" w:rsidRDefault="007C0EF9">
      <w:pPr>
        <w:ind w:left="720"/>
      </w:pPr>
    </w:p>
    <w:p w14:paraId="7D357C3A" w14:textId="77777777" w:rsidR="000E1699" w:rsidRDefault="000E1699"/>
    <w:p w14:paraId="07EBB4CF" w14:textId="77777777" w:rsidR="000E1699" w:rsidRDefault="00B36CB3">
      <w:r>
        <w:tab/>
      </w:r>
    </w:p>
    <w:p w14:paraId="788426DD" w14:textId="77777777" w:rsidR="000E1699" w:rsidRDefault="00B36CB3">
      <w:pPr>
        <w:numPr>
          <w:ilvl w:val="0"/>
          <w:numId w:val="4"/>
        </w:numPr>
        <w:rPr>
          <w:b/>
        </w:rPr>
      </w:pPr>
      <w:r>
        <w:rPr>
          <w:b/>
        </w:rPr>
        <w:lastRenderedPageBreak/>
        <w:t>Exigences particulières</w:t>
      </w:r>
    </w:p>
    <w:p w14:paraId="00D3D8EF" w14:textId="77777777" w:rsidR="000E1699" w:rsidRDefault="000E1699"/>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50"/>
        <w:gridCol w:w="1275"/>
        <w:gridCol w:w="3280"/>
      </w:tblGrid>
      <w:tr w:rsidR="000E1699" w14:paraId="62447227" w14:textId="77777777" w:rsidTr="00AF0CAB">
        <w:tc>
          <w:tcPr>
            <w:tcW w:w="2235" w:type="dxa"/>
            <w:shd w:val="clear" w:color="auto" w:fill="CCCCCC"/>
            <w:tcMar>
              <w:top w:w="100" w:type="dxa"/>
              <w:left w:w="100" w:type="dxa"/>
              <w:bottom w:w="100" w:type="dxa"/>
              <w:right w:w="100" w:type="dxa"/>
            </w:tcMar>
            <w:vAlign w:val="center"/>
          </w:tcPr>
          <w:p w14:paraId="5A360AFC" w14:textId="77777777" w:rsidR="000E1699" w:rsidRDefault="00B36CB3" w:rsidP="00AF0CAB">
            <w:pPr>
              <w:widowControl w:val="0"/>
              <w:pBdr>
                <w:top w:val="nil"/>
                <w:left w:val="nil"/>
                <w:bottom w:val="nil"/>
                <w:right w:val="nil"/>
                <w:between w:val="nil"/>
              </w:pBdr>
              <w:spacing w:line="240" w:lineRule="auto"/>
              <w:jc w:val="center"/>
              <w:rPr>
                <w:b/>
              </w:rPr>
            </w:pPr>
            <w:r>
              <w:rPr>
                <w:b/>
              </w:rPr>
              <w:t>Libellé</w:t>
            </w:r>
          </w:p>
        </w:tc>
        <w:tc>
          <w:tcPr>
            <w:tcW w:w="2150" w:type="dxa"/>
            <w:shd w:val="clear" w:color="auto" w:fill="CCCCCC"/>
            <w:tcMar>
              <w:top w:w="100" w:type="dxa"/>
              <w:left w:w="100" w:type="dxa"/>
              <w:bottom w:w="100" w:type="dxa"/>
              <w:right w:w="100" w:type="dxa"/>
            </w:tcMar>
            <w:vAlign w:val="center"/>
          </w:tcPr>
          <w:p w14:paraId="66504E4C" w14:textId="77777777" w:rsidR="000E1699" w:rsidRDefault="00B36CB3" w:rsidP="00AF0CAB">
            <w:pPr>
              <w:widowControl w:val="0"/>
              <w:pBdr>
                <w:top w:val="nil"/>
                <w:left w:val="nil"/>
                <w:bottom w:val="nil"/>
                <w:right w:val="nil"/>
                <w:between w:val="nil"/>
              </w:pBdr>
              <w:spacing w:line="240" w:lineRule="auto"/>
              <w:jc w:val="center"/>
              <w:rPr>
                <w:b/>
              </w:rPr>
            </w:pPr>
            <w:r>
              <w:rPr>
                <w:b/>
              </w:rPr>
              <w:t>Type</w:t>
            </w:r>
          </w:p>
        </w:tc>
        <w:tc>
          <w:tcPr>
            <w:tcW w:w="1275" w:type="dxa"/>
            <w:shd w:val="clear" w:color="auto" w:fill="CCCCCC"/>
            <w:tcMar>
              <w:top w:w="100" w:type="dxa"/>
              <w:left w:w="100" w:type="dxa"/>
              <w:bottom w:w="100" w:type="dxa"/>
              <w:right w:w="100" w:type="dxa"/>
            </w:tcMar>
            <w:vAlign w:val="center"/>
          </w:tcPr>
          <w:p w14:paraId="31D89C5E" w14:textId="060EC312" w:rsidR="000E1699" w:rsidRDefault="00B36CB3" w:rsidP="00AF0CAB">
            <w:pPr>
              <w:widowControl w:val="0"/>
              <w:pBdr>
                <w:top w:val="nil"/>
                <w:left w:val="nil"/>
                <w:bottom w:val="nil"/>
                <w:right w:val="nil"/>
                <w:between w:val="nil"/>
              </w:pBdr>
              <w:spacing w:line="240" w:lineRule="auto"/>
              <w:jc w:val="center"/>
              <w:rPr>
                <w:b/>
              </w:rPr>
            </w:pPr>
            <w:r>
              <w:rPr>
                <w:b/>
              </w:rPr>
              <w:t>Longueur</w:t>
            </w:r>
          </w:p>
        </w:tc>
        <w:tc>
          <w:tcPr>
            <w:tcW w:w="3280" w:type="dxa"/>
            <w:shd w:val="clear" w:color="auto" w:fill="CCCCCC"/>
            <w:tcMar>
              <w:top w:w="100" w:type="dxa"/>
              <w:left w:w="100" w:type="dxa"/>
              <w:bottom w:w="100" w:type="dxa"/>
              <w:right w:w="100" w:type="dxa"/>
            </w:tcMar>
            <w:vAlign w:val="center"/>
          </w:tcPr>
          <w:p w14:paraId="5DF3850F" w14:textId="77777777" w:rsidR="000E1699" w:rsidRDefault="00B36CB3" w:rsidP="00AF0CAB">
            <w:pPr>
              <w:widowControl w:val="0"/>
              <w:pBdr>
                <w:top w:val="nil"/>
                <w:left w:val="nil"/>
                <w:bottom w:val="nil"/>
                <w:right w:val="nil"/>
                <w:between w:val="nil"/>
              </w:pBdr>
              <w:spacing w:line="240" w:lineRule="auto"/>
              <w:jc w:val="center"/>
              <w:rPr>
                <w:b/>
              </w:rPr>
            </w:pPr>
            <w:r>
              <w:rPr>
                <w:b/>
              </w:rPr>
              <w:t>Règles de gestion</w:t>
            </w:r>
          </w:p>
        </w:tc>
      </w:tr>
      <w:tr w:rsidR="000E1699" w14:paraId="2B8DD858" w14:textId="77777777" w:rsidTr="00AF0CAB">
        <w:trPr>
          <w:trHeight w:val="195"/>
        </w:trPr>
        <w:tc>
          <w:tcPr>
            <w:tcW w:w="2235" w:type="dxa"/>
            <w:shd w:val="clear" w:color="auto" w:fill="auto"/>
            <w:tcMar>
              <w:top w:w="100" w:type="dxa"/>
              <w:left w:w="100" w:type="dxa"/>
              <w:bottom w:w="100" w:type="dxa"/>
              <w:right w:w="100" w:type="dxa"/>
            </w:tcMar>
            <w:vAlign w:val="center"/>
          </w:tcPr>
          <w:p w14:paraId="76DC3CF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Civilité</w:t>
            </w:r>
          </w:p>
        </w:tc>
        <w:tc>
          <w:tcPr>
            <w:tcW w:w="2150" w:type="dxa"/>
            <w:shd w:val="clear" w:color="auto" w:fill="auto"/>
            <w:tcMar>
              <w:top w:w="100" w:type="dxa"/>
              <w:left w:w="100" w:type="dxa"/>
              <w:bottom w:w="100" w:type="dxa"/>
              <w:right w:w="100" w:type="dxa"/>
            </w:tcMar>
            <w:vAlign w:val="center"/>
          </w:tcPr>
          <w:p w14:paraId="7A1C117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21D8047D"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3</w:t>
            </w:r>
          </w:p>
        </w:tc>
        <w:tc>
          <w:tcPr>
            <w:tcW w:w="3280" w:type="dxa"/>
            <w:shd w:val="clear" w:color="auto" w:fill="auto"/>
            <w:tcMar>
              <w:top w:w="100" w:type="dxa"/>
              <w:left w:w="100" w:type="dxa"/>
              <w:bottom w:w="100" w:type="dxa"/>
              <w:right w:w="100" w:type="dxa"/>
            </w:tcMar>
            <w:vAlign w:val="center"/>
          </w:tcPr>
          <w:p w14:paraId="7730F0AB"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Valeurs possibles : {M/Mme}</w:t>
            </w:r>
          </w:p>
        </w:tc>
      </w:tr>
      <w:tr w:rsidR="000E1699" w14:paraId="2C993F5B" w14:textId="77777777" w:rsidTr="00AF0CAB">
        <w:trPr>
          <w:trHeight w:val="210"/>
        </w:trPr>
        <w:tc>
          <w:tcPr>
            <w:tcW w:w="2235" w:type="dxa"/>
            <w:shd w:val="clear" w:color="auto" w:fill="auto"/>
            <w:tcMar>
              <w:top w:w="100" w:type="dxa"/>
              <w:left w:w="100" w:type="dxa"/>
              <w:bottom w:w="100" w:type="dxa"/>
              <w:right w:w="100" w:type="dxa"/>
            </w:tcMar>
            <w:vAlign w:val="center"/>
          </w:tcPr>
          <w:p w14:paraId="7BB16422"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Nom</w:t>
            </w:r>
          </w:p>
        </w:tc>
        <w:tc>
          <w:tcPr>
            <w:tcW w:w="2150" w:type="dxa"/>
            <w:shd w:val="clear" w:color="auto" w:fill="auto"/>
            <w:tcMar>
              <w:top w:w="100" w:type="dxa"/>
              <w:left w:w="100" w:type="dxa"/>
              <w:bottom w:w="100" w:type="dxa"/>
              <w:right w:w="100" w:type="dxa"/>
            </w:tcMar>
            <w:vAlign w:val="center"/>
          </w:tcPr>
          <w:p w14:paraId="5F5B6715"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508E7ED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5A52C18" w14:textId="12979BD3" w:rsidR="000E1699" w:rsidRDefault="00B36CB3" w:rsidP="00AF0CAB">
            <w:pPr>
              <w:widowControl w:val="0"/>
              <w:spacing w:line="240" w:lineRule="auto"/>
              <w:jc w:val="center"/>
              <w:rPr>
                <w:sz w:val="20"/>
                <w:szCs w:val="20"/>
              </w:rPr>
            </w:pPr>
            <w:r>
              <w:rPr>
                <w:sz w:val="20"/>
                <w:szCs w:val="20"/>
              </w:rPr>
              <w:t>Pas de caractères spéciaux</w:t>
            </w:r>
            <w:r w:rsidR="00AF0CAB">
              <w:rPr>
                <w:sz w:val="20"/>
                <w:szCs w:val="20"/>
              </w:rPr>
              <w:t xml:space="preserve"> sauf exceptions</w:t>
            </w:r>
            <w:r>
              <w:rPr>
                <w:sz w:val="20"/>
                <w:szCs w:val="20"/>
              </w:rPr>
              <w:t>*</w:t>
            </w:r>
          </w:p>
        </w:tc>
      </w:tr>
      <w:tr w:rsidR="000E1699" w14:paraId="1D21AC56" w14:textId="77777777" w:rsidTr="00AF0CAB">
        <w:trPr>
          <w:trHeight w:val="270"/>
        </w:trPr>
        <w:tc>
          <w:tcPr>
            <w:tcW w:w="2235" w:type="dxa"/>
            <w:shd w:val="clear" w:color="auto" w:fill="auto"/>
            <w:tcMar>
              <w:top w:w="100" w:type="dxa"/>
              <w:left w:w="100" w:type="dxa"/>
              <w:bottom w:w="100" w:type="dxa"/>
              <w:right w:w="100" w:type="dxa"/>
            </w:tcMar>
            <w:vAlign w:val="center"/>
          </w:tcPr>
          <w:p w14:paraId="0E20471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Prénom</w:t>
            </w:r>
          </w:p>
        </w:tc>
        <w:tc>
          <w:tcPr>
            <w:tcW w:w="2150" w:type="dxa"/>
            <w:shd w:val="clear" w:color="auto" w:fill="auto"/>
            <w:tcMar>
              <w:top w:w="100" w:type="dxa"/>
              <w:left w:w="100" w:type="dxa"/>
              <w:bottom w:w="100" w:type="dxa"/>
              <w:right w:w="100" w:type="dxa"/>
            </w:tcMar>
            <w:vAlign w:val="center"/>
          </w:tcPr>
          <w:p w14:paraId="0754570A"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499BBCA6"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76A117F9" w14:textId="2356571D" w:rsidR="000E1699" w:rsidRDefault="00AF0CAB" w:rsidP="00AF0CAB">
            <w:pPr>
              <w:widowControl w:val="0"/>
              <w:spacing w:line="240" w:lineRule="auto"/>
              <w:jc w:val="center"/>
              <w:rPr>
                <w:sz w:val="20"/>
                <w:szCs w:val="20"/>
              </w:rPr>
            </w:pPr>
            <w:r>
              <w:rPr>
                <w:sz w:val="20"/>
                <w:szCs w:val="20"/>
              </w:rPr>
              <w:t>Pas de caractères spéciaux sauf exceptions*</w:t>
            </w:r>
          </w:p>
        </w:tc>
      </w:tr>
      <w:tr w:rsidR="000E1699" w14:paraId="310E569F" w14:textId="77777777" w:rsidTr="00AF0CAB">
        <w:trPr>
          <w:trHeight w:val="180"/>
        </w:trPr>
        <w:tc>
          <w:tcPr>
            <w:tcW w:w="2235" w:type="dxa"/>
            <w:shd w:val="clear" w:color="auto" w:fill="auto"/>
            <w:tcMar>
              <w:top w:w="100" w:type="dxa"/>
              <w:left w:w="100" w:type="dxa"/>
              <w:bottom w:w="100" w:type="dxa"/>
              <w:right w:w="100" w:type="dxa"/>
            </w:tcMar>
            <w:vAlign w:val="center"/>
          </w:tcPr>
          <w:p w14:paraId="2FDD22E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de téléphone</w:t>
            </w:r>
          </w:p>
        </w:tc>
        <w:tc>
          <w:tcPr>
            <w:tcW w:w="2150" w:type="dxa"/>
            <w:shd w:val="clear" w:color="auto" w:fill="auto"/>
            <w:tcMar>
              <w:top w:w="100" w:type="dxa"/>
              <w:left w:w="100" w:type="dxa"/>
              <w:bottom w:w="100" w:type="dxa"/>
              <w:right w:w="100" w:type="dxa"/>
            </w:tcMar>
            <w:vAlign w:val="center"/>
          </w:tcPr>
          <w:p w14:paraId="5190D29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3BEB6FB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9</w:t>
            </w:r>
          </w:p>
        </w:tc>
        <w:tc>
          <w:tcPr>
            <w:tcW w:w="3280" w:type="dxa"/>
            <w:shd w:val="clear" w:color="auto" w:fill="auto"/>
            <w:tcMar>
              <w:top w:w="100" w:type="dxa"/>
              <w:left w:w="100" w:type="dxa"/>
              <w:bottom w:w="100" w:type="dxa"/>
              <w:right w:w="100" w:type="dxa"/>
            </w:tcMar>
            <w:vAlign w:val="center"/>
          </w:tcPr>
          <w:p w14:paraId="2A4E87EC" w14:textId="77777777" w:rsidR="00AF0CAB" w:rsidRDefault="00B36CB3" w:rsidP="00AF0CAB">
            <w:pPr>
              <w:widowControl w:val="0"/>
              <w:spacing w:line="240" w:lineRule="auto"/>
              <w:jc w:val="center"/>
              <w:rPr>
                <w:sz w:val="20"/>
                <w:szCs w:val="20"/>
              </w:rPr>
            </w:pPr>
            <w:r>
              <w:rPr>
                <w:sz w:val="20"/>
                <w:szCs w:val="20"/>
              </w:rPr>
              <w:t>Commence par</w:t>
            </w:r>
          </w:p>
          <w:p w14:paraId="522A04FE" w14:textId="7F5E4567" w:rsidR="000E1699" w:rsidRDefault="00B36CB3" w:rsidP="00AF0CAB">
            <w:pPr>
              <w:widowControl w:val="0"/>
              <w:spacing w:line="240" w:lineRule="auto"/>
              <w:jc w:val="center"/>
              <w:rPr>
                <w:sz w:val="20"/>
                <w:szCs w:val="20"/>
              </w:rPr>
            </w:pPr>
            <w:proofErr w:type="gramStart"/>
            <w:r>
              <w:rPr>
                <w:sz w:val="20"/>
                <w:szCs w:val="20"/>
              </w:rPr>
              <w:t>+[</w:t>
            </w:r>
            <w:proofErr w:type="gramEnd"/>
            <w:r>
              <w:rPr>
                <w:sz w:val="20"/>
                <w:szCs w:val="20"/>
              </w:rPr>
              <w:t>indicatif d’un pays]*²</w:t>
            </w:r>
          </w:p>
        </w:tc>
      </w:tr>
      <w:tr w:rsidR="000E1699" w14:paraId="618A3F35" w14:textId="77777777" w:rsidTr="00AF0CAB">
        <w:trPr>
          <w:trHeight w:val="330"/>
        </w:trPr>
        <w:tc>
          <w:tcPr>
            <w:tcW w:w="2235" w:type="dxa"/>
            <w:shd w:val="clear" w:color="auto" w:fill="auto"/>
            <w:tcMar>
              <w:top w:w="100" w:type="dxa"/>
              <w:left w:w="100" w:type="dxa"/>
              <w:bottom w:w="100" w:type="dxa"/>
              <w:right w:w="100" w:type="dxa"/>
            </w:tcMar>
            <w:vAlign w:val="center"/>
          </w:tcPr>
          <w:p w14:paraId="0E1DDD25"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Adresse mail</w:t>
            </w:r>
          </w:p>
        </w:tc>
        <w:tc>
          <w:tcPr>
            <w:tcW w:w="2150" w:type="dxa"/>
            <w:shd w:val="clear" w:color="auto" w:fill="auto"/>
            <w:tcMar>
              <w:top w:w="100" w:type="dxa"/>
              <w:left w:w="100" w:type="dxa"/>
              <w:bottom w:w="100" w:type="dxa"/>
              <w:right w:w="100" w:type="dxa"/>
            </w:tcMar>
            <w:vAlign w:val="center"/>
          </w:tcPr>
          <w:p w14:paraId="2AB97D94" w14:textId="5E9985A4"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291365E4"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CA2A468" w14:textId="42A8BCEB" w:rsidR="00AF0CAB" w:rsidRDefault="00AF0CAB" w:rsidP="00AF0CAB">
            <w:pPr>
              <w:widowControl w:val="0"/>
              <w:spacing w:line="240" w:lineRule="auto"/>
              <w:jc w:val="center"/>
              <w:rPr>
                <w:sz w:val="20"/>
                <w:szCs w:val="20"/>
              </w:rPr>
            </w:pPr>
            <w:r>
              <w:rPr>
                <w:sz w:val="20"/>
                <w:szCs w:val="20"/>
              </w:rPr>
              <w:t>Pas de caractères spéciaux sauf exceptions*</w:t>
            </w:r>
            <w:r w:rsidR="00B36CB3">
              <w:rPr>
                <w:sz w:val="20"/>
                <w:szCs w:val="20"/>
              </w:rPr>
              <w:t>.</w:t>
            </w:r>
          </w:p>
          <w:p w14:paraId="6838AE79" w14:textId="21C13889" w:rsidR="000E1699" w:rsidRDefault="00B36CB3" w:rsidP="00AF0CAB">
            <w:pPr>
              <w:widowControl w:val="0"/>
              <w:spacing w:line="240" w:lineRule="auto"/>
              <w:jc w:val="center"/>
              <w:rPr>
                <w:sz w:val="20"/>
                <w:szCs w:val="20"/>
              </w:rPr>
            </w:pPr>
            <w:r>
              <w:rPr>
                <w:sz w:val="20"/>
                <w:szCs w:val="20"/>
              </w:rPr>
              <w:t xml:space="preserve">Contient @ </w:t>
            </w:r>
            <w:proofErr w:type="gramStart"/>
            <w:r>
              <w:rPr>
                <w:sz w:val="20"/>
                <w:szCs w:val="20"/>
              </w:rPr>
              <w:t>et .</w:t>
            </w:r>
            <w:proofErr w:type="spellStart"/>
            <w:proofErr w:type="gramEnd"/>
            <w:r>
              <w:rPr>
                <w:sz w:val="20"/>
                <w:szCs w:val="20"/>
              </w:rPr>
              <w:t>fr</w:t>
            </w:r>
            <w:proofErr w:type="spellEnd"/>
            <w:r>
              <w:rPr>
                <w:sz w:val="20"/>
                <w:szCs w:val="20"/>
              </w:rPr>
              <w:t>/.com. Format d’une adresse mail</w:t>
            </w:r>
          </w:p>
        </w:tc>
      </w:tr>
      <w:tr w:rsidR="000E1699" w14:paraId="6B06A71D" w14:textId="77777777" w:rsidTr="00AF0CAB">
        <w:trPr>
          <w:trHeight w:val="510"/>
        </w:trPr>
        <w:tc>
          <w:tcPr>
            <w:tcW w:w="2235" w:type="dxa"/>
            <w:shd w:val="clear" w:color="auto" w:fill="auto"/>
            <w:tcMar>
              <w:top w:w="100" w:type="dxa"/>
              <w:left w:w="100" w:type="dxa"/>
              <w:bottom w:w="100" w:type="dxa"/>
              <w:right w:w="100" w:type="dxa"/>
            </w:tcMar>
            <w:vAlign w:val="center"/>
          </w:tcPr>
          <w:p w14:paraId="0FA7B9A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d’habitation</w:t>
            </w:r>
          </w:p>
        </w:tc>
        <w:tc>
          <w:tcPr>
            <w:tcW w:w="2150" w:type="dxa"/>
            <w:shd w:val="clear" w:color="auto" w:fill="auto"/>
            <w:tcMar>
              <w:top w:w="100" w:type="dxa"/>
              <w:left w:w="100" w:type="dxa"/>
              <w:bottom w:w="100" w:type="dxa"/>
              <w:right w:w="100" w:type="dxa"/>
            </w:tcMar>
            <w:vAlign w:val="center"/>
          </w:tcPr>
          <w:p w14:paraId="30894C7A" w14:textId="77777777"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1E47A8E2" w14:textId="77777777" w:rsidR="000E1699" w:rsidRDefault="00B36CB3" w:rsidP="00AF0CAB">
            <w:pPr>
              <w:widowControl w:val="0"/>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3E26A14C" w14:textId="77777777" w:rsidR="000E1699" w:rsidRDefault="00B36CB3" w:rsidP="00AF0CAB">
            <w:pPr>
              <w:widowControl w:val="0"/>
              <w:spacing w:line="240" w:lineRule="auto"/>
              <w:jc w:val="center"/>
              <w:rPr>
                <w:sz w:val="20"/>
                <w:szCs w:val="20"/>
              </w:rPr>
            </w:pPr>
            <w:r>
              <w:rPr>
                <w:sz w:val="20"/>
                <w:szCs w:val="20"/>
              </w:rPr>
              <w:t>Nombre positif uniquement</w:t>
            </w:r>
          </w:p>
        </w:tc>
      </w:tr>
      <w:tr w:rsidR="000E1699" w14:paraId="47E401A6" w14:textId="77777777" w:rsidTr="00AF0CAB">
        <w:trPr>
          <w:trHeight w:val="360"/>
        </w:trPr>
        <w:tc>
          <w:tcPr>
            <w:tcW w:w="2235" w:type="dxa"/>
            <w:shd w:val="clear" w:color="auto" w:fill="auto"/>
            <w:tcMar>
              <w:top w:w="100" w:type="dxa"/>
              <w:left w:w="100" w:type="dxa"/>
              <w:bottom w:w="100" w:type="dxa"/>
              <w:right w:w="100" w:type="dxa"/>
            </w:tcMar>
            <w:vAlign w:val="center"/>
          </w:tcPr>
          <w:p w14:paraId="794600D0"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Voie</w:t>
            </w:r>
          </w:p>
        </w:tc>
        <w:tc>
          <w:tcPr>
            <w:tcW w:w="2150" w:type="dxa"/>
            <w:shd w:val="clear" w:color="auto" w:fill="auto"/>
            <w:tcMar>
              <w:top w:w="100" w:type="dxa"/>
              <w:left w:w="100" w:type="dxa"/>
              <w:bottom w:w="100" w:type="dxa"/>
              <w:right w:w="100" w:type="dxa"/>
            </w:tcMar>
            <w:vAlign w:val="center"/>
          </w:tcPr>
          <w:p w14:paraId="0D9A2061"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6CD8E39B" w14:textId="77777777" w:rsidR="000E1699" w:rsidRDefault="00B36CB3" w:rsidP="00AF0CAB">
            <w:pPr>
              <w:widowControl w:val="0"/>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57A09E41" w14:textId="77777777" w:rsidR="000E1699" w:rsidRDefault="00B36CB3" w:rsidP="00AF0CAB">
            <w:pPr>
              <w:widowControl w:val="0"/>
              <w:spacing w:line="240" w:lineRule="auto"/>
              <w:jc w:val="center"/>
              <w:rPr>
                <w:sz w:val="20"/>
                <w:szCs w:val="20"/>
              </w:rPr>
            </w:pPr>
            <w:r>
              <w:rPr>
                <w:sz w:val="20"/>
                <w:szCs w:val="20"/>
              </w:rPr>
              <w:t>Aucune</w:t>
            </w:r>
          </w:p>
        </w:tc>
      </w:tr>
      <w:tr w:rsidR="000E1699" w14:paraId="68C56C3B" w14:textId="77777777" w:rsidTr="00AF0CAB">
        <w:trPr>
          <w:trHeight w:val="240"/>
        </w:trPr>
        <w:tc>
          <w:tcPr>
            <w:tcW w:w="2235" w:type="dxa"/>
            <w:shd w:val="clear" w:color="auto" w:fill="auto"/>
            <w:tcMar>
              <w:top w:w="100" w:type="dxa"/>
              <w:left w:w="100" w:type="dxa"/>
              <w:bottom w:w="100" w:type="dxa"/>
              <w:right w:w="100" w:type="dxa"/>
            </w:tcMar>
            <w:vAlign w:val="center"/>
          </w:tcPr>
          <w:p w14:paraId="1120159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Code Postal</w:t>
            </w:r>
          </w:p>
        </w:tc>
        <w:tc>
          <w:tcPr>
            <w:tcW w:w="2150" w:type="dxa"/>
            <w:shd w:val="clear" w:color="auto" w:fill="auto"/>
            <w:tcMar>
              <w:top w:w="100" w:type="dxa"/>
              <w:left w:w="100" w:type="dxa"/>
              <w:bottom w:w="100" w:type="dxa"/>
              <w:right w:w="100" w:type="dxa"/>
            </w:tcMar>
            <w:vAlign w:val="center"/>
          </w:tcPr>
          <w:p w14:paraId="16E85AD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6AF15A38" w14:textId="77777777" w:rsidR="000E1699" w:rsidRDefault="00B36CB3" w:rsidP="00AF0CAB">
            <w:pPr>
              <w:widowControl w:val="0"/>
              <w:spacing w:line="240" w:lineRule="auto"/>
              <w:jc w:val="center"/>
              <w:rPr>
                <w:sz w:val="20"/>
                <w:szCs w:val="20"/>
              </w:rPr>
            </w:pPr>
            <w:r>
              <w:rPr>
                <w:sz w:val="20"/>
                <w:szCs w:val="20"/>
              </w:rPr>
              <w:t>5</w:t>
            </w:r>
          </w:p>
        </w:tc>
        <w:tc>
          <w:tcPr>
            <w:tcW w:w="3280" w:type="dxa"/>
            <w:shd w:val="clear" w:color="auto" w:fill="auto"/>
            <w:tcMar>
              <w:top w:w="100" w:type="dxa"/>
              <w:left w:w="100" w:type="dxa"/>
              <w:bottom w:w="100" w:type="dxa"/>
              <w:right w:w="100" w:type="dxa"/>
            </w:tcMar>
            <w:vAlign w:val="center"/>
          </w:tcPr>
          <w:p w14:paraId="481F0311" w14:textId="77777777" w:rsidR="000E1699" w:rsidRDefault="00B36CB3" w:rsidP="00AF0CAB">
            <w:pPr>
              <w:widowControl w:val="0"/>
              <w:spacing w:line="240" w:lineRule="auto"/>
              <w:jc w:val="center"/>
              <w:rPr>
                <w:sz w:val="20"/>
                <w:szCs w:val="20"/>
              </w:rPr>
            </w:pPr>
            <w:r>
              <w:rPr>
                <w:sz w:val="20"/>
                <w:szCs w:val="20"/>
              </w:rPr>
              <w:t>Entier positif</w:t>
            </w:r>
          </w:p>
        </w:tc>
      </w:tr>
      <w:tr w:rsidR="000E1699" w14:paraId="7583808E" w14:textId="77777777" w:rsidTr="00AF0CAB">
        <w:trPr>
          <w:trHeight w:val="684"/>
        </w:trPr>
        <w:tc>
          <w:tcPr>
            <w:tcW w:w="2235" w:type="dxa"/>
            <w:shd w:val="clear" w:color="auto" w:fill="auto"/>
            <w:tcMar>
              <w:top w:w="100" w:type="dxa"/>
              <w:left w:w="100" w:type="dxa"/>
              <w:bottom w:w="100" w:type="dxa"/>
              <w:right w:w="100" w:type="dxa"/>
            </w:tcMar>
            <w:vAlign w:val="center"/>
          </w:tcPr>
          <w:p w14:paraId="78D5F11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Ville</w:t>
            </w:r>
          </w:p>
        </w:tc>
        <w:tc>
          <w:tcPr>
            <w:tcW w:w="2150" w:type="dxa"/>
            <w:shd w:val="clear" w:color="auto" w:fill="auto"/>
            <w:tcMar>
              <w:top w:w="100" w:type="dxa"/>
              <w:left w:w="100" w:type="dxa"/>
              <w:bottom w:w="100" w:type="dxa"/>
              <w:right w:w="100" w:type="dxa"/>
            </w:tcMar>
            <w:vAlign w:val="center"/>
          </w:tcPr>
          <w:p w14:paraId="428F0182"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03399F56"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54A2682E" w14:textId="77777777" w:rsidR="000E1699" w:rsidRDefault="00B36CB3" w:rsidP="00AF0CAB">
            <w:pPr>
              <w:widowControl w:val="0"/>
              <w:spacing w:line="240" w:lineRule="auto"/>
              <w:jc w:val="center"/>
              <w:rPr>
                <w:sz w:val="20"/>
                <w:szCs w:val="20"/>
              </w:rPr>
            </w:pPr>
            <w:r>
              <w:rPr>
                <w:sz w:val="20"/>
                <w:szCs w:val="20"/>
              </w:rPr>
              <w:t>Deux premiers caractères du Code Postal correspondent au département de la ville inscrite</w:t>
            </w:r>
          </w:p>
        </w:tc>
      </w:tr>
      <w:tr w:rsidR="000E1699" w14:paraId="55FEBF82" w14:textId="77777777" w:rsidTr="00AF0CAB">
        <w:trPr>
          <w:trHeight w:val="450"/>
        </w:trPr>
        <w:tc>
          <w:tcPr>
            <w:tcW w:w="2235" w:type="dxa"/>
            <w:shd w:val="clear" w:color="auto" w:fill="auto"/>
            <w:tcMar>
              <w:top w:w="100" w:type="dxa"/>
              <w:left w:w="100" w:type="dxa"/>
              <w:bottom w:w="100" w:type="dxa"/>
              <w:right w:w="100" w:type="dxa"/>
            </w:tcMar>
            <w:vAlign w:val="center"/>
          </w:tcPr>
          <w:p w14:paraId="50E7C23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Pays</w:t>
            </w:r>
          </w:p>
        </w:tc>
        <w:tc>
          <w:tcPr>
            <w:tcW w:w="2150" w:type="dxa"/>
            <w:shd w:val="clear" w:color="auto" w:fill="auto"/>
            <w:tcMar>
              <w:top w:w="100" w:type="dxa"/>
              <w:left w:w="100" w:type="dxa"/>
              <w:bottom w:w="100" w:type="dxa"/>
              <w:right w:w="100" w:type="dxa"/>
            </w:tcMar>
            <w:vAlign w:val="center"/>
          </w:tcPr>
          <w:p w14:paraId="6613ABB3"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1BAED071"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1C7F2D6F" w14:textId="77777777" w:rsidR="000E1699" w:rsidRDefault="00B36CB3" w:rsidP="00AF0CAB">
            <w:pPr>
              <w:widowControl w:val="0"/>
              <w:spacing w:line="240" w:lineRule="auto"/>
              <w:jc w:val="center"/>
              <w:rPr>
                <w:sz w:val="20"/>
                <w:szCs w:val="20"/>
              </w:rPr>
            </w:pPr>
            <w:r>
              <w:rPr>
                <w:sz w:val="20"/>
                <w:szCs w:val="20"/>
              </w:rPr>
              <w:t>Importé de la base “Pays” créée</w:t>
            </w:r>
          </w:p>
        </w:tc>
      </w:tr>
      <w:tr w:rsidR="000E1699" w14:paraId="6FEC9CEC" w14:textId="77777777" w:rsidTr="00AF0CAB">
        <w:trPr>
          <w:trHeight w:val="405"/>
        </w:trPr>
        <w:tc>
          <w:tcPr>
            <w:tcW w:w="2235" w:type="dxa"/>
            <w:shd w:val="clear" w:color="auto" w:fill="auto"/>
            <w:tcMar>
              <w:top w:w="100" w:type="dxa"/>
              <w:left w:w="100" w:type="dxa"/>
              <w:bottom w:w="100" w:type="dxa"/>
              <w:right w:w="100" w:type="dxa"/>
            </w:tcMar>
            <w:vAlign w:val="center"/>
          </w:tcPr>
          <w:p w14:paraId="2905C34E" w14:textId="5E646321"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de carte de fidélité</w:t>
            </w:r>
          </w:p>
        </w:tc>
        <w:tc>
          <w:tcPr>
            <w:tcW w:w="2150" w:type="dxa"/>
            <w:shd w:val="clear" w:color="auto" w:fill="auto"/>
            <w:tcMar>
              <w:top w:w="100" w:type="dxa"/>
              <w:left w:w="100" w:type="dxa"/>
              <w:bottom w:w="100" w:type="dxa"/>
              <w:right w:w="100" w:type="dxa"/>
            </w:tcMar>
            <w:vAlign w:val="center"/>
          </w:tcPr>
          <w:p w14:paraId="5D226273"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0B27AAD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0BD11A5A" w14:textId="77777777" w:rsidR="000E1699" w:rsidRDefault="00B36CB3" w:rsidP="00AF0CAB">
            <w:pPr>
              <w:widowControl w:val="0"/>
              <w:spacing w:line="240" w:lineRule="auto"/>
              <w:jc w:val="center"/>
              <w:rPr>
                <w:sz w:val="20"/>
                <w:szCs w:val="20"/>
              </w:rPr>
            </w:pPr>
            <w:r>
              <w:rPr>
                <w:sz w:val="20"/>
                <w:szCs w:val="20"/>
              </w:rPr>
              <w:t>Généré automatiquement à la création</w:t>
            </w:r>
          </w:p>
        </w:tc>
      </w:tr>
    </w:tbl>
    <w:p w14:paraId="634D0CB5" w14:textId="77777777" w:rsidR="000E1699" w:rsidRDefault="000E1699"/>
    <w:p w14:paraId="1DED6914" w14:textId="3F31918F" w:rsidR="000E1699" w:rsidRDefault="00B36CB3">
      <w:r>
        <w:t xml:space="preserve">*Liste des caractères spéciaux </w:t>
      </w:r>
      <w:r w:rsidR="00AF0CAB">
        <w:t xml:space="preserve">autorisés </w:t>
      </w:r>
      <w:r>
        <w:t xml:space="preserve">: </w:t>
      </w:r>
    </w:p>
    <w:p w14:paraId="37E4D844" w14:textId="7703FDAC" w:rsidR="000E1699" w:rsidRDefault="00B36CB3">
      <w:pPr>
        <w:numPr>
          <w:ilvl w:val="0"/>
          <w:numId w:val="3"/>
        </w:numPr>
        <w:rPr>
          <w:sz w:val="24"/>
          <w:szCs w:val="24"/>
        </w:rPr>
      </w:pPr>
      <w:r>
        <w:rPr>
          <w:sz w:val="24"/>
          <w:szCs w:val="24"/>
        </w:rPr>
        <w:t>À, Á, Â, Ã, Ä, Å, Æ, Ç, È, É, Ê, Ë, Ì, Í, Î, Ï, Ð, Ñ, Ò, Ó, Ô, Õ, Ö, Ø, Œ, Š, þ, Ù, Ú, Û, Ü, Ý, Ÿ, à, á, â, ã, ä, å, æ, ç, è, é, ê, ë, ì, í, î, ï, ð, ñ, ò, ó, ô, õ, ö, ø, œ, š, Þ, ù, ú, û, ü, ý, ÿ</w:t>
      </w:r>
      <w:r w:rsidR="00AF0CAB">
        <w:rPr>
          <w:sz w:val="24"/>
          <w:szCs w:val="24"/>
        </w:rPr>
        <w:t>, -</w:t>
      </w:r>
    </w:p>
    <w:p w14:paraId="614984CA" w14:textId="77777777" w:rsidR="000E1699" w:rsidRDefault="00B36CB3">
      <w:pPr>
        <w:rPr>
          <w:sz w:val="24"/>
          <w:szCs w:val="24"/>
        </w:rPr>
      </w:pPr>
      <w:r>
        <w:rPr>
          <w:sz w:val="24"/>
          <w:szCs w:val="24"/>
        </w:rPr>
        <w:t xml:space="preserve">*² </w:t>
      </w:r>
      <w:hyperlink r:id="rId7">
        <w:r>
          <w:rPr>
            <w:color w:val="1155CC"/>
            <w:sz w:val="24"/>
            <w:szCs w:val="24"/>
            <w:u w:val="single"/>
          </w:rPr>
          <w:t>Liste des indicatifs par pays</w:t>
        </w:r>
      </w:hyperlink>
    </w:p>
    <w:p w14:paraId="5C781C49" w14:textId="77777777" w:rsidR="000E1699" w:rsidRDefault="000E1699"/>
    <w:p w14:paraId="06E213BC" w14:textId="77777777" w:rsidR="000E1699" w:rsidRDefault="000E1699"/>
    <w:p w14:paraId="2A1BC666" w14:textId="77777777" w:rsidR="000E1699" w:rsidRDefault="000E1699"/>
    <w:p w14:paraId="06970C41" w14:textId="6F2797EF" w:rsidR="000E1699" w:rsidRDefault="000E1699"/>
    <w:p w14:paraId="5CFC8DC1" w14:textId="5FD70E89" w:rsidR="00AF0CAB" w:rsidRDefault="00AF0CAB"/>
    <w:p w14:paraId="58558D69" w14:textId="651EE7B5" w:rsidR="00AF0CAB" w:rsidRDefault="00AF0CAB"/>
    <w:p w14:paraId="6DAC008A" w14:textId="7A9D9CA6" w:rsidR="00AF0CAB" w:rsidRDefault="00AF0CAB"/>
    <w:p w14:paraId="0B8F8983" w14:textId="77777777" w:rsidR="00AF0CAB" w:rsidRDefault="00AF0CAB"/>
    <w:p w14:paraId="6BBDBAE1" w14:textId="77777777" w:rsidR="000E1699" w:rsidRDefault="00B36CB3">
      <w:r>
        <w:t xml:space="preserve"> </w:t>
      </w:r>
    </w:p>
    <w:p w14:paraId="68B73C74" w14:textId="77777777" w:rsidR="000E1699" w:rsidRDefault="000E1699"/>
    <w:p w14:paraId="58970B93" w14:textId="77777777" w:rsidR="000E1699" w:rsidRDefault="000E1699"/>
    <w:p w14:paraId="35A3F3A6" w14:textId="77777777" w:rsidR="000E1699" w:rsidRDefault="00B36CB3">
      <w:pPr>
        <w:numPr>
          <w:ilvl w:val="0"/>
          <w:numId w:val="4"/>
        </w:numPr>
        <w:rPr>
          <w:b/>
        </w:rPr>
      </w:pPr>
      <w:r>
        <w:rPr>
          <w:b/>
        </w:rPr>
        <w:lastRenderedPageBreak/>
        <w:t>Maquette du USE CASE :</w:t>
      </w:r>
    </w:p>
    <w:p w14:paraId="6DC6FAB3" w14:textId="77777777" w:rsidR="000E1699" w:rsidRDefault="000E1699"/>
    <w:p w14:paraId="058C853D" w14:textId="77777777" w:rsidR="000E1699" w:rsidRDefault="00B36CB3">
      <w:r>
        <w:rPr>
          <w:noProof/>
        </w:rPr>
        <w:drawing>
          <wp:inline distT="114300" distB="114300" distL="114300" distR="114300" wp14:anchorId="7AE03153" wp14:editId="05D137E4">
            <wp:extent cx="5734050" cy="32258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225800"/>
                    </a:xfrm>
                    <a:prstGeom prst="rect">
                      <a:avLst/>
                    </a:prstGeom>
                    <a:ln w="12700">
                      <a:solidFill>
                        <a:srgbClr val="000000"/>
                      </a:solidFill>
                      <a:prstDash val="solid"/>
                    </a:ln>
                  </pic:spPr>
                </pic:pic>
              </a:graphicData>
            </a:graphic>
          </wp:inline>
        </w:drawing>
      </w:r>
    </w:p>
    <w:sectPr w:rsidR="000E1699">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9EBD7" w14:textId="77777777" w:rsidR="00B36CB3" w:rsidRDefault="00B36CB3">
      <w:pPr>
        <w:spacing w:line="240" w:lineRule="auto"/>
      </w:pPr>
      <w:r>
        <w:separator/>
      </w:r>
    </w:p>
  </w:endnote>
  <w:endnote w:type="continuationSeparator" w:id="0">
    <w:p w14:paraId="509C0CF9" w14:textId="77777777" w:rsidR="00B36CB3" w:rsidRDefault="00B36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11E7" w14:textId="77777777" w:rsidR="000E1699" w:rsidRDefault="000E1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9731" w14:textId="77777777" w:rsidR="00B36CB3" w:rsidRDefault="00B36CB3">
      <w:pPr>
        <w:spacing w:line="240" w:lineRule="auto"/>
      </w:pPr>
      <w:r>
        <w:separator/>
      </w:r>
    </w:p>
  </w:footnote>
  <w:footnote w:type="continuationSeparator" w:id="0">
    <w:p w14:paraId="3BE93663" w14:textId="77777777" w:rsidR="00B36CB3" w:rsidRDefault="00B36C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56AD"/>
    <w:multiLevelType w:val="multilevel"/>
    <w:tmpl w:val="EC307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B2777"/>
    <w:multiLevelType w:val="multilevel"/>
    <w:tmpl w:val="6A62AB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23D4E01"/>
    <w:multiLevelType w:val="multilevel"/>
    <w:tmpl w:val="96E8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F0D86"/>
    <w:multiLevelType w:val="multilevel"/>
    <w:tmpl w:val="155EF7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99"/>
    <w:rsid w:val="000E1699"/>
    <w:rsid w:val="007C0EF9"/>
    <w:rsid w:val="00AF0CAB"/>
    <w:rsid w:val="00B36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FC44"/>
  <w15:docId w15:val="{8A72AB1E-DFA8-4935-9623-5CB101EA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wikipedia.org/wiki/Liste_des_indicatifs_t%C3%A9l%C3%A9phoniques_internationaux_par_p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397</Words>
  <Characters>2187</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Vivet</cp:lastModifiedBy>
  <cp:revision>3</cp:revision>
  <dcterms:created xsi:type="dcterms:W3CDTF">2020-05-14T13:38:00Z</dcterms:created>
  <dcterms:modified xsi:type="dcterms:W3CDTF">2020-05-14T13:55:00Z</dcterms:modified>
</cp:coreProperties>
</file>