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AED405" w14:textId="77777777" w:rsidR="00566927" w:rsidRPr="00FB313A" w:rsidRDefault="00000000">
      <w:pPr>
        <w:jc w:val="center"/>
      </w:pPr>
      <w:r w:rsidRPr="00FB313A">
        <w:rPr>
          <w:sz w:val="40"/>
        </w:rPr>
        <w:t>Decision Tree Worksheet</w:t>
      </w:r>
    </w:p>
    <w:p w14:paraId="59088527" w14:textId="77777777" w:rsidR="00566927" w:rsidRPr="00FB313A" w:rsidRDefault="00000000">
      <w:pPr>
        <w:jc w:val="center"/>
      </w:pPr>
      <w:r w:rsidRPr="00FB313A">
        <w:rPr>
          <w:sz w:val="22"/>
        </w:rPr>
        <w:t>Building a decision tree from entropy</w:t>
      </w:r>
    </w:p>
    <w:p w14:paraId="36E911FE" w14:textId="77777777" w:rsidR="00566927" w:rsidRPr="00FB313A" w:rsidRDefault="00000000">
      <w:r w:rsidRPr="00FB313A">
        <w:t>You have already learned how to measure how messy a group is using entropy. Now you will use entropy and information gain to build a decision tree.</w:t>
      </w:r>
    </w:p>
    <w:p w14:paraId="26641B89" w14:textId="77777777" w:rsidR="00566927" w:rsidRPr="00FB313A" w:rsidRDefault="00000000">
      <w:pPr>
        <w:pStyle w:val="Heading1"/>
        <w:rPr>
          <w:rFonts w:ascii="Aptos" w:hAnsi="Aptos"/>
          <w:b w:val="0"/>
          <w:bCs w:val="0"/>
        </w:rPr>
      </w:pPr>
      <w:r w:rsidRPr="00FB313A">
        <w:rPr>
          <w:rFonts w:ascii="Aptos" w:hAnsi="Aptos"/>
          <w:b w:val="0"/>
          <w:bCs w:val="0"/>
        </w:rPr>
        <w:t>The Data</w:t>
      </w:r>
    </w:p>
    <w:p w14:paraId="69811D93" w14:textId="77777777" w:rsidR="00566927" w:rsidRPr="00FB313A" w:rsidRDefault="00000000">
      <w:r w:rsidRPr="00FB313A">
        <w:t>Each email is labeled as spam or not spam. We have two features: the number of links and whether the email contains the word “free.”</w:t>
      </w:r>
    </w:p>
    <w:tbl>
      <w:tblPr>
        <w:tblStyle w:val="TableGrid"/>
        <w:tblW w:w="0" w:type="auto"/>
        <w:jc w:val="center"/>
        <w:tblLook w:val="04A0" w:firstRow="1" w:lastRow="0" w:firstColumn="1" w:lastColumn="0" w:noHBand="0" w:noVBand="1"/>
      </w:tblPr>
      <w:tblGrid>
        <w:gridCol w:w="2556"/>
        <w:gridCol w:w="2556"/>
        <w:gridCol w:w="2556"/>
        <w:gridCol w:w="2556"/>
      </w:tblGrid>
      <w:tr w:rsidR="00566927" w:rsidRPr="00FB313A" w14:paraId="3A3A2344" w14:textId="77777777">
        <w:trPr>
          <w:jc w:val="center"/>
        </w:trPr>
        <w:tc>
          <w:tcPr>
            <w:tcW w:w="2556" w:type="dxa"/>
            <w:shd w:val="clear" w:color="auto" w:fill="D9EAF7"/>
            <w:vAlign w:val="center"/>
          </w:tcPr>
          <w:p w14:paraId="19588332" w14:textId="77777777" w:rsidR="00566927" w:rsidRPr="00FB313A" w:rsidRDefault="00000000">
            <w:pPr>
              <w:jc w:val="center"/>
            </w:pPr>
            <w:r w:rsidRPr="00FB313A">
              <w:rPr>
                <w:sz w:val="20"/>
              </w:rPr>
              <w:t>Email</w:t>
            </w:r>
          </w:p>
        </w:tc>
        <w:tc>
          <w:tcPr>
            <w:tcW w:w="2556" w:type="dxa"/>
            <w:shd w:val="clear" w:color="auto" w:fill="D9EAF7"/>
            <w:vAlign w:val="center"/>
          </w:tcPr>
          <w:p w14:paraId="73ADD320" w14:textId="77777777" w:rsidR="00566927" w:rsidRPr="00FB313A" w:rsidRDefault="00000000">
            <w:pPr>
              <w:jc w:val="center"/>
            </w:pPr>
            <w:r w:rsidRPr="00FB313A">
              <w:rPr>
                <w:sz w:val="20"/>
              </w:rPr>
              <w:t>Links</w:t>
            </w:r>
          </w:p>
        </w:tc>
        <w:tc>
          <w:tcPr>
            <w:tcW w:w="2556" w:type="dxa"/>
            <w:shd w:val="clear" w:color="auto" w:fill="D9EAF7"/>
            <w:vAlign w:val="center"/>
          </w:tcPr>
          <w:p w14:paraId="6E897B24" w14:textId="77777777" w:rsidR="00566927" w:rsidRPr="00FB313A" w:rsidRDefault="00000000">
            <w:pPr>
              <w:jc w:val="center"/>
            </w:pPr>
            <w:r w:rsidRPr="00FB313A">
              <w:rPr>
                <w:sz w:val="20"/>
              </w:rPr>
              <w:t>Has “free”</w:t>
            </w:r>
          </w:p>
        </w:tc>
        <w:tc>
          <w:tcPr>
            <w:tcW w:w="2556" w:type="dxa"/>
            <w:shd w:val="clear" w:color="auto" w:fill="D9EAF7"/>
            <w:vAlign w:val="center"/>
          </w:tcPr>
          <w:p w14:paraId="2B461255" w14:textId="77777777" w:rsidR="00566927" w:rsidRPr="00FB313A" w:rsidRDefault="00000000">
            <w:pPr>
              <w:jc w:val="center"/>
            </w:pPr>
            <w:r w:rsidRPr="00FB313A">
              <w:rPr>
                <w:sz w:val="20"/>
              </w:rPr>
              <w:t>Label</w:t>
            </w:r>
          </w:p>
        </w:tc>
      </w:tr>
      <w:tr w:rsidR="00566927" w:rsidRPr="00FB313A" w14:paraId="07D8422C" w14:textId="77777777">
        <w:trPr>
          <w:jc w:val="center"/>
        </w:trPr>
        <w:tc>
          <w:tcPr>
            <w:tcW w:w="2556" w:type="dxa"/>
            <w:vAlign w:val="center"/>
          </w:tcPr>
          <w:p w14:paraId="6367C01E" w14:textId="77777777" w:rsidR="00566927" w:rsidRPr="00FB313A" w:rsidRDefault="00000000">
            <w:pPr>
              <w:jc w:val="center"/>
            </w:pPr>
            <w:r w:rsidRPr="00FB313A">
              <w:rPr>
                <w:sz w:val="20"/>
              </w:rPr>
              <w:t>1</w:t>
            </w:r>
          </w:p>
        </w:tc>
        <w:tc>
          <w:tcPr>
            <w:tcW w:w="2556" w:type="dxa"/>
            <w:vAlign w:val="center"/>
          </w:tcPr>
          <w:p w14:paraId="1E4225A1" w14:textId="77777777" w:rsidR="00566927" w:rsidRPr="00FB313A" w:rsidRDefault="00000000">
            <w:pPr>
              <w:jc w:val="center"/>
            </w:pPr>
            <w:r w:rsidRPr="00FB313A">
              <w:rPr>
                <w:sz w:val="20"/>
              </w:rPr>
              <w:t>4</w:t>
            </w:r>
          </w:p>
        </w:tc>
        <w:tc>
          <w:tcPr>
            <w:tcW w:w="2556" w:type="dxa"/>
            <w:vAlign w:val="center"/>
          </w:tcPr>
          <w:p w14:paraId="6AAA4616" w14:textId="77777777" w:rsidR="00566927" w:rsidRPr="00FB313A" w:rsidRDefault="00000000">
            <w:pPr>
              <w:jc w:val="center"/>
            </w:pPr>
            <w:r w:rsidRPr="00FB313A">
              <w:rPr>
                <w:sz w:val="20"/>
              </w:rPr>
              <w:t>Yes</w:t>
            </w:r>
          </w:p>
        </w:tc>
        <w:tc>
          <w:tcPr>
            <w:tcW w:w="2556" w:type="dxa"/>
            <w:vAlign w:val="center"/>
          </w:tcPr>
          <w:p w14:paraId="214FA777" w14:textId="77777777" w:rsidR="00566927" w:rsidRPr="00FB313A" w:rsidRDefault="00000000">
            <w:pPr>
              <w:jc w:val="center"/>
            </w:pPr>
            <w:r w:rsidRPr="00FB313A">
              <w:rPr>
                <w:sz w:val="20"/>
              </w:rPr>
              <w:t>Spam</w:t>
            </w:r>
          </w:p>
        </w:tc>
      </w:tr>
      <w:tr w:rsidR="00566927" w:rsidRPr="00FB313A" w14:paraId="159B3084" w14:textId="77777777">
        <w:trPr>
          <w:jc w:val="center"/>
        </w:trPr>
        <w:tc>
          <w:tcPr>
            <w:tcW w:w="2556" w:type="dxa"/>
            <w:vAlign w:val="center"/>
          </w:tcPr>
          <w:p w14:paraId="0E6F3F78" w14:textId="77777777" w:rsidR="00566927" w:rsidRPr="00FB313A" w:rsidRDefault="00000000">
            <w:pPr>
              <w:jc w:val="center"/>
            </w:pPr>
            <w:r w:rsidRPr="00FB313A">
              <w:rPr>
                <w:sz w:val="20"/>
              </w:rPr>
              <w:t>2</w:t>
            </w:r>
          </w:p>
        </w:tc>
        <w:tc>
          <w:tcPr>
            <w:tcW w:w="2556" w:type="dxa"/>
            <w:vAlign w:val="center"/>
          </w:tcPr>
          <w:p w14:paraId="5CE29BE2" w14:textId="77777777" w:rsidR="00566927" w:rsidRPr="00FB313A" w:rsidRDefault="00000000">
            <w:pPr>
              <w:jc w:val="center"/>
            </w:pPr>
            <w:r w:rsidRPr="00FB313A">
              <w:rPr>
                <w:sz w:val="20"/>
              </w:rPr>
              <w:t>5</w:t>
            </w:r>
          </w:p>
        </w:tc>
        <w:tc>
          <w:tcPr>
            <w:tcW w:w="2556" w:type="dxa"/>
            <w:vAlign w:val="center"/>
          </w:tcPr>
          <w:p w14:paraId="7C831D44" w14:textId="77777777" w:rsidR="00566927" w:rsidRPr="00FB313A" w:rsidRDefault="00000000">
            <w:pPr>
              <w:jc w:val="center"/>
            </w:pPr>
            <w:r w:rsidRPr="00FB313A">
              <w:rPr>
                <w:sz w:val="20"/>
              </w:rPr>
              <w:t>Yes</w:t>
            </w:r>
          </w:p>
        </w:tc>
        <w:tc>
          <w:tcPr>
            <w:tcW w:w="2556" w:type="dxa"/>
            <w:vAlign w:val="center"/>
          </w:tcPr>
          <w:p w14:paraId="4D06B6AF" w14:textId="77777777" w:rsidR="00566927" w:rsidRPr="00FB313A" w:rsidRDefault="00000000">
            <w:pPr>
              <w:jc w:val="center"/>
            </w:pPr>
            <w:r w:rsidRPr="00FB313A">
              <w:rPr>
                <w:sz w:val="20"/>
              </w:rPr>
              <w:t>Spam</w:t>
            </w:r>
          </w:p>
        </w:tc>
      </w:tr>
      <w:tr w:rsidR="00566927" w:rsidRPr="00FB313A" w14:paraId="5FD9D326" w14:textId="77777777">
        <w:trPr>
          <w:jc w:val="center"/>
        </w:trPr>
        <w:tc>
          <w:tcPr>
            <w:tcW w:w="2556" w:type="dxa"/>
            <w:vAlign w:val="center"/>
          </w:tcPr>
          <w:p w14:paraId="7DA102BA" w14:textId="77777777" w:rsidR="00566927" w:rsidRPr="00FB313A" w:rsidRDefault="00000000">
            <w:pPr>
              <w:jc w:val="center"/>
            </w:pPr>
            <w:r w:rsidRPr="00FB313A">
              <w:rPr>
                <w:sz w:val="20"/>
              </w:rPr>
              <w:t>3</w:t>
            </w:r>
          </w:p>
        </w:tc>
        <w:tc>
          <w:tcPr>
            <w:tcW w:w="2556" w:type="dxa"/>
            <w:vAlign w:val="center"/>
          </w:tcPr>
          <w:p w14:paraId="24F2A46A" w14:textId="77777777" w:rsidR="00566927" w:rsidRPr="00FB313A" w:rsidRDefault="00000000">
            <w:pPr>
              <w:jc w:val="center"/>
            </w:pPr>
            <w:r w:rsidRPr="00FB313A">
              <w:rPr>
                <w:sz w:val="20"/>
              </w:rPr>
              <w:t>3</w:t>
            </w:r>
          </w:p>
        </w:tc>
        <w:tc>
          <w:tcPr>
            <w:tcW w:w="2556" w:type="dxa"/>
            <w:vAlign w:val="center"/>
          </w:tcPr>
          <w:p w14:paraId="0B9A4051" w14:textId="77777777" w:rsidR="00566927" w:rsidRPr="00FB313A" w:rsidRDefault="00000000">
            <w:pPr>
              <w:jc w:val="center"/>
            </w:pPr>
            <w:r w:rsidRPr="00FB313A">
              <w:rPr>
                <w:sz w:val="20"/>
              </w:rPr>
              <w:t>Yes</w:t>
            </w:r>
          </w:p>
        </w:tc>
        <w:tc>
          <w:tcPr>
            <w:tcW w:w="2556" w:type="dxa"/>
            <w:vAlign w:val="center"/>
          </w:tcPr>
          <w:p w14:paraId="37A213AE" w14:textId="77777777" w:rsidR="00566927" w:rsidRPr="00FB313A" w:rsidRDefault="00000000">
            <w:pPr>
              <w:jc w:val="center"/>
            </w:pPr>
            <w:r w:rsidRPr="00FB313A">
              <w:rPr>
                <w:sz w:val="20"/>
              </w:rPr>
              <w:t>Spam</w:t>
            </w:r>
          </w:p>
        </w:tc>
      </w:tr>
      <w:tr w:rsidR="00566927" w:rsidRPr="00FB313A" w14:paraId="1AC9AE2A" w14:textId="77777777">
        <w:trPr>
          <w:jc w:val="center"/>
        </w:trPr>
        <w:tc>
          <w:tcPr>
            <w:tcW w:w="2556" w:type="dxa"/>
            <w:vAlign w:val="center"/>
          </w:tcPr>
          <w:p w14:paraId="428649F2" w14:textId="77777777" w:rsidR="00566927" w:rsidRPr="00FB313A" w:rsidRDefault="00000000">
            <w:pPr>
              <w:jc w:val="center"/>
            </w:pPr>
            <w:r w:rsidRPr="00FB313A">
              <w:rPr>
                <w:sz w:val="20"/>
              </w:rPr>
              <w:t>4</w:t>
            </w:r>
          </w:p>
        </w:tc>
        <w:tc>
          <w:tcPr>
            <w:tcW w:w="2556" w:type="dxa"/>
            <w:vAlign w:val="center"/>
          </w:tcPr>
          <w:p w14:paraId="34CFAD65" w14:textId="77777777" w:rsidR="00566927" w:rsidRPr="00FB313A" w:rsidRDefault="00000000">
            <w:pPr>
              <w:jc w:val="center"/>
            </w:pPr>
            <w:r w:rsidRPr="00FB313A">
              <w:rPr>
                <w:sz w:val="20"/>
              </w:rPr>
              <w:t>0</w:t>
            </w:r>
          </w:p>
        </w:tc>
        <w:tc>
          <w:tcPr>
            <w:tcW w:w="2556" w:type="dxa"/>
            <w:vAlign w:val="center"/>
          </w:tcPr>
          <w:p w14:paraId="1E3BC56C" w14:textId="77777777" w:rsidR="00566927" w:rsidRPr="00FB313A" w:rsidRDefault="00000000">
            <w:pPr>
              <w:jc w:val="center"/>
            </w:pPr>
            <w:r w:rsidRPr="00FB313A">
              <w:rPr>
                <w:sz w:val="20"/>
              </w:rPr>
              <w:t>No</w:t>
            </w:r>
          </w:p>
        </w:tc>
        <w:tc>
          <w:tcPr>
            <w:tcW w:w="2556" w:type="dxa"/>
            <w:vAlign w:val="center"/>
          </w:tcPr>
          <w:p w14:paraId="76118FE1" w14:textId="77777777" w:rsidR="00566927" w:rsidRPr="00FB313A" w:rsidRDefault="00000000">
            <w:pPr>
              <w:jc w:val="center"/>
            </w:pPr>
            <w:r w:rsidRPr="00FB313A">
              <w:rPr>
                <w:sz w:val="20"/>
              </w:rPr>
              <w:t>Not spam</w:t>
            </w:r>
          </w:p>
        </w:tc>
      </w:tr>
      <w:tr w:rsidR="00566927" w:rsidRPr="00FB313A" w14:paraId="4D936F18" w14:textId="77777777">
        <w:trPr>
          <w:jc w:val="center"/>
        </w:trPr>
        <w:tc>
          <w:tcPr>
            <w:tcW w:w="2556" w:type="dxa"/>
            <w:vAlign w:val="center"/>
          </w:tcPr>
          <w:p w14:paraId="462B4BA9" w14:textId="77777777" w:rsidR="00566927" w:rsidRPr="00FB313A" w:rsidRDefault="00000000">
            <w:pPr>
              <w:jc w:val="center"/>
            </w:pPr>
            <w:r w:rsidRPr="00FB313A">
              <w:rPr>
                <w:sz w:val="20"/>
              </w:rPr>
              <w:t>5</w:t>
            </w:r>
          </w:p>
        </w:tc>
        <w:tc>
          <w:tcPr>
            <w:tcW w:w="2556" w:type="dxa"/>
            <w:vAlign w:val="center"/>
          </w:tcPr>
          <w:p w14:paraId="06027A66" w14:textId="77777777" w:rsidR="00566927" w:rsidRPr="00FB313A" w:rsidRDefault="00000000">
            <w:pPr>
              <w:jc w:val="center"/>
            </w:pPr>
            <w:r w:rsidRPr="00FB313A">
              <w:rPr>
                <w:sz w:val="20"/>
              </w:rPr>
              <w:t>1</w:t>
            </w:r>
          </w:p>
        </w:tc>
        <w:tc>
          <w:tcPr>
            <w:tcW w:w="2556" w:type="dxa"/>
            <w:vAlign w:val="center"/>
          </w:tcPr>
          <w:p w14:paraId="281E5307" w14:textId="77777777" w:rsidR="00566927" w:rsidRPr="00FB313A" w:rsidRDefault="00000000">
            <w:pPr>
              <w:jc w:val="center"/>
            </w:pPr>
            <w:r w:rsidRPr="00FB313A">
              <w:rPr>
                <w:sz w:val="20"/>
              </w:rPr>
              <w:t>No</w:t>
            </w:r>
          </w:p>
        </w:tc>
        <w:tc>
          <w:tcPr>
            <w:tcW w:w="2556" w:type="dxa"/>
            <w:vAlign w:val="center"/>
          </w:tcPr>
          <w:p w14:paraId="2E640152" w14:textId="77777777" w:rsidR="00566927" w:rsidRPr="00FB313A" w:rsidRDefault="00000000">
            <w:pPr>
              <w:jc w:val="center"/>
            </w:pPr>
            <w:r w:rsidRPr="00FB313A">
              <w:rPr>
                <w:sz w:val="20"/>
              </w:rPr>
              <w:t>Not spam</w:t>
            </w:r>
          </w:p>
        </w:tc>
      </w:tr>
      <w:tr w:rsidR="00566927" w:rsidRPr="00FB313A" w14:paraId="22551DF3" w14:textId="77777777">
        <w:trPr>
          <w:jc w:val="center"/>
        </w:trPr>
        <w:tc>
          <w:tcPr>
            <w:tcW w:w="2556" w:type="dxa"/>
            <w:vAlign w:val="center"/>
          </w:tcPr>
          <w:p w14:paraId="2C19D06D" w14:textId="77777777" w:rsidR="00566927" w:rsidRPr="00FB313A" w:rsidRDefault="00000000">
            <w:pPr>
              <w:jc w:val="center"/>
            </w:pPr>
            <w:r w:rsidRPr="00FB313A">
              <w:rPr>
                <w:sz w:val="20"/>
              </w:rPr>
              <w:t>6</w:t>
            </w:r>
          </w:p>
        </w:tc>
        <w:tc>
          <w:tcPr>
            <w:tcW w:w="2556" w:type="dxa"/>
            <w:vAlign w:val="center"/>
          </w:tcPr>
          <w:p w14:paraId="755D9DDE" w14:textId="77777777" w:rsidR="00566927" w:rsidRPr="00FB313A" w:rsidRDefault="00000000">
            <w:pPr>
              <w:jc w:val="center"/>
            </w:pPr>
            <w:r w:rsidRPr="00FB313A">
              <w:rPr>
                <w:sz w:val="20"/>
              </w:rPr>
              <w:t>2</w:t>
            </w:r>
          </w:p>
        </w:tc>
        <w:tc>
          <w:tcPr>
            <w:tcW w:w="2556" w:type="dxa"/>
            <w:vAlign w:val="center"/>
          </w:tcPr>
          <w:p w14:paraId="237E374D" w14:textId="77777777" w:rsidR="00566927" w:rsidRPr="00FB313A" w:rsidRDefault="00000000">
            <w:pPr>
              <w:jc w:val="center"/>
            </w:pPr>
            <w:r w:rsidRPr="00FB313A">
              <w:rPr>
                <w:sz w:val="20"/>
              </w:rPr>
              <w:t>Yes</w:t>
            </w:r>
          </w:p>
        </w:tc>
        <w:tc>
          <w:tcPr>
            <w:tcW w:w="2556" w:type="dxa"/>
            <w:vAlign w:val="center"/>
          </w:tcPr>
          <w:p w14:paraId="3C1C3CCB" w14:textId="77777777" w:rsidR="00566927" w:rsidRPr="00FB313A" w:rsidRDefault="00000000">
            <w:pPr>
              <w:jc w:val="center"/>
            </w:pPr>
            <w:r w:rsidRPr="00FB313A">
              <w:rPr>
                <w:sz w:val="20"/>
              </w:rPr>
              <w:t>Not spam</w:t>
            </w:r>
          </w:p>
        </w:tc>
      </w:tr>
    </w:tbl>
    <w:p w14:paraId="366AC3D3" w14:textId="77777777" w:rsidR="00566927" w:rsidRPr="00FB313A" w:rsidRDefault="00000000">
      <w:pPr>
        <w:pStyle w:val="Heading1"/>
        <w:rPr>
          <w:rFonts w:ascii="Aptos" w:hAnsi="Aptos"/>
          <w:b w:val="0"/>
          <w:bCs w:val="0"/>
        </w:rPr>
      </w:pPr>
      <w:r w:rsidRPr="00FB313A">
        <w:rPr>
          <w:rFonts w:ascii="Aptos" w:hAnsi="Aptos"/>
          <w:b w:val="0"/>
          <w:bCs w:val="0"/>
        </w:rPr>
        <w:t>Part 1 — Entropy of the Whole Dataset</w:t>
      </w:r>
    </w:p>
    <w:p w14:paraId="38E7599C" w14:textId="77777777" w:rsidR="00566927" w:rsidRPr="00FB313A" w:rsidRDefault="00000000">
      <w:pPr>
        <w:spacing w:after="100"/>
      </w:pPr>
      <w:r w:rsidRPr="00FB313A">
        <w:t>Looking only at the spam labels, compute the entropy of all six emails. Call this value H.</w:t>
      </w:r>
    </w:p>
    <w:p w14:paraId="47678067" w14:textId="5B09AC23" w:rsidR="00566927" w:rsidRPr="00FB313A" w:rsidRDefault="00000000">
      <w:pPr>
        <w:rPr>
          <w:color w:val="808080" w:themeColor="background1" w:themeShade="80"/>
        </w:rPr>
      </w:pPr>
      <w:r w:rsidRPr="00FB313A">
        <w:rPr>
          <w:color w:val="808080" w:themeColor="background1" w:themeShade="80"/>
        </w:rPr>
        <w:t>Use: H = −Σ p</w:t>
      </w:r>
      <w:r w:rsidRPr="00FB313A">
        <w:rPr>
          <w:rFonts w:ascii="Arial" w:hAnsi="Arial" w:cs="Arial"/>
          <w:color w:val="808080" w:themeColor="background1" w:themeShade="80"/>
        </w:rPr>
        <w:t>ᵢ</w:t>
      </w:r>
      <w:r w:rsidRPr="00FB313A">
        <w:rPr>
          <w:color w:val="808080" w:themeColor="background1" w:themeShade="80"/>
        </w:rPr>
        <w:t xml:space="preserve"> log₂(p</w:t>
      </w:r>
      <w:r w:rsidRPr="00FB313A">
        <w:rPr>
          <w:rFonts w:ascii="Arial" w:hAnsi="Arial" w:cs="Arial"/>
          <w:color w:val="808080" w:themeColor="background1" w:themeShade="80"/>
        </w:rPr>
        <w:t>ᵢ</w:t>
      </w:r>
      <w:r w:rsidRPr="00FB313A">
        <w:rPr>
          <w:color w:val="808080" w:themeColor="background1" w:themeShade="80"/>
        </w:rPr>
        <w:t>)</w:t>
      </w:r>
      <w:r w:rsidR="00FB313A" w:rsidRPr="00FB313A">
        <w:rPr>
          <w:color w:val="808080" w:themeColor="background1" w:themeShade="80"/>
        </w:rPr>
        <w:t xml:space="preserve">. </w:t>
      </w:r>
      <w:r w:rsidRPr="00FB313A">
        <w:rPr>
          <w:color w:val="808080" w:themeColor="background1" w:themeShade="80"/>
        </w:rPr>
        <w:t>This is your baseline: the messiness of the group before the tree makes any split. Every split you try later will be compared with this value.</w:t>
      </w:r>
    </w:p>
    <w:p w14:paraId="51F9E4E4" w14:textId="77777777" w:rsidR="00FB313A" w:rsidRPr="00FB313A" w:rsidRDefault="00FB313A">
      <w:pPr>
        <w:pStyle w:val="Heading1"/>
        <w:rPr>
          <w:rFonts w:ascii="Aptos" w:hAnsi="Aptos"/>
          <w:b w:val="0"/>
          <w:bCs w:val="0"/>
        </w:rPr>
      </w:pPr>
    </w:p>
    <w:p w14:paraId="6CE7C374" w14:textId="77777777" w:rsidR="00FB313A" w:rsidRPr="00FB313A" w:rsidRDefault="00FB313A">
      <w:pPr>
        <w:pStyle w:val="Heading1"/>
        <w:rPr>
          <w:rFonts w:ascii="Aptos" w:hAnsi="Aptos"/>
          <w:b w:val="0"/>
          <w:bCs w:val="0"/>
        </w:rPr>
      </w:pPr>
    </w:p>
    <w:p w14:paraId="100C48D3" w14:textId="77777777" w:rsidR="00FB313A" w:rsidRPr="00FB313A" w:rsidRDefault="00FB313A">
      <w:pPr>
        <w:pStyle w:val="Heading1"/>
        <w:rPr>
          <w:rFonts w:ascii="Aptos" w:hAnsi="Aptos"/>
          <w:b w:val="0"/>
          <w:bCs w:val="0"/>
        </w:rPr>
      </w:pPr>
    </w:p>
    <w:p w14:paraId="7257A7D2" w14:textId="77777777" w:rsidR="00FB313A" w:rsidRPr="00FB313A" w:rsidRDefault="00FB313A">
      <w:pPr>
        <w:pStyle w:val="Heading1"/>
        <w:rPr>
          <w:rFonts w:ascii="Aptos" w:hAnsi="Aptos"/>
          <w:b w:val="0"/>
          <w:bCs w:val="0"/>
        </w:rPr>
      </w:pPr>
    </w:p>
    <w:p w14:paraId="274BEBF1" w14:textId="77777777" w:rsidR="00FB313A" w:rsidRPr="00FB313A" w:rsidRDefault="00FB313A">
      <w:pPr>
        <w:pStyle w:val="Heading1"/>
        <w:rPr>
          <w:rFonts w:ascii="Aptos" w:hAnsi="Aptos"/>
          <w:b w:val="0"/>
          <w:bCs w:val="0"/>
        </w:rPr>
      </w:pPr>
    </w:p>
    <w:p w14:paraId="68B5C55C" w14:textId="05F0FCAB" w:rsidR="00566927" w:rsidRPr="00FB313A" w:rsidRDefault="00FB313A">
      <w:pPr>
        <w:pStyle w:val="Heading1"/>
        <w:rPr>
          <w:rFonts w:ascii="Aptos" w:hAnsi="Aptos"/>
          <w:b w:val="0"/>
          <w:bCs w:val="0"/>
        </w:rPr>
      </w:pPr>
      <w:r w:rsidRPr="00FB313A">
        <w:rPr>
          <w:rFonts w:ascii="Aptos" w:hAnsi="Aptos"/>
          <w:b w:val="0"/>
          <w:bCs w:val="0"/>
        </w:rPr>
        <w:br/>
      </w:r>
      <w:r w:rsidRPr="00FB313A">
        <w:rPr>
          <w:rFonts w:ascii="Aptos" w:hAnsi="Aptos"/>
          <w:b w:val="0"/>
          <w:bCs w:val="0"/>
        </w:rPr>
        <w:br/>
      </w:r>
      <w:r w:rsidR="00000000" w:rsidRPr="00FB313A">
        <w:rPr>
          <w:rFonts w:ascii="Aptos" w:hAnsi="Aptos"/>
          <w:b w:val="0"/>
          <w:bCs w:val="0"/>
        </w:rPr>
        <w:t>Part 2 — Your First Split</w:t>
      </w:r>
    </w:p>
    <w:p w14:paraId="20614160" w14:textId="77777777" w:rsidR="00566927" w:rsidRPr="00FB313A" w:rsidRDefault="00000000">
      <w:r w:rsidRPr="00FB313A">
        <w:t>A decision tree asks yes/no questions to break the data into smaller groups. First, try the feature “Has free.”</w:t>
      </w:r>
    </w:p>
    <w:p w14:paraId="4E15C961" w14:textId="77777777" w:rsidR="00566927" w:rsidRPr="00FB313A" w:rsidRDefault="00000000">
      <w:pPr>
        <w:spacing w:after="100"/>
      </w:pPr>
      <w:r w:rsidRPr="00FB313A">
        <w:lastRenderedPageBreak/>
        <w:t>1. Split the six emails into two groups: emails with “free” and emails without “free.”</w:t>
      </w:r>
    </w:p>
    <w:p w14:paraId="258A27F9" w14:textId="09179D1E" w:rsidR="00566927" w:rsidRPr="00FB313A" w:rsidRDefault="00000000" w:rsidP="00FB313A">
      <w:r w:rsidRPr="00FB313A">
        <w:t>Group 1 (Has “free” = Yes):</w:t>
      </w:r>
    </w:p>
    <w:p w14:paraId="402C47A9" w14:textId="77777777" w:rsidR="00566927" w:rsidRPr="00FB313A" w:rsidRDefault="00000000">
      <w:r w:rsidRPr="00FB313A">
        <w:t>Group 2 (Has “free” = No):</w:t>
      </w:r>
    </w:p>
    <w:p w14:paraId="3F114142" w14:textId="77777777" w:rsidR="00566927" w:rsidRPr="00FB313A" w:rsidRDefault="00000000">
      <w:pPr>
        <w:spacing w:after="100"/>
      </w:pPr>
      <w:r w:rsidRPr="00FB313A">
        <w:t>2. Compute the entropy of each group. Name them HG1 and HG2.</w:t>
      </w:r>
    </w:p>
    <w:p w14:paraId="14014876" w14:textId="04540105" w:rsidR="00566927" w:rsidRPr="00FB313A" w:rsidRDefault="00000000">
      <w:r w:rsidRPr="00FB313A">
        <w:t xml:space="preserve">HG1 =  </w:t>
      </w:r>
      <w:r w:rsidR="00FB313A" w:rsidRPr="00FB313A">
        <w:br/>
      </w:r>
      <w:r w:rsidR="00FB313A" w:rsidRPr="00FB313A">
        <w:br/>
      </w:r>
      <w:r w:rsidRPr="00FB313A">
        <w:t xml:space="preserve">HG2 = </w:t>
      </w:r>
    </w:p>
    <w:p w14:paraId="10459549" w14:textId="1A4FA944" w:rsidR="00566927" w:rsidRPr="00FB313A" w:rsidRDefault="00000000">
      <w:pPr>
        <w:spacing w:after="100"/>
      </w:pPr>
      <w:r w:rsidRPr="00FB313A">
        <w:t>3. Did either group become cleaner than the baseline from Part 1? Explain briefly.</w:t>
      </w:r>
    </w:p>
    <w:p w14:paraId="45416C07" w14:textId="77777777" w:rsidR="00FB313A" w:rsidRPr="00FB313A" w:rsidRDefault="00FB313A">
      <w:pPr>
        <w:pStyle w:val="Heading1"/>
        <w:rPr>
          <w:rFonts w:ascii="Aptos" w:hAnsi="Aptos"/>
          <w:b w:val="0"/>
          <w:bCs w:val="0"/>
        </w:rPr>
      </w:pP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p>
    <w:p w14:paraId="428242F6" w14:textId="77777777" w:rsidR="00FB313A" w:rsidRPr="00FB313A" w:rsidRDefault="00FB313A">
      <w:pPr>
        <w:pStyle w:val="Heading1"/>
        <w:rPr>
          <w:rFonts w:ascii="Aptos" w:hAnsi="Aptos"/>
          <w:b w:val="0"/>
          <w:bCs w:val="0"/>
        </w:rPr>
      </w:pPr>
    </w:p>
    <w:p w14:paraId="1A3AA4E2" w14:textId="77777777" w:rsidR="00FB313A" w:rsidRPr="00FB313A" w:rsidRDefault="00FB313A">
      <w:pPr>
        <w:pStyle w:val="Heading1"/>
        <w:rPr>
          <w:rFonts w:ascii="Aptos" w:hAnsi="Aptos"/>
          <w:b w:val="0"/>
          <w:bCs w:val="0"/>
        </w:rPr>
      </w:pPr>
    </w:p>
    <w:p w14:paraId="23CC4F47" w14:textId="77777777" w:rsidR="00FB313A" w:rsidRPr="00FB313A" w:rsidRDefault="00FB313A">
      <w:pPr>
        <w:pStyle w:val="Heading1"/>
        <w:rPr>
          <w:rFonts w:ascii="Aptos" w:hAnsi="Aptos"/>
          <w:b w:val="0"/>
          <w:bCs w:val="0"/>
        </w:rPr>
      </w:pPr>
    </w:p>
    <w:p w14:paraId="4C586951" w14:textId="77777777" w:rsidR="00FB313A" w:rsidRPr="00FB313A" w:rsidRDefault="00FB313A">
      <w:pPr>
        <w:pStyle w:val="Heading1"/>
        <w:rPr>
          <w:rFonts w:ascii="Aptos" w:hAnsi="Aptos"/>
          <w:b w:val="0"/>
          <w:bCs w:val="0"/>
        </w:rPr>
      </w:pPr>
    </w:p>
    <w:p w14:paraId="358EA90D" w14:textId="77777777" w:rsidR="00FB313A" w:rsidRPr="00FB313A" w:rsidRDefault="00FB313A">
      <w:pPr>
        <w:pStyle w:val="Heading1"/>
        <w:rPr>
          <w:rFonts w:ascii="Aptos" w:hAnsi="Aptos"/>
          <w:b w:val="0"/>
          <w:bCs w:val="0"/>
        </w:rPr>
      </w:pPr>
    </w:p>
    <w:p w14:paraId="627E7C6A" w14:textId="3CF81EFB" w:rsidR="00566927" w:rsidRPr="00FB313A" w:rsidRDefault="00000000">
      <w:pPr>
        <w:pStyle w:val="Heading1"/>
        <w:rPr>
          <w:rFonts w:ascii="Aptos" w:hAnsi="Aptos"/>
          <w:b w:val="0"/>
          <w:bCs w:val="0"/>
        </w:rPr>
      </w:pPr>
      <w:r w:rsidRPr="00FB313A">
        <w:rPr>
          <w:rFonts w:ascii="Aptos" w:hAnsi="Aptos"/>
          <w:b w:val="0"/>
          <w:bCs w:val="0"/>
        </w:rPr>
        <w:t>Part 3 — Information Gain</w:t>
      </w:r>
    </w:p>
    <w:p w14:paraId="2977D0D1" w14:textId="77777777" w:rsidR="00566927" w:rsidRPr="00FB313A" w:rsidRDefault="00000000">
      <w:r w:rsidRPr="00FB313A">
        <w:t>A split is useful if it reduces the overall uncertainty. We measure this using information gain:</w:t>
      </w:r>
    </w:p>
    <w:p w14:paraId="7492A163" w14:textId="77777777" w:rsidR="00566927" w:rsidRPr="00FB313A" w:rsidRDefault="00000000">
      <w:pPr>
        <w:jc w:val="center"/>
      </w:pPr>
      <w:r w:rsidRPr="00FB313A">
        <w:rPr>
          <w:sz w:val="22"/>
        </w:rPr>
        <w:t>Information Gain = H − (C₁ × HG1 + C₂ × HG2)</w:t>
      </w:r>
    </w:p>
    <w:p w14:paraId="38464D66" w14:textId="77777777" w:rsidR="00566927" w:rsidRPr="00FB313A" w:rsidRDefault="00000000">
      <w:r w:rsidRPr="00FB313A">
        <w:lastRenderedPageBreak/>
        <w:t>Here, C₁ and C₂ are the proportions of emails in Groups 1 and 2. The expression in parentheses is the weighted average of the two group entropies.</w:t>
      </w:r>
    </w:p>
    <w:p w14:paraId="7C14143F" w14:textId="09BBFD3C" w:rsidR="00566927" w:rsidRPr="00FB313A" w:rsidRDefault="00000000">
      <w:pPr>
        <w:spacing w:after="100"/>
      </w:pPr>
      <w:r w:rsidRPr="00FB313A">
        <w:t>Compute the information gain for splitting on “Has free.”</w:t>
      </w:r>
    </w:p>
    <w:p w14:paraId="425D4B8D" w14:textId="17BB44F8" w:rsidR="00566927" w:rsidRPr="00FB313A" w:rsidRDefault="00FB313A">
      <w:pPr>
        <w:pStyle w:val="Heading1"/>
        <w:rPr>
          <w:rFonts w:ascii="Aptos" w:hAnsi="Aptos"/>
          <w:b w:val="0"/>
          <w:bCs w:val="0"/>
        </w:rPr>
      </w:pP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00000000" w:rsidRPr="00FB313A">
        <w:rPr>
          <w:rFonts w:ascii="Aptos" w:hAnsi="Aptos"/>
          <w:b w:val="0"/>
          <w:bCs w:val="0"/>
        </w:rPr>
        <w:t>Part 4 — Repeat the Process for the Other Variable</w:t>
      </w:r>
    </w:p>
    <w:p w14:paraId="102841DC" w14:textId="77777777" w:rsidR="00566927" w:rsidRPr="00FB313A" w:rsidRDefault="00000000">
      <w:r w:rsidRPr="00FB313A">
        <w:t>Now repeat the process from Parts 1–3 for the other variable: “Links &gt; 2.” Use the same steps: split the data, compute the entropy of each group, and then compute the information gain.</w:t>
      </w:r>
    </w:p>
    <w:p w14:paraId="73733C08" w14:textId="77777777" w:rsidR="00566927" w:rsidRPr="00FB313A" w:rsidRDefault="00000000">
      <w:pPr>
        <w:spacing w:after="100"/>
      </w:pPr>
      <w:r w:rsidRPr="00FB313A">
        <w:t>1. Split the six emails into two groups: Links &gt; 2 and Links ≤ 2.</w:t>
      </w:r>
    </w:p>
    <w:p w14:paraId="3BEF0DFA" w14:textId="50203C63" w:rsidR="00566927" w:rsidRPr="00FB313A" w:rsidRDefault="00000000">
      <w:r w:rsidRPr="00FB313A">
        <w:t>Group 1 (Links &gt; 2):</w:t>
      </w:r>
      <w:r w:rsidR="00FB313A" w:rsidRPr="00FB313A">
        <w:br/>
      </w:r>
      <w:r w:rsidR="00FB313A" w:rsidRPr="00FB313A">
        <w:br/>
      </w:r>
      <w:r w:rsidRPr="00FB313A">
        <w:t>Group 2 (Links ≤ 2):</w:t>
      </w:r>
    </w:p>
    <w:p w14:paraId="444ED042" w14:textId="53567755" w:rsidR="00566927" w:rsidRPr="00FB313A" w:rsidRDefault="00FB313A">
      <w:pPr>
        <w:spacing w:after="100"/>
      </w:pPr>
      <w:r w:rsidRPr="00FB313A">
        <w:rPr>
          <w:sz w:val="18"/>
        </w:rPr>
        <w:br/>
      </w:r>
      <w:r w:rsidRPr="00FB313A">
        <w:rPr>
          <w:sz w:val="18"/>
        </w:rPr>
        <w:br/>
      </w:r>
      <w:r w:rsidRPr="00FB313A">
        <w:rPr>
          <w:sz w:val="18"/>
        </w:rPr>
        <w:br/>
      </w:r>
      <w:r w:rsidR="00000000" w:rsidRPr="00FB313A">
        <w:t>2. Compute the entropy of each group. Name them HG1 and HG2.</w:t>
      </w:r>
    </w:p>
    <w:p w14:paraId="1E98504A" w14:textId="4F69C839" w:rsidR="00566927" w:rsidRPr="00FB313A" w:rsidRDefault="00000000">
      <w:r w:rsidRPr="00FB313A">
        <w:t xml:space="preserve">HG1 =  </w:t>
      </w:r>
      <w:r w:rsidR="00FB313A" w:rsidRPr="00FB313A">
        <w:br/>
      </w:r>
      <w:r w:rsidRPr="00FB313A">
        <w:t xml:space="preserve">HG2 = </w:t>
      </w:r>
      <w:r w:rsidR="00FB313A" w:rsidRPr="00FB313A">
        <w:br/>
      </w:r>
      <w:r w:rsidR="00FB313A" w:rsidRPr="00FB313A">
        <w:br/>
      </w:r>
      <w:r w:rsidR="00FB313A" w:rsidRPr="00FB313A">
        <w:br/>
      </w:r>
    </w:p>
    <w:p w14:paraId="544CF854" w14:textId="77777777" w:rsidR="00566927" w:rsidRPr="00FB313A" w:rsidRDefault="00000000">
      <w:pPr>
        <w:spacing w:after="100"/>
      </w:pPr>
      <w:r w:rsidRPr="00FB313A">
        <w:t>3. What do you notice? Did either group become cleaner than the baseline from Part 1? Explain briefly.</w:t>
      </w:r>
    </w:p>
    <w:p w14:paraId="53BE1B68" w14:textId="4B1E9564" w:rsidR="00566927" w:rsidRPr="00FB313A" w:rsidRDefault="00FB313A">
      <w:pPr>
        <w:spacing w:after="100"/>
      </w:pPr>
      <w:r w:rsidRPr="00FB313A">
        <w:rPr>
          <w:sz w:val="18"/>
        </w:rPr>
        <w:br/>
      </w:r>
      <w:r w:rsidRPr="00FB313A">
        <w:rPr>
          <w:sz w:val="18"/>
        </w:rPr>
        <w:br/>
      </w:r>
      <w:r w:rsidR="00000000" w:rsidRPr="00FB313A">
        <w:t>4. Compute the information gain for splitting on “Links &gt; 2.”</w:t>
      </w:r>
    </w:p>
    <w:p w14:paraId="507C3858" w14:textId="77777777" w:rsidR="00FB313A" w:rsidRPr="00FB313A" w:rsidRDefault="00FB313A">
      <w:pPr>
        <w:spacing w:after="100"/>
        <w:rPr>
          <w:sz w:val="18"/>
        </w:rPr>
      </w:pPr>
    </w:p>
    <w:p w14:paraId="4B82AB6D" w14:textId="77777777" w:rsidR="00FB313A" w:rsidRPr="00FB313A" w:rsidRDefault="00FB313A">
      <w:pPr>
        <w:spacing w:after="100"/>
        <w:rPr>
          <w:sz w:val="18"/>
        </w:rPr>
      </w:pPr>
    </w:p>
    <w:p w14:paraId="2A52C901" w14:textId="6AD01356" w:rsidR="00566927" w:rsidRPr="00FB313A" w:rsidRDefault="00000000">
      <w:pPr>
        <w:spacing w:after="100"/>
      </w:pPr>
      <w:r w:rsidRPr="00FB313A">
        <w:t>5. Compare the information gain for “Has free” with the information gain for “Links &gt; 2.” Which feature gives more information gain? Which feature should be the root of the tree?</w:t>
      </w:r>
    </w:p>
    <w:p w14:paraId="17E6365B" w14:textId="219CE3F2" w:rsidR="00566927" w:rsidRPr="00FB313A" w:rsidRDefault="00FB313A">
      <w:pPr>
        <w:pStyle w:val="Heading1"/>
        <w:rPr>
          <w:rFonts w:ascii="Aptos" w:hAnsi="Aptos"/>
          <w:b w:val="0"/>
          <w:bCs w:val="0"/>
        </w:rPr>
      </w:pPr>
      <w:r w:rsidRPr="00FB313A">
        <w:rPr>
          <w:rFonts w:ascii="Aptos" w:hAnsi="Aptos"/>
          <w:b w:val="0"/>
          <w:bCs w:val="0"/>
        </w:rPr>
        <w:lastRenderedPageBreak/>
        <w:br/>
      </w:r>
      <w:r w:rsidRPr="00FB313A">
        <w:rPr>
          <w:rFonts w:ascii="Aptos" w:hAnsi="Aptos"/>
          <w:b w:val="0"/>
          <w:bCs w:val="0"/>
        </w:rPr>
        <w:br/>
      </w:r>
      <w:r w:rsidR="00000000" w:rsidRPr="00FB313A">
        <w:rPr>
          <w:rFonts w:ascii="Aptos" w:hAnsi="Aptos"/>
          <w:b w:val="0"/>
          <w:bCs w:val="0"/>
        </w:rPr>
        <w:t>Part 5 — Build the Rest of the Tree</w:t>
      </w:r>
    </w:p>
    <w:p w14:paraId="75BFFF05" w14:textId="77777777" w:rsidR="00566927" w:rsidRPr="00FB313A" w:rsidRDefault="00000000">
      <w:r w:rsidRPr="00FB313A">
        <w:t>You have now chosen the root split. Look at the two branches it creates. If a branch is pure—all emails have the same label—it becomes a leaf. If a branch is still mixed, repeat the same process using the remaining variable.</w:t>
      </w:r>
    </w:p>
    <w:p w14:paraId="61A76B56" w14:textId="77777777" w:rsidR="00566927" w:rsidRPr="00FB313A" w:rsidRDefault="00000000">
      <w:pPr>
        <w:spacing w:after="100"/>
      </w:pPr>
      <w:r w:rsidRPr="00FB313A">
        <w:t>Continue splitting until every branch is pure. Then sketch your finished decision tree below. Include the root question, branch answers, and final leaf labels.</w:t>
      </w:r>
    </w:p>
    <w:p w14:paraId="4B03D934" w14:textId="61A8C9FA" w:rsidR="00566927" w:rsidRPr="00FB313A" w:rsidRDefault="00FB313A">
      <w:pPr>
        <w:pStyle w:val="Heading1"/>
        <w:rPr>
          <w:rFonts w:ascii="Aptos" w:hAnsi="Aptos"/>
          <w:b w:val="0"/>
          <w:bCs w:val="0"/>
          <w:sz w:val="21"/>
          <w:szCs w:val="21"/>
        </w:rPr>
      </w:pP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r w:rsidRPr="00FB313A">
        <w:rPr>
          <w:rFonts w:ascii="Aptos" w:hAnsi="Aptos"/>
          <w:b w:val="0"/>
          <w:bCs w:val="0"/>
        </w:rPr>
        <w:br/>
      </w:r>
    </w:p>
    <w:p w14:paraId="32DCE227" w14:textId="3DA54CBB" w:rsidR="00566927" w:rsidRPr="00FB313A" w:rsidRDefault="00FB313A" w:rsidP="00FB313A">
      <w:pPr>
        <w:rPr>
          <w:szCs w:val="21"/>
        </w:rPr>
      </w:pPr>
      <w:r w:rsidRPr="00FB313A">
        <w:rPr>
          <w:b/>
          <w:bCs/>
          <w:szCs w:val="21"/>
        </w:rPr>
        <w:t>Note:</w:t>
      </w:r>
      <w:r w:rsidRPr="00FB313A">
        <w:rPr>
          <w:szCs w:val="21"/>
        </w:rPr>
        <w:t xml:space="preserve"> </w:t>
      </w:r>
      <w:r>
        <w:rPr>
          <w:szCs w:val="21"/>
        </w:rPr>
        <w:br/>
      </w:r>
      <w:r>
        <w:rPr>
          <w:szCs w:val="21"/>
        </w:rPr>
        <w:br/>
      </w:r>
      <w:r w:rsidR="00000000" w:rsidRPr="00FB313A">
        <w:rPr>
          <w:szCs w:val="21"/>
        </w:rPr>
        <w:t>The decision tree algorithm is greedy: at each step, it chooses the split with the highest information gain right now. It does not look ahead to see what will happen after the next split.</w:t>
      </w:r>
      <w:r w:rsidRPr="00FB313A">
        <w:rPr>
          <w:szCs w:val="21"/>
        </w:rPr>
        <w:t xml:space="preserve"> </w:t>
      </w:r>
      <w:r>
        <w:rPr>
          <w:color w:val="000000"/>
          <w:szCs w:val="21"/>
        </w:rPr>
        <w:t xml:space="preserve"> </w:t>
      </w:r>
      <w:r w:rsidRPr="00FB313A">
        <w:rPr>
          <w:color w:val="000000"/>
          <w:szCs w:val="21"/>
        </w:rPr>
        <w:t xml:space="preserve">A split with the highest information gain now might lead to several complicated splits later. Another split that has slightly lower information gain at first could produce pure groups with fewer splits overall. </w:t>
      </w:r>
      <w:r>
        <w:rPr>
          <w:color w:val="000000"/>
          <w:szCs w:val="21"/>
        </w:rPr>
        <w:t>So</w:t>
      </w:r>
      <w:r w:rsidRPr="00FB313A">
        <w:rPr>
          <w:color w:val="000000"/>
          <w:szCs w:val="21"/>
        </w:rPr>
        <w:t>, the locally best choice is not always the globally best tree.</w:t>
      </w:r>
    </w:p>
    <w:sectPr w:rsidR="00566927" w:rsidRPr="00FB313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5649E5" w14:textId="77777777" w:rsidR="00B3636A" w:rsidRDefault="00B3636A">
      <w:pPr>
        <w:spacing w:after="0" w:line="240" w:lineRule="auto"/>
      </w:pPr>
      <w:r>
        <w:separator/>
      </w:r>
    </w:p>
  </w:endnote>
  <w:endnote w:type="continuationSeparator" w:id="0">
    <w:p w14:paraId="2FAA9D73" w14:textId="77777777" w:rsidR="00B3636A" w:rsidRDefault="00B36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CF7CF" w14:textId="54BEB7E4" w:rsidR="00566927" w:rsidRDefault="0056692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4BFFD6" w14:textId="77777777" w:rsidR="00B3636A" w:rsidRDefault="00B3636A">
      <w:pPr>
        <w:spacing w:after="0" w:line="240" w:lineRule="auto"/>
      </w:pPr>
      <w:r>
        <w:separator/>
      </w:r>
    </w:p>
  </w:footnote>
  <w:footnote w:type="continuationSeparator" w:id="0">
    <w:p w14:paraId="6978FC00" w14:textId="77777777" w:rsidR="00B3636A" w:rsidRDefault="00B363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276516">
    <w:abstractNumId w:val="8"/>
  </w:num>
  <w:num w:numId="2" w16cid:durableId="1677340075">
    <w:abstractNumId w:val="6"/>
  </w:num>
  <w:num w:numId="3" w16cid:durableId="2091652579">
    <w:abstractNumId w:val="5"/>
  </w:num>
  <w:num w:numId="4" w16cid:durableId="37552506">
    <w:abstractNumId w:val="4"/>
  </w:num>
  <w:num w:numId="5" w16cid:durableId="484125068">
    <w:abstractNumId w:val="7"/>
  </w:num>
  <w:num w:numId="6" w16cid:durableId="240456400">
    <w:abstractNumId w:val="3"/>
  </w:num>
  <w:num w:numId="7" w16cid:durableId="1874610906">
    <w:abstractNumId w:val="2"/>
  </w:num>
  <w:num w:numId="8" w16cid:durableId="247925309">
    <w:abstractNumId w:val="1"/>
  </w:num>
  <w:num w:numId="9" w16cid:durableId="1127503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60"/>
    <w:rsid w:val="0015074B"/>
    <w:rsid w:val="0029639D"/>
    <w:rsid w:val="00326F90"/>
    <w:rsid w:val="00566927"/>
    <w:rsid w:val="00AA1D8D"/>
    <w:rsid w:val="00B3636A"/>
    <w:rsid w:val="00B47730"/>
    <w:rsid w:val="00CB0664"/>
    <w:rsid w:val="00FB3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37CC8"/>
  <w14:defaultImageDpi w14:val="300"/>
  <w15:docId w15:val="{FD29983B-0A11-2346-973F-C53E426FB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Soheyl Abdi Anbouhi</cp:lastModifiedBy>
  <cp:revision>2</cp:revision>
  <dcterms:created xsi:type="dcterms:W3CDTF">2013-12-23T23:15:00Z</dcterms:created>
  <dcterms:modified xsi:type="dcterms:W3CDTF">2026-10-07T20:35:00Z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d321b5f-a4ea-42e4-9273-2f91b9a1a708_Enabled">
    <vt:lpwstr>true</vt:lpwstr>
  </property>
  <property fmtid="{D5CDD505-2E9C-101B-9397-08002B2CF9AE}" pid="3" name="MSIP_Label_8d321b5f-a4ea-42e4-9273-2f91b9a1a708_SetDate">
    <vt:lpwstr>2026-10-07T20:35:56Z</vt:lpwstr>
  </property>
  <property fmtid="{D5CDD505-2E9C-101B-9397-08002B2CF9AE}" pid="4" name="MSIP_Label_8d321b5f-a4ea-42e4-9273-2f91b9a1a708_Method">
    <vt:lpwstr>Standard</vt:lpwstr>
  </property>
  <property fmtid="{D5CDD505-2E9C-101B-9397-08002B2CF9AE}" pid="5" name="MSIP_Label_8d321b5f-a4ea-42e4-9273-2f91b9a1a708_Name">
    <vt:lpwstr>Low Confidentiality - Green</vt:lpwstr>
  </property>
  <property fmtid="{D5CDD505-2E9C-101B-9397-08002B2CF9AE}" pid="6" name="MSIP_Label_8d321b5f-a4ea-42e4-9273-2f91b9a1a708_SiteId">
    <vt:lpwstr>c5b35b5a-16d5-4414-8ee1-7bde70543f1b</vt:lpwstr>
  </property>
  <property fmtid="{D5CDD505-2E9C-101B-9397-08002B2CF9AE}" pid="7" name="MSIP_Label_8d321b5f-a4ea-42e4-9273-2f91b9a1a708_ActionId">
    <vt:lpwstr>ebe898b9-bdad-4e4b-b5b1-eeff3889d1c2</vt:lpwstr>
  </property>
  <property fmtid="{D5CDD505-2E9C-101B-9397-08002B2CF9AE}" pid="8" name="MSIP_Label_8d321b5f-a4ea-42e4-9273-2f91b9a1a708_ContentBits">
    <vt:lpwstr>0</vt:lpwstr>
  </property>
  <property fmtid="{D5CDD505-2E9C-101B-9397-08002B2CF9AE}" pid="9" name="MSIP_Label_8d321b5f-a4ea-42e4-9273-2f91b9a1a708_Tag">
    <vt:lpwstr>50, 3, 0, 1</vt:lpwstr>
  </property>
</Properties>
</file>