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U74999GJ2020PTC113608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11,20,82,00,000/-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ADANICONNEX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ADANICONNEX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ANIL KUMAR SARDANA,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DATA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ANIL KUMAR SARDANA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00006867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