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U45202GJ2022PLC136870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(CHANDARI)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Shantigram 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(CHANDARI)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