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U74999GJ2016PLC094297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52,05,26,180/-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ADANI-ELBIT ADVANCED SYSTEMS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Adanihouse,56shrimalisocietynavrangpura,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ADANI-ELBIT ADVANCED SYSTEMS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