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ELECTRICITY MUMBAI INFRA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ANIL KUMAR SARDANA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DATA NETWORKS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ANIL KUMAR SARDANA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00006867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ANIL KUMAR SARDANA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ANIL KUMAR SARDANA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00006867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ADANI ELECTRICITY NAVI MUMBAI LIMITED</w:t>
      </w:r>
    </w:p>
    <w:p>
      <w:pPr>
        <w:spacing w:before="0" w:after="20"/>
        <w:jc w:val="left"/>
      </w:pPr>
      <w:r>
        <w:rPr>
          <w:rFonts w:ascii="Adani" w:hAnsi="Adani"/>
          <w:b/>
          <w:sz w:val="20"/>
          <w:u w:val="none"/>
        </w:rPr>
        <w:t>ADANI DATA NETWORKS LIMITED</w:t>
      </w:r>
    </w:p>
    <w:p>
      <w:pPr>
        <w:spacing w:before="0" w:after="20"/>
        <w:jc w:val="left"/>
      </w:pPr>
      <w:r>
        <w:rPr>
          <w:rFonts w:ascii="Adani" w:hAnsi="Adani"/>
          <w:b/>
          <w:sz w:val="20"/>
          <w:u w:val="none"/>
        </w:rPr>
        <w:t>ADANICONNEX PRIVATE LIMITED</w:t>
      </w:r>
    </w:p>
    <w:p>
      <w:pPr>
        <w:spacing w:before="0" w:after="20"/>
        <w:jc w:val="left"/>
      </w:pPr>
      <w:r>
        <w:rPr>
          <w:rFonts w:ascii="Adani" w:hAnsi="Adani"/>
          <w:b/>
          <w:sz w:val="20"/>
          <w:u w:val="none"/>
        </w:rPr>
        <w:t>AEML SEEPZ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ELECTRICITY MUMBAI INFRA LIMITED</w:t>
      </w:r>
    </w:p>
    <w:p>
      <w:pPr>
        <w:spacing w:before="0" w:after="20"/>
        <w:jc w:val="left"/>
      </w:pPr>
      <w:r>
        <w:rPr>
          <w:rFonts w:ascii="Adani" w:hAnsi="Adani"/>
          <w:b/>
          <w:sz w:val="20"/>
          <w:u w:val="none"/>
        </w:rPr>
        <w:t>ADANI ENERGY SOLUTIONS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ELECTRICITY NAVI MUMBAI LIMITED</w:t>
      </w:r>
    </w:p>
    <w:p>
      <w:pPr>
        <w:spacing w:before="0" w:after="20"/>
        <w:jc w:val="left"/>
      </w:pPr>
      <w:r>
        <w:rPr>
          <w:rFonts w:ascii="Adani" w:hAnsi="Adani"/>
          <w:b w:val="0"/>
          <w:sz w:val="20"/>
          <w:u w:val="none"/>
        </w:rPr>
        <w:t>ADANI DATA NETWORKS LIMITED</w:t>
      </w:r>
    </w:p>
    <w:p>
      <w:pPr>
        <w:spacing w:before="0" w:after="20"/>
        <w:jc w:val="left"/>
      </w:pPr>
      <w:r>
        <w:rPr>
          <w:rFonts w:ascii="Adani" w:hAnsi="Adani"/>
          <w:b w:val="0"/>
          <w:sz w:val="20"/>
          <w:u w:val="none"/>
        </w:rPr>
        <w:t>AEML SEEPZ LIMITED</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ELECTRICITY MUMBAI INFRA LIMITED</w:t>
      </w:r>
    </w:p>
    <w:p>
      <w:pPr>
        <w:spacing w:before="0" w:after="20"/>
        <w:jc w:val="left"/>
      </w:pPr>
      <w:r>
        <w:rPr>
          <w:rFonts w:ascii="Adani" w:hAnsi="Adani"/>
          <w:b w:val="0"/>
          <w:sz w:val="20"/>
          <w:u w:val="none"/>
        </w:rPr>
        <w:t>ADANI ENERGY SOLUTIONS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ADANICONNEX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ANIL KUMAR SARDANA</w:t>
      </w:r>
    </w:p>
    <w:p>
      <w:pPr>
        <w:spacing w:before="0" w:after="40"/>
        <w:jc w:val="left"/>
      </w:pPr>
      <w:r>
        <w:rPr>
          <w:rFonts w:ascii="Adani" w:hAnsi="Adani"/>
          <w:b w:val="0"/>
          <w:sz w:val="20"/>
          <w:u w:val="none"/>
        </w:rPr>
        <w:t>DIN: 00006867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00006867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ANIL KUMAR SARDANA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U40106GJ2018PLC105571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U64200GJ2021PLC128168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DATA NETWORKS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U74999GJ2020PTC113608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U40108GJ2020PLC118718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