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APURVA DINESH DALAL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 5, SHIV SHAKTI PLOT NO. 275, 12 ROAD, NEAR RAMKRISHNA ASHRAM, KHAR (W), MUMBAI ,MH, INDIA - 400052,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APURVA DINESH DALAL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08655229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APURVA DINESH DALAL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APURVA DINESH DALAL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08655229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RENEWABLE ENERGY FORTY LIMITED</w:t>
      </w:r>
    </w:p>
    <w:p>
      <w:pPr>
        <w:spacing w:before="0" w:after="20"/>
        <w:jc w:val="left"/>
      </w:pPr>
      <w:r>
        <w:rPr>
          <w:rFonts w:ascii="Adani" w:hAnsi="Adani"/>
          <w:b/>
          <w:sz w:val="20"/>
          <w:u w:val="none"/>
        </w:rPr>
        <w:t>ADANI GREEN ENERGY THIRTY ONE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HYBRID ENERGY JAISALMER FIVE LIMITED</w:t>
      </w:r>
    </w:p>
    <w:p>
      <w:pPr>
        <w:spacing w:before="0" w:after="20"/>
        <w:jc w:val="left"/>
      </w:pPr>
      <w:r>
        <w:rPr>
          <w:rFonts w:ascii="Adani" w:hAnsi="Adani"/>
          <w:b/>
          <w:sz w:val="20"/>
          <w:u w:val="none"/>
        </w:rPr>
        <w:t>ADANI GREEN ENERGY TWENTY SIX LIMITED</w:t>
      </w:r>
    </w:p>
    <w:p>
      <w:pPr>
        <w:spacing w:before="0" w:after="20"/>
        <w:jc w:val="left"/>
      </w:pPr>
      <w:r>
        <w:rPr>
          <w:rFonts w:ascii="Adani" w:hAnsi="Adani"/>
          <w:b/>
          <w:sz w:val="20"/>
          <w:u w:val="none"/>
        </w:rPr>
        <w:t>ADANI GREEN ENERGY TWENTY SEVEN LIMITED</w:t>
      </w:r>
    </w:p>
    <w:p>
      <w:pPr>
        <w:spacing w:before="0" w:after="20"/>
        <w:jc w:val="left"/>
      </w:pPr>
      <w:r>
        <w:rPr>
          <w:rFonts w:ascii="Adani" w:hAnsi="Adani"/>
          <w:b/>
          <w:sz w:val="20"/>
          <w:u w:val="none"/>
        </w:rPr>
        <w:t>ADANI RENEWABLE ENERGY HOLDING TWELVE LIMITED</w:t>
      </w:r>
    </w:p>
    <w:p>
      <w:pPr>
        <w:spacing w:before="0" w:after="20"/>
        <w:jc w:val="left"/>
      </w:pPr>
      <w:r>
        <w:rPr>
          <w:rFonts w:ascii="Adani" w:hAnsi="Adani"/>
          <w:b/>
          <w:sz w:val="20"/>
          <w:u w:val="none"/>
        </w:rPr>
        <w:t>ADANI GREEN ENERGY TWENTY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RENEWABLE ENERGY FORTY LIMITED</w:t>
      </w:r>
    </w:p>
    <w:p>
      <w:pPr>
        <w:spacing w:before="0" w:after="20"/>
        <w:jc w:val="left"/>
      </w:pPr>
      <w:r>
        <w:rPr>
          <w:rFonts w:ascii="Adani" w:hAnsi="Adani"/>
          <w:b w:val="0"/>
          <w:sz w:val="20"/>
          <w:u w:val="none"/>
        </w:rPr>
        <w:t>ADANI GREEN ENERGY THIRTY ONE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HYBRID ENERGY JAISALMER FIVE LIMITED</w:t>
      </w:r>
    </w:p>
    <w:p>
      <w:pPr>
        <w:spacing w:before="0" w:after="20"/>
        <w:jc w:val="left"/>
      </w:pPr>
      <w:r>
        <w:rPr>
          <w:rFonts w:ascii="Adani" w:hAnsi="Adani"/>
          <w:b w:val="0"/>
          <w:sz w:val="20"/>
          <w:u w:val="none"/>
        </w:rPr>
        <w:t>ADANI GREEN ENERGY TWENTY SIX LIMITED</w:t>
      </w:r>
    </w:p>
    <w:p>
      <w:pPr>
        <w:spacing w:before="0" w:after="20"/>
        <w:jc w:val="left"/>
      </w:pPr>
      <w:r>
        <w:rPr>
          <w:rFonts w:ascii="Adani" w:hAnsi="Adani"/>
          <w:b w:val="0"/>
          <w:sz w:val="20"/>
          <w:u w:val="none"/>
        </w:rPr>
        <w:t>ADANI GREEN ENERGY TWENTY SEVEN LIMITED</w:t>
      </w:r>
    </w:p>
    <w:p>
      <w:pPr>
        <w:spacing w:before="0" w:after="20"/>
        <w:jc w:val="left"/>
      </w:pPr>
      <w:r>
        <w:rPr>
          <w:rFonts w:ascii="Adani" w:hAnsi="Adani"/>
          <w:b w:val="0"/>
          <w:sz w:val="20"/>
          <w:u w:val="none"/>
        </w:rPr>
        <w:t>ADANI RENEWABLE ENERGY HOLDING TWELVE LIMITED</w:t>
      </w:r>
    </w:p>
    <w:p>
      <w:pPr>
        <w:spacing w:before="0" w:after="20"/>
        <w:jc w:val="left"/>
      </w:pPr>
      <w:r>
        <w:rPr>
          <w:rFonts w:ascii="Adani" w:hAnsi="Adani"/>
          <w:b w:val="0"/>
          <w:sz w:val="20"/>
          <w:u w:val="none"/>
        </w:rPr>
        <w:t>ADANI GREEN ENERGY TWENTY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APURVA DINESH DALAL</w:t>
      </w:r>
    </w:p>
    <w:p>
      <w:pPr>
        <w:spacing w:before="0" w:after="40"/>
        <w:jc w:val="left"/>
      </w:pPr>
      <w:r>
        <w:rPr>
          <w:rFonts w:ascii="Adani" w:hAnsi="Adani"/>
          <w:b w:val="0"/>
          <w:sz w:val="20"/>
          <w:u w:val="none"/>
        </w:rPr>
        <w:t>DIN: 08655229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08655229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APURVA DINESH DALAL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U40105GJ2022PLC135889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U40100GJ2020PLC111960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