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U40106GJ2020PLC114740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KRUPALI KUNDANLAL TRIVEDI,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KRUPALI KUNDANLAL TRIVEDI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10829616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