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U40300GJ2020PLC111947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VINOD MADHUKARRAO GUNDAWAR, son/daughter of Mr. {{FATHER_NAME}}, resident of Villa No. 25, Elysian, Besides Kailash Shikhar, Near Pratham Upvan, Sun Pharma Road, Atladara, Vadodara - 390012,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VINOD MADHUKARRAO GUNDAWAR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08655340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