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U45204GJ2010PLC059226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GAUTAM SHANTILAL ADANI, son/daughter of Mr. Late Shri Shantilal B. Adani, resident of SHANTIVAN FARM, BEHIND KARNAVATI CLUB, GANDHIANGAR, SAREKHEJ HIGHWAY AHMEDABAD 380057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03/03/1993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GAUTAM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00006273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