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U60210GJ2006PLC118174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1,83,01,36,850/-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LOGISTICS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LOGISTICS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 HIMATLAL SHAH, son/daughter of Mr. {{FATHER_NAME}}, resident of 7/8, Blooming Heights, Auxillium Convent Road, 4 Pali Hill, Bandra (West), Mumbai - 400 050,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AMAYA EXIM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 HIMATLAL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