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U61100GJ2009PTC057727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1,15,88,85,000/-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MURMUGAO 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MURMUGAO 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