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U35105GJ2023PLC146958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KOUSHLYA VIJAY MELWANI, son/daughter of Mr. {{FATHER_NAME}}, resident of T-2, Kalyani Apartment, Sattar Taluka Society, CU Shah Commerce college, Ashram Road, Ahmedabad - 380014,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SOLAR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RENEWABLE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ASHIMA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KOUSHLYA VIJAY MELWANI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01575110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