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U70101GJ2015PLC083588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SATYAJEET GHOSHAL, son/daughter of Mr. {{FATHER_NAME}}, resident of Flat No. 302 3rd Floor Tower C1 Water Lily, Adani Shantigram Township SG Highway Vaishno Devi Circle, Adalaj,</w:t>
        <w:br/>
        <w:t>Adalaj Police Station, Gandhinagar, Gandhi Nagar- 382421,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SATYAJEET GHOSHAL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11047464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