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HOLDING FIVE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DHAVAL BHAVIKBHAI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C/802 Chandanbala Apartment, Opp Suvidha Shopping Centre, Nr Mahalaxmi 4 Rasta, Paldi Ahmedabad 380007 GJ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01/09/2015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01/09/2015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(UJJAIN)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(DEWAS)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(HARDA)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(HOSHANGABAD)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(SATNA)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21/03/2014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DHAVAL BHAVIKBHAI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02320719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DHAVAL BHAVIKBHAI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DHAVAL BHAVIKBHAI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02320719</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PRAYATNA DEVELOPERS LIMITED</w:t>
      </w:r>
    </w:p>
    <w:p>
      <w:pPr>
        <w:spacing w:before="0" w:after="20"/>
        <w:jc w:val="left"/>
      </w:pPr>
      <w:r>
        <w:rPr>
          <w:rFonts w:ascii="Adani" w:hAnsi="Adani"/>
          <w:b/>
          <w:sz w:val="20"/>
          <w:u w:val="none"/>
        </w:rPr>
        <w:t>PARAMPUJYA SOLAR ENERGY LIMITED</w:t>
      </w:r>
    </w:p>
    <w:p>
      <w:pPr>
        <w:spacing w:before="0" w:after="20"/>
        <w:jc w:val="left"/>
      </w:pPr>
      <w:r>
        <w:rPr>
          <w:rFonts w:ascii="Adani" w:hAnsi="Adani"/>
          <w:b/>
          <w:sz w:val="20"/>
          <w:u w:val="none"/>
        </w:rPr>
        <w:t>ADANI RENEWABLE ENERGY HOLDING FIVE LIMITED</w:t>
      </w:r>
    </w:p>
    <w:p>
      <w:pPr>
        <w:spacing w:before="0" w:after="20"/>
        <w:jc w:val="left"/>
      </w:pPr>
      <w:r>
        <w:rPr>
          <w:rFonts w:ascii="Adani" w:hAnsi="Adani"/>
          <w:b/>
          <w:sz w:val="20"/>
          <w:u w:val="none"/>
        </w:rPr>
        <w:t>ADANI AGRI LOGISTICS (UJJAIN) LIMITED</w:t>
      </w:r>
    </w:p>
    <w:p>
      <w:pPr>
        <w:spacing w:before="0" w:after="20"/>
        <w:jc w:val="left"/>
      </w:pPr>
      <w:r>
        <w:rPr>
          <w:rFonts w:ascii="Adani" w:hAnsi="Adani"/>
          <w:b/>
          <w:sz w:val="20"/>
          <w:u w:val="none"/>
        </w:rPr>
        <w:t>ADANI AGRI LOGISTICS (DEWAS) LIMITED</w:t>
      </w:r>
    </w:p>
    <w:p>
      <w:pPr>
        <w:spacing w:before="0" w:after="20"/>
        <w:jc w:val="left"/>
      </w:pPr>
      <w:r>
        <w:rPr>
          <w:rFonts w:ascii="Adani" w:hAnsi="Adani"/>
          <w:b/>
          <w:sz w:val="20"/>
          <w:u w:val="none"/>
        </w:rPr>
        <w:t>ADANI AGRI LOGISTICS (HARDA) LIMITED</w:t>
      </w:r>
    </w:p>
    <w:p>
      <w:pPr>
        <w:spacing w:before="0" w:after="20"/>
        <w:jc w:val="left"/>
      </w:pPr>
      <w:r>
        <w:rPr>
          <w:rFonts w:ascii="Adani" w:hAnsi="Adani"/>
          <w:b/>
          <w:sz w:val="20"/>
          <w:u w:val="none"/>
        </w:rPr>
        <w:t>ADANI AGRI LOGISTICS (HOSHANGABAD) LIMITED</w:t>
      </w:r>
    </w:p>
    <w:p>
      <w:pPr>
        <w:spacing w:before="0" w:after="20"/>
        <w:jc w:val="left"/>
      </w:pPr>
      <w:r>
        <w:rPr>
          <w:rFonts w:ascii="Adani" w:hAnsi="Adani"/>
          <w:b/>
          <w:sz w:val="20"/>
          <w:u w:val="none"/>
        </w:rPr>
        <w:t>ADANI AGRI LOGISTICS (SATNA) LIMITED</w:t>
      </w:r>
    </w:p>
    <w:p>
      <w:pPr>
        <w:spacing w:before="0" w:after="20"/>
        <w:jc w:val="left"/>
      </w:pPr>
      <w:r>
        <w:rPr>
          <w:rFonts w:ascii="Adani" w:hAnsi="Adani"/>
          <w:b/>
          <w:sz w:val="20"/>
          <w:u w:val="none"/>
        </w:rPr>
        <w:t>ADANI AGRI LOGISTICS (MP)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PRAYATNA DEVELOPERS LIMITED</w:t>
      </w:r>
    </w:p>
    <w:p>
      <w:pPr>
        <w:spacing w:before="0" w:after="20"/>
        <w:jc w:val="left"/>
      </w:pPr>
      <w:r>
        <w:rPr>
          <w:rFonts w:ascii="Adani" w:hAnsi="Adani"/>
          <w:b w:val="0"/>
          <w:sz w:val="20"/>
          <w:u w:val="none"/>
        </w:rPr>
        <w:t>PARAMPUJYA SOLAR ENERGY LIMITED</w:t>
      </w:r>
    </w:p>
    <w:p>
      <w:pPr>
        <w:spacing w:before="0" w:after="20"/>
        <w:jc w:val="left"/>
      </w:pPr>
      <w:r>
        <w:rPr>
          <w:rFonts w:ascii="Adani" w:hAnsi="Adani"/>
          <w:b w:val="0"/>
          <w:sz w:val="20"/>
          <w:u w:val="none"/>
        </w:rPr>
        <w:t>ADANI RENEWABLE ENERGY HOLDING FIVE LIMITED</w:t>
      </w:r>
    </w:p>
    <w:p>
      <w:pPr>
        <w:spacing w:before="0" w:after="20"/>
        <w:jc w:val="left"/>
      </w:pPr>
      <w:r>
        <w:rPr>
          <w:rFonts w:ascii="Adani" w:hAnsi="Adani"/>
          <w:b w:val="0"/>
          <w:sz w:val="20"/>
          <w:u w:val="none"/>
        </w:rPr>
        <w:t>ADANI AGRI LOGISTICS (UJJAIN) LIMITED</w:t>
      </w:r>
    </w:p>
    <w:p>
      <w:pPr>
        <w:spacing w:before="0" w:after="20"/>
        <w:jc w:val="left"/>
      </w:pPr>
      <w:r>
        <w:rPr>
          <w:rFonts w:ascii="Adani" w:hAnsi="Adani"/>
          <w:b w:val="0"/>
          <w:sz w:val="20"/>
          <w:u w:val="none"/>
        </w:rPr>
        <w:t>ADANI AGRI LOGISTICS (DEWAS) LIMITED</w:t>
      </w:r>
    </w:p>
    <w:p>
      <w:pPr>
        <w:spacing w:before="0" w:after="20"/>
        <w:jc w:val="left"/>
      </w:pPr>
      <w:r>
        <w:rPr>
          <w:rFonts w:ascii="Adani" w:hAnsi="Adani"/>
          <w:b w:val="0"/>
          <w:sz w:val="20"/>
          <w:u w:val="none"/>
        </w:rPr>
        <w:t>ADANI AGRI LOGISTICS (HARDA) LIMITED</w:t>
      </w:r>
    </w:p>
    <w:p>
      <w:pPr>
        <w:spacing w:before="0" w:after="20"/>
        <w:jc w:val="left"/>
      </w:pPr>
      <w:r>
        <w:rPr>
          <w:rFonts w:ascii="Adani" w:hAnsi="Adani"/>
          <w:b w:val="0"/>
          <w:sz w:val="20"/>
          <w:u w:val="none"/>
        </w:rPr>
        <w:t>ADANI AGRI LOGISTICS (HOSHANGABAD) LIMITED</w:t>
      </w:r>
    </w:p>
    <w:p>
      <w:pPr>
        <w:spacing w:before="0" w:after="20"/>
        <w:jc w:val="left"/>
      </w:pPr>
      <w:r>
        <w:rPr>
          <w:rFonts w:ascii="Adani" w:hAnsi="Adani"/>
          <w:b w:val="0"/>
          <w:sz w:val="20"/>
          <w:u w:val="none"/>
        </w:rPr>
        <w:t>ADANI AGRI LOGISTICS (SATNA) LIMITED</w:t>
      </w:r>
    </w:p>
    <w:p>
      <w:pPr>
        <w:spacing w:before="0" w:after="20"/>
        <w:jc w:val="left"/>
      </w:pPr>
      <w:r>
        <w:rPr>
          <w:rFonts w:ascii="Adani" w:hAnsi="Adani"/>
          <w:b w:val="0"/>
          <w:sz w:val="20"/>
          <w:u w:val="none"/>
        </w:rPr>
        <w:t>ADANI AGRI LOGISTICS (MP)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DHAVAL BHAVIKBHAI SHAH</w:t>
      </w:r>
    </w:p>
    <w:p>
      <w:pPr>
        <w:spacing w:before="0" w:after="40"/>
        <w:jc w:val="left"/>
      </w:pPr>
      <w:r>
        <w:rPr>
          <w:rFonts w:ascii="Adani" w:hAnsi="Adani"/>
          <w:b w:val="0"/>
          <w:sz w:val="20"/>
          <w:u w:val="none"/>
        </w:rPr>
        <w:t>DIN: 02320719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02320719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DHAVAL BHAVIKBHAI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01/09/2015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U70101GJ2015PLC083588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01/09/2015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(UJJAIN)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U63090GJ2014PLC079629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(DEWAS)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U63023GJ2014PLC079601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(HARDA)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(HOSHANGABAD)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(SATNA)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U74120GJ2014PLC079278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21/03/2014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