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U40106GJ2019PLC106874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MITESH A CHAUHAN,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ESSEL URJA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LE CIRAGE ENTERPRISE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TN URJA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MUDDEBIHAL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PN CLEAN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BIJAPURA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ESSEL GULBARGA SOLAR POWER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INDI VIJAYAPURA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SINDAGI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ESSEL BAGALKOT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PN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MAGTRICITY TECHNOLOGIES LIMITED LIABILIT Y PARTNERSHIP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MITESH A CHAUHAN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07270023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