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SATISH KUMAR RATHOR,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SATISH KUMAR RATHOR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09039324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