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U40106GJ2019PLC106798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55,35,00,000/-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55,35,00,000/-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SHEFALI JAIN, son/daughter of Mr. {{FATHER_NAME}}, resident of B4 403, Unitech Unihomes, 4 floor, Sector 117, Noida, Gautam Buddha Nagar, Uttar Pradesh - 201301,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SHEFALI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