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U68200GJ2024PTC164658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BEAMX INFRA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S.g.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BEAMX INFRA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GIRIRAJ SOMANI,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OCEAN SPARKLE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SPARKLE PORT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EZR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INFRADIGEST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BEAMX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KLIPTEK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WEST PEAK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RG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SEED BIOCOAT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SARWA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VIDIP REALTORS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GIRIRAJ SOMANI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10594493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