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U45500GJ2018PLC101970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52,65,00,000/-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52,65,00,000/-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BILASPUR PATHRAPALI ROAD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BILASPUR PATHRAPALI ROAD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