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U23200MH1996PLC102222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10,02,00,07,240/-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INDIANOIL ADANI VENTURES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103, 1st Floor, Spectra, Hiranandani Gardens, Powai, Mumbai, Mumbai, Mumbai, Maharashtra, India, 400076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INDIANOIL ADANI VENTURES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SURJEET SINGH LAMBA,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LNG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LPG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SURJEET SINGH LAMBA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07041771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