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LAND WATERWAYS CONSORTIUM OF ODISH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