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U74999GJ2008PTC066006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32,01,00,000/-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32,01,00,000/-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KRISHNAPATNAM OILS &amp; FATS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Fortune House Near Navrangpura Railway Crossing,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KRISHNAPATNAM OILS &amp; FATS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