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MUMBAI AVIATION FUEL FARM FACILITY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AGRAWAL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AVIATION FUELS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AVIATION FUEL FARM FACILITY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AGRAWAL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09381616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AGRAWAL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AGRAWAL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09381616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AVIATION FUELS LIMITED</w:t>
      </w:r>
    </w:p>
    <w:p>
      <w:pPr>
        <w:spacing w:before="0" w:after="20"/>
        <w:jc w:val="left"/>
      </w:pPr>
      <w:r>
        <w:rPr>
          <w:rFonts w:ascii="Adani" w:hAnsi="Adani"/>
          <w:b/>
          <w:sz w:val="20"/>
          <w:u w:val="none"/>
        </w:rPr>
        <w:t>MUMBAI AVIATION FUEL FARM FACILITY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AVIATION FUELS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MUMBAI AVIATION FUEL FARM FACILITY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AGRAWAL</w:t>
      </w:r>
    </w:p>
    <w:p>
      <w:pPr>
        <w:spacing w:before="0" w:after="40"/>
        <w:jc w:val="left"/>
      </w:pPr>
      <w:r>
        <w:rPr>
          <w:rFonts w:ascii="Adani" w:hAnsi="Adani"/>
          <w:b w:val="0"/>
          <w:sz w:val="20"/>
          <w:u w:val="none"/>
        </w:rPr>
        <w:t>DIN: 09381616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09381616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AGRAWAL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U50500GJ2022PLC135830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AVIATION FUELS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U63000MH2010PTC200463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MUMBAI AVIATION FUEL FARM FACILITY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