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U72900HR2020PTC085745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NABHGANGA ENTERPRISES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NABHGANGA ENTERPRISES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