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U40106GJ2018GOI127987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55,50,00,000/-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55,50,00,000/-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OBRA-C BADAUN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Near Vaishno Devi Circle, S G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OBRA-C BADAUN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CHETANIA RAJESH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LAKADIA BANASKANTHA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ARAVALI TRANSMISSION SERVICE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CHETANIA RAJESH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10935432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