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U85320DL2017PTC310238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1,96,21,58,500/-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PK HEALTHCARE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House No-48, First Floor Gali No-2, Pratap Nagar, New Delhi, Delhi, Delhi, India, 110091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PK HEALTHCARE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CSPGCL AEL PARSA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