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RAMNAD RENEWABLE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