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U62099GJ2024PTC149820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TRIBASTION TECHNOLOGIES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4th Floor, Commercial Tower 1 (ct-1), Adani Shantigram Township, Vaishno Devi Circle,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TRIBASTION TECHNOLOGIES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ISHIKA JAIN, son/daughter of Mr. {{FATHER_NAME}}, resident of Villa number 48, The West Park, Near Jain Temple, Adani Shantigram, VTC: Adalaj, PO: Adalaj, District: Gandhinagar - 382421,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TRIBASTION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ISHIKA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10547450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