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ADRITA REALTORS LIMITED</w:t>
      </w:r>
    </w:p>
    <w:p>
      <w:pPr>
        <w:pStyle w:val="NoSpacing"/>
      </w:pPr>
      <w:r>
        <w:rPr>
          <w:rFonts w:ascii="Adani Regular" w:hAnsi="Adani Regular"/>
          <w:sz w:val="22"/>
        </w:rPr>
        <w:t>AGRATAS PROJECTS LIMITED</w:t>
      </w: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BULK TERMINALS (MUNDRA)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DERMOT INFRACON LIMITED</w:t>
      </w:r>
    </w:p>
    <w:p>
      <w:pPr>
        <w:pStyle w:val="NoSpacing"/>
      </w:pPr>
      <w:r>
        <w:rPr>
          <w:rFonts w:ascii="Adani Regular" w:hAnsi="Adani Regular"/>
          <w:sz w:val="22"/>
        </w:rPr>
        <w:t>ADANI NOBLE LIMITED</w:t>
      </w:r>
    </w:p>
    <w:p>
      <w:pPr>
        <w:pStyle w:val="NoSpacing"/>
      </w:pPr>
      <w:r>
        <w:rPr>
          <w:rFonts w:ascii="Adani Regular" w:hAnsi="Adani Regular"/>
          <w:sz w:val="22"/>
        </w:rPr>
        <w:t>ADANI AGRI LOGISTICS (NAKODAR)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Ashish Chaudhary</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ADRITA REALTORS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AGRATAS PROJECTS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AGRI LOGISTICS (RAMAN)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AGRI LOGISTICS (MOGA)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BULK TERMINALS (MUNDRA)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AGRI LOGISTICS (BARNALA)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DERMOT INFRACON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NOBLE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AGRI LOGISTICS (NAKODAR)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Chaudhary</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03016924</w:t>
        <w:tab/>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Ashish Chaudhary</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Chaudhary</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03016924</w:t>
        <w:tab/>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ADRITA REALTORS LIMITED</w:t>
      </w:r>
    </w:p>
    <w:p>
      <w:pPr>
        <w:pStyle w:val="NoSpacing"/>
      </w:pPr>
      <w:r>
        <w:rPr>
          <w:rFonts w:ascii="Adani Regular" w:hAnsi="Adani Regular"/>
          <w:sz w:val="22"/>
        </w:rPr>
        <w:t>AGRATAS PROJECTS LIMITED</w:t>
      </w: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BULK TERMINALS (MUNDRA)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DERMOT INFRACON LIMITED</w:t>
      </w:r>
    </w:p>
    <w:p>
      <w:pPr>
        <w:pStyle w:val="NoSpacing"/>
      </w:pPr>
      <w:r>
        <w:rPr>
          <w:rFonts w:ascii="Adani Regular" w:hAnsi="Adani Regular"/>
          <w:sz w:val="22"/>
        </w:rPr>
        <w:t>ADANI NOBLE LIMITED</w:t>
      </w:r>
    </w:p>
    <w:p>
      <w:pPr>
        <w:pStyle w:val="NoSpacing"/>
      </w:pPr>
      <w:r>
        <w:rPr>
          <w:rFonts w:ascii="Adani Regular" w:hAnsi="Adani Regular"/>
          <w:sz w:val="22"/>
        </w:rPr>
        <w:t>ADANI AGRI LOGISTICS (NAKODAR)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ADRITA REALTORS LIMITED</w:t>
      </w:r>
    </w:p>
    <w:p>
      <w:pPr>
        <w:pStyle w:val="NoSpacing"/>
      </w:pPr>
      <w:r>
        <w:rPr>
          <w:rFonts w:ascii="Adani Regular" w:hAnsi="Adani Regular"/>
          <w:sz w:val="22"/>
        </w:rPr>
        <w:t>AGRATAS PROJECTS LIMITED</w:t>
      </w: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BULK TERMINALS (MUNDRA)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DERMOT INFRACON LIMITED</w:t>
      </w:r>
    </w:p>
    <w:p>
      <w:pPr>
        <w:pStyle w:val="NoSpacing"/>
      </w:pPr>
      <w:r>
        <w:rPr>
          <w:rFonts w:ascii="Adani Regular" w:hAnsi="Adani Regular"/>
          <w:sz w:val="22"/>
        </w:rPr>
        <w:t>ADANI NOBLE LIMITED</w:t>
      </w:r>
    </w:p>
    <w:p>
      <w:pPr>
        <w:pStyle w:val="NoSpacing"/>
      </w:pPr>
      <w:r>
        <w:rPr>
          <w:rFonts w:ascii="Adani Regular" w:hAnsi="Adani Regular"/>
          <w:sz w:val="22"/>
        </w:rPr>
        <w:t>ADANI AGRI LOGISTICS (NAKODAR)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Ashish Chaudhary</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03016924</w:t>
        <w:tab/>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