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BHAGALPUR WASTE WATER LIMITED</w:t>
      </w:r>
    </w:p>
    <w:p>
      <w:pPr>
        <w:pStyle w:val="NoSpacing"/>
      </w:pPr>
      <w:r>
        <w:rPr>
          <w:rFonts w:ascii="Adani Regular" w:hAnsi="Adani Regular"/>
          <w:sz w:val="22"/>
        </w:rPr>
        <w:t>GOPALPUR PORTS LIMITED</w:t>
      </w:r>
    </w:p>
    <w:p>
      <w:pPr>
        <w:pStyle w:val="NoSpacing"/>
      </w:pPr>
      <w:r>
        <w:rPr>
          <w:rFonts w:ascii="Adani Regular" w:hAnsi="Adani Regular"/>
          <w:sz w:val="22"/>
        </w:rPr>
        <w:t>ADANI BUNKERING LIMITED</w:t>
      </w:r>
    </w:p>
    <w:p>
      <w:pPr>
        <w:pStyle w:val="NoSpacing"/>
      </w:pPr>
      <w:r>
        <w:rPr>
          <w:rFonts w:ascii="Adani Regular" w:hAnsi="Adani Regular"/>
          <w:sz w:val="22"/>
        </w:rPr>
        <w:t>ADANI AGRI FRESH LIMITED</w:t>
      </w:r>
    </w:p>
    <w:p>
      <w:pPr>
        <w:pStyle w:val="NoSpacing"/>
      </w:pPr>
      <w:r>
        <w:rPr>
          <w:rFonts w:ascii="Adani Regular" w:hAnsi="Adani Regular"/>
          <w:sz w:val="22"/>
        </w:rPr>
        <w:t>MP POWER TRANSMISSION PACKAGE-II LIMITED</w:t>
      </w:r>
    </w:p>
    <w:p>
      <w:pPr>
        <w:pStyle w:val="NoSpacing"/>
      </w:pPr>
      <w:r>
        <w:rPr>
          <w:rFonts w:ascii="Adani Regular" w:hAnsi="Adani Regular"/>
          <w:sz w:val="22"/>
        </w:rPr>
        <w:t>KARAIKAL PORT PRIVATE LIMITED</w:t>
      </w:r>
    </w:p>
    <w:p>
      <w:pPr>
        <w:pStyle w:val="NoSpacing"/>
      </w:pPr>
      <w:r>
        <w:rPr>
          <w:rFonts w:ascii="Adani Regular" w:hAnsi="Adani Regular"/>
          <w:sz w:val="22"/>
        </w:rPr>
        <w:t>MUNDRA LPG TERMINAL PRIVATE LIMITED</w:t>
      </w:r>
    </w:p>
    <w:p>
      <w:pPr>
        <w:pStyle w:val="NoSpacing"/>
      </w:pPr>
      <w:r>
        <w:rPr>
          <w:rFonts w:ascii="Adani Regular" w:hAnsi="Adani Regular"/>
          <w:sz w:val="22"/>
        </w:rPr>
        <w:t>ADANI GANGAVARAM PORT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KAMUTHI SOLAR POWER LIMITED</w:t>
      </w:r>
    </w:p>
    <w:p>
      <w:pPr>
        <w:pStyle w:val="NoSpacing"/>
      </w:pPr>
      <w:r>
        <w:rPr>
          <w:rFonts w:ascii="Adani Regular" w:hAnsi="Adani Regular"/>
          <w:sz w:val="22"/>
        </w:rPr>
        <w:t>OCEAN SPARKLE LIMITED</w:t>
      </w:r>
    </w:p>
    <w:p>
      <w:pPr>
        <w:pStyle w:val="NoSpacing"/>
      </w:pPr>
      <w:r>
        <w:rPr>
          <w:rFonts w:ascii="Adani Regular" w:hAnsi="Adani Regular"/>
          <w:sz w:val="22"/>
        </w:rPr>
        <w:t>SURYA VIDYUT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Dipti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BHAGALPUR WASTE WATER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GOPALPUR PORTS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BUNKERING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FRESH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MP POWER TRANSMISSION PACKAGE-II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KARAIKAL PORT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MUNDRA LPG TERMINAL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GANGAVARAM PORT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GREEN ENERGY (TAMILNADU)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KAMUTHI SOLAR POWER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OCEAN SPARKLE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SURYA VIDYUT LIMITED</w:t>
            </w:r>
          </w:p>
        </w:tc>
        <w:tc>
          <w:tcPr>
            <w:tcW w:type="dxa" w:w="1440"/>
          </w:tcPr>
          <w:p>
            <w:r>
              <w:t>Company Secretary</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Dipti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00071429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Dipti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Dipti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00071429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BHAGALPUR WASTE WATER LIMITED</w:t>
      </w:r>
    </w:p>
    <w:p>
      <w:pPr>
        <w:pStyle w:val="NoSpacing"/>
      </w:pPr>
      <w:r>
        <w:rPr>
          <w:rFonts w:ascii="Adani Regular" w:hAnsi="Adani Regular"/>
          <w:sz w:val="22"/>
        </w:rPr>
        <w:t>GOPALPUR PORTS LIMITED</w:t>
      </w:r>
    </w:p>
    <w:p>
      <w:pPr>
        <w:pStyle w:val="NoSpacing"/>
      </w:pPr>
      <w:r>
        <w:rPr>
          <w:rFonts w:ascii="Adani Regular" w:hAnsi="Adani Regular"/>
          <w:sz w:val="22"/>
        </w:rPr>
        <w:t>ADANI BUNKERING LIMITED</w:t>
      </w:r>
    </w:p>
    <w:p>
      <w:pPr>
        <w:pStyle w:val="NoSpacing"/>
      </w:pPr>
      <w:r>
        <w:rPr>
          <w:rFonts w:ascii="Adani Regular" w:hAnsi="Adani Regular"/>
          <w:sz w:val="22"/>
        </w:rPr>
        <w:t>ADANI AGRI FRESH LIMITED</w:t>
      </w:r>
    </w:p>
    <w:p>
      <w:pPr>
        <w:pStyle w:val="NoSpacing"/>
      </w:pPr>
      <w:r>
        <w:rPr>
          <w:rFonts w:ascii="Adani Regular" w:hAnsi="Adani Regular"/>
          <w:sz w:val="22"/>
        </w:rPr>
        <w:t>MP POWER TRANSMISSION PACKAGE-II LIMITED</w:t>
      </w:r>
    </w:p>
    <w:p>
      <w:pPr>
        <w:pStyle w:val="NoSpacing"/>
      </w:pPr>
      <w:r>
        <w:rPr>
          <w:rFonts w:ascii="Adani Regular" w:hAnsi="Adani Regular"/>
          <w:sz w:val="22"/>
        </w:rPr>
        <w:t>KARAIKAL PORT PRIVATE LIMITED</w:t>
      </w:r>
    </w:p>
    <w:p>
      <w:pPr>
        <w:pStyle w:val="NoSpacing"/>
      </w:pPr>
      <w:r>
        <w:rPr>
          <w:rFonts w:ascii="Adani Regular" w:hAnsi="Adani Regular"/>
          <w:sz w:val="22"/>
        </w:rPr>
        <w:t>MUNDRA LPG TERMINAL PRIVATE LIMITED</w:t>
      </w:r>
    </w:p>
    <w:p>
      <w:pPr>
        <w:pStyle w:val="NoSpacing"/>
      </w:pPr>
      <w:r>
        <w:rPr>
          <w:rFonts w:ascii="Adani Regular" w:hAnsi="Adani Regular"/>
          <w:sz w:val="22"/>
        </w:rPr>
        <w:t>ADANI GANGAVARAM PORT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KAMUTHI SOLAR POWER LIMITED</w:t>
      </w:r>
    </w:p>
    <w:p>
      <w:pPr>
        <w:pStyle w:val="NoSpacing"/>
      </w:pPr>
      <w:r>
        <w:rPr>
          <w:rFonts w:ascii="Adani Regular" w:hAnsi="Adani Regular"/>
          <w:sz w:val="22"/>
        </w:rPr>
        <w:t>OCEAN SPARKLE LIMITED</w:t>
      </w:r>
    </w:p>
    <w:p>
      <w:pPr>
        <w:pStyle w:val="NoSpacing"/>
      </w:pPr>
      <w:r>
        <w:rPr>
          <w:rFonts w:ascii="Adani Regular" w:hAnsi="Adani Regular"/>
          <w:sz w:val="22"/>
        </w:rPr>
        <w:t>SURYA VIDYUT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BHAGALPUR WASTE WATER LIMITED</w:t>
      </w:r>
    </w:p>
    <w:p>
      <w:pPr>
        <w:pStyle w:val="NoSpacing"/>
      </w:pPr>
      <w:r>
        <w:rPr>
          <w:rFonts w:ascii="Adani Regular" w:hAnsi="Adani Regular"/>
          <w:sz w:val="22"/>
        </w:rPr>
        <w:t>GOPALPUR PORTS LIMITED</w:t>
      </w:r>
    </w:p>
    <w:p>
      <w:pPr>
        <w:pStyle w:val="NoSpacing"/>
      </w:pPr>
      <w:r>
        <w:rPr>
          <w:rFonts w:ascii="Adani Regular" w:hAnsi="Adani Regular"/>
          <w:sz w:val="22"/>
        </w:rPr>
        <w:t>ADANI BUNKERING LIMITED</w:t>
      </w:r>
    </w:p>
    <w:p>
      <w:pPr>
        <w:pStyle w:val="NoSpacing"/>
      </w:pPr>
      <w:r>
        <w:rPr>
          <w:rFonts w:ascii="Adani Regular" w:hAnsi="Adani Regular"/>
          <w:sz w:val="22"/>
        </w:rPr>
        <w:t>ADANI AGRI FRESH LIMITED</w:t>
      </w:r>
    </w:p>
    <w:p>
      <w:pPr>
        <w:pStyle w:val="NoSpacing"/>
      </w:pPr>
      <w:r>
        <w:rPr>
          <w:rFonts w:ascii="Adani Regular" w:hAnsi="Adani Regular"/>
          <w:sz w:val="22"/>
        </w:rPr>
        <w:t>MP POWER TRANSMISSION PACKAGE-II LIMITED</w:t>
      </w:r>
    </w:p>
    <w:p>
      <w:pPr>
        <w:pStyle w:val="NoSpacing"/>
      </w:pPr>
      <w:r>
        <w:rPr>
          <w:rFonts w:ascii="Adani Regular" w:hAnsi="Adani Regular"/>
          <w:sz w:val="22"/>
        </w:rPr>
        <w:t>ADANI GANGAVARAM PORT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KAMUTHI SOLAR POWER LIMITED</w:t>
      </w:r>
    </w:p>
    <w:p>
      <w:pPr>
        <w:pStyle w:val="NoSpacing"/>
      </w:pPr>
      <w:r>
        <w:rPr>
          <w:rFonts w:ascii="Adani Regular" w:hAnsi="Adani Regular"/>
          <w:sz w:val="22"/>
        </w:rPr>
        <w:t>OCEAN SPARKLE LIMITED</w:t>
      </w:r>
    </w:p>
    <w:p>
      <w:pPr>
        <w:pStyle w:val="NoSpacing"/>
      </w:pPr>
      <w:r>
        <w:rPr>
          <w:rFonts w:ascii="Adani Regular" w:hAnsi="Adani Regular"/>
          <w:sz w:val="22"/>
        </w:rPr>
        <w:t>SURYA VIDYUT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KARAIKAL PORT PRIVATE LIMITED</w:t>
      </w:r>
    </w:p>
    <w:p>
      <w:pPr/>
      <w:r>
        <w:rPr>
          <w:rFonts w:ascii="Adani Regular" w:hAnsi="Adani Regular"/>
          <w:sz w:val="22"/>
        </w:rPr>
        <w:t>MUNDRA LPG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Dipti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00071429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