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NEW INDUSTRIES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HEALTH VENTURES LIMITED</w:t>
      </w:r>
    </w:p>
    <w:p>
      <w:pPr>
        <w:pStyle w:val="NoSpacing"/>
      </w:pPr>
      <w:r>
        <w:rPr>
          <w:rFonts w:ascii="Adani Regular" w:hAnsi="Adani Regular"/>
          <w:sz w:val="22"/>
        </w:rPr>
        <w:t>AEML SEEPZ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DIGITAL LABS LIMITED</w:t>
      </w:r>
    </w:p>
    <w:p>
      <w:pPr>
        <w:pStyle w:val="NoSpacing"/>
      </w:pPr>
      <w:r>
        <w:rPr>
          <w:rFonts w:ascii="Adani Regular" w:hAnsi="Adani Regular"/>
          <w:sz w:val="22"/>
        </w:rPr>
        <w:t>ADANI SPECIAL SITUATIONS PRIVATE LIMITED</w:t>
      </w:r>
    </w:p>
    <w:p>
      <w:pPr>
        <w:pStyle w:val="NoSpacing"/>
      </w:pPr>
      <w:r>
        <w:rPr>
          <w:rFonts w:ascii="Adani Regular" w:hAnsi="Adani Regular"/>
          <w:sz w:val="22"/>
        </w:rPr>
        <w:t>ADANI FINSERVE PRIVATE LIMITED</w:t>
      </w:r>
    </w:p>
    <w:p>
      <w:pPr>
        <w:pStyle w:val="NoSpacing"/>
      </w:pPr>
      <w:r>
        <w:rPr>
          <w:rFonts w:ascii="Adani Regular" w:hAnsi="Adani Regular"/>
          <w:sz w:val="22"/>
        </w:rPr>
        <w:t>ADANI NEW INDUSTRIES LIMITED</w:t>
      </w:r>
    </w:p>
    <w:p>
      <w:pPr>
        <w:pStyle w:val="NoSpacing"/>
      </w:pPr>
      <w:r>
        <w:rPr>
          <w:rFonts w:ascii="Adani Regular" w:hAnsi="Adani Regular"/>
          <w:sz w:val="22"/>
        </w:rPr>
        <w:t>TYGER CAPITAL PRIVATE LIMITED</w:t>
      </w:r>
    </w:p>
    <w:p>
      <w:pPr>
        <w:pStyle w:val="NoSpacing"/>
      </w:pPr>
      <w:r>
        <w:rPr>
          <w:rFonts w:ascii="Adani Regular" w:hAnsi="Adani Regular"/>
          <w:sz w:val="22"/>
        </w:rPr>
        <w:t>TYGER HOME FINANCE PRIVATE LIMITED</w:t>
      </w:r>
    </w:p>
    <w:p>
      <w:pPr>
        <w:pStyle w:val="NoSpacing"/>
      </w:pPr>
      <w:r>
        <w:rPr>
          <w:rFonts w:ascii="Adani Regular" w:hAnsi="Adani Regular"/>
          <w:sz w:val="22"/>
        </w:rPr>
        <w:t>TYGER CAPITAL PRIVATE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pPr>
        <w:pStyle w:val="NoSpacing"/>
      </w:pPr>
      <w:r>
        <w:rPr>
          <w:rFonts w:ascii="Adani Regular" w:hAnsi="Adani Regular"/>
          <w:sz w:val="22"/>
        </w:rPr>
        <w:t>ADANI FINSERVE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Sagar Rajeshbhai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NEW INDUSTRIES LIMITED</w:t>
            </w:r>
          </w:p>
        </w:tc>
        <w:tc>
          <w:tcPr>
            <w:tcW w:type="dxa" w:w="1440"/>
          </w:tcPr>
          <w:p>
            <w:r>
              <w:t>Director</w:t>
            </w:r>
          </w:p>
        </w:tc>
        <w:tc>
          <w:tcPr>
            <w:tcW w:type="dxa" w:w="1767"/>
          </w:tcPr>
          <w:p>
            <w:r>
              <w:t>NIL</w:t>
            </w:r>
          </w:p>
        </w:tc>
        <w:tc>
          <w:tcPr>
            <w:tcW w:type="dxa" w:w="1701"/>
          </w:tcPr>
          <w:p>
            <w:r>
              <w:t>30/09/2023</w:t>
            </w:r>
          </w:p>
        </w:tc>
      </w:tr>
      <w:tr>
        <w:tc>
          <w:tcPr>
            <w:tcW w:type="dxa" w:w="720"/>
          </w:tcPr>
          <w:p>
            <w:r>
              <w:t>2</w:t>
            </w:r>
          </w:p>
        </w:tc>
        <w:tc>
          <w:tcPr>
            <w:tcW w:type="dxa" w:w="3870"/>
          </w:tcPr>
          <w:p>
            <w:r>
              <w:t>ADANI ELECTRICITY MUMBAI LIMITED</w:t>
            </w:r>
          </w:p>
        </w:tc>
        <w:tc>
          <w:tcPr>
            <w:tcW w:type="dxa" w:w="1440"/>
          </w:tcPr>
          <w:p>
            <w:r>
              <w:t>Director</w:t>
            </w:r>
          </w:p>
        </w:tc>
        <w:tc>
          <w:tcPr>
            <w:tcW w:type="dxa" w:w="1767"/>
          </w:tcPr>
          <w:p>
            <w:r>
              <w:t>NIL</w:t>
            </w:r>
          </w:p>
        </w:tc>
        <w:tc>
          <w:tcPr>
            <w:tcW w:type="dxa" w:w="1701"/>
          </w:tcPr>
          <w:p>
            <w:r>
              <w:t>29/08/2018</w:t>
            </w:r>
          </w:p>
        </w:tc>
      </w:tr>
      <w:tr>
        <w:tc>
          <w:tcPr>
            <w:tcW w:type="dxa" w:w="720"/>
          </w:tcPr>
          <w:p>
            <w:r>
              <w:t>3</w:t>
            </w:r>
          </w:p>
        </w:tc>
        <w:tc>
          <w:tcPr>
            <w:tcW w:type="dxa" w:w="3870"/>
          </w:tcPr>
          <w:p>
            <w:r>
              <w:t>ADANI HEALTH VENTURES LIMITED</w:t>
            </w:r>
          </w:p>
        </w:tc>
        <w:tc>
          <w:tcPr>
            <w:tcW w:type="dxa" w:w="1440"/>
          </w:tcPr>
          <w:p>
            <w:r>
              <w:t>Director</w:t>
            </w:r>
          </w:p>
        </w:tc>
        <w:tc>
          <w:tcPr>
            <w:tcW w:type="dxa" w:w="1767"/>
          </w:tcPr>
          <w:p>
            <w:r>
              <w:t>NIL</w:t>
            </w:r>
          </w:p>
        </w:tc>
        <w:tc>
          <w:tcPr>
            <w:tcW w:type="dxa" w:w="1701"/>
          </w:tcPr>
          <w:p>
            <w:r>
              <w:t>17/05/2022</w:t>
            </w:r>
          </w:p>
        </w:tc>
      </w:tr>
      <w:tr>
        <w:tc>
          <w:tcPr>
            <w:tcW w:type="dxa" w:w="720"/>
          </w:tcPr>
          <w:p>
            <w:r>
              <w:t>4</w:t>
            </w:r>
          </w:p>
        </w:tc>
        <w:tc>
          <w:tcPr>
            <w:tcW w:type="dxa" w:w="3870"/>
          </w:tcPr>
          <w:p>
            <w:r>
              <w:t>AEML SEEPZ LIMITED</w:t>
            </w:r>
          </w:p>
        </w:tc>
        <w:tc>
          <w:tcPr>
            <w:tcW w:type="dxa" w:w="1440"/>
          </w:tcPr>
          <w:p>
            <w:r>
              <w:t>Director</w:t>
            </w:r>
          </w:p>
        </w:tc>
        <w:tc>
          <w:tcPr>
            <w:tcW w:type="dxa" w:w="1767"/>
          </w:tcPr>
          <w:p>
            <w:r>
              <w:t>NIL</w:t>
            </w:r>
          </w:p>
        </w:tc>
        <w:tc>
          <w:tcPr>
            <w:tcW w:type="dxa" w:w="1701"/>
          </w:tcPr>
          <w:p>
            <w:r>
              <w:t>08/12/2020</w:t>
            </w:r>
          </w:p>
        </w:tc>
      </w:tr>
      <w:tr>
        <w:tc>
          <w:tcPr>
            <w:tcW w:type="dxa" w:w="720"/>
          </w:tcPr>
          <w:p>
            <w:r>
              <w:t>5</w:t>
            </w:r>
          </w:p>
        </w:tc>
        <w:tc>
          <w:tcPr>
            <w:tcW w:type="dxa" w:w="3870"/>
          </w:tcPr>
          <w:p>
            <w:r>
              <w:t>ADANI GREEN ENERGY TWENTY THREE LIMITED</w:t>
            </w:r>
          </w:p>
        </w:tc>
        <w:tc>
          <w:tcPr>
            <w:tcW w:type="dxa" w:w="1440"/>
          </w:tcPr>
          <w:p>
            <w:r>
              <w:t>Director</w:t>
            </w:r>
          </w:p>
        </w:tc>
        <w:tc>
          <w:tcPr>
            <w:tcW w:type="dxa" w:w="1767"/>
          </w:tcPr>
          <w:p>
            <w:r>
              <w:t>NIL</w:t>
            </w:r>
          </w:p>
        </w:tc>
        <w:tc>
          <w:tcPr>
            <w:tcW w:type="dxa" w:w="1701"/>
          </w:tcPr>
          <w:p>
            <w:r>
              <w:t>07/04/2020</w:t>
            </w:r>
          </w:p>
        </w:tc>
      </w:tr>
      <w:tr>
        <w:tc>
          <w:tcPr>
            <w:tcW w:type="dxa" w:w="720"/>
          </w:tcPr>
          <w:p>
            <w:r>
              <w:t>6</w:t>
            </w:r>
          </w:p>
        </w:tc>
        <w:tc>
          <w:tcPr>
            <w:tcW w:type="dxa" w:w="3870"/>
          </w:tcPr>
          <w:p>
            <w:r>
              <w:t>ADANI GREEN ENERGY LIMITED</w:t>
            </w:r>
          </w:p>
        </w:tc>
        <w:tc>
          <w:tcPr>
            <w:tcW w:type="dxa" w:w="1440"/>
          </w:tcPr>
          <w:p>
            <w:r>
              <w:t>Whole-time director</w:t>
            </w:r>
          </w:p>
        </w:tc>
        <w:tc>
          <w:tcPr>
            <w:tcW w:type="dxa" w:w="1767"/>
          </w:tcPr>
          <w:p>
            <w:r>
              <w:t>NIL</w:t>
            </w:r>
          </w:p>
        </w:tc>
        <w:tc>
          <w:tcPr>
            <w:tcW w:type="dxa" w:w="1701"/>
          </w:tcPr>
          <w:p>
            <w:r>
              <w:t>31/10/2018</w:t>
            </w:r>
          </w:p>
        </w:tc>
      </w:tr>
      <w:tr>
        <w:tc>
          <w:tcPr>
            <w:tcW w:type="dxa" w:w="720"/>
          </w:tcPr>
          <w:p>
            <w:r>
              <w:t>7</w:t>
            </w:r>
          </w:p>
        </w:tc>
        <w:tc>
          <w:tcPr>
            <w:tcW w:type="dxa" w:w="3870"/>
          </w:tcPr>
          <w:p>
            <w:r>
              <w:t>ADANI NEW INDUSTRIES LIMITED</w:t>
            </w:r>
          </w:p>
        </w:tc>
        <w:tc>
          <w:tcPr>
            <w:tcW w:type="dxa" w:w="1440"/>
          </w:tcPr>
          <w:p>
            <w:r>
              <w:t>Director</w:t>
            </w:r>
          </w:p>
        </w:tc>
        <w:tc>
          <w:tcPr>
            <w:tcW w:type="dxa" w:w="1767"/>
          </w:tcPr>
          <w:p>
            <w:r>
              <w:t>NIL</w:t>
            </w:r>
          </w:p>
        </w:tc>
        <w:tc>
          <w:tcPr>
            <w:tcW w:type="dxa" w:w="1701"/>
          </w:tcPr>
          <w:p>
            <w:r>
              <w:t>30/12/2021</w:t>
            </w:r>
          </w:p>
        </w:tc>
      </w:tr>
      <w:tr>
        <w:tc>
          <w:tcPr>
            <w:tcW w:type="dxa" w:w="720"/>
          </w:tcPr>
          <w:p>
            <w:r>
              <w:t>8</w:t>
            </w:r>
          </w:p>
        </w:tc>
        <w:tc>
          <w:tcPr>
            <w:tcW w:type="dxa" w:w="3870"/>
          </w:tcPr>
          <w:p>
            <w:r>
              <w:t>ADANI DIGITAL LABS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ADANI SPECIAL SITUATIONS PRIVATE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FINSERVE PRIVATE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NEW INDUSTRIES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TYGER CAPITAL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TYGER HOME FINANCE PRIVATE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TYGER CAPITAL PRIVATE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ELECTRICITY MUMBAI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GREEN ENERGY TWENTY THREE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FINSERVE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Sagar Rajeshbhai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07626229</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Sagar Rajeshbhai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Sagar Rajeshbhai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07626229</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NEW INDUSTRIES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HEALTH VENTURES LIMITED</w:t>
      </w:r>
    </w:p>
    <w:p>
      <w:pPr>
        <w:pStyle w:val="NoSpacing"/>
      </w:pPr>
      <w:r>
        <w:rPr>
          <w:rFonts w:ascii="Adani Regular" w:hAnsi="Adani Regular"/>
          <w:sz w:val="22"/>
        </w:rPr>
        <w:t>AEML SEEPZ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DIGITAL LABS LIMITED</w:t>
      </w:r>
    </w:p>
    <w:p>
      <w:pPr>
        <w:pStyle w:val="NoSpacing"/>
      </w:pPr>
      <w:r>
        <w:rPr>
          <w:rFonts w:ascii="Adani Regular" w:hAnsi="Adani Regular"/>
          <w:sz w:val="22"/>
        </w:rPr>
        <w:t>ADANI SPECIAL SITUATIONS PRIVATE LIMITED</w:t>
      </w:r>
    </w:p>
    <w:p>
      <w:pPr>
        <w:pStyle w:val="NoSpacing"/>
      </w:pPr>
      <w:r>
        <w:rPr>
          <w:rFonts w:ascii="Adani Regular" w:hAnsi="Adani Regular"/>
          <w:sz w:val="22"/>
        </w:rPr>
        <w:t>ADANI FINSERVE PRIVATE LIMITED</w:t>
      </w:r>
    </w:p>
    <w:p>
      <w:pPr>
        <w:pStyle w:val="NoSpacing"/>
      </w:pPr>
      <w:r>
        <w:rPr>
          <w:rFonts w:ascii="Adani Regular" w:hAnsi="Adani Regular"/>
          <w:sz w:val="22"/>
        </w:rPr>
        <w:t>ADANI NEW INDUSTRIES LIMITED</w:t>
      </w:r>
    </w:p>
    <w:p>
      <w:pPr>
        <w:pStyle w:val="NoSpacing"/>
      </w:pPr>
      <w:r>
        <w:rPr>
          <w:rFonts w:ascii="Adani Regular" w:hAnsi="Adani Regular"/>
          <w:sz w:val="22"/>
        </w:rPr>
        <w:t>TYGER CAPITAL PRIVATE LIMITED</w:t>
      </w:r>
    </w:p>
    <w:p>
      <w:pPr>
        <w:pStyle w:val="NoSpacing"/>
      </w:pPr>
      <w:r>
        <w:rPr>
          <w:rFonts w:ascii="Adani Regular" w:hAnsi="Adani Regular"/>
          <w:sz w:val="22"/>
        </w:rPr>
        <w:t>TYGER HOME FINANCE PRIVATE LIMITED</w:t>
      </w:r>
    </w:p>
    <w:p>
      <w:pPr>
        <w:pStyle w:val="NoSpacing"/>
      </w:pPr>
      <w:r>
        <w:rPr>
          <w:rFonts w:ascii="Adani Regular" w:hAnsi="Adani Regular"/>
          <w:sz w:val="22"/>
        </w:rPr>
        <w:t>TYGER CAPITAL PRIVATE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pPr>
        <w:pStyle w:val="NoSpacing"/>
      </w:pPr>
      <w:r>
        <w:rPr>
          <w:rFonts w:ascii="Adani Regular" w:hAnsi="Adani Regular"/>
          <w:sz w:val="22"/>
        </w:rPr>
        <w:t>ADANI FINSERVE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NEW INDUSTRIES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HEALTH VENTURES LIMITED</w:t>
      </w:r>
    </w:p>
    <w:p>
      <w:pPr>
        <w:pStyle w:val="NoSpacing"/>
      </w:pPr>
      <w:r>
        <w:rPr>
          <w:rFonts w:ascii="Adani Regular" w:hAnsi="Adani Regular"/>
          <w:sz w:val="22"/>
        </w:rPr>
        <w:t>AEML SEEPZ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pPr>
        <w:pStyle w:val="NoSpacing"/>
      </w:pPr>
      <w:r>
        <w:rPr>
          <w:rFonts w:ascii="Adani Regular" w:hAnsi="Adani Regular"/>
          <w:sz w:val="22"/>
        </w:rPr>
        <w:t>ADANI NEW INDUSTRIES LIMITED</w:t>
      </w:r>
    </w:p>
    <w:p>
      <w:pPr>
        <w:pStyle w:val="NoSpacing"/>
      </w:pPr>
      <w:r>
        <w:rPr>
          <w:rFonts w:ascii="Adani Regular" w:hAnsi="Adani Regular"/>
          <w:sz w:val="22"/>
        </w:rPr>
        <w:t>ADANI DIGITAL LABS LIMITED</w:t>
      </w:r>
    </w:p>
    <w:p>
      <w:pPr>
        <w:pStyle w:val="NoSpacing"/>
      </w:pPr>
      <w:r>
        <w:rPr>
          <w:rFonts w:ascii="Adani Regular" w:hAnsi="Adani Regular"/>
          <w:sz w:val="22"/>
        </w:rPr>
        <w:t>ADANI NEW INDUSTRIES LIMITED</w:t>
      </w:r>
    </w:p>
    <w:p>
      <w:pPr>
        <w:pStyle w:val="NoSpacing"/>
      </w:pPr>
      <w:r>
        <w:rPr>
          <w:rFonts w:ascii="Adani Regular" w:hAnsi="Adani Regular"/>
          <w:sz w:val="22"/>
        </w:rPr>
        <w:t>ADANI ELECTRICITY MUMBAI LIMITED</w:t>
      </w:r>
    </w:p>
    <w:p>
      <w:pPr>
        <w:pStyle w:val="NoSpacing"/>
      </w:pPr>
      <w:r>
        <w:rPr>
          <w:rFonts w:ascii="Adani Regular" w:hAnsi="Adani Regular"/>
          <w:sz w:val="22"/>
        </w:rPr>
        <w:t>ADANI GREEN ENERGY TWENTY THREE LIMITED</w:t>
      </w:r>
    </w:p>
    <w:p>
      <w:pPr>
        <w:pStyle w:val="NoSpacing"/>
      </w:pPr>
      <w:r>
        <w:rPr>
          <w:rFonts w:ascii="Adani Regular" w:hAnsi="Adani Regular"/>
          <w:sz w:val="22"/>
        </w:rPr>
        <w:t>ADANI GREEN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SPECIAL SITUATIONS PRIVATE LIMITED</w:t>
      </w:r>
    </w:p>
    <w:p>
      <w:pPr/>
      <w:r>
        <w:rPr>
          <w:rFonts w:ascii="Adani Regular" w:hAnsi="Adani Regular"/>
          <w:sz w:val="22"/>
        </w:rPr>
        <w:t>ADANI FINSERVE PRIVATE LIMITED</w:t>
      </w:r>
    </w:p>
    <w:p>
      <w:pPr/>
      <w:r>
        <w:rPr>
          <w:rFonts w:ascii="Adani Regular" w:hAnsi="Adani Regular"/>
          <w:sz w:val="22"/>
        </w:rPr>
        <w:t>TYGER CAPITAL PRIVATE LIMITED</w:t>
      </w:r>
    </w:p>
    <w:p>
      <w:pPr/>
      <w:r>
        <w:rPr>
          <w:rFonts w:ascii="Adani Regular" w:hAnsi="Adani Regular"/>
          <w:sz w:val="22"/>
        </w:rPr>
        <w:t>TYGER HOME FINANCE PRIVATE LIMITED</w:t>
      </w:r>
    </w:p>
    <w:p>
      <w:pPr/>
      <w:r>
        <w:rPr>
          <w:rFonts w:ascii="Adani Regular" w:hAnsi="Adani Regular"/>
          <w:sz w:val="22"/>
        </w:rPr>
        <w:t>TYGER CAPITAL PRIVATE LIMITED</w:t>
      </w:r>
    </w:p>
    <w:p>
      <w:pPr/>
      <w:r>
        <w:rPr>
          <w:rFonts w:ascii="Adani Regular" w:hAnsi="Adani Regular"/>
          <w:sz w:val="22"/>
        </w:rPr>
        <w:t>ADANI FINSERVE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Sagar Rajeshbhai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07626229</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