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U74120GJ2014PLC079278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Shah, son/daughter of Mr. Mr. Bhavik Shah,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