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U35105GJ2025PLC167960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MAHESHWARI,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THIRTEEN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HYRDO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