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U85300GJ2021NPL123901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MEDICITY AND RESEARCH CENTER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 ,shantigram, Near Vaishno Devi Circle Sg Highway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MEDICITY AND RESEARCH CENTER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Gautam Adani, son/daughter of Mr. {{FATHER_NAME}}, resident of SHANTIVAN FARM, BEHIND KARNAVATI CLUB, GANDHIANGAR, SAREKHEJ HIGHWAY AHMEDABAD 380057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03/03/1993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Gautam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00006273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