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AASS DEVELOPERS &amp; CONSULTANTS PRIVATE LIMITED</w:t>
      </w:r>
    </w:p>
    <w:p>
      <w:pPr>
        <w:spacing w:before="0" w:after="160"/>
        <w:jc w:val="left"/>
      </w:pPr>
      <w:r>
        <w:rPr>
          <w:rFonts w:ascii="Adani" w:hAnsi="Adani"/>
          <w:b w:val="0"/>
          <w:sz w:val="20"/>
          <w:u w:val="none"/>
        </w:rPr>
        <w:t>ADANI GREEN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Chaturvedi</w:t>
      </w:r>
      <w:r>
        <w:rPr>
          <w:rFonts w:ascii="Adani" w:hAnsi="Adani"/>
          <w:b w:val="0"/>
          <w:sz w:val="20"/>
          <w:u w:val="none"/>
        </w:rPr>
        <w:t xml:space="preserve">, son/daughter of </w:t>
      </w:r>
      <w:r>
        <w:rPr>
          <w:rFonts w:ascii="Adani" w:hAnsi="Adani"/>
          <w:b/>
          <w:sz w:val="20"/>
          <w:u w:val="none"/>
        </w:rPr>
        <w:t>Late Shri G. D. Chaturvedi</w:t>
      </w:r>
      <w:r>
        <w:rPr>
          <w:rFonts w:ascii="Adani" w:hAnsi="Adani"/>
          <w:b w:val="0"/>
          <w:sz w:val="20"/>
          <w:u w:val="none"/>
        </w:rPr>
        <w:t>, resident of I-201, ISCON PLATINUM, NEAR BOPAL CROSS ROADS, BOPAL,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Chaturvedi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H.U.F in which I am a Member: Nil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Sujata Chaturvedi</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Late Shri G. D. Chaturvedi</w:t>
      </w:r>
    </w:p>
    <w:p>
      <w:pPr>
        <w:pStyle w:val="ListNumber"/>
        <w:spacing w:before="0" w:after="40"/>
        <w:ind w:left="720"/>
      </w:pPr>
      <w:r>
        <w:rPr>
          <w:rFonts w:ascii="Adani" w:hAnsi="Adani"/>
          <w:b w:val="0"/>
          <w:sz w:val="20"/>
          <w:u w:val="none"/>
        </w:rPr>
        <w:t>Mother</w:t>
        <w:tab/>
        <w:tab/>
        <w:t>:</w:t>
        <w:tab/>
        <w:t>Late Smt. Gulab Chaturvedi</w:t>
      </w:r>
    </w:p>
    <w:p>
      <w:pPr>
        <w:pStyle w:val="ListNumber"/>
        <w:spacing w:before="0" w:after="40"/>
        <w:ind w:left="720"/>
      </w:pPr>
      <w:r>
        <w:rPr>
          <w:rFonts w:ascii="Adani" w:hAnsi="Adani"/>
          <w:b w:val="0"/>
          <w:sz w:val="20"/>
          <w:u w:val="none"/>
        </w:rPr>
        <w:t>Son</w:t>
        <w:tab/>
        <w:tab/>
        <w:t>:</w:t>
        <w:tab/>
        <w:t>Mr. Parth Chaturvedi    Mr. Amogh Chaturvedi</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 xml:space="preserve">Shri Arun Chaturvedi                                                                                     </w:t>
      </w:r>
    </w:p>
    <w:p>
      <w:pPr>
        <w:pStyle w:val="ListNumber"/>
        <w:spacing w:before="0" w:after="40"/>
        <w:ind w:left="720"/>
      </w:pPr>
      <w:r>
        <w:rPr>
          <w:rFonts w:ascii="Adani" w:hAnsi="Adani"/>
          <w:b w:val="0"/>
          <w:sz w:val="20"/>
          <w:u w:val="none"/>
        </w:rPr>
        <w:t>Sister</w:t>
        <w:tab/>
        <w:tab/>
        <w:t>:</w:t>
        <w:tab/>
        <w:t xml:space="preserve">Mrs. Aparna Pandey , Mrs. Archana Chaturvedi                                 </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AASS DEVELOPERS &amp; CONSULTANTS PRIVATE LIMITED</w:t>
      </w:r>
    </w:p>
    <w:p>
      <w:pPr>
        <w:spacing w:before="0" w:after="20"/>
        <w:jc w:val="left"/>
      </w:pPr>
      <w:r>
        <w:rPr>
          <w:rFonts w:ascii="Adani" w:hAnsi="Adani"/>
          <w:b/>
          <w:sz w:val="20"/>
          <w:u w:val="none"/>
        </w:rPr>
        <w:t>ADANI GREEN ENERGY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AASS DEVELOPERS &amp;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Chaturvedi</w:t>
      </w:r>
    </w:p>
    <w:p>
      <w:pPr>
        <w:spacing w:before="0" w:after="40"/>
        <w:jc w:val="left"/>
      </w:pPr>
      <w:r>
        <w:rPr>
          <w:rFonts w:ascii="Adani" w:hAnsi="Adani"/>
          <w:b w:val="0"/>
          <w:sz w:val="20"/>
          <w:u w:val="none"/>
        </w:rPr>
        <w:t>DIN: 08863563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08863563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Chaturvedi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U42909RJ2025PTC107611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