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20PLC362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00,00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BAR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BAR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