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U63020GJ2012PLC069972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Sujal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Sujal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09394796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