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U45200GJ2022PLC173499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AGRATAS PROJECTS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House,shantigram, Nr. Vaishno Devi Circle, S.g.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AGRATAS PROJECTS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SHIRISH MADHUBHAI SATODIA,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SHANKHESHWAR BUILDWELL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24/10/2024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DEPENDENCIA INFRASTRUCTURE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AGRATAS PROJECTS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AGRATAS PROJECTS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(DEWAS)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SAPTATI BUILD ESTATE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04/05/2022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SULOCHANA PEDESTAL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NOBLE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INFRASTRUCTURE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FORWARDING AGENT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30/06/2020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SHIRISH MADHUBHAI SATODIA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08776737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