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L24230GJ2010PLC061123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40,50,00,000/-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39,31,26,248/-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ALEMBIC PHARMACEUTICALS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Alembic Road, Vadodara, Vadodara, Gujarat, India, 390003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ALEMBIC PHARMACEUTICALS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MANISH SANTOSHKUMAR KEJRIWAL,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SARVANUBHUTI INVESTMENT MANAGERS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02/04/2026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KEDAARA CAPITAL FINANCIAL ADVISORS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30/03/2026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MOUNTWEST INVESTMENT MANAGERS IFSC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AND SPECIAL ECONOMIC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ARYAMAN TRUSTEESHIP SERVICES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NIRVAAN TRUSTEESHIP SERVICES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K2 CAPITAL INVESTMENT ADVISORS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ALEMBIC PHARMACEUTICALS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 RAHEJA CORP INVESTMENT MANAGERS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10/08/2023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KEDAARA CAPITAL BUSINESS SERVICES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KEDAARA CAPITAL FUND SERVICES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KEDAARA CAPITAL FUND III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KEDAARA CAPITAL GROWTH FUND III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NISH CAPITAL INVESTMENT ADVISORS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NISH CAPITAL GROWTH ADVISORS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BAJAJ FINSERV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01/01/2019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KEDAARA CAPITAL FUND II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26/02/2018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NISH CAPITAL ADVISORY SERVICES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22/11/2017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NISH CAPITAL ADVISORS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24/04/2017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INTERNATIONAL FOUNDATION FOR RESEARCH AND EDUCATION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18/10/2016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PARKSONS PACKAGING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25/03/2015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BHARTI AIRTEL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26/09/2012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KEDAARA CAPITAL ADVISORS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11/11/2011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BAJAJ HOLDINGS &amp; INVESTMENT 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15/09/2004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MANISH SANTOSHKUMAR KEJRIWAL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00040055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