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MAIZ CITCHEM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MUNDRA SOLAR TECHNOPARK PRIVATE LIMITED</w:t>
      </w:r>
    </w:p>
    <w:p>
      <w:pPr>
        <w:spacing w:before="0" w:after="0"/>
        <w:jc w:val="left"/>
      </w:pPr>
      <w:r>
        <w:rPr>
          <w:rFonts w:ascii="Adani" w:hAnsi="Adani"/>
          <w:b w:val="0"/>
          <w:sz w:val="20"/>
          <w:u w:val="none"/>
        </w:rPr>
        <w:t>ADANI INFRASTRUCTURE MANAGEMENT SERVICES LIMITED</w:t>
      </w:r>
    </w:p>
    <w:p>
      <w:pPr>
        <w:spacing w:before="0" w:after="0"/>
        <w:jc w:val="left"/>
      </w:pPr>
      <w:r>
        <w:rPr>
          <w:rFonts w:ascii="Adani" w:hAnsi="Adani"/>
          <w:b w:val="0"/>
          <w:sz w:val="20"/>
          <w:u w:val="none"/>
        </w:rPr>
        <w:t>ADANI WIND ENERGY KUTCHH ONE LIMITED</w:t>
      </w:r>
    </w:p>
    <w:p>
      <w:pPr>
        <w:spacing w:before="0" w:after="0"/>
        <w:jc w:val="left"/>
      </w:pPr>
      <w:r>
        <w:rPr>
          <w:rFonts w:ascii="Adani" w:hAnsi="Adani"/>
          <w:b w:val="0"/>
          <w:sz w:val="20"/>
          <w:u w:val="none"/>
        </w:rPr>
        <w:t>DISHMAN CARBOGEN AMCIS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ADANI POWER (JHARKHAND) LIMITED</w:t>
      </w:r>
    </w:p>
    <w:p>
      <w:pPr>
        <w:spacing w:before="0" w:after="0"/>
        <w:jc w:val="left"/>
      </w:pPr>
      <w:r>
        <w:rPr>
          <w:rFonts w:ascii="Adani" w:hAnsi="Adani"/>
          <w:b w:val="0"/>
          <w:sz w:val="20"/>
          <w:u w:val="none"/>
        </w:rPr>
        <w:t>GUJARAT AMBUJA EXPORTS LIMITED</w:t>
      </w:r>
    </w:p>
    <w:p>
      <w:pPr>
        <w:spacing w:before="0" w:after="160"/>
        <w:jc w:val="left"/>
      </w:pPr>
      <w:r>
        <w:rPr>
          <w:rFonts w:ascii="Adani" w:hAnsi="Adani"/>
          <w:b w:val="0"/>
          <w:sz w:val="20"/>
          <w:u w:val="none"/>
        </w:rPr>
        <w:t>AKSHARCHEM (INDIA )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CARBOGEN AMCIS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DISHMAN CARBOGEN AMCIS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DISHMAN CARBOGEN AMCIS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L74900GJ2007PLC051338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CARBOGEN AMCIS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