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U45209GJ2007PLC051323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13,15,00,000/-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13,13,50,000/-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MPSEZ UTILITIES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MPSEZ UTILITIES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KHAVDA-BHUJ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MPSEZ UTILITIES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WRSR POWER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MAHAN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COPAINS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TRADECHOICE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