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U40108GJ2008PLC116835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61,28,62,37,960/-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RAIPUR ENERGEN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RAIPUR ENERGEN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CARBOGEN AMCIS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