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GOPALPUR PORTS LIMITED</w:t>
      </w:r>
    </w:p>
    <w:p>
      <w:pPr>
        <w:spacing w:before="0" w:after="0"/>
        <w:jc w:val="left"/>
      </w:pPr>
      <w:r>
        <w:rPr>
          <w:rFonts w:ascii="Adani" w:hAnsi="Adani"/>
          <w:b w:val="0"/>
          <w:sz w:val="20"/>
          <w:u w:val="none"/>
        </w:rPr>
        <w:t>DIBYADHARA CONSULTANCY AND MANAGEMENT SERVICES (OPC) PRIVATE LIMITED</w:t>
      </w:r>
    </w:p>
    <w:p>
      <w:pPr>
        <w:spacing w:before="0" w:after="0"/>
        <w:jc w:val="left"/>
      </w:pPr>
      <w:r>
        <w:rPr>
          <w:rFonts w:ascii="Adani" w:hAnsi="Adani"/>
          <w:b w:val="0"/>
          <w:sz w:val="20"/>
          <w:u w:val="none"/>
        </w:rPr>
        <w:t>TAJPUR SAGAR PORT LIMITED</w:t>
      </w:r>
    </w:p>
    <w:p>
      <w:pPr>
        <w:spacing w:before="0" w:after="0"/>
        <w:jc w:val="left"/>
      </w:pPr>
      <w:r>
        <w:rPr>
          <w:rFonts w:ascii="Adani" w:hAnsi="Adani"/>
          <w:b w:val="0"/>
          <w:sz w:val="20"/>
          <w:u w:val="none"/>
        </w:rPr>
        <w:t>HDC BULK TERMINAL LIMITED</w:t>
      </w:r>
    </w:p>
    <w:p>
      <w:pPr>
        <w:spacing w:before="0" w:after="0"/>
        <w:jc w:val="left"/>
      </w:pPr>
      <w:r>
        <w:rPr>
          <w:rFonts w:ascii="Adani" w:hAnsi="Adani"/>
          <w:b w:val="0"/>
          <w:sz w:val="20"/>
          <w:u w:val="none"/>
        </w:rPr>
        <w:t>EZR TECHNOLOGIES PRIVATE LIMITED</w:t>
      </w:r>
    </w:p>
    <w:p>
      <w:pPr>
        <w:spacing w:before="0" w:after="0"/>
        <w:jc w:val="left"/>
      </w:pPr>
      <w:r>
        <w:rPr>
          <w:rFonts w:ascii="Adani" w:hAnsi="Adani"/>
          <w:b w:val="0"/>
          <w:sz w:val="20"/>
          <w:u w:val="none"/>
        </w:rPr>
        <w:t>ADANI GANGAVARAM PORT LIMITED</w:t>
      </w:r>
    </w:p>
    <w:p>
      <w:pPr>
        <w:spacing w:before="0" w:after="0"/>
        <w:jc w:val="left"/>
      </w:pPr>
      <w:r>
        <w:rPr>
          <w:rFonts w:ascii="Adani" w:hAnsi="Adani"/>
          <w:b w:val="0"/>
          <w:sz w:val="20"/>
          <w:u w:val="none"/>
        </w:rPr>
        <w:t>DIGHI PORT LIMITED</w:t>
      </w:r>
    </w:p>
    <w:p>
      <w:pPr>
        <w:spacing w:before="0" w:after="0"/>
        <w:jc w:val="left"/>
      </w:pPr>
      <w:r>
        <w:rPr>
          <w:rFonts w:ascii="Adani" w:hAnsi="Adani"/>
          <w:b w:val="0"/>
          <w:sz w:val="20"/>
          <w:u w:val="none"/>
        </w:rPr>
        <w:t>ADANI PETRONET (DAHEJ) PORT LIMITED</w:t>
      </w:r>
    </w:p>
    <w:p>
      <w:pPr>
        <w:spacing w:before="0" w:after="0"/>
        <w:jc w:val="left"/>
      </w:pPr>
      <w:r>
        <w:rPr>
          <w:rFonts w:ascii="Adani" w:hAnsi="Adani"/>
          <w:b w:val="0"/>
          <w:sz w:val="20"/>
          <w:u w:val="none"/>
        </w:rPr>
        <w:t>MARINE INFRASTRUCTURE DEVELOPER PRIVATE LIMITED</w:t>
      </w:r>
    </w:p>
    <w:p>
      <w:pPr>
        <w:spacing w:before="0" w:after="0"/>
        <w:jc w:val="left"/>
      </w:pPr>
      <w:r>
        <w:rPr>
          <w:rFonts w:ascii="Adani" w:hAnsi="Adani"/>
          <w:b w:val="0"/>
          <w:sz w:val="20"/>
          <w:u w:val="none"/>
        </w:rPr>
        <w:t>ADANI KANDLA BULK TERMINAL PRIVATE LIMITED</w:t>
      </w:r>
    </w:p>
    <w:p>
      <w:pPr>
        <w:spacing w:before="0" w:after="0"/>
        <w:jc w:val="left"/>
      </w:pPr>
      <w:r>
        <w:rPr>
          <w:rFonts w:ascii="Adani" w:hAnsi="Adani"/>
          <w:b w:val="0"/>
          <w:sz w:val="20"/>
          <w:u w:val="none"/>
        </w:rPr>
        <w:t>ADANI HAZIRA PORT LIMITED</w:t>
      </w:r>
    </w:p>
    <w:p>
      <w:pPr>
        <w:spacing w:before="0" w:after="0"/>
        <w:jc w:val="left"/>
      </w:pPr>
      <w:r>
        <w:rPr>
          <w:rFonts w:ascii="Adani" w:hAnsi="Adani"/>
          <w:b w:val="0"/>
          <w:sz w:val="20"/>
          <w:u w:val="none"/>
        </w:rPr>
        <w:t>ADANI TRACKS MANAGEMENT SERVICES PRIVATE LIMITED</w:t>
      </w:r>
    </w:p>
    <w:p>
      <w:pPr>
        <w:spacing w:before="0" w:after="0"/>
        <w:jc w:val="left"/>
      </w:pPr>
      <w:r>
        <w:rPr>
          <w:rFonts w:ascii="Adani" w:hAnsi="Adani"/>
          <w:b w:val="0"/>
          <w:sz w:val="20"/>
          <w:u w:val="none"/>
        </w:rPr>
        <w:t>DHAMRA INFRASTRUCTURE LIMITED</w:t>
      </w:r>
    </w:p>
    <w:p>
      <w:pPr>
        <w:spacing w:before="0" w:after="0"/>
        <w:jc w:val="left"/>
      </w:pPr>
      <w:r>
        <w:rPr>
          <w:rFonts w:ascii="Adani" w:hAnsi="Adani"/>
          <w:b w:val="0"/>
          <w:sz w:val="20"/>
          <w:u w:val="none"/>
        </w:rPr>
        <w:t>GCP ADVISORY SERVICES (OPC) PRIVATE LIMITED</w:t>
      </w:r>
    </w:p>
    <w:p>
      <w:pPr>
        <w:spacing w:before="0" w:after="0"/>
        <w:jc w:val="left"/>
      </w:pPr>
      <w:r>
        <w:rPr>
          <w:rFonts w:ascii="Adani" w:hAnsi="Adani"/>
          <w:b w:val="0"/>
          <w:sz w:val="20"/>
          <w:u w:val="none"/>
        </w:rPr>
        <w:t>ADANI MURMUGAO PORT TERMINAL PRIVATE LIMITED</w:t>
      </w:r>
    </w:p>
    <w:p>
      <w:pPr>
        <w:spacing w:before="0" w:after="0"/>
        <w:jc w:val="left"/>
      </w:pPr>
      <w:r>
        <w:rPr>
          <w:rFonts w:ascii="Adani" w:hAnsi="Adani"/>
          <w:b w:val="0"/>
          <w:sz w:val="20"/>
          <w:u w:val="none"/>
        </w:rPr>
        <w:t>INLAND WATERWAYS CONSORTIUM OF ODISHA LIMITED</w:t>
      </w:r>
    </w:p>
    <w:p>
      <w:pPr>
        <w:spacing w:before="0" w:after="0"/>
        <w:jc w:val="left"/>
      </w:pPr>
      <w:r>
        <w:rPr>
          <w:rFonts w:ascii="Adani" w:hAnsi="Adani"/>
          <w:b w:val="0"/>
          <w:sz w:val="20"/>
          <w:u w:val="none"/>
        </w:rPr>
        <w:t>DHAMRA LNG TERMINAL PRIVATE LIMITED</w:t>
      </w:r>
    </w:p>
    <w:p>
      <w:pPr>
        <w:spacing w:before="0" w:after="160"/>
        <w:jc w:val="left"/>
      </w:pPr>
      <w:r>
        <w:rPr>
          <w:rFonts w:ascii="Adani" w:hAnsi="Adani"/>
          <w:b w:val="0"/>
          <w:sz w:val="20"/>
          <w:u w:val="none"/>
        </w:rPr>
        <w:t>THE DHAMRA PORT COMPANY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SUBRAT TRIPATHY</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GCP ADVISORY SERVICES (OPC)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WATERWAYS CONSORTIUM OF ODISHA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LNG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SUBRAT TRIPATHY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SUBRAT TRIPATHY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06890393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DIBYADHARA CONSULTANCY AND MANAGEMENT SERVICES (OPC) PRIVATE LIMITED</w:t>
      </w:r>
    </w:p>
    <w:p>
      <w:pPr>
        <w:spacing w:before="0" w:after="20"/>
        <w:jc w:val="left"/>
      </w:pPr>
      <w:r>
        <w:rPr>
          <w:rFonts w:ascii="Adani" w:hAnsi="Adani"/>
          <w:b/>
          <w:sz w:val="20"/>
          <w:u w:val="none"/>
        </w:rPr>
        <w:t>TAJPUR SAGAR PORT LIMITED</w:t>
      </w:r>
    </w:p>
    <w:p>
      <w:pPr>
        <w:spacing w:before="0" w:after="20"/>
        <w:jc w:val="left"/>
      </w:pPr>
      <w:r>
        <w:rPr>
          <w:rFonts w:ascii="Adani" w:hAnsi="Adani"/>
          <w:b/>
          <w:sz w:val="20"/>
          <w:u w:val="none"/>
        </w:rPr>
        <w:t>HDC BULK TERMINAL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DIGHI PORT LIMITED</w:t>
      </w:r>
    </w:p>
    <w:p>
      <w:pPr>
        <w:spacing w:before="0" w:after="20"/>
        <w:jc w:val="left"/>
      </w:pPr>
      <w:r>
        <w:rPr>
          <w:rFonts w:ascii="Adani" w:hAnsi="Adani"/>
          <w:b/>
          <w:sz w:val="20"/>
          <w:u w:val="none"/>
        </w:rPr>
        <w:t>ADANI PETRONET (DAHEJ) PORT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HAZIRA PORT LIMITED</w:t>
      </w:r>
    </w:p>
    <w:p>
      <w:pPr>
        <w:spacing w:before="0" w:after="20"/>
        <w:jc w:val="left"/>
      </w:pPr>
      <w:r>
        <w:rPr>
          <w:rFonts w:ascii="Adani" w:hAnsi="Adani"/>
          <w:b/>
          <w:sz w:val="20"/>
          <w:u w:val="none"/>
        </w:rPr>
        <w:t>ADANI TRACKS MANAGEMENT SERVICES PRIVATE LIMITED</w:t>
      </w:r>
    </w:p>
    <w:p>
      <w:pPr>
        <w:spacing w:before="0" w:after="20"/>
        <w:jc w:val="left"/>
      </w:pPr>
      <w:r>
        <w:rPr>
          <w:rFonts w:ascii="Adani" w:hAnsi="Adani"/>
          <w:b/>
          <w:sz w:val="20"/>
          <w:u w:val="none"/>
        </w:rPr>
        <w:t>DHAMRA INFRASTRUCTURE LIMITED</w:t>
      </w:r>
    </w:p>
    <w:p>
      <w:pPr>
        <w:spacing w:before="0" w:after="20"/>
        <w:jc w:val="left"/>
      </w:pPr>
      <w:r>
        <w:rPr>
          <w:rFonts w:ascii="Adani" w:hAnsi="Adani"/>
          <w:b/>
          <w:sz w:val="20"/>
          <w:u w:val="none"/>
        </w:rPr>
        <w:t>GCP ADVISORY SERVICES (OPC) PRIVATE LIMITED</w:t>
      </w:r>
    </w:p>
    <w:p>
      <w:pPr>
        <w:spacing w:before="0" w:after="20"/>
        <w:jc w:val="left"/>
      </w:pPr>
      <w:r>
        <w:rPr>
          <w:rFonts w:ascii="Adani" w:hAnsi="Adani"/>
          <w:b/>
          <w:sz w:val="20"/>
          <w:u w:val="none"/>
        </w:rPr>
        <w:t>ADANI MURMUGAO PORT TERMINAL PRIVATE LIMITED</w:t>
      </w:r>
    </w:p>
    <w:p>
      <w:pPr>
        <w:spacing w:before="0" w:after="20"/>
        <w:jc w:val="left"/>
      </w:pPr>
      <w:r>
        <w:rPr>
          <w:rFonts w:ascii="Adani" w:hAnsi="Adani"/>
          <w:b/>
          <w:sz w:val="20"/>
          <w:u w:val="none"/>
        </w:rPr>
        <w:t>INLAND WATERWAYS CONSORTIUM OF ODISHA LIMITED</w:t>
      </w:r>
    </w:p>
    <w:p>
      <w:pPr>
        <w:spacing w:before="0" w:after="20"/>
        <w:jc w:val="left"/>
      </w:pPr>
      <w:r>
        <w:rPr>
          <w:rFonts w:ascii="Adani" w:hAnsi="Adani"/>
          <w:b/>
          <w:sz w:val="20"/>
          <w:u w:val="none"/>
        </w:rPr>
        <w:t>DHAMRA LNG TERMINAL PRIVATE LIMITED</w:t>
      </w:r>
    </w:p>
    <w:p>
      <w:pPr>
        <w:spacing w:before="0" w:after="20"/>
        <w:jc w:val="left"/>
      </w:pPr>
      <w:r>
        <w:rPr>
          <w:rFonts w:ascii="Adani" w:hAnsi="Adani"/>
          <w:b/>
          <w:sz w:val="20"/>
          <w:u w:val="none"/>
        </w:rPr>
        <w:t>THE DHAMRA PORT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DIBYADHARA CONSULTANCY AND MANAGEMENT SERVICES (OPC) PRIVATE LIMITED</w:t>
      </w:r>
    </w:p>
    <w:p>
      <w:pPr>
        <w:spacing w:before="0" w:after="20"/>
        <w:jc w:val="left"/>
      </w:pPr>
      <w:r>
        <w:rPr>
          <w:rFonts w:ascii="Adani" w:hAnsi="Adani"/>
          <w:b w:val="0"/>
          <w:sz w:val="20"/>
          <w:u w:val="none"/>
        </w:rPr>
        <w:t>TAJPUR SAGAR PORT LIMITED</w:t>
      </w:r>
    </w:p>
    <w:p>
      <w:pPr>
        <w:spacing w:before="0" w:after="20"/>
        <w:jc w:val="left"/>
      </w:pPr>
      <w:r>
        <w:rPr>
          <w:rFonts w:ascii="Adani" w:hAnsi="Adani"/>
          <w:b w:val="0"/>
          <w:sz w:val="20"/>
          <w:u w:val="none"/>
        </w:rPr>
        <w:t>HDC BULK TERMINAL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DIGHI PORT LIMITED</w:t>
      </w:r>
    </w:p>
    <w:p>
      <w:pPr>
        <w:spacing w:before="0" w:after="20"/>
        <w:jc w:val="left"/>
      </w:pPr>
      <w:r>
        <w:rPr>
          <w:rFonts w:ascii="Adani" w:hAnsi="Adani"/>
          <w:b w:val="0"/>
          <w:sz w:val="20"/>
          <w:u w:val="none"/>
        </w:rPr>
        <w:t>ADANI PETRONET (DAHEJ) PORT LIMITED</w:t>
      </w:r>
    </w:p>
    <w:p>
      <w:pPr>
        <w:spacing w:before="0" w:after="20"/>
        <w:jc w:val="left"/>
      </w:pPr>
      <w:r>
        <w:rPr>
          <w:rFonts w:ascii="Adani" w:hAnsi="Adani"/>
          <w:b w:val="0"/>
          <w:sz w:val="20"/>
          <w:u w:val="none"/>
        </w:rPr>
        <w:t>ADANI HAZIRA PORT LIMITED</w:t>
      </w:r>
    </w:p>
    <w:p>
      <w:pPr>
        <w:spacing w:before="0" w:after="20"/>
        <w:jc w:val="left"/>
      </w:pPr>
      <w:r>
        <w:rPr>
          <w:rFonts w:ascii="Adani" w:hAnsi="Adani"/>
          <w:b w:val="0"/>
          <w:sz w:val="20"/>
          <w:u w:val="none"/>
        </w:rPr>
        <w:t>DHAMRA INFRASTRUCTURE LIMITED</w:t>
      </w:r>
    </w:p>
    <w:p>
      <w:pPr>
        <w:spacing w:before="0" w:after="20"/>
        <w:jc w:val="left"/>
      </w:pPr>
      <w:r>
        <w:rPr>
          <w:rFonts w:ascii="Adani" w:hAnsi="Adani"/>
          <w:b w:val="0"/>
          <w:sz w:val="20"/>
          <w:u w:val="none"/>
        </w:rPr>
        <w:t>GCP ADVISORY SERVICES (OPC) PRIVATE LIMITED</w:t>
      </w:r>
    </w:p>
    <w:p>
      <w:pPr>
        <w:spacing w:before="0" w:after="20"/>
        <w:jc w:val="left"/>
      </w:pPr>
      <w:r>
        <w:rPr>
          <w:rFonts w:ascii="Adani" w:hAnsi="Adani"/>
          <w:b w:val="0"/>
          <w:sz w:val="20"/>
          <w:u w:val="none"/>
        </w:rPr>
        <w:t>INLAND WATERWAYS CONSORTIUM OF ODISHA LIMITED</w:t>
      </w:r>
    </w:p>
    <w:p>
      <w:pPr>
        <w:spacing w:before="0" w:after="20"/>
        <w:jc w:val="left"/>
      </w:pPr>
      <w:r>
        <w:rPr>
          <w:rFonts w:ascii="Adani" w:hAnsi="Adani"/>
          <w:b w:val="0"/>
          <w:sz w:val="20"/>
          <w:u w:val="none"/>
        </w:rPr>
        <w:t>THE DHAMRA PORT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MARINE INFRASTRUCTURE DEVELOPER PRIVATE LIMITED</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ADANI TRACKS MANAGEMENT SERVICES PRIVATE LIMITED</w:t>
      </w:r>
    </w:p>
    <w:p>
      <w:pPr>
        <w:spacing w:before="0" w:after="20"/>
        <w:jc w:val="left"/>
      </w:pPr>
      <w:r>
        <w:rPr>
          <w:rFonts w:ascii="Adani" w:hAnsi="Adani"/>
          <w:b w:val="0"/>
          <w:sz w:val="20"/>
          <w:u w:val="none"/>
        </w:rPr>
        <w:t>ADANI MURMUGAO PORT TERMINAL PRIVATE LIMITED</w:t>
      </w:r>
    </w:p>
    <w:p>
      <w:pPr>
        <w:spacing w:before="0" w:after="20"/>
        <w:jc w:val="left"/>
      </w:pPr>
      <w:r>
        <w:rPr>
          <w:rFonts w:ascii="Adani" w:hAnsi="Adani"/>
          <w:b w:val="0"/>
          <w:sz w:val="20"/>
          <w:u w:val="none"/>
        </w:rPr>
        <w:t>DHAMRA LNG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SUBRAT TRIPATHY</w:t>
      </w:r>
    </w:p>
    <w:p>
      <w:pPr>
        <w:spacing w:before="0" w:after="40"/>
        <w:jc w:val="left"/>
      </w:pPr>
      <w:r>
        <w:rPr>
          <w:rFonts w:ascii="Adani" w:hAnsi="Adani"/>
          <w:b w:val="0"/>
          <w:sz w:val="20"/>
          <w:u w:val="none"/>
        </w:rPr>
        <w:t>DIN: 06890393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06890393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SUBRAT TRIPATHY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U70200OD2025OPC048199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DIBYADHARA CONSULTANCY AND MANAGEMENT SERVICES (OPC)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U61100GJ2022PLC136336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TAJPUR SAGAR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U61200GJ2022PLC129880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HDC BULK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U35110MH2000PLC127953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DIGHI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U45209GJ2009PLC058789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HAZIRA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U45400OR2007PLC015831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U93090OR2017OPC026944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GCP ADVISORY SERVICES (OPC)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U61100GJ2009PTC057727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MURMUGAO PORT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U61200OR2016SGC025443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INLAND WATERWAYS CONSORTIUM OF ODISHA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U11200GJ2015PTC081996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DHAMRA LNG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U45205OR1998PLC005448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THE DHAMRA PORT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