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2,09,25,000/-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YYA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YYA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