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U74999GJ2016PLC094297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53,00,00,000/-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52,05,26,180/-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ADANI-ELBIT ADVANCED SYSTEMS INDIA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Adanihouse,56shrimalisocietynavrangpura,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ADANI-ELBIT ADVANCED SYSTEMS INDIA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Rajvanshi,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ADANI-ELBIT ADVANCED SYSTEMS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Rajvanshi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07590913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