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U70102GJ2015PLC113459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98,00,000/-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96,00,000/-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LOGISTICS INFRASTRUCTURE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LOGISTICS INFRASTRUCTURE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AMIT GARG,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LOGISTICS INFRASTRUCTURE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(NAKODAR)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(MOGA)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(BARNALA)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(KATIHAR)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(KOTKAPURA)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(PANIPAT)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(KANNAUJ)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AMIT GARG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08253321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